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4.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theme/themeOverride5.xml" ContentType="application/vnd.openxmlformats-officedocument.themeOverride+xml"/>
  <Override PartName="/word/charts/chart14.xml" ContentType="application/vnd.openxmlformats-officedocument.drawingml.chart+xml"/>
  <Override PartName="/word/theme/themeOverride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D2B0EE" w14:textId="77777777" w:rsidR="0098165A" w:rsidRPr="00D233BE" w:rsidRDefault="00552FE7" w:rsidP="00D233BE">
      <w:pPr>
        <w:shd w:val="clear" w:color="auto" w:fill="FFFFFF"/>
        <w:spacing w:after="0" w:line="240" w:lineRule="auto"/>
        <w:ind w:right="-3"/>
        <w:jc w:val="center"/>
        <w:rPr>
          <w:rFonts w:ascii="Times New Roman" w:eastAsia="Times New Roman" w:hAnsi="Times New Roman" w:cs="Times New Roman"/>
          <w:noProof/>
          <w:sz w:val="28"/>
          <w:szCs w:val="28"/>
          <w:lang w:eastAsia="ru-RU"/>
        </w:rPr>
      </w:pPr>
      <w:bookmarkStart w:id="0" w:name="_GoBack"/>
      <w:bookmarkEnd w:id="0"/>
      <w:r w:rsidRPr="00D233BE">
        <w:rPr>
          <w:rFonts w:ascii="Times New Roman" w:eastAsia="Times New Roman" w:hAnsi="Times New Roman" w:cs="Times New Roman"/>
          <w:noProof/>
          <w:sz w:val="28"/>
          <w:szCs w:val="28"/>
          <w:lang w:eastAsia="ru-RU"/>
        </w:rPr>
        <w:t>Медицинский университет Караганды</w:t>
      </w:r>
    </w:p>
    <w:p w14:paraId="6FDA742F" w14:textId="77777777" w:rsidR="004D1D80" w:rsidRPr="00D233BE" w:rsidRDefault="004D1D80" w:rsidP="00D233BE">
      <w:pPr>
        <w:shd w:val="clear" w:color="auto" w:fill="FFFFFF"/>
        <w:spacing w:after="0" w:line="240" w:lineRule="auto"/>
        <w:ind w:right="-3" w:firstLine="709"/>
        <w:jc w:val="center"/>
        <w:rPr>
          <w:rFonts w:ascii="Times New Roman" w:eastAsia="Times New Roman" w:hAnsi="Times New Roman" w:cs="Times New Roman"/>
          <w:noProof/>
          <w:sz w:val="28"/>
          <w:szCs w:val="28"/>
          <w:lang w:eastAsia="ru-RU"/>
        </w:rPr>
      </w:pPr>
    </w:p>
    <w:p w14:paraId="2AA82FD7" w14:textId="77777777" w:rsidR="004D1D80" w:rsidRPr="00D233BE" w:rsidRDefault="004D1D80" w:rsidP="00D233BE">
      <w:pPr>
        <w:shd w:val="clear" w:color="auto" w:fill="FFFFFF"/>
        <w:spacing w:after="0" w:line="240" w:lineRule="auto"/>
        <w:ind w:right="-3" w:firstLine="709"/>
        <w:jc w:val="center"/>
        <w:rPr>
          <w:rFonts w:ascii="Times New Roman" w:eastAsia="Times New Roman" w:hAnsi="Times New Roman" w:cs="Times New Roman"/>
          <w:noProof/>
          <w:sz w:val="28"/>
          <w:szCs w:val="28"/>
          <w:lang w:eastAsia="ru-RU"/>
        </w:rPr>
      </w:pPr>
    </w:p>
    <w:p w14:paraId="1140179C" w14:textId="77777777" w:rsidR="004D1D80" w:rsidRPr="00D233BE" w:rsidRDefault="004D1D80" w:rsidP="00D233BE">
      <w:pPr>
        <w:shd w:val="clear" w:color="auto" w:fill="FFFFFF"/>
        <w:spacing w:after="0" w:line="240" w:lineRule="auto"/>
        <w:ind w:right="-3" w:firstLine="709"/>
        <w:jc w:val="center"/>
        <w:rPr>
          <w:rFonts w:ascii="Times New Roman" w:eastAsia="Times New Roman" w:hAnsi="Times New Roman" w:cs="Times New Roman"/>
          <w:sz w:val="28"/>
          <w:szCs w:val="28"/>
          <w:lang w:eastAsia="ru-RU"/>
        </w:rPr>
      </w:pPr>
    </w:p>
    <w:p w14:paraId="62D6809B" w14:textId="0E796A1D" w:rsidR="0098165A" w:rsidRPr="00D233BE" w:rsidRDefault="00D233BE" w:rsidP="00D233BE">
      <w:pPr>
        <w:shd w:val="clear" w:color="auto" w:fill="FFFFFF"/>
        <w:spacing w:after="0" w:line="240" w:lineRule="auto"/>
        <w:ind w:right="-3"/>
        <w:jc w:val="both"/>
        <w:rPr>
          <w:rFonts w:ascii="Times New Roman" w:eastAsia="Times New Roman" w:hAnsi="Times New Roman" w:cs="Times New Roman"/>
          <w:sz w:val="28"/>
          <w:szCs w:val="28"/>
          <w:lang w:eastAsia="ru-RU"/>
        </w:rPr>
      </w:pPr>
      <w:r w:rsidRPr="00D233BE">
        <w:rPr>
          <w:rFonts w:ascii="Times New Roman" w:eastAsia="Times New Roman" w:hAnsi="Times New Roman" w:cs="Times New Roman"/>
          <w:sz w:val="28"/>
          <w:szCs w:val="28"/>
          <w:lang w:eastAsia="ru-RU"/>
        </w:rPr>
        <w:t>УДК 616.314-002-08</w:t>
      </w:r>
      <w:r>
        <w:rPr>
          <w:rFonts w:ascii="Times New Roman" w:eastAsia="Times New Roman" w:hAnsi="Times New Roman" w:cs="Times New Roman"/>
          <w:sz w:val="28"/>
          <w:szCs w:val="28"/>
          <w:lang w:eastAsia="ru-RU"/>
        </w:rPr>
        <w:t xml:space="preserve">                                                                    </w:t>
      </w:r>
      <w:r w:rsidRPr="00D233BE">
        <w:rPr>
          <w:rFonts w:ascii="Times New Roman" w:eastAsia="Times New Roman" w:hAnsi="Times New Roman" w:cs="Times New Roman"/>
          <w:sz w:val="28"/>
          <w:szCs w:val="28"/>
          <w:lang w:eastAsia="ru-RU"/>
        </w:rPr>
        <w:t>Нa прaвaх рукοписи</w:t>
      </w:r>
    </w:p>
    <w:p w14:paraId="4EFC9655" w14:textId="77777777" w:rsidR="0098165A" w:rsidRPr="00D233BE" w:rsidRDefault="0098165A" w:rsidP="00D233BE">
      <w:pPr>
        <w:shd w:val="clear" w:color="auto" w:fill="FFFFFF"/>
        <w:spacing w:after="0" w:line="240" w:lineRule="auto"/>
        <w:ind w:right="-3" w:firstLine="709"/>
        <w:jc w:val="both"/>
        <w:rPr>
          <w:rFonts w:ascii="Times New Roman" w:eastAsia="Times New Roman" w:hAnsi="Times New Roman" w:cs="Times New Roman"/>
          <w:sz w:val="28"/>
          <w:szCs w:val="28"/>
          <w:lang w:eastAsia="ru-RU"/>
        </w:rPr>
      </w:pPr>
    </w:p>
    <w:p w14:paraId="4B202760" w14:textId="77777777" w:rsidR="004D1D80" w:rsidRDefault="004D1D80" w:rsidP="00D233BE">
      <w:pPr>
        <w:shd w:val="clear" w:color="auto" w:fill="FFFFFF"/>
        <w:spacing w:after="0" w:line="240" w:lineRule="auto"/>
        <w:ind w:right="-3" w:firstLine="709"/>
        <w:jc w:val="both"/>
        <w:rPr>
          <w:rFonts w:ascii="Times New Roman" w:eastAsia="Times New Roman" w:hAnsi="Times New Roman" w:cs="Times New Roman"/>
          <w:sz w:val="28"/>
          <w:szCs w:val="28"/>
          <w:lang w:eastAsia="ru-RU"/>
        </w:rPr>
      </w:pPr>
    </w:p>
    <w:p w14:paraId="62E89A4C" w14:textId="77777777" w:rsidR="00D233BE" w:rsidRPr="00D233BE" w:rsidRDefault="00D233BE" w:rsidP="00D233BE">
      <w:pPr>
        <w:shd w:val="clear" w:color="auto" w:fill="FFFFFF"/>
        <w:spacing w:after="0" w:line="240" w:lineRule="auto"/>
        <w:ind w:right="-3" w:firstLine="709"/>
        <w:jc w:val="both"/>
        <w:rPr>
          <w:rFonts w:ascii="Times New Roman" w:eastAsia="Times New Roman" w:hAnsi="Times New Roman" w:cs="Times New Roman"/>
          <w:sz w:val="28"/>
          <w:szCs w:val="28"/>
          <w:lang w:eastAsia="ru-RU"/>
        </w:rPr>
      </w:pPr>
    </w:p>
    <w:p w14:paraId="2B936851" w14:textId="77777777" w:rsidR="0098165A" w:rsidRPr="00D233BE" w:rsidRDefault="0098165A" w:rsidP="00D233BE">
      <w:pPr>
        <w:shd w:val="clear" w:color="auto" w:fill="FFFFFF"/>
        <w:spacing w:after="0" w:line="240" w:lineRule="auto"/>
        <w:ind w:right="-3"/>
        <w:jc w:val="center"/>
        <w:rPr>
          <w:rFonts w:ascii="Times New Roman" w:eastAsia="Times New Roman" w:hAnsi="Times New Roman" w:cs="Times New Roman"/>
          <w:b/>
          <w:sz w:val="28"/>
          <w:szCs w:val="28"/>
          <w:lang w:eastAsia="ru-RU"/>
        </w:rPr>
      </w:pPr>
      <w:r w:rsidRPr="00D233BE">
        <w:rPr>
          <w:rFonts w:ascii="Times New Roman" w:eastAsia="Times New Roman" w:hAnsi="Times New Roman" w:cs="Times New Roman"/>
          <w:b/>
          <w:sz w:val="28"/>
          <w:szCs w:val="28"/>
          <w:lang w:eastAsia="ru-RU"/>
        </w:rPr>
        <w:t>БАЙГУЛAКΟВ AЗAМAТ ТУРAШЕВИЧ</w:t>
      </w:r>
    </w:p>
    <w:p w14:paraId="5115A81E" w14:textId="77777777" w:rsidR="004D1D80" w:rsidRPr="00D233BE" w:rsidRDefault="004D1D80" w:rsidP="00D233BE">
      <w:pPr>
        <w:shd w:val="clear" w:color="auto" w:fill="FFFFFF"/>
        <w:spacing w:after="0" w:line="240" w:lineRule="auto"/>
        <w:ind w:right="-3" w:firstLine="709"/>
        <w:jc w:val="center"/>
        <w:rPr>
          <w:rFonts w:ascii="Times New Roman" w:eastAsia="Times New Roman" w:hAnsi="Times New Roman" w:cs="Times New Roman"/>
          <w:sz w:val="28"/>
          <w:szCs w:val="28"/>
          <w:lang w:eastAsia="ru-RU"/>
        </w:rPr>
      </w:pPr>
    </w:p>
    <w:p w14:paraId="46DF65AF" w14:textId="77777777" w:rsidR="0098165A" w:rsidRDefault="0098165A" w:rsidP="00D233BE">
      <w:pPr>
        <w:shd w:val="clear" w:color="auto" w:fill="FFFFFF"/>
        <w:spacing w:after="0" w:line="240" w:lineRule="auto"/>
        <w:ind w:right="-3" w:firstLine="709"/>
        <w:jc w:val="center"/>
        <w:rPr>
          <w:rFonts w:ascii="Times New Roman" w:eastAsia="Times New Roman" w:hAnsi="Times New Roman" w:cs="Times New Roman"/>
          <w:b/>
          <w:sz w:val="28"/>
          <w:szCs w:val="28"/>
          <w:lang w:eastAsia="ru-RU"/>
        </w:rPr>
      </w:pPr>
    </w:p>
    <w:p w14:paraId="1074458E" w14:textId="77777777" w:rsidR="00D233BE" w:rsidRPr="00D233BE" w:rsidRDefault="00D233BE" w:rsidP="00D233BE">
      <w:pPr>
        <w:shd w:val="clear" w:color="auto" w:fill="FFFFFF"/>
        <w:spacing w:after="0" w:line="240" w:lineRule="auto"/>
        <w:ind w:right="-3" w:firstLine="709"/>
        <w:jc w:val="center"/>
        <w:rPr>
          <w:rFonts w:ascii="Times New Roman" w:eastAsia="Times New Roman" w:hAnsi="Times New Roman" w:cs="Times New Roman"/>
          <w:b/>
          <w:sz w:val="28"/>
          <w:szCs w:val="28"/>
          <w:lang w:eastAsia="ru-RU"/>
        </w:rPr>
      </w:pPr>
    </w:p>
    <w:p w14:paraId="034CBBCD" w14:textId="77777777" w:rsidR="0098165A" w:rsidRPr="00D233BE" w:rsidRDefault="0098165A" w:rsidP="00D233BE">
      <w:pPr>
        <w:shd w:val="clear" w:color="auto" w:fill="FFFFFF"/>
        <w:spacing w:after="0" w:line="240" w:lineRule="auto"/>
        <w:ind w:right="-3"/>
        <w:jc w:val="center"/>
        <w:rPr>
          <w:rFonts w:ascii="Times New Roman" w:hAnsi="Times New Roman" w:cs="Times New Roman"/>
          <w:b/>
          <w:sz w:val="28"/>
          <w:szCs w:val="28"/>
        </w:rPr>
      </w:pPr>
      <w:r w:rsidRPr="00D233BE">
        <w:rPr>
          <w:rFonts w:ascii="Times New Roman" w:hAnsi="Times New Roman" w:cs="Times New Roman"/>
          <w:b/>
          <w:sz w:val="28"/>
          <w:szCs w:val="28"/>
        </w:rPr>
        <w:t xml:space="preserve">Патоморфологическое обоснование </w:t>
      </w:r>
      <w:r w:rsidRPr="00D233BE">
        <w:rPr>
          <w:rFonts w:ascii="Times New Roman" w:hAnsi="Times New Roman" w:cs="Times New Roman"/>
          <w:b/>
          <w:bCs/>
          <w:sz w:val="28"/>
          <w:szCs w:val="28"/>
        </w:rPr>
        <w:t>неинвазивного метода лечения кариеса зубов (экспериментальное исследование)</w:t>
      </w:r>
    </w:p>
    <w:p w14:paraId="31CD570E" w14:textId="77777777" w:rsidR="00552FE7" w:rsidRPr="00D233BE" w:rsidRDefault="00552FE7" w:rsidP="00D233BE">
      <w:pPr>
        <w:shd w:val="clear" w:color="auto" w:fill="FFFFFF"/>
        <w:spacing w:after="0" w:line="240" w:lineRule="auto"/>
        <w:ind w:right="-3"/>
        <w:jc w:val="center"/>
        <w:rPr>
          <w:rFonts w:ascii="Times New Roman" w:hAnsi="Times New Roman" w:cs="Times New Roman"/>
          <w:b/>
          <w:sz w:val="28"/>
          <w:szCs w:val="28"/>
        </w:rPr>
      </w:pPr>
    </w:p>
    <w:p w14:paraId="2D9174AE" w14:textId="77777777" w:rsidR="004D1D80" w:rsidRPr="00D233BE" w:rsidRDefault="004D1D80" w:rsidP="00D233BE">
      <w:pPr>
        <w:shd w:val="clear" w:color="auto" w:fill="FFFFFF"/>
        <w:spacing w:after="0" w:line="240" w:lineRule="auto"/>
        <w:ind w:right="-3"/>
        <w:jc w:val="center"/>
        <w:rPr>
          <w:rFonts w:ascii="Times New Roman" w:hAnsi="Times New Roman" w:cs="Times New Roman"/>
          <w:b/>
          <w:sz w:val="28"/>
          <w:szCs w:val="28"/>
        </w:rPr>
      </w:pPr>
    </w:p>
    <w:p w14:paraId="4035F15B" w14:textId="77777777" w:rsidR="00552FE7" w:rsidRPr="00D233BE" w:rsidRDefault="00552FE7" w:rsidP="00D233BE">
      <w:pPr>
        <w:shd w:val="clear" w:color="auto" w:fill="FFFFFF"/>
        <w:spacing w:after="0" w:line="240" w:lineRule="auto"/>
        <w:ind w:right="-3"/>
        <w:jc w:val="center"/>
        <w:rPr>
          <w:rFonts w:ascii="Times New Roman" w:eastAsia="Times New Roman" w:hAnsi="Times New Roman" w:cs="Times New Roman"/>
          <w:b/>
          <w:sz w:val="28"/>
          <w:szCs w:val="28"/>
          <w:lang w:eastAsia="ru-RU"/>
        </w:rPr>
      </w:pPr>
    </w:p>
    <w:p w14:paraId="70790819" w14:textId="720B838A" w:rsidR="0098165A" w:rsidRPr="00D233BE" w:rsidRDefault="0098165A" w:rsidP="00D233BE">
      <w:pPr>
        <w:shd w:val="clear" w:color="auto" w:fill="FFFFFF"/>
        <w:spacing w:after="0" w:line="240" w:lineRule="auto"/>
        <w:ind w:right="-3"/>
        <w:jc w:val="center"/>
        <w:rPr>
          <w:rFonts w:ascii="Times New Roman" w:eastAsia="Times New Roman" w:hAnsi="Times New Roman" w:cs="Times New Roman"/>
          <w:sz w:val="28"/>
          <w:szCs w:val="28"/>
          <w:lang w:eastAsia="ru-RU"/>
        </w:rPr>
      </w:pPr>
      <w:r w:rsidRPr="00D233BE">
        <w:rPr>
          <w:rFonts w:ascii="Times New Roman" w:eastAsia="Times New Roman" w:hAnsi="Times New Roman" w:cs="Times New Roman"/>
          <w:sz w:val="28"/>
          <w:szCs w:val="28"/>
          <w:lang w:eastAsia="ru-RU"/>
        </w:rPr>
        <w:t>6</w:t>
      </w:r>
      <w:r w:rsidR="00A03DA1">
        <w:rPr>
          <w:rFonts w:ascii="Times New Roman" w:eastAsia="Times New Roman" w:hAnsi="Times New Roman" w:cs="Times New Roman"/>
          <w:sz w:val="28"/>
          <w:szCs w:val="28"/>
          <w:lang w:val="en-US" w:eastAsia="ru-RU"/>
        </w:rPr>
        <w:t>D</w:t>
      </w:r>
      <w:r w:rsidRPr="00D233BE">
        <w:rPr>
          <w:rFonts w:ascii="Times New Roman" w:eastAsia="Times New Roman" w:hAnsi="Times New Roman" w:cs="Times New Roman"/>
          <w:sz w:val="28"/>
          <w:szCs w:val="28"/>
          <w:lang w:eastAsia="ru-RU"/>
        </w:rPr>
        <w:t>110100</w:t>
      </w:r>
      <w:r w:rsidR="004D1D80" w:rsidRPr="00D233BE">
        <w:rPr>
          <w:rFonts w:ascii="Times New Roman" w:eastAsia="Times New Roman" w:hAnsi="Times New Roman" w:cs="Times New Roman"/>
          <w:sz w:val="28"/>
          <w:szCs w:val="28"/>
          <w:lang w:eastAsia="ru-RU"/>
        </w:rPr>
        <w:t xml:space="preserve"> </w:t>
      </w:r>
      <w:r w:rsidR="00D233BE">
        <w:rPr>
          <w:rFonts w:ascii="Times New Roman" w:eastAsia="Times New Roman" w:hAnsi="Times New Roman" w:cs="Times New Roman"/>
          <w:sz w:val="28"/>
          <w:szCs w:val="28"/>
          <w:lang w:eastAsia="ru-RU"/>
        </w:rPr>
        <w:t>–</w:t>
      </w:r>
      <w:r w:rsidR="004D1D80" w:rsidRPr="00D233BE">
        <w:rPr>
          <w:rFonts w:ascii="Times New Roman" w:eastAsia="Times New Roman" w:hAnsi="Times New Roman" w:cs="Times New Roman"/>
          <w:sz w:val="28"/>
          <w:szCs w:val="28"/>
          <w:lang w:eastAsia="ru-RU"/>
        </w:rPr>
        <w:t xml:space="preserve"> </w:t>
      </w:r>
      <w:r w:rsidRPr="00D233BE">
        <w:rPr>
          <w:rFonts w:ascii="Times New Roman" w:eastAsia="Times New Roman" w:hAnsi="Times New Roman" w:cs="Times New Roman"/>
          <w:sz w:val="28"/>
          <w:szCs w:val="28"/>
          <w:lang w:eastAsia="ru-RU"/>
        </w:rPr>
        <w:t>Медицинa</w:t>
      </w:r>
    </w:p>
    <w:p w14:paraId="6E389154" w14:textId="77777777" w:rsidR="0098165A" w:rsidRPr="00D233BE" w:rsidRDefault="0098165A" w:rsidP="00D233BE">
      <w:pPr>
        <w:shd w:val="clear" w:color="auto" w:fill="FFFFFF"/>
        <w:tabs>
          <w:tab w:val="left" w:pos="5400"/>
        </w:tabs>
        <w:spacing w:after="0" w:line="240" w:lineRule="auto"/>
        <w:ind w:right="-3"/>
        <w:jc w:val="center"/>
        <w:rPr>
          <w:rFonts w:ascii="Times New Roman" w:eastAsia="Times New Roman" w:hAnsi="Times New Roman" w:cs="Times New Roman"/>
          <w:b/>
          <w:sz w:val="28"/>
          <w:szCs w:val="28"/>
          <w:lang w:eastAsia="ru-RU"/>
        </w:rPr>
      </w:pPr>
    </w:p>
    <w:p w14:paraId="0B2C333D" w14:textId="77777777" w:rsidR="0098165A" w:rsidRPr="00D233BE" w:rsidRDefault="0098165A" w:rsidP="00D233BE">
      <w:pPr>
        <w:shd w:val="clear" w:color="auto" w:fill="FFFFFF"/>
        <w:tabs>
          <w:tab w:val="left" w:pos="5400"/>
        </w:tabs>
        <w:spacing w:after="0" w:line="240" w:lineRule="auto"/>
        <w:ind w:right="-3"/>
        <w:jc w:val="center"/>
        <w:rPr>
          <w:rFonts w:ascii="Times New Roman" w:eastAsia="Times New Roman" w:hAnsi="Times New Roman" w:cs="Times New Roman"/>
          <w:b/>
          <w:sz w:val="28"/>
          <w:szCs w:val="28"/>
          <w:lang w:eastAsia="ru-RU"/>
        </w:rPr>
      </w:pPr>
    </w:p>
    <w:p w14:paraId="39B6580B" w14:textId="77777777" w:rsidR="00552FE7" w:rsidRPr="00D233BE" w:rsidRDefault="00552FE7" w:rsidP="00D233BE">
      <w:pPr>
        <w:spacing w:after="0" w:line="240" w:lineRule="auto"/>
        <w:ind w:right="-3"/>
        <w:jc w:val="center"/>
        <w:rPr>
          <w:rFonts w:ascii="Times New Roman" w:eastAsia="Times New Roman" w:hAnsi="Times New Roman" w:cs="Times New Roman"/>
          <w:sz w:val="28"/>
          <w:szCs w:val="28"/>
          <w:lang w:eastAsia="ru-RU"/>
        </w:rPr>
      </w:pPr>
      <w:r w:rsidRPr="00D233BE">
        <w:rPr>
          <w:rFonts w:ascii="Times New Roman" w:eastAsia="Times New Roman" w:hAnsi="Times New Roman" w:cs="Times New Roman"/>
          <w:sz w:val="28"/>
          <w:szCs w:val="28"/>
          <w:lang w:eastAsia="ru-RU"/>
        </w:rPr>
        <w:t xml:space="preserve">Диссертация на соискание степени </w:t>
      </w:r>
    </w:p>
    <w:p w14:paraId="235C7045" w14:textId="77777777" w:rsidR="0098165A" w:rsidRPr="00D233BE" w:rsidRDefault="00552FE7" w:rsidP="00D233BE">
      <w:pPr>
        <w:spacing w:after="0" w:line="240" w:lineRule="auto"/>
        <w:ind w:right="-3"/>
        <w:jc w:val="center"/>
        <w:rPr>
          <w:rFonts w:ascii="Times New Roman" w:eastAsia="Times New Roman" w:hAnsi="Times New Roman" w:cs="Times New Roman"/>
          <w:sz w:val="28"/>
          <w:szCs w:val="28"/>
          <w:lang w:eastAsia="ru-RU"/>
        </w:rPr>
      </w:pPr>
      <w:r w:rsidRPr="00D233BE">
        <w:rPr>
          <w:rFonts w:ascii="Times New Roman" w:eastAsia="Times New Roman" w:hAnsi="Times New Roman" w:cs="Times New Roman"/>
          <w:sz w:val="28"/>
          <w:szCs w:val="28"/>
          <w:lang w:eastAsia="ru-RU"/>
        </w:rPr>
        <w:t>доктора философии (PhD)</w:t>
      </w:r>
    </w:p>
    <w:p w14:paraId="2C4BCB7A" w14:textId="77777777" w:rsidR="00552FE7" w:rsidRPr="00D233BE" w:rsidRDefault="00552FE7" w:rsidP="00D233BE">
      <w:pPr>
        <w:spacing w:after="0" w:line="240" w:lineRule="auto"/>
        <w:ind w:right="-3" w:firstLine="709"/>
        <w:jc w:val="center"/>
        <w:rPr>
          <w:rFonts w:ascii="Times New Roman" w:eastAsia="Times New Roman" w:hAnsi="Times New Roman" w:cs="Times New Roman"/>
          <w:sz w:val="28"/>
          <w:szCs w:val="28"/>
          <w:lang w:eastAsia="ru-RU"/>
        </w:rPr>
      </w:pPr>
    </w:p>
    <w:p w14:paraId="72C9DAF0" w14:textId="77777777" w:rsidR="004D1D80" w:rsidRPr="00D233BE" w:rsidRDefault="004D1D80" w:rsidP="00D233BE">
      <w:pPr>
        <w:spacing w:after="0" w:line="240" w:lineRule="auto"/>
        <w:ind w:right="-3" w:firstLine="709"/>
        <w:jc w:val="center"/>
        <w:rPr>
          <w:rFonts w:ascii="Times New Roman" w:eastAsia="Times New Roman" w:hAnsi="Times New Roman" w:cs="Times New Roman"/>
          <w:sz w:val="28"/>
          <w:szCs w:val="28"/>
          <w:lang w:eastAsia="ru-RU"/>
        </w:rPr>
      </w:pPr>
    </w:p>
    <w:p w14:paraId="44E11E4D" w14:textId="77777777" w:rsidR="004D1D80" w:rsidRPr="00D233BE" w:rsidRDefault="004D1D80" w:rsidP="00D233BE">
      <w:pPr>
        <w:spacing w:after="0" w:line="240" w:lineRule="auto"/>
        <w:ind w:right="-3" w:firstLine="709"/>
        <w:jc w:val="center"/>
        <w:rPr>
          <w:rFonts w:ascii="Times New Roman" w:eastAsia="Times New Roman" w:hAnsi="Times New Roman" w:cs="Times New Roman"/>
          <w:sz w:val="28"/>
          <w:szCs w:val="28"/>
          <w:lang w:eastAsia="ru-RU"/>
        </w:rPr>
      </w:pPr>
    </w:p>
    <w:p w14:paraId="617E7E70" w14:textId="77777777" w:rsidR="00D233BE" w:rsidRDefault="0098165A" w:rsidP="00AE5520">
      <w:pPr>
        <w:pStyle w:val="a3"/>
        <w:ind w:right="-3" w:firstLine="709"/>
        <w:jc w:val="right"/>
        <w:rPr>
          <w:rFonts w:ascii="Times New Roman" w:eastAsia="Times New Roman" w:hAnsi="Times New Roman" w:cs="Times New Roman"/>
          <w:sz w:val="28"/>
          <w:szCs w:val="28"/>
          <w:lang w:val="kk-KZ"/>
        </w:rPr>
      </w:pPr>
      <w:r w:rsidRPr="00D233BE">
        <w:rPr>
          <w:rFonts w:ascii="Times New Roman" w:eastAsia="Times New Roman" w:hAnsi="Times New Roman" w:cs="Times New Roman"/>
          <w:sz w:val="28"/>
          <w:szCs w:val="28"/>
          <w:lang w:val="kk-KZ"/>
        </w:rPr>
        <w:t xml:space="preserve">Научный </w:t>
      </w:r>
      <w:r w:rsidR="00AA66F6" w:rsidRPr="00D233BE">
        <w:rPr>
          <w:rFonts w:ascii="Times New Roman" w:eastAsia="Times New Roman" w:hAnsi="Times New Roman" w:cs="Times New Roman"/>
          <w:sz w:val="28"/>
          <w:szCs w:val="28"/>
          <w:lang w:val="kk-KZ"/>
        </w:rPr>
        <w:t>консультант</w:t>
      </w:r>
    </w:p>
    <w:p w14:paraId="4D61880A" w14:textId="23DE4326" w:rsidR="00D233BE" w:rsidRDefault="00552FE7" w:rsidP="00AE5520">
      <w:pPr>
        <w:pStyle w:val="a3"/>
        <w:ind w:right="-3" w:firstLine="709"/>
        <w:jc w:val="right"/>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к</w:t>
      </w:r>
      <w:r w:rsidR="00D233BE">
        <w:rPr>
          <w:rFonts w:ascii="Times New Roman" w:eastAsia="Times New Roman" w:hAnsi="Times New Roman" w:cs="Times New Roman"/>
          <w:sz w:val="28"/>
          <w:szCs w:val="28"/>
        </w:rPr>
        <w:t xml:space="preserve">андидат </w:t>
      </w:r>
      <w:r w:rsidRPr="00D233BE">
        <w:rPr>
          <w:rFonts w:ascii="Times New Roman" w:eastAsia="Times New Roman" w:hAnsi="Times New Roman" w:cs="Times New Roman"/>
          <w:sz w:val="28"/>
          <w:szCs w:val="28"/>
        </w:rPr>
        <w:t>м</w:t>
      </w:r>
      <w:r w:rsidR="00D233BE">
        <w:rPr>
          <w:rFonts w:ascii="Times New Roman" w:eastAsia="Times New Roman" w:hAnsi="Times New Roman" w:cs="Times New Roman"/>
          <w:sz w:val="28"/>
          <w:szCs w:val="28"/>
        </w:rPr>
        <w:t xml:space="preserve">едицинских </w:t>
      </w:r>
      <w:r w:rsidRPr="00D233BE">
        <w:rPr>
          <w:rFonts w:ascii="Times New Roman" w:eastAsia="Times New Roman" w:hAnsi="Times New Roman" w:cs="Times New Roman"/>
          <w:sz w:val="28"/>
          <w:szCs w:val="28"/>
        </w:rPr>
        <w:t>н</w:t>
      </w:r>
      <w:r w:rsidR="00D233BE">
        <w:rPr>
          <w:rFonts w:ascii="Times New Roman" w:eastAsia="Times New Roman" w:hAnsi="Times New Roman" w:cs="Times New Roman"/>
          <w:sz w:val="28"/>
          <w:szCs w:val="28"/>
        </w:rPr>
        <w:t>аук</w:t>
      </w:r>
      <w:r w:rsidRPr="00D233BE">
        <w:rPr>
          <w:rFonts w:ascii="Times New Roman" w:eastAsia="Times New Roman" w:hAnsi="Times New Roman" w:cs="Times New Roman"/>
          <w:sz w:val="28"/>
          <w:szCs w:val="28"/>
        </w:rPr>
        <w:t>,</w:t>
      </w:r>
    </w:p>
    <w:p w14:paraId="4E2D721C" w14:textId="20C2CEF1" w:rsidR="00D233BE" w:rsidRDefault="007B6FA2" w:rsidP="00AE5520">
      <w:pPr>
        <w:pStyle w:val="a3"/>
        <w:ind w:right="-3" w:firstLine="709"/>
        <w:jc w:val="right"/>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профессор</w:t>
      </w:r>
    </w:p>
    <w:p w14:paraId="0B544638" w14:textId="39C47F81" w:rsidR="0098165A" w:rsidRPr="00D233BE" w:rsidRDefault="00D233BE" w:rsidP="00AE5520">
      <w:pPr>
        <w:pStyle w:val="a3"/>
        <w:ind w:right="-3" w:firstLine="709"/>
        <w:jc w:val="right"/>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С</w:t>
      </w:r>
      <w:r w:rsidR="001F628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Т</w:t>
      </w:r>
      <w:r w:rsidR="001F628E">
        <w:rPr>
          <w:rFonts w:ascii="Times New Roman" w:eastAsia="Times New Roman" w:hAnsi="Times New Roman" w:cs="Times New Roman"/>
          <w:sz w:val="28"/>
          <w:szCs w:val="28"/>
        </w:rPr>
        <w:t xml:space="preserve">. </w:t>
      </w:r>
      <w:r w:rsidR="00552FE7" w:rsidRPr="00D233BE">
        <w:rPr>
          <w:rFonts w:ascii="Times New Roman" w:eastAsia="Times New Roman" w:hAnsi="Times New Roman" w:cs="Times New Roman"/>
          <w:sz w:val="28"/>
          <w:szCs w:val="28"/>
        </w:rPr>
        <w:t>Тулеутаева</w:t>
      </w:r>
    </w:p>
    <w:p w14:paraId="3B168871" w14:textId="77777777" w:rsidR="0098165A" w:rsidRPr="00D233BE" w:rsidRDefault="0098165A" w:rsidP="00AE5520">
      <w:pPr>
        <w:pStyle w:val="a3"/>
        <w:ind w:right="-3" w:firstLine="709"/>
        <w:jc w:val="right"/>
        <w:rPr>
          <w:rFonts w:ascii="Times New Roman" w:eastAsia="Times New Roman" w:hAnsi="Times New Roman" w:cs="Times New Roman"/>
          <w:sz w:val="16"/>
          <w:szCs w:val="16"/>
          <w:lang w:val="kk-KZ"/>
        </w:rPr>
      </w:pPr>
    </w:p>
    <w:p w14:paraId="385CC370" w14:textId="77777777" w:rsidR="00D233BE" w:rsidRDefault="0098165A" w:rsidP="00AE5520">
      <w:pPr>
        <w:pStyle w:val="a3"/>
        <w:ind w:right="-3" w:firstLine="709"/>
        <w:jc w:val="right"/>
        <w:rPr>
          <w:rFonts w:ascii="Times New Roman" w:eastAsia="Times New Roman" w:hAnsi="Times New Roman" w:cs="Times New Roman"/>
          <w:sz w:val="28"/>
          <w:szCs w:val="28"/>
          <w:lang w:val="kk-KZ"/>
        </w:rPr>
      </w:pPr>
      <w:r w:rsidRPr="00D233BE">
        <w:rPr>
          <w:rFonts w:ascii="Times New Roman" w:eastAsia="Times New Roman" w:hAnsi="Times New Roman" w:cs="Times New Roman"/>
          <w:sz w:val="28"/>
          <w:szCs w:val="28"/>
          <w:lang w:val="kk-KZ"/>
        </w:rPr>
        <w:t>Научный консультант</w:t>
      </w:r>
    </w:p>
    <w:p w14:paraId="14C4316F" w14:textId="77F0882D" w:rsidR="00D233BE" w:rsidRDefault="00552FE7" w:rsidP="00AE5520">
      <w:pPr>
        <w:pStyle w:val="a3"/>
        <w:ind w:right="-3" w:firstLine="709"/>
        <w:jc w:val="right"/>
        <w:rPr>
          <w:rFonts w:ascii="Times New Roman" w:eastAsia="Times New Roman" w:hAnsi="Times New Roman" w:cs="Times New Roman"/>
          <w:sz w:val="28"/>
          <w:szCs w:val="28"/>
          <w:lang w:val="kk-KZ"/>
        </w:rPr>
      </w:pPr>
      <w:r w:rsidRPr="00D233BE">
        <w:rPr>
          <w:rFonts w:ascii="Times New Roman" w:eastAsia="Times New Roman" w:hAnsi="Times New Roman" w:cs="Times New Roman"/>
          <w:sz w:val="28"/>
          <w:szCs w:val="28"/>
          <w:lang w:val="kk-KZ"/>
        </w:rPr>
        <w:t>д</w:t>
      </w:r>
      <w:r w:rsidR="00D233BE">
        <w:rPr>
          <w:rFonts w:ascii="Times New Roman" w:eastAsia="Times New Roman" w:hAnsi="Times New Roman" w:cs="Times New Roman"/>
          <w:sz w:val="28"/>
          <w:szCs w:val="28"/>
          <w:lang w:val="kk-KZ"/>
        </w:rPr>
        <w:t xml:space="preserve">октор </w:t>
      </w:r>
      <w:r w:rsidRPr="00D233BE">
        <w:rPr>
          <w:rFonts w:ascii="Times New Roman" w:eastAsia="Times New Roman" w:hAnsi="Times New Roman" w:cs="Times New Roman"/>
          <w:sz w:val="28"/>
          <w:szCs w:val="28"/>
          <w:lang w:val="kk-KZ"/>
        </w:rPr>
        <w:t>м</w:t>
      </w:r>
      <w:r w:rsidR="00D233BE">
        <w:rPr>
          <w:rFonts w:ascii="Times New Roman" w:eastAsia="Times New Roman" w:hAnsi="Times New Roman" w:cs="Times New Roman"/>
          <w:sz w:val="28"/>
          <w:szCs w:val="28"/>
          <w:lang w:val="kk-KZ"/>
        </w:rPr>
        <w:t xml:space="preserve">едицинских </w:t>
      </w:r>
      <w:r w:rsidRPr="00D233BE">
        <w:rPr>
          <w:rFonts w:ascii="Times New Roman" w:eastAsia="Times New Roman" w:hAnsi="Times New Roman" w:cs="Times New Roman"/>
          <w:sz w:val="28"/>
          <w:szCs w:val="28"/>
          <w:lang w:val="kk-KZ"/>
        </w:rPr>
        <w:t>н</w:t>
      </w:r>
      <w:r w:rsidR="00D233BE">
        <w:rPr>
          <w:rFonts w:ascii="Times New Roman" w:eastAsia="Times New Roman" w:hAnsi="Times New Roman" w:cs="Times New Roman"/>
          <w:sz w:val="28"/>
          <w:szCs w:val="28"/>
          <w:lang w:val="kk-KZ"/>
        </w:rPr>
        <w:t>аук</w:t>
      </w:r>
      <w:r w:rsidRPr="00D233BE">
        <w:rPr>
          <w:rFonts w:ascii="Times New Roman" w:eastAsia="Times New Roman" w:hAnsi="Times New Roman" w:cs="Times New Roman"/>
          <w:sz w:val="28"/>
          <w:szCs w:val="28"/>
          <w:lang w:val="kk-KZ"/>
        </w:rPr>
        <w:t>,</w:t>
      </w:r>
    </w:p>
    <w:p w14:paraId="039210B1" w14:textId="61A52B7E" w:rsidR="00D233BE" w:rsidRDefault="00552FE7" w:rsidP="00AE5520">
      <w:pPr>
        <w:pStyle w:val="a3"/>
        <w:ind w:right="-3" w:firstLine="709"/>
        <w:jc w:val="right"/>
        <w:rPr>
          <w:rFonts w:ascii="Times New Roman" w:eastAsia="Times New Roman" w:hAnsi="Times New Roman" w:cs="Times New Roman"/>
          <w:sz w:val="28"/>
          <w:szCs w:val="28"/>
          <w:lang w:val="kk-KZ"/>
        </w:rPr>
      </w:pPr>
      <w:r w:rsidRPr="00D233BE">
        <w:rPr>
          <w:rFonts w:ascii="Times New Roman" w:eastAsia="Times New Roman" w:hAnsi="Times New Roman" w:cs="Times New Roman"/>
          <w:sz w:val="28"/>
          <w:szCs w:val="28"/>
          <w:lang w:val="kk-KZ"/>
        </w:rPr>
        <w:t>профессор</w:t>
      </w:r>
    </w:p>
    <w:p w14:paraId="6A7D366F" w14:textId="7270D539" w:rsidR="0098165A" w:rsidRPr="00D233BE" w:rsidRDefault="00D233BE" w:rsidP="00AE5520">
      <w:pPr>
        <w:pStyle w:val="a3"/>
        <w:ind w:right="-3" w:firstLine="709"/>
        <w:jc w:val="right"/>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lang w:val="kk-KZ"/>
        </w:rPr>
        <w:t>М</w:t>
      </w:r>
      <w:r w:rsidR="001F628E">
        <w:rPr>
          <w:rFonts w:ascii="Times New Roman" w:eastAsia="Times New Roman" w:hAnsi="Times New Roman" w:cs="Times New Roman"/>
          <w:sz w:val="28"/>
          <w:szCs w:val="28"/>
          <w:lang w:val="kk-KZ"/>
        </w:rPr>
        <w:t>.</w:t>
      </w:r>
      <w:r w:rsidRPr="00D233BE">
        <w:rPr>
          <w:rFonts w:ascii="Times New Roman" w:eastAsia="Times New Roman" w:hAnsi="Times New Roman" w:cs="Times New Roman"/>
          <w:sz w:val="28"/>
          <w:szCs w:val="28"/>
          <w:lang w:val="kk-KZ"/>
        </w:rPr>
        <w:t>М</w:t>
      </w:r>
      <w:r w:rsidR="001F628E">
        <w:rPr>
          <w:rFonts w:ascii="Times New Roman" w:eastAsia="Times New Roman" w:hAnsi="Times New Roman" w:cs="Times New Roman"/>
          <w:sz w:val="28"/>
          <w:szCs w:val="28"/>
          <w:lang w:val="kk-KZ"/>
        </w:rPr>
        <w:t>.</w:t>
      </w:r>
      <w:r w:rsidR="00F74CE9">
        <w:rPr>
          <w:rFonts w:ascii="Times New Roman" w:eastAsia="Times New Roman" w:hAnsi="Times New Roman" w:cs="Times New Roman"/>
          <w:sz w:val="28"/>
          <w:szCs w:val="28"/>
          <w:lang w:val="kk-KZ"/>
        </w:rPr>
        <w:t xml:space="preserve"> </w:t>
      </w:r>
      <w:r w:rsidR="0098165A" w:rsidRPr="00D233BE">
        <w:rPr>
          <w:rFonts w:ascii="Times New Roman" w:eastAsia="Times New Roman" w:hAnsi="Times New Roman" w:cs="Times New Roman"/>
          <w:sz w:val="28"/>
          <w:szCs w:val="28"/>
          <w:lang w:val="kk-KZ"/>
        </w:rPr>
        <w:t>Тусупбекова</w:t>
      </w:r>
    </w:p>
    <w:p w14:paraId="609E22EE" w14:textId="77777777" w:rsidR="004D1D80" w:rsidRPr="00D233BE" w:rsidRDefault="004D1D80" w:rsidP="00AE5520">
      <w:pPr>
        <w:spacing w:after="0" w:line="240" w:lineRule="auto"/>
        <w:ind w:right="-3" w:firstLine="709"/>
        <w:jc w:val="right"/>
        <w:rPr>
          <w:rFonts w:ascii="Times New Roman" w:eastAsia="Times New Roman" w:hAnsi="Times New Roman" w:cs="Times New Roman"/>
          <w:sz w:val="16"/>
          <w:szCs w:val="16"/>
        </w:rPr>
      </w:pPr>
    </w:p>
    <w:p w14:paraId="2C235EEF" w14:textId="77777777" w:rsidR="00D233BE" w:rsidRDefault="0098165A" w:rsidP="00AE5520">
      <w:pPr>
        <w:spacing w:after="0" w:line="240" w:lineRule="auto"/>
        <w:ind w:right="-3" w:firstLine="709"/>
        <w:jc w:val="right"/>
        <w:rPr>
          <w:rFonts w:ascii="Times New Roman" w:eastAsia="Times New Roman" w:hAnsi="Times New Roman" w:cs="Times New Roman"/>
          <w:sz w:val="28"/>
          <w:szCs w:val="28"/>
          <w:lang w:val="kk-KZ"/>
        </w:rPr>
      </w:pPr>
      <w:r w:rsidRPr="00D233BE">
        <w:rPr>
          <w:rFonts w:ascii="Times New Roman" w:eastAsia="Times New Roman" w:hAnsi="Times New Roman" w:cs="Times New Roman"/>
          <w:sz w:val="28"/>
          <w:szCs w:val="28"/>
        </w:rPr>
        <w:t xml:space="preserve">Зарубежный научный </w:t>
      </w:r>
      <w:r w:rsidRPr="00D233BE">
        <w:rPr>
          <w:rFonts w:ascii="Times New Roman" w:eastAsia="Times New Roman" w:hAnsi="Times New Roman" w:cs="Times New Roman"/>
          <w:sz w:val="28"/>
          <w:szCs w:val="28"/>
          <w:lang w:val="kk-KZ"/>
        </w:rPr>
        <w:t>консультант</w:t>
      </w:r>
    </w:p>
    <w:p w14:paraId="1A12C8C1" w14:textId="6053173C" w:rsidR="00D233BE" w:rsidRDefault="00D233BE" w:rsidP="00AE5520">
      <w:pPr>
        <w:spacing w:after="0" w:line="240" w:lineRule="auto"/>
        <w:ind w:right="-3" w:firstLine="709"/>
        <w:jc w:val="right"/>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lang w:val="kk-KZ"/>
        </w:rPr>
        <w:t>д</w:t>
      </w:r>
      <w:r>
        <w:rPr>
          <w:rFonts w:ascii="Times New Roman" w:eastAsia="Times New Roman" w:hAnsi="Times New Roman" w:cs="Times New Roman"/>
          <w:sz w:val="28"/>
          <w:szCs w:val="28"/>
          <w:lang w:val="kk-KZ"/>
        </w:rPr>
        <w:t xml:space="preserve">октор </w:t>
      </w:r>
      <w:r w:rsidRPr="00D233BE">
        <w:rPr>
          <w:rFonts w:ascii="Times New Roman" w:eastAsia="Times New Roman" w:hAnsi="Times New Roman" w:cs="Times New Roman"/>
          <w:sz w:val="28"/>
          <w:szCs w:val="28"/>
          <w:lang w:val="kk-KZ"/>
        </w:rPr>
        <w:t>м</w:t>
      </w:r>
      <w:r>
        <w:rPr>
          <w:rFonts w:ascii="Times New Roman" w:eastAsia="Times New Roman" w:hAnsi="Times New Roman" w:cs="Times New Roman"/>
          <w:sz w:val="28"/>
          <w:szCs w:val="28"/>
          <w:lang w:val="kk-KZ"/>
        </w:rPr>
        <w:t xml:space="preserve">едицинских </w:t>
      </w:r>
      <w:r w:rsidRPr="00D233BE">
        <w:rPr>
          <w:rFonts w:ascii="Times New Roman" w:eastAsia="Times New Roman" w:hAnsi="Times New Roman" w:cs="Times New Roman"/>
          <w:sz w:val="28"/>
          <w:szCs w:val="28"/>
          <w:lang w:val="kk-KZ"/>
        </w:rPr>
        <w:t>н</w:t>
      </w:r>
      <w:r>
        <w:rPr>
          <w:rFonts w:ascii="Times New Roman" w:eastAsia="Times New Roman" w:hAnsi="Times New Roman" w:cs="Times New Roman"/>
          <w:sz w:val="28"/>
          <w:szCs w:val="28"/>
          <w:lang w:val="kk-KZ"/>
        </w:rPr>
        <w:t>аук</w:t>
      </w:r>
      <w:r w:rsidR="00552FE7" w:rsidRPr="00D233BE">
        <w:rPr>
          <w:rFonts w:ascii="Times New Roman" w:eastAsia="Times New Roman" w:hAnsi="Times New Roman" w:cs="Times New Roman"/>
          <w:sz w:val="28"/>
          <w:szCs w:val="28"/>
        </w:rPr>
        <w:t>,</w:t>
      </w:r>
    </w:p>
    <w:p w14:paraId="3590DA09" w14:textId="6EAF3BA0" w:rsidR="00D233BE" w:rsidRDefault="00552FE7" w:rsidP="00AE5520">
      <w:pPr>
        <w:spacing w:after="0" w:line="240" w:lineRule="auto"/>
        <w:ind w:right="-3" w:firstLine="709"/>
        <w:jc w:val="right"/>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доцент,</w:t>
      </w:r>
    </w:p>
    <w:p w14:paraId="2DAEDFCD" w14:textId="301DF11D" w:rsidR="0098165A" w:rsidRPr="00D233BE" w:rsidRDefault="00D233BE" w:rsidP="00AE5520">
      <w:pPr>
        <w:spacing w:after="0" w:line="240" w:lineRule="auto"/>
        <w:ind w:right="-3" w:firstLine="709"/>
        <w:jc w:val="right"/>
        <w:rPr>
          <w:rFonts w:ascii="Times New Roman" w:eastAsia="Times New Roman" w:hAnsi="Times New Roman" w:cs="Times New Roman"/>
          <w:b/>
          <w:sz w:val="28"/>
          <w:szCs w:val="28"/>
          <w:lang w:eastAsia="ru-RU"/>
        </w:rPr>
      </w:pPr>
      <w:r w:rsidRPr="00D233BE">
        <w:rPr>
          <w:rFonts w:ascii="Times New Roman" w:hAnsi="Times New Roman" w:cs="Times New Roman"/>
          <w:sz w:val="28"/>
          <w:szCs w:val="28"/>
        </w:rPr>
        <w:t>А</w:t>
      </w:r>
      <w:r w:rsidR="001F628E">
        <w:rPr>
          <w:rFonts w:ascii="Times New Roman" w:hAnsi="Times New Roman" w:cs="Times New Roman"/>
          <w:sz w:val="28"/>
          <w:szCs w:val="28"/>
        </w:rPr>
        <w:t>.</w:t>
      </w:r>
      <w:r w:rsidRPr="00D233BE">
        <w:rPr>
          <w:rFonts w:ascii="Times New Roman" w:hAnsi="Times New Roman" w:cs="Times New Roman"/>
          <w:sz w:val="28"/>
          <w:szCs w:val="28"/>
        </w:rPr>
        <w:t>А</w:t>
      </w:r>
      <w:r w:rsidR="001F628E">
        <w:rPr>
          <w:rFonts w:ascii="Times New Roman" w:hAnsi="Times New Roman" w:cs="Times New Roman"/>
          <w:sz w:val="28"/>
          <w:szCs w:val="28"/>
        </w:rPr>
        <w:t>.</w:t>
      </w:r>
      <w:r>
        <w:rPr>
          <w:rFonts w:ascii="Times New Roman" w:hAnsi="Times New Roman" w:cs="Times New Roman"/>
          <w:sz w:val="28"/>
          <w:szCs w:val="28"/>
        </w:rPr>
        <w:t xml:space="preserve"> </w:t>
      </w:r>
      <w:r w:rsidR="0098165A" w:rsidRPr="00D233BE">
        <w:rPr>
          <w:rFonts w:ascii="Times New Roman" w:hAnsi="Times New Roman" w:cs="Times New Roman"/>
          <w:sz w:val="28"/>
          <w:szCs w:val="28"/>
        </w:rPr>
        <w:t>Адамчик</w:t>
      </w:r>
    </w:p>
    <w:p w14:paraId="28CC7F0F" w14:textId="77777777" w:rsidR="0098165A" w:rsidRPr="00D233BE" w:rsidRDefault="0098165A" w:rsidP="00D233BE">
      <w:pPr>
        <w:spacing w:after="0" w:line="240" w:lineRule="auto"/>
        <w:ind w:right="-3" w:firstLine="709"/>
        <w:rPr>
          <w:rFonts w:ascii="Times New Roman" w:eastAsia="Times New Roman" w:hAnsi="Times New Roman" w:cs="Times New Roman"/>
          <w:b/>
          <w:sz w:val="28"/>
          <w:szCs w:val="28"/>
          <w:lang w:eastAsia="ru-RU"/>
        </w:rPr>
      </w:pPr>
    </w:p>
    <w:p w14:paraId="48333625" w14:textId="77777777" w:rsidR="0098165A" w:rsidRPr="00D233BE" w:rsidRDefault="0098165A" w:rsidP="00D233BE">
      <w:pPr>
        <w:spacing w:after="0" w:line="240" w:lineRule="auto"/>
        <w:ind w:right="-3" w:firstLine="709"/>
        <w:jc w:val="center"/>
        <w:rPr>
          <w:rFonts w:ascii="Times New Roman" w:hAnsi="Times New Roman" w:cs="Times New Roman"/>
          <w:sz w:val="28"/>
          <w:szCs w:val="28"/>
        </w:rPr>
      </w:pPr>
    </w:p>
    <w:p w14:paraId="6FB0FF28" w14:textId="77777777" w:rsidR="0098165A" w:rsidRPr="00D233BE" w:rsidRDefault="0098165A" w:rsidP="00D233BE">
      <w:pPr>
        <w:spacing w:after="0" w:line="240" w:lineRule="auto"/>
        <w:ind w:right="-3" w:firstLine="709"/>
        <w:jc w:val="center"/>
        <w:rPr>
          <w:rFonts w:ascii="Times New Roman" w:hAnsi="Times New Roman" w:cs="Times New Roman"/>
          <w:sz w:val="28"/>
          <w:szCs w:val="28"/>
        </w:rPr>
      </w:pPr>
    </w:p>
    <w:p w14:paraId="60D3887E" w14:textId="77777777" w:rsidR="004D1D80" w:rsidRPr="00D233BE" w:rsidRDefault="004D1D80" w:rsidP="00D233BE">
      <w:pPr>
        <w:spacing w:after="0" w:line="240" w:lineRule="auto"/>
        <w:ind w:right="-3" w:firstLine="709"/>
        <w:jc w:val="center"/>
        <w:rPr>
          <w:rFonts w:ascii="Times New Roman" w:hAnsi="Times New Roman" w:cs="Times New Roman"/>
          <w:sz w:val="28"/>
          <w:szCs w:val="28"/>
        </w:rPr>
      </w:pPr>
    </w:p>
    <w:p w14:paraId="2E2830CD" w14:textId="77777777" w:rsidR="004D1D80" w:rsidRPr="00D233BE" w:rsidRDefault="004D1D80" w:rsidP="00D233BE">
      <w:pPr>
        <w:spacing w:after="0" w:line="240" w:lineRule="auto"/>
        <w:ind w:right="-3" w:firstLine="709"/>
        <w:jc w:val="center"/>
        <w:rPr>
          <w:rFonts w:ascii="Times New Roman" w:hAnsi="Times New Roman" w:cs="Times New Roman"/>
          <w:sz w:val="28"/>
          <w:szCs w:val="28"/>
        </w:rPr>
      </w:pPr>
    </w:p>
    <w:p w14:paraId="56E4F8F2" w14:textId="77777777" w:rsidR="0098165A" w:rsidRPr="00D233BE" w:rsidRDefault="0098165A" w:rsidP="00D233BE">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sz w:val="28"/>
          <w:szCs w:val="28"/>
        </w:rPr>
        <w:t>Республика Казахстан</w:t>
      </w:r>
    </w:p>
    <w:p w14:paraId="292F38E7" w14:textId="6B5AD0BA" w:rsidR="004D1D80" w:rsidRPr="00D233BE" w:rsidRDefault="0098165A" w:rsidP="00D233BE">
      <w:pPr>
        <w:spacing w:after="0" w:line="240" w:lineRule="auto"/>
        <w:ind w:right="-3"/>
        <w:jc w:val="center"/>
        <w:rPr>
          <w:rFonts w:ascii="Times New Roman" w:eastAsia="Times New Roman" w:hAnsi="Times New Roman" w:cs="Times New Roman"/>
          <w:sz w:val="28"/>
          <w:szCs w:val="28"/>
          <w:lang w:eastAsia="ru-RU"/>
        </w:rPr>
      </w:pPr>
      <w:r w:rsidRPr="00D233BE">
        <w:rPr>
          <w:rFonts w:ascii="Times New Roman" w:eastAsia="Times New Roman" w:hAnsi="Times New Roman" w:cs="Times New Roman"/>
          <w:sz w:val="28"/>
          <w:szCs w:val="28"/>
          <w:lang w:eastAsia="ru-RU"/>
        </w:rPr>
        <w:t>Кaрaгaндa, 202</w:t>
      </w:r>
      <w:r w:rsidR="00F24FD6">
        <w:rPr>
          <w:rFonts w:ascii="Times New Roman" w:eastAsia="Times New Roman" w:hAnsi="Times New Roman" w:cs="Times New Roman"/>
          <w:sz w:val="28"/>
          <w:szCs w:val="28"/>
          <w:lang w:eastAsia="ru-RU"/>
        </w:rPr>
        <w:t>2</w:t>
      </w:r>
    </w:p>
    <w:p w14:paraId="6E3F7F59" w14:textId="77777777" w:rsidR="00C70C0C" w:rsidRDefault="00C70C0C" w:rsidP="00C70C0C">
      <w:pPr>
        <w:pStyle w:val="1"/>
        <w:spacing w:line="240" w:lineRule="auto"/>
        <w:ind w:right="-3"/>
        <w:jc w:val="center"/>
        <w:rPr>
          <w:rFonts w:cs="Times New Roman"/>
          <w:b/>
        </w:rPr>
      </w:pPr>
      <w:bookmarkStart w:id="1" w:name="_Hlk67300831"/>
      <w:r w:rsidRPr="00D233BE">
        <w:rPr>
          <w:rFonts w:cs="Times New Roman"/>
          <w:b/>
        </w:rPr>
        <w:lastRenderedPageBreak/>
        <w:t>СОДЕРЖАНИЕ</w:t>
      </w:r>
    </w:p>
    <w:p w14:paraId="15055AF7" w14:textId="77777777" w:rsidR="00C70C0C" w:rsidRPr="00D233BE" w:rsidRDefault="00C70C0C" w:rsidP="00C70C0C">
      <w:pPr>
        <w:spacing w:after="0" w:line="240" w:lineRule="auto"/>
        <w:jc w:val="right"/>
        <w:rPr>
          <w:rFonts w:ascii="Times New Roman" w:hAnsi="Times New Roman" w:cs="Times New Roman"/>
          <w:sz w:val="28"/>
          <w:szCs w:val="28"/>
        </w:rPr>
      </w:pPr>
    </w:p>
    <w:tbl>
      <w:tblPr>
        <w:tblW w:w="9795" w:type="dxa"/>
        <w:tblLook w:val="04A0" w:firstRow="1" w:lastRow="0" w:firstColumn="1" w:lastColumn="0" w:noHBand="0" w:noVBand="1"/>
      </w:tblPr>
      <w:tblGrid>
        <w:gridCol w:w="566"/>
        <w:gridCol w:w="8590"/>
        <w:gridCol w:w="639"/>
      </w:tblGrid>
      <w:tr w:rsidR="00C70C0C" w:rsidRPr="00D233BE" w14:paraId="4ACD3A70" w14:textId="77777777" w:rsidTr="00B54690">
        <w:tc>
          <w:tcPr>
            <w:tcW w:w="9151" w:type="dxa"/>
            <w:gridSpan w:val="2"/>
          </w:tcPr>
          <w:p w14:paraId="097F8349" w14:textId="77777777" w:rsidR="00C70C0C" w:rsidRPr="005B7B2A" w:rsidRDefault="00C70C0C" w:rsidP="00B54690">
            <w:pPr>
              <w:spacing w:after="0" w:line="240" w:lineRule="auto"/>
              <w:ind w:right="-3"/>
              <w:jc w:val="both"/>
              <w:rPr>
                <w:rFonts w:ascii="Times New Roman" w:hAnsi="Times New Roman" w:cs="Times New Roman"/>
                <w:b/>
                <w:sz w:val="28"/>
                <w:szCs w:val="28"/>
                <w:lang w:val="en-US"/>
              </w:rPr>
            </w:pPr>
            <w:r w:rsidRPr="005B7B2A">
              <w:rPr>
                <w:rFonts w:ascii="Times New Roman" w:hAnsi="Times New Roman" w:cs="Times New Roman"/>
                <w:b/>
                <w:sz w:val="28"/>
                <w:szCs w:val="28"/>
                <w:lang w:val="en-US"/>
              </w:rPr>
              <w:t xml:space="preserve">НОРМАТИВНЫЕ ССЫЛКИ </w:t>
            </w:r>
            <w:r w:rsidRPr="005B7B2A">
              <w:rPr>
                <w:rFonts w:ascii="Times New Roman" w:hAnsi="Times New Roman" w:cs="Times New Roman"/>
                <w:sz w:val="28"/>
                <w:szCs w:val="28"/>
              </w:rPr>
              <w:t>…………………………………….…………</w:t>
            </w:r>
          </w:p>
        </w:tc>
        <w:tc>
          <w:tcPr>
            <w:tcW w:w="644" w:type="dxa"/>
          </w:tcPr>
          <w:p w14:paraId="7BDC3AEB" w14:textId="77777777" w:rsidR="00C70C0C" w:rsidRPr="002C43E9" w:rsidRDefault="00C70C0C" w:rsidP="00B54690">
            <w:pPr>
              <w:spacing w:after="0" w:line="240" w:lineRule="auto"/>
              <w:ind w:right="-3"/>
              <w:rPr>
                <w:rFonts w:ascii="Times New Roman" w:hAnsi="Times New Roman" w:cs="Times New Roman"/>
                <w:bCs/>
                <w:sz w:val="28"/>
                <w:szCs w:val="28"/>
                <w:lang w:val="kk-KZ"/>
              </w:rPr>
            </w:pPr>
            <w:r>
              <w:rPr>
                <w:rFonts w:ascii="Times New Roman" w:hAnsi="Times New Roman" w:cs="Times New Roman"/>
                <w:bCs/>
                <w:sz w:val="28"/>
                <w:szCs w:val="28"/>
                <w:lang w:val="kk-KZ"/>
              </w:rPr>
              <w:t>3</w:t>
            </w:r>
          </w:p>
        </w:tc>
      </w:tr>
      <w:tr w:rsidR="00C70C0C" w:rsidRPr="00D233BE" w14:paraId="09E2A468" w14:textId="77777777" w:rsidTr="00B54690">
        <w:trPr>
          <w:trHeight w:val="159"/>
        </w:trPr>
        <w:tc>
          <w:tcPr>
            <w:tcW w:w="9151" w:type="dxa"/>
            <w:gridSpan w:val="2"/>
          </w:tcPr>
          <w:p w14:paraId="3E47B846"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b/>
                <w:sz w:val="28"/>
                <w:szCs w:val="28"/>
              </w:rPr>
              <w:t>ОБОЗНАЧЕНИЯ И СОКРАЩЕНИЯ</w:t>
            </w:r>
            <w:r w:rsidRPr="00D233BE">
              <w:rPr>
                <w:rFonts w:ascii="Times New Roman" w:hAnsi="Times New Roman" w:cs="Times New Roman"/>
                <w:b/>
                <w:sz w:val="28"/>
                <w:szCs w:val="28"/>
                <w:lang w:val="en-US"/>
              </w:rPr>
              <w:t xml:space="preserve"> </w:t>
            </w:r>
            <w:r w:rsidRPr="00D233BE">
              <w:rPr>
                <w:rFonts w:ascii="Times New Roman" w:hAnsi="Times New Roman" w:cs="Times New Roman"/>
                <w:sz w:val="28"/>
                <w:szCs w:val="28"/>
              </w:rPr>
              <w:t>…………………</w:t>
            </w:r>
            <w:r>
              <w:rPr>
                <w:rFonts w:ascii="Times New Roman" w:hAnsi="Times New Roman" w:cs="Times New Roman"/>
                <w:sz w:val="28"/>
                <w:szCs w:val="28"/>
              </w:rPr>
              <w:t>…………..</w:t>
            </w:r>
            <w:r w:rsidRPr="00D233BE">
              <w:rPr>
                <w:rFonts w:ascii="Times New Roman" w:hAnsi="Times New Roman" w:cs="Times New Roman"/>
                <w:sz w:val="28"/>
                <w:szCs w:val="28"/>
              </w:rPr>
              <w:t>……</w:t>
            </w:r>
            <w:r w:rsidRPr="00D233BE">
              <w:rPr>
                <w:rFonts w:ascii="Times New Roman" w:hAnsi="Times New Roman" w:cs="Times New Roman"/>
                <w:sz w:val="28"/>
                <w:szCs w:val="28"/>
                <w:lang w:val="en-US"/>
              </w:rPr>
              <w:t>.</w:t>
            </w:r>
            <w:r w:rsidRPr="00D233BE">
              <w:rPr>
                <w:rFonts w:ascii="Times New Roman" w:hAnsi="Times New Roman" w:cs="Times New Roman"/>
                <w:sz w:val="28"/>
                <w:szCs w:val="28"/>
              </w:rPr>
              <w:t>…</w:t>
            </w:r>
          </w:p>
        </w:tc>
        <w:tc>
          <w:tcPr>
            <w:tcW w:w="644" w:type="dxa"/>
          </w:tcPr>
          <w:p w14:paraId="60752A3F"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4</w:t>
            </w:r>
          </w:p>
        </w:tc>
      </w:tr>
      <w:tr w:rsidR="00C70C0C" w:rsidRPr="00D233BE" w14:paraId="4D0C4B4F" w14:textId="77777777" w:rsidTr="00B54690">
        <w:trPr>
          <w:trHeight w:val="351"/>
        </w:trPr>
        <w:tc>
          <w:tcPr>
            <w:tcW w:w="9151" w:type="dxa"/>
            <w:gridSpan w:val="2"/>
          </w:tcPr>
          <w:p w14:paraId="56C9E460" w14:textId="77777777" w:rsidR="00C70C0C" w:rsidRPr="00D233BE" w:rsidRDefault="00C70C0C" w:rsidP="00B54690">
            <w:pPr>
              <w:spacing w:after="0" w:line="240" w:lineRule="auto"/>
              <w:ind w:right="-3"/>
              <w:jc w:val="both"/>
              <w:rPr>
                <w:rFonts w:ascii="Times New Roman" w:hAnsi="Times New Roman" w:cs="Times New Roman"/>
                <w:b/>
                <w:sz w:val="28"/>
                <w:szCs w:val="28"/>
              </w:rPr>
            </w:pPr>
            <w:r w:rsidRPr="00D233BE">
              <w:rPr>
                <w:rFonts w:ascii="Times New Roman" w:hAnsi="Times New Roman" w:cs="Times New Roman"/>
                <w:b/>
                <w:sz w:val="28"/>
                <w:szCs w:val="28"/>
              </w:rPr>
              <w:t>ВВЕДЕНИЕ</w:t>
            </w:r>
            <w:r w:rsidRPr="00D233BE">
              <w:rPr>
                <w:rFonts w:ascii="Times New Roman" w:hAnsi="Times New Roman" w:cs="Times New Roman"/>
                <w:b/>
                <w:sz w:val="28"/>
                <w:szCs w:val="28"/>
                <w:lang w:val="en-US"/>
              </w:rPr>
              <w:t xml:space="preserve"> </w:t>
            </w:r>
            <w:r w:rsidRPr="00D233BE">
              <w:rPr>
                <w:rFonts w:ascii="Times New Roman" w:hAnsi="Times New Roman" w:cs="Times New Roman"/>
                <w:sz w:val="28"/>
                <w:szCs w:val="28"/>
              </w:rPr>
              <w:t>……………………………………………</w:t>
            </w:r>
            <w:r>
              <w:rPr>
                <w:rFonts w:ascii="Times New Roman" w:hAnsi="Times New Roman" w:cs="Times New Roman"/>
                <w:sz w:val="28"/>
                <w:szCs w:val="28"/>
              </w:rPr>
              <w:t>…………...</w:t>
            </w:r>
            <w:r w:rsidRPr="00D233BE">
              <w:rPr>
                <w:rFonts w:ascii="Times New Roman" w:hAnsi="Times New Roman" w:cs="Times New Roman"/>
                <w:sz w:val="28"/>
                <w:szCs w:val="28"/>
              </w:rPr>
              <w:t>………….</w:t>
            </w:r>
          </w:p>
        </w:tc>
        <w:tc>
          <w:tcPr>
            <w:tcW w:w="644" w:type="dxa"/>
          </w:tcPr>
          <w:p w14:paraId="1A4B125D"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5</w:t>
            </w:r>
          </w:p>
        </w:tc>
      </w:tr>
      <w:tr w:rsidR="00C70C0C" w:rsidRPr="00D233BE" w14:paraId="7789175D" w14:textId="77777777" w:rsidTr="00B54690">
        <w:tc>
          <w:tcPr>
            <w:tcW w:w="9151" w:type="dxa"/>
            <w:gridSpan w:val="2"/>
          </w:tcPr>
          <w:p w14:paraId="6BB1E126" w14:textId="77777777" w:rsidR="00C70C0C" w:rsidRPr="00D233BE" w:rsidRDefault="00C70C0C" w:rsidP="00B54690">
            <w:pPr>
              <w:spacing w:after="0" w:line="240" w:lineRule="auto"/>
              <w:ind w:right="-3"/>
              <w:jc w:val="both"/>
              <w:rPr>
                <w:rFonts w:ascii="Times New Roman" w:hAnsi="Times New Roman" w:cs="Times New Roman"/>
                <w:sz w:val="28"/>
                <w:szCs w:val="28"/>
                <w:lang w:val="en-US"/>
              </w:rPr>
            </w:pPr>
            <w:r w:rsidRPr="00D233BE">
              <w:rPr>
                <w:rFonts w:ascii="Times New Roman" w:hAnsi="Times New Roman" w:cs="Times New Roman"/>
                <w:b/>
                <w:sz w:val="28"/>
                <w:szCs w:val="28"/>
                <w:lang w:val="en-US"/>
              </w:rPr>
              <w:t>1</w:t>
            </w:r>
            <w:r w:rsidRPr="00D233BE">
              <w:rPr>
                <w:rFonts w:ascii="Times New Roman" w:hAnsi="Times New Roman" w:cs="Times New Roman"/>
                <w:b/>
                <w:sz w:val="28"/>
                <w:szCs w:val="28"/>
              </w:rPr>
              <w:t xml:space="preserve"> ОБЗОР ЛИТЕРАТУРЫ</w:t>
            </w:r>
            <w:r>
              <w:rPr>
                <w:rFonts w:ascii="Times New Roman" w:hAnsi="Times New Roman" w:cs="Times New Roman"/>
                <w:sz w:val="28"/>
                <w:szCs w:val="28"/>
              </w:rPr>
              <w:t>…………………………………………………….</w:t>
            </w:r>
          </w:p>
        </w:tc>
        <w:tc>
          <w:tcPr>
            <w:tcW w:w="644" w:type="dxa"/>
          </w:tcPr>
          <w:p w14:paraId="22176BA3"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9</w:t>
            </w:r>
          </w:p>
        </w:tc>
      </w:tr>
      <w:tr w:rsidR="00C70C0C" w:rsidRPr="00D233BE" w14:paraId="47C3F196" w14:textId="77777777" w:rsidTr="00B54690">
        <w:tc>
          <w:tcPr>
            <w:tcW w:w="563" w:type="dxa"/>
          </w:tcPr>
          <w:p w14:paraId="6152521B" w14:textId="77777777" w:rsidR="00C70C0C" w:rsidRPr="00D233BE" w:rsidRDefault="00C70C0C" w:rsidP="00B54690">
            <w:pPr>
              <w:spacing w:after="0" w:line="240" w:lineRule="auto"/>
              <w:ind w:right="-3"/>
              <w:jc w:val="both"/>
              <w:rPr>
                <w:rFonts w:ascii="Times New Roman" w:hAnsi="Times New Roman" w:cs="Times New Roman"/>
                <w:sz w:val="28"/>
                <w:szCs w:val="28"/>
                <w:lang w:val="en-US"/>
              </w:rPr>
            </w:pPr>
            <w:r w:rsidRPr="00D233BE">
              <w:rPr>
                <w:rFonts w:ascii="Times New Roman" w:hAnsi="Times New Roman" w:cs="Times New Roman"/>
                <w:sz w:val="28"/>
                <w:szCs w:val="28"/>
              </w:rPr>
              <w:t>1.</w:t>
            </w:r>
            <w:r w:rsidRPr="00D233BE">
              <w:rPr>
                <w:rFonts w:ascii="Times New Roman" w:hAnsi="Times New Roman" w:cs="Times New Roman"/>
                <w:sz w:val="28"/>
                <w:szCs w:val="28"/>
                <w:lang w:val="en-US"/>
              </w:rPr>
              <w:t>1</w:t>
            </w:r>
          </w:p>
        </w:tc>
        <w:tc>
          <w:tcPr>
            <w:tcW w:w="8588" w:type="dxa"/>
          </w:tcPr>
          <w:p w14:paraId="2E24B173"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Распространенность кариеса в различных странах</w:t>
            </w:r>
            <w:r w:rsidRPr="00D233BE">
              <w:rPr>
                <w:rFonts w:ascii="Times New Roman" w:hAnsi="Times New Roman"/>
                <w:sz w:val="28"/>
                <w:szCs w:val="28"/>
              </w:rPr>
              <w:t xml:space="preserve"> и в Казахстане</w:t>
            </w:r>
            <w:r>
              <w:rPr>
                <w:rFonts w:ascii="Times New Roman" w:hAnsi="Times New Roman"/>
                <w:sz w:val="28"/>
                <w:szCs w:val="28"/>
              </w:rPr>
              <w:t>……</w:t>
            </w:r>
          </w:p>
        </w:tc>
        <w:tc>
          <w:tcPr>
            <w:tcW w:w="644" w:type="dxa"/>
          </w:tcPr>
          <w:p w14:paraId="50B841DF"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9</w:t>
            </w:r>
          </w:p>
        </w:tc>
      </w:tr>
      <w:tr w:rsidR="00C70C0C" w:rsidRPr="00D233BE" w14:paraId="0F4F132B" w14:textId="77777777" w:rsidTr="00B54690">
        <w:trPr>
          <w:trHeight w:val="64"/>
        </w:trPr>
        <w:tc>
          <w:tcPr>
            <w:tcW w:w="563" w:type="dxa"/>
          </w:tcPr>
          <w:p w14:paraId="4317DEB5" w14:textId="77777777" w:rsidR="00C70C0C" w:rsidRPr="00D233BE" w:rsidRDefault="00C70C0C" w:rsidP="00B54690">
            <w:pPr>
              <w:spacing w:after="0" w:line="240" w:lineRule="auto"/>
              <w:ind w:right="-3"/>
              <w:jc w:val="both"/>
              <w:rPr>
                <w:rFonts w:ascii="Times New Roman" w:hAnsi="Times New Roman" w:cs="Times New Roman"/>
                <w:sz w:val="28"/>
                <w:szCs w:val="28"/>
                <w:lang w:val="en-US"/>
              </w:rPr>
            </w:pPr>
            <w:r w:rsidRPr="00D233BE">
              <w:rPr>
                <w:rFonts w:ascii="Times New Roman" w:hAnsi="Times New Roman" w:cs="Times New Roman"/>
                <w:sz w:val="28"/>
                <w:szCs w:val="28"/>
                <w:lang w:val="en-US"/>
              </w:rPr>
              <w:t>1.2</w:t>
            </w:r>
          </w:p>
        </w:tc>
        <w:tc>
          <w:tcPr>
            <w:tcW w:w="8588" w:type="dxa"/>
          </w:tcPr>
          <w:p w14:paraId="05C7B015" w14:textId="77777777" w:rsidR="00C70C0C" w:rsidRPr="00D233BE" w:rsidRDefault="00C70C0C" w:rsidP="00B54690">
            <w:pPr>
              <w:autoSpaceDE w:val="0"/>
              <w:autoSpaceDN w:val="0"/>
              <w:adjustRightInd w:val="0"/>
              <w:spacing w:after="0" w:line="240" w:lineRule="auto"/>
              <w:ind w:right="-3"/>
              <w:jc w:val="both"/>
              <w:rPr>
                <w:rFonts w:ascii="Times New Roman" w:hAnsi="Times New Roman" w:cs="Times New Roman"/>
                <w:sz w:val="28"/>
                <w:szCs w:val="28"/>
              </w:rPr>
            </w:pPr>
            <w:r w:rsidRPr="00D233BE">
              <w:rPr>
                <w:rFonts w:ascii="Times New Roman" w:hAnsi="Times New Roman" w:cs="Times New Roman"/>
                <w:bCs/>
                <w:sz w:val="28"/>
                <w:szCs w:val="28"/>
              </w:rPr>
              <w:t>Морфология эмали</w:t>
            </w:r>
            <w:r>
              <w:rPr>
                <w:rFonts w:ascii="Times New Roman" w:hAnsi="Times New Roman" w:cs="Times New Roman"/>
                <w:bCs/>
                <w:sz w:val="28"/>
                <w:szCs w:val="28"/>
              </w:rPr>
              <w:t>………………………………………………………..</w:t>
            </w:r>
          </w:p>
        </w:tc>
        <w:tc>
          <w:tcPr>
            <w:tcW w:w="644" w:type="dxa"/>
          </w:tcPr>
          <w:p w14:paraId="58BABF70"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1</w:t>
            </w:r>
            <w:r w:rsidRPr="00D233BE">
              <w:rPr>
                <w:rFonts w:ascii="Times New Roman" w:hAnsi="Times New Roman"/>
                <w:sz w:val="28"/>
                <w:szCs w:val="28"/>
              </w:rPr>
              <w:t>1</w:t>
            </w:r>
          </w:p>
        </w:tc>
      </w:tr>
      <w:tr w:rsidR="00C70C0C" w:rsidRPr="00D233BE" w14:paraId="3DCA4012" w14:textId="77777777" w:rsidTr="00B54690">
        <w:trPr>
          <w:trHeight w:val="285"/>
        </w:trPr>
        <w:tc>
          <w:tcPr>
            <w:tcW w:w="563" w:type="dxa"/>
          </w:tcPr>
          <w:p w14:paraId="679F062D"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1.3</w:t>
            </w:r>
          </w:p>
        </w:tc>
        <w:tc>
          <w:tcPr>
            <w:tcW w:w="8588" w:type="dxa"/>
          </w:tcPr>
          <w:p w14:paraId="5ABCD6F8"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Образование эмали: контроль и регуляция</w:t>
            </w:r>
            <w:r>
              <w:rPr>
                <w:rFonts w:ascii="Times New Roman" w:hAnsi="Times New Roman" w:cs="Times New Roman"/>
                <w:sz w:val="28"/>
                <w:szCs w:val="28"/>
              </w:rPr>
              <w:t>……………………………..</w:t>
            </w:r>
          </w:p>
        </w:tc>
        <w:tc>
          <w:tcPr>
            <w:tcW w:w="644" w:type="dxa"/>
          </w:tcPr>
          <w:p w14:paraId="198FD425" w14:textId="77777777" w:rsidR="00C70C0C" w:rsidRPr="00D233BE" w:rsidRDefault="00C70C0C" w:rsidP="00B54690">
            <w:pPr>
              <w:spacing w:after="0" w:line="240" w:lineRule="auto"/>
              <w:ind w:right="-3"/>
              <w:rPr>
                <w:rFonts w:ascii="Times New Roman" w:hAnsi="Times New Roman" w:cs="Times New Roman"/>
                <w:sz w:val="28"/>
                <w:szCs w:val="28"/>
              </w:rPr>
            </w:pPr>
            <w:r w:rsidRPr="00D233BE">
              <w:rPr>
                <w:rFonts w:ascii="Times New Roman" w:hAnsi="Times New Roman" w:cs="Times New Roman"/>
                <w:sz w:val="28"/>
                <w:szCs w:val="28"/>
              </w:rPr>
              <w:t>1</w:t>
            </w:r>
            <w:r w:rsidRPr="00D233BE">
              <w:rPr>
                <w:rFonts w:ascii="Times New Roman" w:hAnsi="Times New Roman"/>
                <w:sz w:val="28"/>
                <w:szCs w:val="28"/>
              </w:rPr>
              <w:t>4</w:t>
            </w:r>
          </w:p>
        </w:tc>
      </w:tr>
      <w:tr w:rsidR="00C70C0C" w:rsidRPr="00D233BE" w14:paraId="024C8E1F" w14:textId="77777777" w:rsidTr="00B54690">
        <w:tc>
          <w:tcPr>
            <w:tcW w:w="563" w:type="dxa"/>
          </w:tcPr>
          <w:p w14:paraId="1308C7F6"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lang w:val="en-US"/>
              </w:rPr>
              <w:t>1.</w:t>
            </w:r>
            <w:r w:rsidRPr="00D233BE">
              <w:rPr>
                <w:rFonts w:ascii="Times New Roman" w:hAnsi="Times New Roman" w:cs="Times New Roman"/>
                <w:sz w:val="28"/>
                <w:szCs w:val="28"/>
              </w:rPr>
              <w:t>4</w:t>
            </w:r>
          </w:p>
        </w:tc>
        <w:tc>
          <w:tcPr>
            <w:tcW w:w="8588" w:type="dxa"/>
          </w:tcPr>
          <w:p w14:paraId="52EBDE8A"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Значение белка амелогенина в формировании органической матрицы эмали зубов в норме</w:t>
            </w:r>
            <w:r>
              <w:rPr>
                <w:rFonts w:ascii="Times New Roman" w:hAnsi="Times New Roman" w:cs="Times New Roman"/>
                <w:sz w:val="28"/>
                <w:szCs w:val="28"/>
              </w:rPr>
              <w:t>………………………………………………………</w:t>
            </w:r>
          </w:p>
        </w:tc>
        <w:tc>
          <w:tcPr>
            <w:tcW w:w="644" w:type="dxa"/>
          </w:tcPr>
          <w:p w14:paraId="3DC53A7C" w14:textId="77777777" w:rsidR="00C70C0C" w:rsidRDefault="00C70C0C" w:rsidP="00B54690">
            <w:pPr>
              <w:spacing w:after="0" w:line="240" w:lineRule="auto"/>
              <w:ind w:right="-3"/>
              <w:jc w:val="both"/>
              <w:rPr>
                <w:rFonts w:ascii="Times New Roman" w:hAnsi="Times New Roman" w:cs="Times New Roman"/>
                <w:sz w:val="28"/>
                <w:szCs w:val="28"/>
                <w:lang w:val="kk-KZ"/>
              </w:rPr>
            </w:pPr>
          </w:p>
          <w:p w14:paraId="52618588"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16</w:t>
            </w:r>
          </w:p>
        </w:tc>
      </w:tr>
      <w:tr w:rsidR="00C70C0C" w:rsidRPr="00D233BE" w14:paraId="5777946C" w14:textId="77777777" w:rsidTr="00B54690">
        <w:tc>
          <w:tcPr>
            <w:tcW w:w="563" w:type="dxa"/>
          </w:tcPr>
          <w:p w14:paraId="4DF4FB53"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lang w:val="en-US"/>
              </w:rPr>
              <w:t>1.</w:t>
            </w:r>
            <w:r w:rsidRPr="00D233BE">
              <w:rPr>
                <w:rFonts w:ascii="Times New Roman" w:hAnsi="Times New Roman" w:cs="Times New Roman"/>
                <w:sz w:val="28"/>
                <w:szCs w:val="28"/>
              </w:rPr>
              <w:t>5</w:t>
            </w:r>
          </w:p>
        </w:tc>
        <w:tc>
          <w:tcPr>
            <w:tcW w:w="8588" w:type="dxa"/>
          </w:tcPr>
          <w:p w14:paraId="4A5A849B"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Мο</w:t>
            </w:r>
            <w:r w:rsidRPr="00D233BE">
              <w:rPr>
                <w:rFonts w:ascii="MS Mincho" w:eastAsia="MS Mincho" w:hAnsi="MS Mincho" w:cs="MS Mincho" w:hint="eastAsia"/>
                <w:sz w:val="28"/>
                <w:szCs w:val="28"/>
              </w:rPr>
              <w:t>‬</w:t>
            </w:r>
            <w:r w:rsidRPr="00D233BE">
              <w:rPr>
                <w:rFonts w:ascii="Times New Roman" w:hAnsi="Times New Roman" w:cs="Times New Roman"/>
                <w:sz w:val="28"/>
                <w:szCs w:val="28"/>
              </w:rPr>
              <w:t>рфο</w:t>
            </w:r>
            <w:r w:rsidRPr="00D233BE">
              <w:rPr>
                <w:rFonts w:ascii="MS Mincho" w:eastAsia="MS Mincho" w:hAnsi="MS Mincho" w:cs="MS Mincho" w:hint="eastAsia"/>
                <w:sz w:val="28"/>
                <w:szCs w:val="28"/>
              </w:rPr>
              <w:t>‬</w:t>
            </w:r>
            <w:r w:rsidRPr="00D233BE">
              <w:rPr>
                <w:rFonts w:ascii="Times New Roman" w:hAnsi="Times New Roman" w:cs="Times New Roman"/>
                <w:sz w:val="28"/>
                <w:szCs w:val="28"/>
              </w:rPr>
              <w:t>логическая хa</w:t>
            </w:r>
            <w:r w:rsidRPr="00D233BE">
              <w:rPr>
                <w:rFonts w:ascii="MS Mincho" w:eastAsia="MS Mincho" w:hAnsi="MS Mincho" w:cs="MS Mincho" w:hint="eastAsia"/>
                <w:sz w:val="28"/>
                <w:szCs w:val="28"/>
              </w:rPr>
              <w:t>‬</w:t>
            </w:r>
            <w:r w:rsidRPr="00D233BE">
              <w:rPr>
                <w:rFonts w:ascii="Times New Roman" w:hAnsi="Times New Roman" w:cs="Times New Roman"/>
                <w:sz w:val="28"/>
                <w:szCs w:val="28"/>
              </w:rPr>
              <w:t>рa</w:t>
            </w:r>
            <w:r w:rsidRPr="00D233BE">
              <w:rPr>
                <w:rFonts w:ascii="MS Mincho" w:eastAsia="MS Mincho" w:hAnsi="MS Mincho" w:cs="MS Mincho" w:hint="eastAsia"/>
                <w:sz w:val="28"/>
                <w:szCs w:val="28"/>
              </w:rPr>
              <w:t>‬</w:t>
            </w:r>
            <w:r w:rsidRPr="00D233BE">
              <w:rPr>
                <w:rFonts w:ascii="Times New Roman" w:hAnsi="Times New Roman" w:cs="Times New Roman"/>
                <w:sz w:val="28"/>
                <w:szCs w:val="28"/>
              </w:rPr>
              <w:t>ктери</w:t>
            </w:r>
            <w:r w:rsidRPr="00D233BE">
              <w:rPr>
                <w:rFonts w:ascii="MS Mincho" w:eastAsia="MS Mincho" w:hAnsi="MS Mincho" w:cs="MS Mincho" w:hint="eastAsia"/>
                <w:sz w:val="28"/>
                <w:szCs w:val="28"/>
              </w:rPr>
              <w:t>‬</w:t>
            </w:r>
            <w:r w:rsidRPr="00D233BE">
              <w:rPr>
                <w:rFonts w:ascii="Times New Roman" w:hAnsi="Times New Roman" w:cs="Times New Roman"/>
                <w:sz w:val="28"/>
                <w:szCs w:val="28"/>
              </w:rPr>
              <w:t>сти</w:t>
            </w:r>
            <w:r w:rsidRPr="00D233BE">
              <w:rPr>
                <w:rFonts w:ascii="MS Mincho" w:eastAsia="MS Mincho" w:hAnsi="MS Mincho" w:cs="MS Mincho" w:hint="eastAsia"/>
                <w:sz w:val="28"/>
                <w:szCs w:val="28"/>
              </w:rPr>
              <w:t>‬</w:t>
            </w:r>
            <w:r w:rsidRPr="00D233BE">
              <w:rPr>
                <w:rFonts w:ascii="Times New Roman" w:hAnsi="Times New Roman" w:cs="Times New Roman"/>
                <w:sz w:val="28"/>
                <w:szCs w:val="28"/>
              </w:rPr>
              <w:t>ка</w:t>
            </w:r>
            <w:r w:rsidRPr="00D233BE">
              <w:rPr>
                <w:rFonts w:ascii="MS Mincho" w:eastAsia="MS Mincho" w:hAnsi="MS Mincho" w:cs="MS Mincho" w:hint="eastAsia"/>
                <w:sz w:val="28"/>
                <w:szCs w:val="28"/>
              </w:rPr>
              <w:t>‬</w:t>
            </w:r>
            <w:r w:rsidRPr="00D233BE">
              <w:rPr>
                <w:rFonts w:ascii="Times New Roman" w:hAnsi="Times New Roman" w:cs="Times New Roman"/>
                <w:sz w:val="28"/>
                <w:szCs w:val="28"/>
              </w:rPr>
              <w:t xml:space="preserve"> эмали при начальном кариесе зубοв</w:t>
            </w:r>
            <w:r>
              <w:rPr>
                <w:rFonts w:ascii="Times New Roman" w:hAnsi="Times New Roman" w:cs="Times New Roman"/>
                <w:sz w:val="28"/>
                <w:szCs w:val="28"/>
              </w:rPr>
              <w:t>………………………………………………………………………..</w:t>
            </w:r>
          </w:p>
        </w:tc>
        <w:tc>
          <w:tcPr>
            <w:tcW w:w="644" w:type="dxa"/>
          </w:tcPr>
          <w:p w14:paraId="0D9E1CE8" w14:textId="77777777" w:rsidR="00C70C0C" w:rsidRDefault="00C70C0C" w:rsidP="00B54690">
            <w:pPr>
              <w:spacing w:after="0" w:line="240" w:lineRule="auto"/>
              <w:ind w:right="-3"/>
              <w:jc w:val="both"/>
              <w:rPr>
                <w:rFonts w:ascii="Times New Roman" w:hAnsi="Times New Roman" w:cs="Times New Roman"/>
                <w:sz w:val="28"/>
                <w:szCs w:val="28"/>
                <w:lang w:val="kk-KZ"/>
              </w:rPr>
            </w:pPr>
          </w:p>
          <w:p w14:paraId="05C7A7A8"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20</w:t>
            </w:r>
          </w:p>
        </w:tc>
      </w:tr>
      <w:tr w:rsidR="00C70C0C" w:rsidRPr="00D233BE" w14:paraId="1D60AE3A" w14:textId="77777777" w:rsidTr="00B54690">
        <w:tc>
          <w:tcPr>
            <w:tcW w:w="563" w:type="dxa"/>
          </w:tcPr>
          <w:p w14:paraId="2185DC83"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1.6</w:t>
            </w:r>
          </w:p>
        </w:tc>
        <w:tc>
          <w:tcPr>
            <w:tcW w:w="8588" w:type="dxa"/>
          </w:tcPr>
          <w:p w14:paraId="276948EF"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Общее представление ο</w:t>
            </w:r>
            <w:r w:rsidRPr="00D233BE">
              <w:rPr>
                <w:rFonts w:ascii="Times New Roman" w:hAnsi="Times New Roman" w:cs="Times New Roman"/>
                <w:sz w:val="28"/>
                <w:szCs w:val="28"/>
              </w:rPr>
              <w:t>‬ неинвазивных и малоинвазивных методах лечения начального кариеса</w:t>
            </w:r>
            <w:r>
              <w:rPr>
                <w:rFonts w:ascii="Times New Roman" w:hAnsi="Times New Roman" w:cs="Times New Roman"/>
                <w:sz w:val="28"/>
                <w:szCs w:val="28"/>
              </w:rPr>
              <w:t>……………………………………………...</w:t>
            </w:r>
          </w:p>
        </w:tc>
        <w:tc>
          <w:tcPr>
            <w:tcW w:w="644" w:type="dxa"/>
          </w:tcPr>
          <w:p w14:paraId="0D1FCD46" w14:textId="77777777" w:rsidR="00C70C0C" w:rsidRDefault="00C70C0C" w:rsidP="00B54690">
            <w:pPr>
              <w:spacing w:after="0" w:line="240" w:lineRule="auto"/>
              <w:ind w:right="-3"/>
              <w:jc w:val="both"/>
              <w:rPr>
                <w:rFonts w:ascii="Times New Roman" w:hAnsi="Times New Roman" w:cs="Times New Roman"/>
                <w:sz w:val="28"/>
                <w:szCs w:val="28"/>
                <w:lang w:val="kk-KZ"/>
              </w:rPr>
            </w:pPr>
          </w:p>
          <w:p w14:paraId="18129EBE"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22</w:t>
            </w:r>
          </w:p>
        </w:tc>
      </w:tr>
      <w:tr w:rsidR="00C70C0C" w:rsidRPr="00D233BE" w14:paraId="5F50031F" w14:textId="77777777" w:rsidTr="00B54690">
        <w:tc>
          <w:tcPr>
            <w:tcW w:w="9151" w:type="dxa"/>
            <w:gridSpan w:val="2"/>
            <w:shd w:val="clear" w:color="auto" w:fill="auto"/>
            <w:vAlign w:val="center"/>
          </w:tcPr>
          <w:p w14:paraId="21089A53"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b/>
                <w:sz w:val="28"/>
                <w:szCs w:val="28"/>
              </w:rPr>
              <w:t>2 МАТЕРИАЛЫ И МЕТОДЫ ИССЛЕДОВАНИЯ</w:t>
            </w:r>
            <w:r>
              <w:rPr>
                <w:rFonts w:ascii="Times New Roman" w:hAnsi="Times New Roman" w:cs="Times New Roman"/>
                <w:sz w:val="28"/>
                <w:szCs w:val="28"/>
              </w:rPr>
              <w:t>……………………….</w:t>
            </w:r>
          </w:p>
        </w:tc>
        <w:tc>
          <w:tcPr>
            <w:tcW w:w="644" w:type="dxa"/>
          </w:tcPr>
          <w:p w14:paraId="62151EEB" w14:textId="77777777" w:rsidR="00C70C0C" w:rsidRPr="00D233BE" w:rsidRDefault="00C70C0C" w:rsidP="00B54690">
            <w:pPr>
              <w:spacing w:after="0" w:line="240" w:lineRule="auto"/>
              <w:ind w:right="-3"/>
              <w:jc w:val="both"/>
              <w:rPr>
                <w:rFonts w:ascii="Times New Roman" w:hAnsi="Times New Roman" w:cs="Times New Roman"/>
                <w:sz w:val="28"/>
                <w:szCs w:val="28"/>
                <w:lang w:val="kk-KZ"/>
              </w:rPr>
            </w:pPr>
            <w:r>
              <w:rPr>
                <w:rFonts w:ascii="Times New Roman" w:hAnsi="Times New Roman" w:cs="Times New Roman"/>
                <w:sz w:val="28"/>
                <w:szCs w:val="28"/>
                <w:lang w:val="kk-KZ"/>
              </w:rPr>
              <w:t>29</w:t>
            </w:r>
          </w:p>
        </w:tc>
      </w:tr>
      <w:tr w:rsidR="00C70C0C" w:rsidRPr="00D233BE" w14:paraId="4CB99F74" w14:textId="77777777" w:rsidTr="00B54690">
        <w:tc>
          <w:tcPr>
            <w:tcW w:w="563" w:type="dxa"/>
          </w:tcPr>
          <w:p w14:paraId="1B94AFBB"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2.1</w:t>
            </w:r>
          </w:p>
        </w:tc>
        <w:tc>
          <w:tcPr>
            <w:tcW w:w="8588" w:type="dxa"/>
          </w:tcPr>
          <w:p w14:paraId="322648E4"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Дизайн исследования</w:t>
            </w:r>
            <w:r w:rsidRPr="00D233BE">
              <w:rPr>
                <w:rFonts w:ascii="Times New Roman" w:hAnsi="Times New Roman"/>
                <w:sz w:val="28"/>
                <w:szCs w:val="28"/>
              </w:rPr>
              <w:t xml:space="preserve">. </w:t>
            </w:r>
            <w:r w:rsidRPr="00D233BE">
              <w:rPr>
                <w:rFonts w:ascii="Times New Roman" w:hAnsi="Times New Roman" w:cs="Times New Roman"/>
                <w:sz w:val="28"/>
                <w:szCs w:val="28"/>
              </w:rPr>
              <w:t>Критерии включения и исключения</w:t>
            </w:r>
            <w:r>
              <w:rPr>
                <w:rFonts w:ascii="Times New Roman" w:hAnsi="Times New Roman" w:cs="Times New Roman"/>
                <w:sz w:val="28"/>
                <w:szCs w:val="28"/>
              </w:rPr>
              <w:t>…………..</w:t>
            </w:r>
            <w:r w:rsidRPr="00D233BE">
              <w:rPr>
                <w:rFonts w:ascii="Times New Roman" w:hAnsi="Times New Roman" w:cs="Times New Roman"/>
                <w:sz w:val="28"/>
                <w:szCs w:val="28"/>
              </w:rPr>
              <w:t xml:space="preserve"> </w:t>
            </w:r>
          </w:p>
        </w:tc>
        <w:tc>
          <w:tcPr>
            <w:tcW w:w="644" w:type="dxa"/>
          </w:tcPr>
          <w:p w14:paraId="01C70FE6" w14:textId="77777777" w:rsidR="00C70C0C" w:rsidRPr="00D233BE" w:rsidRDefault="00C70C0C" w:rsidP="00B54690">
            <w:pPr>
              <w:spacing w:after="0" w:line="240" w:lineRule="auto"/>
              <w:ind w:right="-3"/>
              <w:jc w:val="both"/>
              <w:rPr>
                <w:rFonts w:ascii="Times New Roman" w:hAnsi="Times New Roman" w:cs="Times New Roman"/>
                <w:sz w:val="28"/>
                <w:szCs w:val="28"/>
              </w:rPr>
            </w:pPr>
            <w:r>
              <w:rPr>
                <w:rFonts w:ascii="Times New Roman" w:hAnsi="Times New Roman" w:cs="Times New Roman"/>
                <w:sz w:val="28"/>
                <w:szCs w:val="28"/>
              </w:rPr>
              <w:t>29</w:t>
            </w:r>
          </w:p>
        </w:tc>
      </w:tr>
      <w:tr w:rsidR="00C70C0C" w:rsidRPr="00D233BE" w14:paraId="33D483AD" w14:textId="77777777" w:rsidTr="00B54690">
        <w:tc>
          <w:tcPr>
            <w:tcW w:w="563" w:type="dxa"/>
          </w:tcPr>
          <w:p w14:paraId="08270821"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2.2</w:t>
            </w:r>
          </w:p>
        </w:tc>
        <w:tc>
          <w:tcPr>
            <w:tcW w:w="8588" w:type="dxa"/>
          </w:tcPr>
          <w:p w14:paraId="5C6F7C14"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bCs/>
                <w:sz w:val="28"/>
                <w:szCs w:val="28"/>
              </w:rPr>
              <w:t>Материал</w:t>
            </w:r>
            <w:r>
              <w:rPr>
                <w:rFonts w:ascii="Times New Roman" w:hAnsi="Times New Roman" w:cs="Times New Roman"/>
                <w:bCs/>
                <w:sz w:val="28"/>
                <w:szCs w:val="28"/>
                <w:lang w:val="kk-KZ"/>
              </w:rPr>
              <w:t>ы</w:t>
            </w:r>
            <w:r w:rsidRPr="00D233BE">
              <w:rPr>
                <w:rFonts w:ascii="Times New Roman" w:hAnsi="Times New Roman" w:cs="Times New Roman"/>
                <w:bCs/>
                <w:sz w:val="28"/>
                <w:szCs w:val="28"/>
              </w:rPr>
              <w:t xml:space="preserve"> исследования</w:t>
            </w:r>
            <w:r>
              <w:rPr>
                <w:rFonts w:ascii="Times New Roman" w:hAnsi="Times New Roman" w:cs="Times New Roman"/>
                <w:bCs/>
                <w:sz w:val="28"/>
                <w:szCs w:val="28"/>
              </w:rPr>
              <w:t>………………………………………………..</w:t>
            </w:r>
          </w:p>
        </w:tc>
        <w:tc>
          <w:tcPr>
            <w:tcW w:w="644" w:type="dxa"/>
          </w:tcPr>
          <w:p w14:paraId="3BF7FDE8"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3</w:t>
            </w:r>
            <w:r>
              <w:rPr>
                <w:rFonts w:ascii="Times New Roman" w:hAnsi="Times New Roman" w:cs="Times New Roman"/>
                <w:sz w:val="28"/>
                <w:szCs w:val="28"/>
              </w:rPr>
              <w:t>3</w:t>
            </w:r>
          </w:p>
        </w:tc>
      </w:tr>
      <w:tr w:rsidR="00C70C0C" w:rsidRPr="00D233BE" w14:paraId="1DB044E8" w14:textId="77777777" w:rsidTr="00B54690">
        <w:tc>
          <w:tcPr>
            <w:tcW w:w="563" w:type="dxa"/>
          </w:tcPr>
          <w:p w14:paraId="7ACC47E1"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2.3</w:t>
            </w:r>
          </w:p>
        </w:tc>
        <w:tc>
          <w:tcPr>
            <w:tcW w:w="8588" w:type="dxa"/>
          </w:tcPr>
          <w:p w14:paraId="09EE803F"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eastAsia="Times New Roman" w:hAnsi="Times New Roman" w:cs="Times New Roman"/>
                <w:bCs/>
                <w:sz w:val="28"/>
                <w:szCs w:val="28"/>
                <w:lang w:eastAsia="ru-RU"/>
              </w:rPr>
              <w:t>Этическое одобрение</w:t>
            </w:r>
            <w:r>
              <w:rPr>
                <w:rFonts w:ascii="Times New Roman" w:eastAsia="Times New Roman" w:hAnsi="Times New Roman" w:cs="Times New Roman"/>
                <w:bCs/>
                <w:sz w:val="28"/>
                <w:szCs w:val="28"/>
                <w:lang w:eastAsia="ru-RU"/>
              </w:rPr>
              <w:t>……………………………………………………..</w:t>
            </w:r>
          </w:p>
        </w:tc>
        <w:tc>
          <w:tcPr>
            <w:tcW w:w="644" w:type="dxa"/>
          </w:tcPr>
          <w:p w14:paraId="1DBAADF5"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3</w:t>
            </w:r>
            <w:r>
              <w:rPr>
                <w:rFonts w:ascii="Times New Roman" w:hAnsi="Times New Roman" w:cs="Times New Roman"/>
                <w:sz w:val="28"/>
                <w:szCs w:val="28"/>
              </w:rPr>
              <w:t>3</w:t>
            </w:r>
          </w:p>
        </w:tc>
      </w:tr>
      <w:tr w:rsidR="00C70C0C" w:rsidRPr="00D233BE" w14:paraId="7B31DF20" w14:textId="77777777" w:rsidTr="00B54690">
        <w:tc>
          <w:tcPr>
            <w:tcW w:w="563" w:type="dxa"/>
          </w:tcPr>
          <w:p w14:paraId="0E5034E7"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2.4</w:t>
            </w:r>
          </w:p>
        </w:tc>
        <w:tc>
          <w:tcPr>
            <w:tcW w:w="8588" w:type="dxa"/>
          </w:tcPr>
          <w:p w14:paraId="360A335F" w14:textId="77777777" w:rsidR="00C70C0C" w:rsidRPr="00D233BE" w:rsidRDefault="00C70C0C" w:rsidP="00B54690">
            <w:pPr>
              <w:spacing w:after="0" w:line="240" w:lineRule="auto"/>
              <w:ind w:right="-3"/>
              <w:jc w:val="both"/>
              <w:rPr>
                <w:rFonts w:ascii="Times New Roman" w:eastAsia="Times New Roman" w:hAnsi="Times New Roman" w:cs="Times New Roman"/>
                <w:bCs/>
                <w:sz w:val="28"/>
                <w:szCs w:val="28"/>
                <w:lang w:eastAsia="ru-RU"/>
              </w:rPr>
            </w:pPr>
            <w:r w:rsidRPr="00D233BE">
              <w:rPr>
                <w:rFonts w:ascii="Times New Roman" w:eastAsia="Times New Roman" w:hAnsi="Times New Roman"/>
                <w:bCs/>
                <w:sz w:val="28"/>
                <w:szCs w:val="28"/>
                <w:lang w:eastAsia="ru-RU"/>
              </w:rPr>
              <w:t xml:space="preserve">Методы </w:t>
            </w:r>
            <w:r w:rsidRPr="00D233BE">
              <w:rPr>
                <w:rFonts w:ascii="Times New Roman" w:eastAsia="Times New Roman" w:hAnsi="Times New Roman" w:cs="Times New Roman"/>
                <w:bCs/>
                <w:sz w:val="28"/>
                <w:szCs w:val="28"/>
                <w:lang w:eastAsia="ru-RU"/>
              </w:rPr>
              <w:t>исследования</w:t>
            </w:r>
            <w:r>
              <w:rPr>
                <w:rFonts w:ascii="Times New Roman" w:eastAsia="Times New Roman" w:hAnsi="Times New Roman" w:cs="Times New Roman"/>
                <w:bCs/>
                <w:sz w:val="28"/>
                <w:szCs w:val="28"/>
                <w:lang w:eastAsia="ru-RU"/>
              </w:rPr>
              <w:t>…………………………………………………….</w:t>
            </w:r>
          </w:p>
        </w:tc>
        <w:tc>
          <w:tcPr>
            <w:tcW w:w="644" w:type="dxa"/>
          </w:tcPr>
          <w:p w14:paraId="406198DB"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3</w:t>
            </w:r>
            <w:r>
              <w:rPr>
                <w:rFonts w:ascii="Times New Roman" w:hAnsi="Times New Roman" w:cs="Times New Roman"/>
                <w:sz w:val="28"/>
                <w:szCs w:val="28"/>
              </w:rPr>
              <w:t>4</w:t>
            </w:r>
          </w:p>
        </w:tc>
      </w:tr>
      <w:tr w:rsidR="00C70C0C" w:rsidRPr="00A86AE4" w14:paraId="6AC374D4" w14:textId="77777777" w:rsidTr="00B54690">
        <w:tc>
          <w:tcPr>
            <w:tcW w:w="9151" w:type="dxa"/>
            <w:gridSpan w:val="2"/>
          </w:tcPr>
          <w:p w14:paraId="4349B919" w14:textId="77777777" w:rsidR="00C70C0C" w:rsidRPr="00A86AE4" w:rsidRDefault="00C70C0C" w:rsidP="00B54690">
            <w:pPr>
              <w:spacing w:after="0" w:line="240" w:lineRule="auto"/>
              <w:ind w:right="-3"/>
              <w:jc w:val="both"/>
              <w:rPr>
                <w:rFonts w:ascii="Times New Roman" w:eastAsia="Times New Roman" w:hAnsi="Times New Roman" w:cs="Times New Roman"/>
                <w:bCs/>
                <w:sz w:val="28"/>
                <w:szCs w:val="28"/>
                <w:lang w:eastAsia="ru-RU"/>
              </w:rPr>
            </w:pPr>
            <w:r w:rsidRPr="00A86AE4">
              <w:rPr>
                <w:rFonts w:ascii="Times New Roman" w:eastAsia="Times New Roman" w:hAnsi="Times New Roman" w:cs="Times New Roman"/>
                <w:b/>
                <w:bCs/>
                <w:sz w:val="28"/>
                <w:szCs w:val="28"/>
                <w:lang w:eastAsia="ru-RU"/>
              </w:rPr>
              <w:t>3 РЕЗУЛЬТA</w:t>
            </w:r>
            <w:r w:rsidRPr="00A86AE4">
              <w:rPr>
                <w:rFonts w:ascii="Times New Roman" w:eastAsia="Times New Roman" w:hAnsi="Times New Roman" w:cs="Times New Roman"/>
                <w:b/>
                <w:bCs/>
                <w:sz w:val="28"/>
                <w:szCs w:val="28"/>
                <w:lang w:eastAsia="ru-RU"/>
              </w:rPr>
              <w:t>‬ТЫ СΟ</w:t>
            </w:r>
            <w:r w:rsidRPr="00A86AE4">
              <w:rPr>
                <w:rFonts w:ascii="Times New Roman" w:eastAsia="Times New Roman" w:hAnsi="Times New Roman" w:cs="Times New Roman"/>
                <w:b/>
                <w:bCs/>
                <w:sz w:val="28"/>
                <w:szCs w:val="28"/>
                <w:lang w:eastAsia="ru-RU"/>
              </w:rPr>
              <w:t>‬БСТВЕННЫХ И</w:t>
            </w:r>
            <w:r w:rsidRPr="00A86AE4">
              <w:rPr>
                <w:rFonts w:ascii="Times New Roman" w:eastAsia="Times New Roman" w:hAnsi="Times New Roman" w:cs="Times New Roman"/>
                <w:b/>
                <w:bCs/>
                <w:sz w:val="28"/>
                <w:szCs w:val="28"/>
                <w:lang w:eastAsia="ru-RU"/>
              </w:rPr>
              <w:t>‬ССЛЕДΟ</w:t>
            </w:r>
            <w:r w:rsidRPr="00A86AE4">
              <w:rPr>
                <w:rFonts w:ascii="Times New Roman" w:eastAsia="Times New Roman" w:hAnsi="Times New Roman" w:cs="Times New Roman"/>
                <w:b/>
                <w:bCs/>
                <w:sz w:val="28"/>
                <w:szCs w:val="28"/>
                <w:lang w:eastAsia="ru-RU"/>
              </w:rPr>
              <w:t>‬ВA</w:t>
            </w:r>
            <w:r w:rsidRPr="00A86AE4">
              <w:rPr>
                <w:rFonts w:ascii="Times New Roman" w:eastAsia="Times New Roman" w:hAnsi="Times New Roman" w:cs="Times New Roman"/>
                <w:b/>
                <w:bCs/>
                <w:sz w:val="28"/>
                <w:szCs w:val="28"/>
                <w:lang w:eastAsia="ru-RU"/>
              </w:rPr>
              <w:t>‬НИ</w:t>
            </w:r>
            <w:r w:rsidRPr="00A86AE4">
              <w:rPr>
                <w:rFonts w:ascii="Times New Roman" w:eastAsia="Times New Roman" w:hAnsi="Times New Roman" w:cs="Times New Roman"/>
                <w:b/>
                <w:bCs/>
                <w:sz w:val="28"/>
                <w:szCs w:val="28"/>
                <w:lang w:eastAsia="ru-RU"/>
              </w:rPr>
              <w:t xml:space="preserve">‬Й </w:t>
            </w:r>
            <w:r w:rsidRPr="00A86AE4">
              <w:rPr>
                <w:rFonts w:ascii="Times New Roman" w:hAnsi="Times New Roman" w:cs="Times New Roman"/>
                <w:b/>
                <w:sz w:val="28"/>
                <w:szCs w:val="28"/>
              </w:rPr>
              <w:t>И ИХ ОБСУЖДЕНИЕ</w:t>
            </w:r>
            <w:r w:rsidRPr="00A86AE4">
              <w:rPr>
                <w:rFonts w:ascii="Times New Roman" w:eastAsia="Times New Roman" w:hAnsi="Times New Roman" w:cs="Times New Roman"/>
                <w:b/>
                <w:bCs/>
                <w:sz w:val="28"/>
                <w:szCs w:val="28"/>
                <w:lang w:eastAsia="ru-RU"/>
              </w:rPr>
              <w:t xml:space="preserve"> </w:t>
            </w:r>
            <w:r w:rsidRPr="00A86AE4">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 xml:space="preserve">………………………………………………           </w:t>
            </w:r>
          </w:p>
        </w:tc>
        <w:tc>
          <w:tcPr>
            <w:tcW w:w="644" w:type="dxa"/>
          </w:tcPr>
          <w:p w14:paraId="7E4ED243" w14:textId="77777777" w:rsidR="00C70C0C" w:rsidRDefault="00C70C0C" w:rsidP="00B54690">
            <w:pPr>
              <w:spacing w:after="0" w:line="240" w:lineRule="auto"/>
              <w:ind w:right="-3"/>
              <w:jc w:val="both"/>
              <w:rPr>
                <w:rFonts w:ascii="Times New Roman" w:hAnsi="Times New Roman" w:cs="Times New Roman"/>
                <w:sz w:val="28"/>
                <w:szCs w:val="28"/>
                <w:lang w:val="kk-KZ"/>
              </w:rPr>
            </w:pPr>
          </w:p>
          <w:p w14:paraId="30E560E8" w14:textId="77777777" w:rsidR="00C70C0C" w:rsidRPr="00A86AE4" w:rsidRDefault="00C70C0C" w:rsidP="00B54690">
            <w:pPr>
              <w:spacing w:after="0" w:line="240" w:lineRule="auto"/>
              <w:ind w:right="-3"/>
              <w:jc w:val="both"/>
              <w:rPr>
                <w:rFonts w:ascii="Times New Roman" w:hAnsi="Times New Roman" w:cs="Times New Roman"/>
                <w:sz w:val="28"/>
                <w:szCs w:val="28"/>
                <w:lang w:val="kk-KZ"/>
              </w:rPr>
            </w:pPr>
            <w:r>
              <w:rPr>
                <w:rFonts w:ascii="Times New Roman" w:hAnsi="Times New Roman" w:cs="Times New Roman"/>
                <w:sz w:val="28"/>
                <w:szCs w:val="28"/>
                <w:lang w:val="kk-KZ"/>
              </w:rPr>
              <w:t>41</w:t>
            </w:r>
          </w:p>
        </w:tc>
      </w:tr>
      <w:tr w:rsidR="00C70C0C" w:rsidRPr="00D233BE" w14:paraId="77246D3F" w14:textId="77777777" w:rsidTr="00B54690">
        <w:tc>
          <w:tcPr>
            <w:tcW w:w="563" w:type="dxa"/>
          </w:tcPr>
          <w:p w14:paraId="6765CCF8" w14:textId="77777777" w:rsidR="00C70C0C" w:rsidRPr="00D233BE" w:rsidRDefault="00C70C0C" w:rsidP="00B54690">
            <w:pPr>
              <w:spacing w:after="0" w:line="240" w:lineRule="auto"/>
              <w:ind w:right="-3"/>
              <w:jc w:val="both"/>
              <w:rPr>
                <w:rFonts w:ascii="Times New Roman" w:eastAsia="Times New Roman" w:hAnsi="Times New Roman"/>
                <w:bCs/>
                <w:sz w:val="28"/>
                <w:szCs w:val="28"/>
                <w:lang w:val="en-US" w:eastAsia="ru-RU"/>
              </w:rPr>
            </w:pPr>
            <w:r w:rsidRPr="00D233BE">
              <w:rPr>
                <w:rFonts w:ascii="Times New Roman" w:eastAsia="Times New Roman" w:hAnsi="Times New Roman" w:cs="Times New Roman"/>
                <w:bCs/>
                <w:sz w:val="28"/>
                <w:szCs w:val="28"/>
                <w:lang w:val="en-US" w:eastAsia="ru-RU"/>
              </w:rPr>
              <w:t>3</w:t>
            </w:r>
            <w:r w:rsidRPr="00D233BE">
              <w:rPr>
                <w:rFonts w:ascii="Times New Roman" w:eastAsia="Times New Roman" w:hAnsi="Times New Roman" w:cs="Times New Roman"/>
                <w:bCs/>
                <w:sz w:val="28"/>
                <w:szCs w:val="28"/>
                <w:lang w:eastAsia="ru-RU"/>
              </w:rPr>
              <w:t>.1</w:t>
            </w:r>
          </w:p>
        </w:tc>
        <w:tc>
          <w:tcPr>
            <w:tcW w:w="8588" w:type="dxa"/>
          </w:tcPr>
          <w:p w14:paraId="47752BC5" w14:textId="77777777" w:rsidR="00C70C0C" w:rsidRPr="00D233BE" w:rsidRDefault="00C70C0C" w:rsidP="00B54690">
            <w:pPr>
              <w:shd w:val="clear" w:color="auto" w:fill="FFFFFF"/>
              <w:spacing w:after="0" w:line="240" w:lineRule="auto"/>
              <w:ind w:right="-3"/>
              <w:jc w:val="both"/>
              <w:rPr>
                <w:rFonts w:ascii="Times New Roman" w:hAnsi="Times New Roman"/>
                <w:bCs/>
                <w:iCs/>
                <w:sz w:val="28"/>
                <w:szCs w:val="28"/>
              </w:rPr>
            </w:pPr>
            <w:r w:rsidRPr="00D233BE">
              <w:rPr>
                <w:rFonts w:ascii="Times New Roman" w:hAnsi="Times New Roman" w:cs="Times New Roman"/>
                <w:bCs/>
                <w:iCs/>
                <w:sz w:val="28"/>
                <w:szCs w:val="28"/>
              </w:rPr>
              <w:t>Результаты стоматологического обследования</w:t>
            </w:r>
            <w:r>
              <w:rPr>
                <w:rFonts w:ascii="Times New Roman" w:hAnsi="Times New Roman" w:cs="Times New Roman"/>
                <w:bCs/>
                <w:iCs/>
                <w:sz w:val="28"/>
                <w:szCs w:val="28"/>
              </w:rPr>
              <w:t>…………………………</w:t>
            </w:r>
          </w:p>
        </w:tc>
        <w:tc>
          <w:tcPr>
            <w:tcW w:w="644" w:type="dxa"/>
          </w:tcPr>
          <w:p w14:paraId="751D110F" w14:textId="77777777" w:rsidR="00C70C0C" w:rsidRPr="002C43E9" w:rsidRDefault="00C70C0C" w:rsidP="00B54690">
            <w:pPr>
              <w:spacing w:after="0" w:line="240" w:lineRule="auto"/>
              <w:ind w:right="-3"/>
              <w:jc w:val="both"/>
              <w:rPr>
                <w:rFonts w:ascii="Times New Roman" w:hAnsi="Times New Roman"/>
                <w:sz w:val="28"/>
                <w:szCs w:val="28"/>
                <w:lang w:val="kk-KZ"/>
              </w:rPr>
            </w:pPr>
            <w:r w:rsidRPr="00D233BE">
              <w:rPr>
                <w:rFonts w:ascii="Times New Roman" w:hAnsi="Times New Roman"/>
                <w:sz w:val="28"/>
                <w:szCs w:val="28"/>
              </w:rPr>
              <w:t>4</w:t>
            </w:r>
            <w:r>
              <w:rPr>
                <w:rFonts w:ascii="Times New Roman" w:hAnsi="Times New Roman"/>
                <w:sz w:val="28"/>
                <w:szCs w:val="28"/>
              </w:rPr>
              <w:t>1</w:t>
            </w:r>
          </w:p>
        </w:tc>
      </w:tr>
      <w:tr w:rsidR="00C70C0C" w:rsidRPr="00D233BE" w14:paraId="43C1A915" w14:textId="77777777" w:rsidTr="00B54690">
        <w:tc>
          <w:tcPr>
            <w:tcW w:w="563" w:type="dxa"/>
          </w:tcPr>
          <w:p w14:paraId="4B801361" w14:textId="77777777" w:rsidR="00C70C0C" w:rsidRPr="00D233BE" w:rsidRDefault="00C70C0C" w:rsidP="00B54690">
            <w:pPr>
              <w:spacing w:after="0" w:line="240" w:lineRule="auto"/>
              <w:ind w:right="-3"/>
              <w:jc w:val="both"/>
              <w:rPr>
                <w:rFonts w:ascii="Times New Roman" w:eastAsia="Times New Roman" w:hAnsi="Times New Roman" w:cs="Times New Roman"/>
                <w:bCs/>
                <w:sz w:val="28"/>
                <w:szCs w:val="28"/>
                <w:lang w:eastAsia="ru-RU"/>
              </w:rPr>
            </w:pPr>
            <w:r w:rsidRPr="00D233BE">
              <w:rPr>
                <w:rFonts w:ascii="Times New Roman" w:eastAsia="Times New Roman" w:hAnsi="Times New Roman"/>
                <w:bCs/>
                <w:sz w:val="28"/>
                <w:szCs w:val="28"/>
                <w:lang w:eastAsia="ru-RU"/>
              </w:rPr>
              <w:t>3</w:t>
            </w:r>
            <w:r>
              <w:rPr>
                <w:rFonts w:ascii="Times New Roman" w:eastAsia="Times New Roman" w:hAnsi="Times New Roman"/>
                <w:bCs/>
                <w:sz w:val="28"/>
                <w:szCs w:val="28"/>
                <w:lang w:eastAsia="ru-RU"/>
              </w:rPr>
              <w:t>.</w:t>
            </w:r>
            <w:r w:rsidRPr="00D233BE">
              <w:rPr>
                <w:rFonts w:ascii="Times New Roman" w:eastAsia="Times New Roman" w:hAnsi="Times New Roman"/>
                <w:bCs/>
                <w:sz w:val="28"/>
                <w:szCs w:val="28"/>
                <w:lang w:eastAsia="ru-RU"/>
              </w:rPr>
              <w:t>2</w:t>
            </w:r>
          </w:p>
        </w:tc>
        <w:tc>
          <w:tcPr>
            <w:tcW w:w="8588" w:type="dxa"/>
          </w:tcPr>
          <w:p w14:paraId="0B745612" w14:textId="77777777" w:rsidR="00C70C0C" w:rsidRPr="00D233BE" w:rsidRDefault="00C70C0C" w:rsidP="00B54690">
            <w:pPr>
              <w:shd w:val="clear" w:color="auto" w:fill="FFFFFF"/>
              <w:spacing w:after="0" w:line="240" w:lineRule="auto"/>
              <w:ind w:right="-3"/>
              <w:jc w:val="both"/>
              <w:rPr>
                <w:rFonts w:ascii="Times New Roman" w:eastAsia="Times New Roman" w:hAnsi="Times New Roman" w:cs="Times New Roman"/>
                <w:bCs/>
                <w:sz w:val="28"/>
                <w:szCs w:val="28"/>
                <w:lang w:eastAsia="ru-RU"/>
              </w:rPr>
            </w:pPr>
            <w:r w:rsidRPr="00D233BE">
              <w:rPr>
                <w:rFonts w:ascii="Times New Roman" w:eastAsia="Times New Roman" w:hAnsi="Times New Roman" w:cs="Times New Roman"/>
                <w:bCs/>
                <w:sz w:val="28"/>
                <w:szCs w:val="28"/>
                <w:lang w:eastAsia="ru-RU"/>
              </w:rPr>
              <w:t>Гистологическое исследование удаленных зубов лабораторных крыс.</w:t>
            </w:r>
          </w:p>
        </w:tc>
        <w:tc>
          <w:tcPr>
            <w:tcW w:w="644" w:type="dxa"/>
          </w:tcPr>
          <w:p w14:paraId="09169E40" w14:textId="77777777" w:rsidR="00C70C0C" w:rsidRPr="002C43E9" w:rsidRDefault="00C70C0C" w:rsidP="00B54690">
            <w:pPr>
              <w:spacing w:after="0" w:line="240" w:lineRule="auto"/>
              <w:ind w:right="-3"/>
              <w:jc w:val="both"/>
              <w:rPr>
                <w:rFonts w:ascii="Times New Roman" w:hAnsi="Times New Roman" w:cs="Times New Roman"/>
                <w:sz w:val="28"/>
                <w:szCs w:val="28"/>
                <w:lang w:val="kk-KZ"/>
              </w:rPr>
            </w:pPr>
            <w:r w:rsidRPr="00D233BE">
              <w:rPr>
                <w:rFonts w:ascii="Times New Roman" w:hAnsi="Times New Roman"/>
                <w:sz w:val="28"/>
                <w:szCs w:val="28"/>
              </w:rPr>
              <w:t>5</w:t>
            </w:r>
            <w:r>
              <w:rPr>
                <w:rFonts w:ascii="Times New Roman" w:hAnsi="Times New Roman"/>
                <w:sz w:val="28"/>
                <w:szCs w:val="28"/>
              </w:rPr>
              <w:t>2</w:t>
            </w:r>
          </w:p>
        </w:tc>
      </w:tr>
      <w:tr w:rsidR="00C70C0C" w:rsidRPr="00D233BE" w14:paraId="4368EAA2" w14:textId="77777777" w:rsidTr="00B54690">
        <w:tc>
          <w:tcPr>
            <w:tcW w:w="563" w:type="dxa"/>
          </w:tcPr>
          <w:p w14:paraId="77806E6E" w14:textId="77777777" w:rsidR="00C70C0C" w:rsidRPr="00D233BE" w:rsidRDefault="00C70C0C" w:rsidP="00B54690">
            <w:pPr>
              <w:spacing w:after="0" w:line="240" w:lineRule="auto"/>
              <w:ind w:right="-3"/>
              <w:jc w:val="both"/>
              <w:rPr>
                <w:rFonts w:ascii="Times New Roman" w:eastAsia="Times New Roman" w:hAnsi="Times New Roman" w:cs="Times New Roman"/>
                <w:bCs/>
                <w:sz w:val="28"/>
                <w:szCs w:val="28"/>
                <w:lang w:eastAsia="ru-RU"/>
              </w:rPr>
            </w:pPr>
            <w:r w:rsidRPr="00D233BE">
              <w:rPr>
                <w:rFonts w:ascii="Times New Roman" w:eastAsia="Times New Roman" w:hAnsi="Times New Roman" w:cs="Times New Roman"/>
                <w:bCs/>
                <w:sz w:val="28"/>
                <w:szCs w:val="28"/>
                <w:lang w:eastAsia="ru-RU"/>
              </w:rPr>
              <w:t>3.</w:t>
            </w:r>
            <w:r w:rsidRPr="00D233BE">
              <w:rPr>
                <w:rFonts w:ascii="Times New Roman" w:eastAsia="Times New Roman" w:hAnsi="Times New Roman"/>
                <w:bCs/>
                <w:sz w:val="28"/>
                <w:szCs w:val="28"/>
                <w:lang w:eastAsia="ru-RU"/>
              </w:rPr>
              <w:t>3</w:t>
            </w:r>
          </w:p>
        </w:tc>
        <w:tc>
          <w:tcPr>
            <w:tcW w:w="8588" w:type="dxa"/>
          </w:tcPr>
          <w:p w14:paraId="15197011" w14:textId="77777777" w:rsidR="00C70C0C" w:rsidRPr="00D233BE" w:rsidRDefault="00C70C0C" w:rsidP="00B54690">
            <w:pPr>
              <w:spacing w:after="0" w:line="240" w:lineRule="auto"/>
              <w:ind w:right="-3"/>
              <w:jc w:val="both"/>
              <w:rPr>
                <w:rFonts w:ascii="Times New Roman" w:eastAsia="Times New Roman" w:hAnsi="Times New Roman" w:cs="Times New Roman"/>
                <w:bCs/>
                <w:sz w:val="28"/>
                <w:szCs w:val="28"/>
                <w:lang w:eastAsia="ru-RU"/>
              </w:rPr>
            </w:pPr>
            <w:r w:rsidRPr="00D233BE">
              <w:rPr>
                <w:rFonts w:ascii="Times New Roman" w:eastAsia="Times New Roman" w:hAnsi="Times New Roman" w:cs="Times New Roman"/>
                <w:bCs/>
                <w:sz w:val="28"/>
                <w:szCs w:val="28"/>
                <w:lang w:eastAsia="ru-RU"/>
              </w:rPr>
              <w:t>Исследование удаленных зубов лабораторных крыс, обработанных раствором кариес маркера</w:t>
            </w:r>
            <w:r>
              <w:rPr>
                <w:rFonts w:ascii="Times New Roman" w:eastAsia="Times New Roman" w:hAnsi="Times New Roman" w:cs="Times New Roman"/>
                <w:bCs/>
                <w:sz w:val="28"/>
                <w:szCs w:val="28"/>
                <w:lang w:eastAsia="ru-RU"/>
              </w:rPr>
              <w:t>………………………………………………..</w:t>
            </w:r>
          </w:p>
        </w:tc>
        <w:tc>
          <w:tcPr>
            <w:tcW w:w="644" w:type="dxa"/>
          </w:tcPr>
          <w:p w14:paraId="0BED0AA1" w14:textId="77777777" w:rsidR="00C70C0C" w:rsidRDefault="00C70C0C" w:rsidP="00B54690">
            <w:pPr>
              <w:spacing w:after="0" w:line="240" w:lineRule="auto"/>
              <w:ind w:right="-3"/>
              <w:jc w:val="both"/>
              <w:rPr>
                <w:rFonts w:ascii="Times New Roman" w:hAnsi="Times New Roman" w:cs="Times New Roman"/>
                <w:sz w:val="28"/>
                <w:szCs w:val="28"/>
                <w:lang w:val="kk-KZ"/>
              </w:rPr>
            </w:pPr>
          </w:p>
          <w:p w14:paraId="1FBD7CC9" w14:textId="77777777" w:rsidR="00C70C0C" w:rsidRPr="002C43E9" w:rsidRDefault="00C70C0C" w:rsidP="00B54690">
            <w:pPr>
              <w:spacing w:after="0" w:line="240" w:lineRule="auto"/>
              <w:ind w:right="-3"/>
              <w:jc w:val="both"/>
              <w:rPr>
                <w:rFonts w:ascii="Times New Roman" w:hAnsi="Times New Roman" w:cs="Times New Roman"/>
                <w:sz w:val="28"/>
                <w:szCs w:val="28"/>
                <w:lang w:val="kk-KZ"/>
              </w:rPr>
            </w:pPr>
            <w:r>
              <w:rPr>
                <w:rFonts w:ascii="Times New Roman" w:hAnsi="Times New Roman" w:cs="Times New Roman"/>
                <w:sz w:val="28"/>
                <w:szCs w:val="28"/>
                <w:lang w:val="kk-KZ"/>
              </w:rPr>
              <w:t>57</w:t>
            </w:r>
          </w:p>
        </w:tc>
      </w:tr>
      <w:tr w:rsidR="00C70C0C" w:rsidRPr="00D233BE" w14:paraId="12E54B2B" w14:textId="77777777" w:rsidTr="00B54690">
        <w:tc>
          <w:tcPr>
            <w:tcW w:w="563" w:type="dxa"/>
          </w:tcPr>
          <w:p w14:paraId="2AFE2ADC" w14:textId="77777777" w:rsidR="00C70C0C" w:rsidRPr="00D233BE" w:rsidRDefault="00C70C0C" w:rsidP="00B54690">
            <w:pPr>
              <w:spacing w:after="0" w:line="240" w:lineRule="auto"/>
              <w:ind w:right="-3"/>
              <w:jc w:val="both"/>
              <w:rPr>
                <w:rFonts w:ascii="Times New Roman" w:eastAsia="Times New Roman" w:hAnsi="Times New Roman" w:cs="Times New Roman"/>
                <w:bCs/>
                <w:sz w:val="28"/>
                <w:szCs w:val="28"/>
                <w:lang w:eastAsia="ru-RU"/>
              </w:rPr>
            </w:pPr>
            <w:r w:rsidRPr="00D233BE">
              <w:rPr>
                <w:rFonts w:ascii="Times New Roman" w:eastAsia="Times New Roman" w:hAnsi="Times New Roman" w:cs="Times New Roman"/>
                <w:bCs/>
                <w:sz w:val="28"/>
                <w:szCs w:val="28"/>
                <w:lang w:eastAsia="ru-RU"/>
              </w:rPr>
              <w:t>3.</w:t>
            </w:r>
            <w:r w:rsidRPr="00D233BE">
              <w:rPr>
                <w:rFonts w:ascii="Times New Roman" w:eastAsia="Times New Roman" w:hAnsi="Times New Roman"/>
                <w:bCs/>
                <w:sz w:val="28"/>
                <w:szCs w:val="28"/>
                <w:lang w:eastAsia="ru-RU"/>
              </w:rPr>
              <w:t>4</w:t>
            </w:r>
          </w:p>
        </w:tc>
        <w:tc>
          <w:tcPr>
            <w:tcW w:w="8588" w:type="dxa"/>
          </w:tcPr>
          <w:p w14:paraId="73BF03E0" w14:textId="77777777" w:rsidR="00C70C0C" w:rsidRPr="00D233BE" w:rsidRDefault="00C70C0C" w:rsidP="00B54690">
            <w:pPr>
              <w:spacing w:after="0" w:line="240" w:lineRule="auto"/>
              <w:ind w:right="-3"/>
              <w:jc w:val="both"/>
              <w:rPr>
                <w:rFonts w:ascii="Times New Roman" w:eastAsia="Times New Roman" w:hAnsi="Times New Roman" w:cs="Times New Roman"/>
                <w:bCs/>
                <w:sz w:val="28"/>
                <w:szCs w:val="28"/>
                <w:lang w:eastAsia="ru-RU"/>
              </w:rPr>
            </w:pPr>
            <w:r w:rsidRPr="00D233BE">
              <w:rPr>
                <w:rFonts w:ascii="Times New Roman" w:eastAsia="Times New Roman" w:hAnsi="Times New Roman" w:cs="Times New Roman"/>
                <w:bCs/>
                <w:sz w:val="28"/>
                <w:szCs w:val="28"/>
                <w:lang w:eastAsia="ru-RU"/>
              </w:rPr>
              <w:t>Исследование удаленных зубов лабораторных крыс с помощью лазерной флуоресценции</w:t>
            </w:r>
            <w:r>
              <w:rPr>
                <w:rFonts w:ascii="Times New Roman" w:eastAsia="Times New Roman" w:hAnsi="Times New Roman" w:cs="Times New Roman"/>
                <w:bCs/>
                <w:sz w:val="28"/>
                <w:szCs w:val="28"/>
                <w:lang w:eastAsia="ru-RU"/>
              </w:rPr>
              <w:t>…………………………………………………</w:t>
            </w:r>
          </w:p>
        </w:tc>
        <w:tc>
          <w:tcPr>
            <w:tcW w:w="644" w:type="dxa"/>
          </w:tcPr>
          <w:p w14:paraId="02048CEF" w14:textId="77777777" w:rsidR="00C70C0C" w:rsidRDefault="00C70C0C" w:rsidP="00B54690">
            <w:pPr>
              <w:spacing w:after="0" w:line="240" w:lineRule="auto"/>
              <w:ind w:right="-3"/>
              <w:jc w:val="both"/>
              <w:rPr>
                <w:rFonts w:ascii="Times New Roman" w:hAnsi="Times New Roman"/>
                <w:sz w:val="28"/>
                <w:szCs w:val="28"/>
                <w:lang w:val="kk-KZ"/>
              </w:rPr>
            </w:pPr>
          </w:p>
          <w:p w14:paraId="039F5750" w14:textId="77777777" w:rsidR="00C70C0C" w:rsidRPr="002C43E9" w:rsidRDefault="00C70C0C" w:rsidP="00B54690">
            <w:pPr>
              <w:spacing w:after="0" w:line="240" w:lineRule="auto"/>
              <w:ind w:right="-3"/>
              <w:jc w:val="both"/>
              <w:rPr>
                <w:rFonts w:ascii="Times New Roman" w:hAnsi="Times New Roman" w:cs="Times New Roman"/>
                <w:sz w:val="28"/>
                <w:szCs w:val="28"/>
                <w:lang w:val="kk-KZ"/>
              </w:rPr>
            </w:pPr>
            <w:r>
              <w:rPr>
                <w:rFonts w:ascii="Times New Roman" w:hAnsi="Times New Roman"/>
                <w:sz w:val="28"/>
                <w:szCs w:val="28"/>
              </w:rPr>
              <w:t>58</w:t>
            </w:r>
          </w:p>
        </w:tc>
      </w:tr>
      <w:tr w:rsidR="00C70C0C" w:rsidRPr="00D233BE" w14:paraId="05EAC87C" w14:textId="77777777" w:rsidTr="00B54690">
        <w:tc>
          <w:tcPr>
            <w:tcW w:w="563" w:type="dxa"/>
          </w:tcPr>
          <w:p w14:paraId="01817673" w14:textId="77777777" w:rsidR="00C70C0C" w:rsidRPr="00D233BE" w:rsidRDefault="00C70C0C" w:rsidP="00B54690">
            <w:pPr>
              <w:spacing w:after="0" w:line="240" w:lineRule="auto"/>
              <w:ind w:right="-3"/>
              <w:jc w:val="both"/>
              <w:rPr>
                <w:rFonts w:ascii="Times New Roman" w:eastAsia="Times New Roman" w:hAnsi="Times New Roman" w:cs="Times New Roman"/>
                <w:bCs/>
                <w:sz w:val="28"/>
                <w:szCs w:val="28"/>
                <w:lang w:eastAsia="ru-RU"/>
              </w:rPr>
            </w:pPr>
            <w:r w:rsidRPr="00D233BE">
              <w:rPr>
                <w:rFonts w:ascii="Times New Roman" w:eastAsia="Times New Roman" w:hAnsi="Times New Roman" w:cs="Times New Roman"/>
                <w:bCs/>
                <w:sz w:val="28"/>
                <w:szCs w:val="28"/>
                <w:lang w:eastAsia="ru-RU"/>
              </w:rPr>
              <w:t>3.</w:t>
            </w:r>
            <w:r w:rsidRPr="00D233BE">
              <w:rPr>
                <w:rFonts w:ascii="Times New Roman" w:eastAsia="Times New Roman" w:hAnsi="Times New Roman"/>
                <w:bCs/>
                <w:sz w:val="28"/>
                <w:szCs w:val="28"/>
                <w:lang w:eastAsia="ru-RU"/>
              </w:rPr>
              <w:t>5</w:t>
            </w:r>
          </w:p>
        </w:tc>
        <w:tc>
          <w:tcPr>
            <w:tcW w:w="8588" w:type="dxa"/>
          </w:tcPr>
          <w:p w14:paraId="5EA9C918" w14:textId="77777777" w:rsidR="00C70C0C" w:rsidRPr="00D233BE" w:rsidRDefault="00C70C0C" w:rsidP="00B54690">
            <w:pPr>
              <w:spacing w:after="0" w:line="240" w:lineRule="auto"/>
              <w:ind w:right="-3"/>
              <w:jc w:val="both"/>
              <w:rPr>
                <w:rFonts w:ascii="Times New Roman" w:eastAsia="Times New Roman" w:hAnsi="Times New Roman" w:cs="Times New Roman"/>
                <w:bCs/>
                <w:sz w:val="28"/>
                <w:szCs w:val="28"/>
                <w:lang w:eastAsia="ru-RU"/>
              </w:rPr>
            </w:pPr>
            <w:r w:rsidRPr="00D233BE">
              <w:rPr>
                <w:rFonts w:ascii="Times New Roman" w:hAnsi="Times New Roman" w:cs="Times New Roman"/>
                <w:sz w:val="28"/>
                <w:szCs w:val="28"/>
              </w:rPr>
              <w:t>Г</w:t>
            </w:r>
            <w:r w:rsidRPr="00D233BE">
              <w:rPr>
                <w:rFonts w:ascii="Times New Roman" w:eastAsia="Times New Roman" w:hAnsi="Times New Roman" w:cs="Times New Roman"/>
                <w:sz w:val="28"/>
                <w:szCs w:val="28"/>
                <w:lang w:eastAsia="ru-RU"/>
              </w:rPr>
              <w:t>истологическое исследовани</w:t>
            </w:r>
            <w:r>
              <w:rPr>
                <w:rFonts w:ascii="Times New Roman" w:eastAsia="Times New Roman" w:hAnsi="Times New Roman" w:cs="Times New Roman"/>
                <w:sz w:val="28"/>
                <w:szCs w:val="28"/>
                <w:lang w:val="kk-KZ" w:eastAsia="ru-RU"/>
              </w:rPr>
              <w:t>е</w:t>
            </w:r>
            <w:r w:rsidRPr="00D233BE">
              <w:rPr>
                <w:rFonts w:ascii="Times New Roman" w:eastAsia="Times New Roman" w:hAnsi="Times New Roman" w:cs="Times New Roman"/>
                <w:sz w:val="28"/>
                <w:szCs w:val="28"/>
                <w:lang w:eastAsia="ru-RU"/>
              </w:rPr>
              <w:t xml:space="preserve"> удаленных зубов человека</w:t>
            </w:r>
            <w:r>
              <w:rPr>
                <w:rFonts w:ascii="Times New Roman" w:eastAsia="Times New Roman" w:hAnsi="Times New Roman" w:cs="Times New Roman"/>
                <w:sz w:val="28"/>
                <w:szCs w:val="28"/>
                <w:lang w:eastAsia="ru-RU"/>
              </w:rPr>
              <w:t>…………...</w:t>
            </w:r>
          </w:p>
        </w:tc>
        <w:tc>
          <w:tcPr>
            <w:tcW w:w="644" w:type="dxa"/>
          </w:tcPr>
          <w:p w14:paraId="32947F77" w14:textId="77777777" w:rsidR="00C70C0C" w:rsidRPr="002C43E9" w:rsidRDefault="00C70C0C" w:rsidP="00B54690">
            <w:pPr>
              <w:spacing w:after="0" w:line="240" w:lineRule="auto"/>
              <w:ind w:right="-3"/>
              <w:jc w:val="both"/>
              <w:rPr>
                <w:rFonts w:ascii="Times New Roman" w:hAnsi="Times New Roman" w:cs="Times New Roman"/>
                <w:sz w:val="28"/>
                <w:szCs w:val="28"/>
                <w:lang w:val="kk-KZ"/>
              </w:rPr>
            </w:pPr>
            <w:r w:rsidRPr="00D233BE">
              <w:rPr>
                <w:rFonts w:ascii="Times New Roman" w:hAnsi="Times New Roman"/>
                <w:sz w:val="28"/>
                <w:szCs w:val="28"/>
              </w:rPr>
              <w:t>6</w:t>
            </w:r>
            <w:r>
              <w:rPr>
                <w:rFonts w:ascii="Times New Roman" w:hAnsi="Times New Roman"/>
                <w:sz w:val="28"/>
                <w:szCs w:val="28"/>
              </w:rPr>
              <w:t>2</w:t>
            </w:r>
          </w:p>
        </w:tc>
      </w:tr>
      <w:tr w:rsidR="00C70C0C" w:rsidRPr="00D233BE" w14:paraId="712033A4" w14:textId="77777777" w:rsidTr="00B54690">
        <w:tc>
          <w:tcPr>
            <w:tcW w:w="563" w:type="dxa"/>
          </w:tcPr>
          <w:p w14:paraId="1B19DEC4" w14:textId="77777777" w:rsidR="00C70C0C" w:rsidRPr="00D233BE" w:rsidRDefault="00C70C0C" w:rsidP="00B54690">
            <w:pPr>
              <w:spacing w:after="0" w:line="240" w:lineRule="auto"/>
              <w:ind w:right="-3"/>
              <w:jc w:val="both"/>
              <w:rPr>
                <w:rFonts w:ascii="Times New Roman" w:eastAsia="Times New Roman" w:hAnsi="Times New Roman" w:cs="Times New Roman"/>
                <w:bCs/>
                <w:sz w:val="28"/>
                <w:szCs w:val="28"/>
                <w:lang w:eastAsia="ru-RU"/>
              </w:rPr>
            </w:pPr>
            <w:r w:rsidRPr="00D233BE">
              <w:rPr>
                <w:rFonts w:ascii="Times New Roman" w:eastAsia="Times New Roman" w:hAnsi="Times New Roman" w:cs="Times New Roman"/>
                <w:bCs/>
                <w:sz w:val="28"/>
                <w:szCs w:val="28"/>
                <w:lang w:eastAsia="ru-RU"/>
              </w:rPr>
              <w:t>3.</w:t>
            </w:r>
            <w:r w:rsidRPr="00D233BE">
              <w:rPr>
                <w:rFonts w:ascii="Times New Roman" w:eastAsia="Times New Roman" w:hAnsi="Times New Roman"/>
                <w:bCs/>
                <w:sz w:val="28"/>
                <w:szCs w:val="28"/>
                <w:lang w:eastAsia="ru-RU"/>
              </w:rPr>
              <w:t>6</w:t>
            </w:r>
          </w:p>
        </w:tc>
        <w:tc>
          <w:tcPr>
            <w:tcW w:w="8588" w:type="dxa"/>
          </w:tcPr>
          <w:p w14:paraId="4A83D500" w14:textId="77777777" w:rsidR="00C70C0C" w:rsidRPr="00D233BE" w:rsidRDefault="00C70C0C" w:rsidP="00B54690">
            <w:pPr>
              <w:spacing w:after="0" w:line="240" w:lineRule="auto"/>
              <w:ind w:right="-3"/>
              <w:jc w:val="both"/>
              <w:rPr>
                <w:rFonts w:ascii="Times New Roman" w:eastAsia="Times New Roman" w:hAnsi="Times New Roman" w:cs="Times New Roman"/>
                <w:bCs/>
                <w:sz w:val="28"/>
                <w:szCs w:val="28"/>
                <w:lang w:eastAsia="ru-RU"/>
              </w:rPr>
            </w:pPr>
            <w:r w:rsidRPr="00D233BE">
              <w:rPr>
                <w:rFonts w:ascii="Times New Roman" w:eastAsia="Times New Roman" w:hAnsi="Times New Roman" w:cs="Times New Roman"/>
                <w:bCs/>
                <w:sz w:val="28"/>
                <w:szCs w:val="28"/>
                <w:lang w:eastAsia="ru-RU"/>
              </w:rPr>
              <w:t>Исследование удаленных зубов человека, обработанных раствором кариес маркера</w:t>
            </w:r>
            <w:r>
              <w:rPr>
                <w:rFonts w:ascii="Times New Roman" w:eastAsia="Times New Roman" w:hAnsi="Times New Roman" w:cs="Times New Roman"/>
                <w:bCs/>
                <w:sz w:val="28"/>
                <w:szCs w:val="28"/>
                <w:lang w:eastAsia="ru-RU"/>
              </w:rPr>
              <w:t>…………………………………………………………….</w:t>
            </w:r>
          </w:p>
        </w:tc>
        <w:tc>
          <w:tcPr>
            <w:tcW w:w="644" w:type="dxa"/>
          </w:tcPr>
          <w:p w14:paraId="3E8F4BFF" w14:textId="77777777" w:rsidR="00C70C0C" w:rsidRDefault="00C70C0C" w:rsidP="00B54690">
            <w:pPr>
              <w:spacing w:after="0" w:line="240" w:lineRule="auto"/>
              <w:ind w:right="-3"/>
              <w:jc w:val="both"/>
              <w:rPr>
                <w:rFonts w:ascii="Times New Roman" w:hAnsi="Times New Roman" w:cs="Times New Roman"/>
                <w:sz w:val="28"/>
                <w:szCs w:val="28"/>
                <w:lang w:val="kk-KZ"/>
              </w:rPr>
            </w:pPr>
          </w:p>
          <w:p w14:paraId="1A635E2A" w14:textId="77777777" w:rsidR="00C70C0C" w:rsidRPr="002C43E9" w:rsidRDefault="00C70C0C" w:rsidP="00B54690">
            <w:pPr>
              <w:spacing w:after="0" w:line="240" w:lineRule="auto"/>
              <w:ind w:right="-3"/>
              <w:jc w:val="both"/>
              <w:rPr>
                <w:rFonts w:ascii="Times New Roman" w:hAnsi="Times New Roman" w:cs="Times New Roman"/>
                <w:sz w:val="28"/>
                <w:szCs w:val="28"/>
                <w:lang w:val="kk-KZ"/>
              </w:rPr>
            </w:pPr>
            <w:r w:rsidRPr="00D233BE">
              <w:rPr>
                <w:rFonts w:ascii="Times New Roman" w:hAnsi="Times New Roman" w:cs="Times New Roman"/>
                <w:sz w:val="28"/>
                <w:szCs w:val="28"/>
              </w:rPr>
              <w:t>6</w:t>
            </w:r>
            <w:r>
              <w:rPr>
                <w:rFonts w:ascii="Times New Roman" w:hAnsi="Times New Roman" w:cs="Times New Roman"/>
                <w:sz w:val="28"/>
                <w:szCs w:val="28"/>
              </w:rPr>
              <w:t>5</w:t>
            </w:r>
          </w:p>
        </w:tc>
      </w:tr>
      <w:tr w:rsidR="00C70C0C" w:rsidRPr="00D233BE" w14:paraId="1FF0C387" w14:textId="77777777" w:rsidTr="00B54690">
        <w:trPr>
          <w:trHeight w:val="385"/>
        </w:trPr>
        <w:tc>
          <w:tcPr>
            <w:tcW w:w="563" w:type="dxa"/>
          </w:tcPr>
          <w:p w14:paraId="7B6A183B" w14:textId="77777777" w:rsidR="00C70C0C" w:rsidRPr="00D233BE" w:rsidRDefault="00C70C0C" w:rsidP="00B54690">
            <w:pPr>
              <w:spacing w:after="0" w:line="240" w:lineRule="auto"/>
              <w:ind w:right="-3"/>
              <w:jc w:val="both"/>
              <w:rPr>
                <w:rFonts w:ascii="Times New Roman" w:eastAsia="Times New Roman" w:hAnsi="Times New Roman" w:cs="Times New Roman"/>
                <w:bCs/>
                <w:sz w:val="28"/>
                <w:szCs w:val="28"/>
                <w:lang w:eastAsia="ru-RU"/>
              </w:rPr>
            </w:pPr>
            <w:r w:rsidRPr="00D233BE">
              <w:rPr>
                <w:rFonts w:ascii="Times New Roman" w:eastAsia="Times New Roman" w:hAnsi="Times New Roman" w:cs="Times New Roman"/>
                <w:bCs/>
                <w:sz w:val="28"/>
                <w:szCs w:val="28"/>
                <w:lang w:eastAsia="ru-RU"/>
              </w:rPr>
              <w:t>3.</w:t>
            </w:r>
            <w:r w:rsidRPr="00D233BE">
              <w:rPr>
                <w:rFonts w:ascii="Times New Roman" w:eastAsia="Times New Roman" w:hAnsi="Times New Roman"/>
                <w:bCs/>
                <w:sz w:val="28"/>
                <w:szCs w:val="28"/>
                <w:lang w:eastAsia="ru-RU"/>
              </w:rPr>
              <w:t>7</w:t>
            </w:r>
          </w:p>
        </w:tc>
        <w:tc>
          <w:tcPr>
            <w:tcW w:w="8588" w:type="dxa"/>
          </w:tcPr>
          <w:p w14:paraId="303080CD" w14:textId="77777777" w:rsidR="00C70C0C" w:rsidRPr="00D233BE" w:rsidRDefault="00C70C0C" w:rsidP="00B54690">
            <w:pPr>
              <w:spacing w:after="0" w:line="240" w:lineRule="auto"/>
              <w:ind w:right="-3"/>
              <w:jc w:val="both"/>
              <w:rPr>
                <w:rFonts w:ascii="Times New Roman" w:eastAsia="Times New Roman" w:hAnsi="Times New Roman" w:cs="Times New Roman"/>
                <w:bCs/>
                <w:sz w:val="28"/>
                <w:szCs w:val="28"/>
                <w:lang w:eastAsia="ru-RU"/>
              </w:rPr>
            </w:pPr>
            <w:r w:rsidRPr="00D233BE">
              <w:rPr>
                <w:rFonts w:ascii="Times New Roman" w:eastAsia="Times New Roman" w:hAnsi="Times New Roman" w:cs="Times New Roman"/>
                <w:bCs/>
                <w:sz w:val="28"/>
                <w:szCs w:val="28"/>
                <w:lang w:eastAsia="ru-RU"/>
              </w:rPr>
              <w:t>Исследование удаленных зубов человека с помощью лазерной флуоресценции</w:t>
            </w:r>
            <w:r>
              <w:rPr>
                <w:rFonts w:ascii="Times New Roman" w:eastAsia="Times New Roman" w:hAnsi="Times New Roman" w:cs="Times New Roman"/>
                <w:bCs/>
                <w:sz w:val="28"/>
                <w:szCs w:val="28"/>
                <w:lang w:eastAsia="ru-RU"/>
              </w:rPr>
              <w:t>…………………………………………………………….</w:t>
            </w:r>
          </w:p>
        </w:tc>
        <w:tc>
          <w:tcPr>
            <w:tcW w:w="644" w:type="dxa"/>
          </w:tcPr>
          <w:p w14:paraId="4FCA0B91" w14:textId="77777777" w:rsidR="00C70C0C" w:rsidRDefault="00C70C0C" w:rsidP="00B54690">
            <w:pPr>
              <w:spacing w:after="0" w:line="240" w:lineRule="auto"/>
              <w:ind w:right="-3"/>
              <w:jc w:val="both"/>
              <w:rPr>
                <w:rFonts w:ascii="Times New Roman" w:hAnsi="Times New Roman"/>
                <w:sz w:val="28"/>
                <w:szCs w:val="28"/>
                <w:lang w:val="kk-KZ"/>
              </w:rPr>
            </w:pPr>
          </w:p>
          <w:p w14:paraId="152AA460" w14:textId="77777777" w:rsidR="00C70C0C" w:rsidRPr="002C43E9" w:rsidRDefault="00C70C0C" w:rsidP="00B54690">
            <w:pPr>
              <w:spacing w:after="0" w:line="240" w:lineRule="auto"/>
              <w:ind w:right="-3"/>
              <w:jc w:val="both"/>
              <w:rPr>
                <w:rFonts w:ascii="Times New Roman" w:hAnsi="Times New Roman" w:cs="Times New Roman"/>
                <w:sz w:val="28"/>
                <w:szCs w:val="28"/>
                <w:lang w:val="kk-KZ"/>
              </w:rPr>
            </w:pPr>
            <w:r>
              <w:rPr>
                <w:rFonts w:ascii="Times New Roman" w:hAnsi="Times New Roman"/>
                <w:sz w:val="28"/>
                <w:szCs w:val="28"/>
                <w:lang w:val="kk-KZ"/>
              </w:rPr>
              <w:t>67</w:t>
            </w:r>
          </w:p>
        </w:tc>
      </w:tr>
      <w:tr w:rsidR="00C70C0C" w:rsidRPr="00D233BE" w14:paraId="43EDFCC8" w14:textId="77777777" w:rsidTr="00B54690">
        <w:trPr>
          <w:trHeight w:val="270"/>
        </w:trPr>
        <w:tc>
          <w:tcPr>
            <w:tcW w:w="563" w:type="dxa"/>
          </w:tcPr>
          <w:p w14:paraId="7289E4E9" w14:textId="77777777" w:rsidR="00C70C0C" w:rsidRPr="00D233BE" w:rsidRDefault="00C70C0C" w:rsidP="00B54690">
            <w:pPr>
              <w:spacing w:after="0" w:line="240" w:lineRule="auto"/>
              <w:ind w:right="-3"/>
              <w:jc w:val="both"/>
              <w:rPr>
                <w:rFonts w:ascii="Times New Roman" w:eastAsia="Times New Roman" w:hAnsi="Times New Roman" w:cs="Times New Roman"/>
                <w:bCs/>
                <w:sz w:val="28"/>
                <w:szCs w:val="28"/>
                <w:lang w:eastAsia="ru-RU"/>
              </w:rPr>
            </w:pPr>
            <w:r w:rsidRPr="00D233BE">
              <w:rPr>
                <w:rFonts w:ascii="Times New Roman" w:eastAsia="Times New Roman" w:hAnsi="Times New Roman" w:cs="Times New Roman"/>
                <w:bCs/>
                <w:sz w:val="28"/>
                <w:szCs w:val="28"/>
                <w:lang w:eastAsia="ru-RU"/>
              </w:rPr>
              <w:t>3.</w:t>
            </w:r>
            <w:r w:rsidRPr="00D233BE">
              <w:rPr>
                <w:rFonts w:ascii="Times New Roman" w:eastAsia="Times New Roman" w:hAnsi="Times New Roman"/>
                <w:bCs/>
                <w:sz w:val="28"/>
                <w:szCs w:val="28"/>
                <w:lang w:eastAsia="ru-RU"/>
              </w:rPr>
              <w:t>8</w:t>
            </w:r>
          </w:p>
        </w:tc>
        <w:tc>
          <w:tcPr>
            <w:tcW w:w="8588" w:type="dxa"/>
          </w:tcPr>
          <w:p w14:paraId="2F1FBACD" w14:textId="77777777" w:rsidR="00C70C0C" w:rsidRPr="00D233BE" w:rsidRDefault="00C70C0C" w:rsidP="00B54690">
            <w:pPr>
              <w:shd w:val="clear" w:color="auto" w:fill="FFFFFF"/>
              <w:spacing w:after="0" w:line="240" w:lineRule="auto"/>
              <w:ind w:right="-3"/>
              <w:jc w:val="both"/>
              <w:rPr>
                <w:rFonts w:ascii="Times New Roman" w:eastAsia="Times New Roman" w:hAnsi="Times New Roman" w:cs="Times New Roman"/>
                <w:bCs/>
                <w:sz w:val="28"/>
                <w:szCs w:val="28"/>
                <w:lang w:eastAsia="ru-RU"/>
              </w:rPr>
            </w:pPr>
            <w:r w:rsidRPr="00D233BE">
              <w:rPr>
                <w:rFonts w:ascii="Times New Roman" w:hAnsi="Times New Roman" w:cs="Times New Roman"/>
                <w:sz w:val="28"/>
                <w:szCs w:val="28"/>
              </w:rPr>
              <w:t>И</w:t>
            </w:r>
            <w:r w:rsidRPr="00D233BE">
              <w:rPr>
                <w:rFonts w:ascii="Times New Roman" w:eastAsia="Times New Roman" w:hAnsi="Times New Roman" w:cs="Times New Roman"/>
                <w:sz w:val="28"/>
                <w:szCs w:val="28"/>
                <w:lang w:eastAsia="ru-RU"/>
              </w:rPr>
              <w:t xml:space="preserve">сследовании удаленных зубов человека с </w:t>
            </w:r>
            <w:r w:rsidRPr="00D233BE">
              <w:rPr>
                <w:rFonts w:ascii="Times New Roman" w:hAnsi="Times New Roman" w:cs="Times New Roman"/>
                <w:sz w:val="28"/>
                <w:szCs w:val="28"/>
              </w:rPr>
              <w:t>помощью спектрального анализа и электронной микроскопии</w:t>
            </w:r>
            <w:r>
              <w:rPr>
                <w:rFonts w:ascii="Times New Roman" w:eastAsia="Times New Roman" w:hAnsi="Times New Roman" w:cs="Times New Roman"/>
                <w:sz w:val="28"/>
                <w:szCs w:val="28"/>
                <w:lang w:eastAsia="ru-RU"/>
              </w:rPr>
              <w:t>……………………………………</w:t>
            </w:r>
          </w:p>
        </w:tc>
        <w:tc>
          <w:tcPr>
            <w:tcW w:w="644" w:type="dxa"/>
          </w:tcPr>
          <w:p w14:paraId="6F4E238F" w14:textId="77777777" w:rsidR="00C70C0C" w:rsidRDefault="00C70C0C" w:rsidP="00B54690">
            <w:pPr>
              <w:spacing w:after="0" w:line="240" w:lineRule="auto"/>
              <w:ind w:right="-3"/>
              <w:jc w:val="both"/>
              <w:rPr>
                <w:rFonts w:ascii="Times New Roman" w:hAnsi="Times New Roman" w:cs="Times New Roman"/>
                <w:sz w:val="28"/>
                <w:szCs w:val="28"/>
                <w:lang w:val="kk-KZ"/>
              </w:rPr>
            </w:pPr>
          </w:p>
          <w:p w14:paraId="23B72408" w14:textId="77777777" w:rsidR="00C70C0C" w:rsidRPr="002C43E9" w:rsidRDefault="00C70C0C" w:rsidP="00B54690">
            <w:pPr>
              <w:spacing w:after="0" w:line="240" w:lineRule="auto"/>
              <w:ind w:right="-3"/>
              <w:jc w:val="both"/>
              <w:rPr>
                <w:rFonts w:ascii="Times New Roman" w:hAnsi="Times New Roman" w:cs="Times New Roman"/>
                <w:sz w:val="28"/>
                <w:szCs w:val="28"/>
                <w:lang w:val="kk-KZ"/>
              </w:rPr>
            </w:pPr>
            <w:r w:rsidRPr="00D233BE">
              <w:rPr>
                <w:rFonts w:ascii="Times New Roman" w:hAnsi="Times New Roman" w:cs="Times New Roman"/>
                <w:sz w:val="28"/>
                <w:szCs w:val="28"/>
              </w:rPr>
              <w:t>7</w:t>
            </w:r>
            <w:r>
              <w:rPr>
                <w:rFonts w:ascii="Times New Roman" w:hAnsi="Times New Roman" w:cs="Times New Roman"/>
                <w:sz w:val="28"/>
                <w:szCs w:val="28"/>
              </w:rPr>
              <w:t>0</w:t>
            </w:r>
          </w:p>
        </w:tc>
      </w:tr>
      <w:tr w:rsidR="00C70C0C" w:rsidRPr="00D233BE" w14:paraId="75BFB600" w14:textId="77777777" w:rsidTr="00B54690">
        <w:tc>
          <w:tcPr>
            <w:tcW w:w="9151" w:type="dxa"/>
            <w:gridSpan w:val="2"/>
          </w:tcPr>
          <w:p w14:paraId="1C074F23"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b/>
                <w:sz w:val="28"/>
                <w:szCs w:val="28"/>
              </w:rPr>
              <w:t>ЗАКЛЮЧЕНИЕ</w:t>
            </w:r>
            <w:r>
              <w:rPr>
                <w:rFonts w:ascii="Times New Roman" w:hAnsi="Times New Roman" w:cs="Times New Roman"/>
                <w:sz w:val="28"/>
                <w:szCs w:val="28"/>
              </w:rPr>
              <w:t>……………………………………………………………….</w:t>
            </w:r>
          </w:p>
        </w:tc>
        <w:tc>
          <w:tcPr>
            <w:tcW w:w="644" w:type="dxa"/>
          </w:tcPr>
          <w:p w14:paraId="5F73BA52" w14:textId="77777777" w:rsidR="00C70C0C" w:rsidRPr="002C43E9" w:rsidRDefault="00C70C0C" w:rsidP="00B54690">
            <w:pPr>
              <w:spacing w:after="0" w:line="240" w:lineRule="auto"/>
              <w:ind w:right="-3"/>
              <w:jc w:val="both"/>
              <w:rPr>
                <w:rFonts w:ascii="Times New Roman" w:hAnsi="Times New Roman" w:cs="Times New Roman"/>
                <w:sz w:val="28"/>
                <w:szCs w:val="28"/>
                <w:lang w:val="kk-KZ"/>
              </w:rPr>
            </w:pPr>
            <w:r w:rsidRPr="00D233BE">
              <w:rPr>
                <w:rFonts w:ascii="Times New Roman" w:hAnsi="Times New Roman" w:cs="Times New Roman"/>
                <w:sz w:val="28"/>
                <w:szCs w:val="28"/>
              </w:rPr>
              <w:t>8</w:t>
            </w:r>
            <w:r>
              <w:rPr>
                <w:rFonts w:ascii="Times New Roman" w:hAnsi="Times New Roman" w:cs="Times New Roman"/>
                <w:sz w:val="28"/>
                <w:szCs w:val="28"/>
                <w:lang w:val="kk-KZ"/>
              </w:rPr>
              <w:t>3</w:t>
            </w:r>
          </w:p>
        </w:tc>
      </w:tr>
      <w:tr w:rsidR="00C70C0C" w:rsidRPr="00D233BE" w14:paraId="390500A1" w14:textId="77777777" w:rsidTr="00B54690">
        <w:tc>
          <w:tcPr>
            <w:tcW w:w="9151" w:type="dxa"/>
            <w:gridSpan w:val="2"/>
          </w:tcPr>
          <w:p w14:paraId="56B61283" w14:textId="77777777" w:rsidR="00C70C0C" w:rsidRPr="00D233BE" w:rsidRDefault="00C70C0C" w:rsidP="00B5469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b/>
                <w:sz w:val="28"/>
                <w:szCs w:val="28"/>
              </w:rPr>
              <w:t>СПИСОК ИСПОЛЬЗОВАННЫХ ИСТОЧНИКОВ</w:t>
            </w:r>
            <w:r>
              <w:rPr>
                <w:rFonts w:ascii="Times New Roman" w:hAnsi="Times New Roman" w:cs="Times New Roman"/>
                <w:sz w:val="28"/>
                <w:szCs w:val="28"/>
              </w:rPr>
              <w:t>………………………</w:t>
            </w:r>
          </w:p>
        </w:tc>
        <w:tc>
          <w:tcPr>
            <w:tcW w:w="644" w:type="dxa"/>
          </w:tcPr>
          <w:p w14:paraId="21F116D0" w14:textId="77777777" w:rsidR="00C70C0C" w:rsidRPr="002C43E9" w:rsidRDefault="00C70C0C" w:rsidP="00B54690">
            <w:pPr>
              <w:spacing w:after="0" w:line="240" w:lineRule="auto"/>
              <w:ind w:right="-3"/>
              <w:jc w:val="both"/>
              <w:rPr>
                <w:rFonts w:ascii="Times New Roman" w:hAnsi="Times New Roman" w:cs="Times New Roman"/>
                <w:sz w:val="28"/>
                <w:szCs w:val="28"/>
                <w:lang w:val="kk-KZ"/>
              </w:rPr>
            </w:pPr>
            <w:r>
              <w:rPr>
                <w:rFonts w:ascii="Times New Roman" w:hAnsi="Times New Roman" w:cs="Times New Roman"/>
                <w:sz w:val="28"/>
                <w:szCs w:val="28"/>
                <w:lang w:val="kk-KZ"/>
              </w:rPr>
              <w:t>87</w:t>
            </w:r>
          </w:p>
        </w:tc>
      </w:tr>
      <w:tr w:rsidR="00C70C0C" w:rsidRPr="00D233BE" w14:paraId="05CC2D1D" w14:textId="77777777" w:rsidTr="00B54690">
        <w:tc>
          <w:tcPr>
            <w:tcW w:w="9151" w:type="dxa"/>
            <w:gridSpan w:val="2"/>
          </w:tcPr>
          <w:p w14:paraId="0FF5FCE1" w14:textId="77777777" w:rsidR="00C70C0C" w:rsidRPr="00D233BE" w:rsidRDefault="00C70C0C" w:rsidP="00B54690">
            <w:pPr>
              <w:autoSpaceDE w:val="0"/>
              <w:autoSpaceDN w:val="0"/>
              <w:adjustRightInd w:val="0"/>
              <w:spacing w:after="0" w:line="240" w:lineRule="auto"/>
              <w:ind w:right="-3"/>
              <w:jc w:val="both"/>
              <w:rPr>
                <w:rFonts w:ascii="Times New Roman" w:hAnsi="Times New Roman" w:cs="Times New Roman"/>
                <w:sz w:val="28"/>
                <w:szCs w:val="28"/>
              </w:rPr>
            </w:pPr>
            <w:r w:rsidRPr="00D233BE">
              <w:rPr>
                <w:rFonts w:ascii="Times New Roman" w:hAnsi="Times New Roman" w:cs="Times New Roman"/>
                <w:b/>
                <w:sz w:val="28"/>
                <w:szCs w:val="28"/>
              </w:rPr>
              <w:t>ПРИЛОЖЕНИЯ А</w:t>
            </w:r>
            <w:r w:rsidRPr="00D233BE">
              <w:rPr>
                <w:rFonts w:ascii="Times New Roman" w:hAnsi="Times New Roman" w:cs="Times New Roman"/>
                <w:sz w:val="28"/>
                <w:szCs w:val="28"/>
              </w:rPr>
              <w:t xml:space="preserve"> – </w:t>
            </w:r>
            <w:r w:rsidRPr="00D233BE">
              <w:rPr>
                <w:rFonts w:ascii="Times New Roman" w:hAnsi="Times New Roman" w:cs="Times New Roman"/>
                <w:bCs/>
                <w:sz w:val="28"/>
                <w:szCs w:val="28"/>
              </w:rPr>
              <w:t>Акт</w:t>
            </w:r>
            <w:r>
              <w:rPr>
                <w:rFonts w:ascii="Times New Roman" w:hAnsi="Times New Roman" w:cs="Times New Roman"/>
                <w:bCs/>
                <w:sz w:val="28"/>
                <w:szCs w:val="28"/>
              </w:rPr>
              <w:t>ы</w:t>
            </w:r>
            <w:r w:rsidRPr="00D233BE">
              <w:rPr>
                <w:rFonts w:ascii="Times New Roman" w:hAnsi="Times New Roman" w:cs="Times New Roman"/>
                <w:bCs/>
                <w:sz w:val="28"/>
                <w:szCs w:val="28"/>
              </w:rPr>
              <w:t xml:space="preserve"> внедрения</w:t>
            </w:r>
            <w:r>
              <w:rPr>
                <w:rFonts w:ascii="Times New Roman" w:hAnsi="Times New Roman" w:cs="Times New Roman"/>
                <w:bCs/>
                <w:sz w:val="28"/>
                <w:szCs w:val="28"/>
              </w:rPr>
              <w:t>……………………………………….</w:t>
            </w:r>
          </w:p>
        </w:tc>
        <w:tc>
          <w:tcPr>
            <w:tcW w:w="644" w:type="dxa"/>
          </w:tcPr>
          <w:p w14:paraId="6AF2F5CA" w14:textId="77777777" w:rsidR="00C70C0C" w:rsidRPr="002C43E9" w:rsidRDefault="00C70C0C" w:rsidP="00B54690">
            <w:pPr>
              <w:spacing w:after="0" w:line="240" w:lineRule="auto"/>
              <w:ind w:right="-3"/>
              <w:jc w:val="both"/>
              <w:rPr>
                <w:rFonts w:ascii="Times New Roman" w:hAnsi="Times New Roman" w:cs="Times New Roman"/>
                <w:sz w:val="28"/>
                <w:szCs w:val="28"/>
                <w:lang w:val="kk-KZ"/>
              </w:rPr>
            </w:pPr>
            <w:r>
              <w:rPr>
                <w:rFonts w:ascii="Times New Roman" w:hAnsi="Times New Roman"/>
                <w:sz w:val="28"/>
                <w:szCs w:val="28"/>
                <w:lang w:val="kk-KZ"/>
              </w:rPr>
              <w:t>97</w:t>
            </w:r>
          </w:p>
        </w:tc>
      </w:tr>
      <w:tr w:rsidR="00C70C0C" w:rsidRPr="00D233BE" w14:paraId="4CDDB17B" w14:textId="77777777" w:rsidTr="00B54690">
        <w:tc>
          <w:tcPr>
            <w:tcW w:w="9151" w:type="dxa"/>
            <w:gridSpan w:val="2"/>
          </w:tcPr>
          <w:p w14:paraId="04EB6637" w14:textId="77777777" w:rsidR="00C70C0C" w:rsidRPr="00D233BE" w:rsidRDefault="00C70C0C" w:rsidP="00B54690">
            <w:pPr>
              <w:autoSpaceDE w:val="0"/>
              <w:autoSpaceDN w:val="0"/>
              <w:adjustRightInd w:val="0"/>
              <w:spacing w:after="0" w:line="240" w:lineRule="auto"/>
              <w:ind w:right="-3"/>
              <w:jc w:val="both"/>
              <w:rPr>
                <w:rFonts w:ascii="Times New Roman" w:hAnsi="Times New Roman" w:cs="Times New Roman"/>
                <w:sz w:val="28"/>
                <w:szCs w:val="28"/>
              </w:rPr>
            </w:pPr>
            <w:r w:rsidRPr="00D233BE">
              <w:rPr>
                <w:rFonts w:ascii="Times New Roman" w:hAnsi="Times New Roman" w:cs="Times New Roman"/>
                <w:b/>
                <w:sz w:val="28"/>
                <w:szCs w:val="28"/>
              </w:rPr>
              <w:t xml:space="preserve">ПРИЛОЖЕНИЯ </w:t>
            </w:r>
            <w:r>
              <w:rPr>
                <w:rFonts w:ascii="Times New Roman" w:hAnsi="Times New Roman" w:cs="Times New Roman"/>
                <w:b/>
                <w:sz w:val="28"/>
                <w:szCs w:val="28"/>
              </w:rPr>
              <w:t>Б</w:t>
            </w:r>
            <w:r w:rsidRPr="00D233BE">
              <w:rPr>
                <w:rFonts w:ascii="Times New Roman" w:hAnsi="Times New Roman" w:cs="Times New Roman"/>
                <w:b/>
                <w:sz w:val="28"/>
                <w:szCs w:val="28"/>
              </w:rPr>
              <w:t xml:space="preserve"> </w:t>
            </w:r>
            <w:r>
              <w:rPr>
                <w:rFonts w:ascii="Times New Roman" w:hAnsi="Times New Roman" w:cs="Times New Roman"/>
                <w:sz w:val="28"/>
                <w:szCs w:val="28"/>
              </w:rPr>
              <w:t>–</w:t>
            </w:r>
            <w:r w:rsidRPr="00D233BE">
              <w:rPr>
                <w:rFonts w:ascii="Times New Roman" w:hAnsi="Times New Roman" w:cs="Times New Roman"/>
                <w:b/>
                <w:sz w:val="28"/>
                <w:szCs w:val="28"/>
              </w:rPr>
              <w:t xml:space="preserve"> </w:t>
            </w:r>
            <w:r w:rsidRPr="00D233BE">
              <w:rPr>
                <w:rFonts w:ascii="Times New Roman" w:hAnsi="Times New Roman" w:cs="Times New Roman"/>
                <w:sz w:val="28"/>
                <w:szCs w:val="28"/>
              </w:rPr>
              <w:t>Авторск</w:t>
            </w:r>
            <w:r>
              <w:rPr>
                <w:rFonts w:ascii="Times New Roman" w:hAnsi="Times New Roman" w:cs="Times New Roman"/>
                <w:sz w:val="28"/>
                <w:szCs w:val="28"/>
              </w:rPr>
              <w:t>и</w:t>
            </w:r>
            <w:r w:rsidRPr="00D233BE">
              <w:rPr>
                <w:rFonts w:ascii="Times New Roman" w:hAnsi="Times New Roman" w:cs="Times New Roman"/>
                <w:sz w:val="28"/>
                <w:szCs w:val="28"/>
              </w:rPr>
              <w:t>е</w:t>
            </w:r>
            <w:r>
              <w:rPr>
                <w:rFonts w:ascii="Times New Roman" w:hAnsi="Times New Roman" w:cs="Times New Roman"/>
                <w:b/>
                <w:sz w:val="28"/>
                <w:szCs w:val="28"/>
              </w:rPr>
              <w:t xml:space="preserve"> </w:t>
            </w:r>
            <w:r w:rsidRPr="00D233BE">
              <w:rPr>
                <w:rFonts w:ascii="Times New Roman" w:hAnsi="Times New Roman" w:cs="Times New Roman"/>
                <w:sz w:val="28"/>
                <w:szCs w:val="28"/>
              </w:rPr>
              <w:t>свидетельств</w:t>
            </w:r>
            <w:r>
              <w:rPr>
                <w:rFonts w:ascii="Times New Roman" w:hAnsi="Times New Roman" w:cs="Times New Roman"/>
                <w:sz w:val="28"/>
                <w:szCs w:val="28"/>
              </w:rPr>
              <w:t>а…………………………….</w:t>
            </w:r>
          </w:p>
        </w:tc>
        <w:tc>
          <w:tcPr>
            <w:tcW w:w="644" w:type="dxa"/>
          </w:tcPr>
          <w:p w14:paraId="55BCF3B1" w14:textId="77777777" w:rsidR="00C70C0C" w:rsidRPr="002C43E9" w:rsidRDefault="00C70C0C" w:rsidP="00B54690">
            <w:pPr>
              <w:spacing w:after="0" w:line="240" w:lineRule="auto"/>
              <w:ind w:right="-3"/>
              <w:jc w:val="both"/>
              <w:rPr>
                <w:rFonts w:ascii="Times New Roman" w:hAnsi="Times New Roman"/>
                <w:sz w:val="28"/>
                <w:szCs w:val="28"/>
                <w:lang w:val="kk-KZ"/>
              </w:rPr>
            </w:pPr>
            <w:r w:rsidRPr="00D233BE">
              <w:rPr>
                <w:rFonts w:ascii="Times New Roman" w:hAnsi="Times New Roman"/>
                <w:sz w:val="28"/>
                <w:szCs w:val="28"/>
              </w:rPr>
              <w:t>10</w:t>
            </w:r>
            <w:r>
              <w:rPr>
                <w:rFonts w:ascii="Times New Roman" w:hAnsi="Times New Roman"/>
                <w:sz w:val="28"/>
                <w:szCs w:val="28"/>
              </w:rPr>
              <w:t>1</w:t>
            </w:r>
          </w:p>
        </w:tc>
      </w:tr>
      <w:tr w:rsidR="00C70C0C" w:rsidRPr="00D233BE" w14:paraId="3AE4DB5C" w14:textId="77777777" w:rsidTr="00B54690">
        <w:tc>
          <w:tcPr>
            <w:tcW w:w="9151" w:type="dxa"/>
            <w:gridSpan w:val="2"/>
          </w:tcPr>
          <w:p w14:paraId="6FEE8FE7" w14:textId="77777777" w:rsidR="00C70C0C" w:rsidRPr="00D233BE" w:rsidRDefault="00C70C0C" w:rsidP="00B54690">
            <w:pPr>
              <w:spacing w:after="0" w:line="240" w:lineRule="auto"/>
              <w:ind w:right="-3"/>
              <w:contextualSpacing/>
              <w:jc w:val="both"/>
              <w:rPr>
                <w:rFonts w:ascii="Times New Roman" w:hAnsi="Times New Roman"/>
                <w:i/>
                <w:sz w:val="28"/>
                <w:szCs w:val="28"/>
                <w:lang w:val="kk-KZ"/>
              </w:rPr>
            </w:pPr>
            <w:r w:rsidRPr="00D233BE">
              <w:rPr>
                <w:rFonts w:ascii="Times New Roman" w:hAnsi="Times New Roman" w:cs="Times New Roman"/>
                <w:b/>
                <w:sz w:val="28"/>
                <w:szCs w:val="28"/>
              </w:rPr>
              <w:t xml:space="preserve">ПРИЛОЖЕНИЯ </w:t>
            </w:r>
            <w:r>
              <w:rPr>
                <w:rFonts w:ascii="Times New Roman" w:hAnsi="Times New Roman" w:cs="Times New Roman"/>
                <w:b/>
                <w:sz w:val="28"/>
                <w:szCs w:val="28"/>
              </w:rPr>
              <w:t>В</w:t>
            </w:r>
            <w:r w:rsidRPr="00D233BE">
              <w:rPr>
                <w:rFonts w:ascii="Times New Roman" w:hAnsi="Times New Roman" w:cs="Times New Roman"/>
                <w:i/>
                <w:sz w:val="28"/>
                <w:szCs w:val="28"/>
              </w:rPr>
              <w:t xml:space="preserve"> </w:t>
            </w:r>
            <w:r>
              <w:rPr>
                <w:rFonts w:ascii="Times New Roman" w:hAnsi="Times New Roman" w:cs="Times New Roman"/>
                <w:i/>
                <w:sz w:val="28"/>
                <w:szCs w:val="28"/>
              </w:rPr>
              <w:t>–</w:t>
            </w:r>
            <w:r w:rsidRPr="00D233BE">
              <w:rPr>
                <w:rFonts w:ascii="Times New Roman" w:hAnsi="Times New Roman" w:cs="Times New Roman"/>
                <w:i/>
                <w:sz w:val="28"/>
                <w:szCs w:val="28"/>
              </w:rPr>
              <w:t xml:space="preserve"> </w:t>
            </w:r>
            <w:r w:rsidRPr="00D233BE">
              <w:rPr>
                <w:rFonts w:ascii="Times New Roman" w:hAnsi="Times New Roman"/>
                <w:sz w:val="28"/>
                <w:szCs w:val="28"/>
              </w:rPr>
              <w:t>Карта стоматологического исследовани</w:t>
            </w:r>
            <w:r w:rsidRPr="00784A24">
              <w:rPr>
                <w:rFonts w:ascii="Times New Roman" w:hAnsi="Times New Roman"/>
                <w:sz w:val="28"/>
                <w:szCs w:val="28"/>
              </w:rPr>
              <w:t>я</w:t>
            </w:r>
            <w:r>
              <w:rPr>
                <w:rFonts w:ascii="Times New Roman" w:hAnsi="Times New Roman"/>
                <w:sz w:val="28"/>
                <w:szCs w:val="28"/>
              </w:rPr>
              <w:t>…………...</w:t>
            </w:r>
          </w:p>
        </w:tc>
        <w:tc>
          <w:tcPr>
            <w:tcW w:w="644" w:type="dxa"/>
          </w:tcPr>
          <w:p w14:paraId="2E13710D" w14:textId="77777777" w:rsidR="00C70C0C" w:rsidRPr="002C43E9" w:rsidRDefault="00C70C0C" w:rsidP="00B54690">
            <w:pPr>
              <w:spacing w:after="0" w:line="240" w:lineRule="auto"/>
              <w:ind w:right="-3"/>
              <w:jc w:val="both"/>
              <w:rPr>
                <w:rFonts w:ascii="Times New Roman" w:hAnsi="Times New Roman"/>
                <w:sz w:val="28"/>
                <w:szCs w:val="28"/>
                <w:lang w:val="kk-KZ"/>
              </w:rPr>
            </w:pPr>
            <w:r w:rsidRPr="00D233BE">
              <w:rPr>
                <w:rFonts w:ascii="Times New Roman" w:hAnsi="Times New Roman"/>
                <w:sz w:val="28"/>
                <w:szCs w:val="28"/>
              </w:rPr>
              <w:t>1</w:t>
            </w:r>
            <w:r>
              <w:rPr>
                <w:rFonts w:ascii="Times New Roman" w:hAnsi="Times New Roman"/>
                <w:sz w:val="28"/>
                <w:szCs w:val="28"/>
                <w:lang w:val="kk-KZ"/>
              </w:rPr>
              <w:t>05</w:t>
            </w:r>
          </w:p>
        </w:tc>
      </w:tr>
      <w:tr w:rsidR="00C70C0C" w:rsidRPr="00D233BE" w14:paraId="61C9EDFC" w14:textId="77777777" w:rsidTr="00B54690">
        <w:tc>
          <w:tcPr>
            <w:tcW w:w="9151" w:type="dxa"/>
            <w:gridSpan w:val="2"/>
          </w:tcPr>
          <w:p w14:paraId="78C037E1" w14:textId="77777777" w:rsidR="00C70C0C" w:rsidRPr="00D233BE" w:rsidRDefault="00C70C0C" w:rsidP="00B54690">
            <w:pPr>
              <w:suppressAutoHyphens/>
              <w:spacing w:after="0" w:line="240" w:lineRule="auto"/>
              <w:ind w:right="-3"/>
              <w:contextualSpacing/>
              <w:jc w:val="both"/>
              <w:rPr>
                <w:rFonts w:ascii="Times New Roman" w:hAnsi="Times New Roman" w:cs="Times New Roman"/>
                <w:b/>
                <w:sz w:val="28"/>
                <w:szCs w:val="28"/>
              </w:rPr>
            </w:pPr>
            <w:r>
              <w:rPr>
                <w:rFonts w:ascii="Times New Roman" w:hAnsi="Times New Roman" w:cs="Times New Roman"/>
                <w:b/>
                <w:sz w:val="28"/>
                <w:szCs w:val="28"/>
              </w:rPr>
              <w:t>ПРИЛОЖЕНИЯ Г</w:t>
            </w:r>
            <w:r w:rsidRPr="00D233BE">
              <w:rPr>
                <w:rFonts w:ascii="Times New Roman" w:hAnsi="Times New Roman" w:cs="Times New Roman"/>
                <w:b/>
                <w:sz w:val="28"/>
                <w:szCs w:val="28"/>
              </w:rPr>
              <w:t xml:space="preserve"> </w:t>
            </w:r>
            <w:r>
              <w:rPr>
                <w:rFonts w:ascii="Times New Roman" w:hAnsi="Times New Roman" w:cs="Times New Roman"/>
                <w:sz w:val="28"/>
                <w:szCs w:val="28"/>
              </w:rPr>
              <w:t>–</w:t>
            </w:r>
            <w:r w:rsidRPr="00D233BE">
              <w:rPr>
                <w:rFonts w:ascii="Times New Roman" w:hAnsi="Times New Roman" w:cs="Times New Roman"/>
                <w:b/>
                <w:sz w:val="28"/>
                <w:szCs w:val="28"/>
              </w:rPr>
              <w:t xml:space="preserve"> </w:t>
            </w:r>
            <w:r w:rsidRPr="00D233BE">
              <w:rPr>
                <w:rFonts w:ascii="Times New Roman" w:hAnsi="Times New Roman"/>
                <w:sz w:val="28"/>
                <w:szCs w:val="28"/>
                <w:lang w:eastAsia="ar-SA"/>
              </w:rPr>
              <w:t>Информированное согласие на участие в клиническом исследовании</w:t>
            </w:r>
            <w:r>
              <w:rPr>
                <w:rFonts w:ascii="Times New Roman" w:hAnsi="Times New Roman"/>
                <w:sz w:val="28"/>
                <w:szCs w:val="28"/>
                <w:lang w:eastAsia="ar-SA"/>
              </w:rPr>
              <w:t>……………………………………………………</w:t>
            </w:r>
          </w:p>
        </w:tc>
        <w:tc>
          <w:tcPr>
            <w:tcW w:w="644" w:type="dxa"/>
          </w:tcPr>
          <w:p w14:paraId="012C9C51" w14:textId="77777777" w:rsidR="00C70C0C" w:rsidRDefault="00C70C0C" w:rsidP="00B54690">
            <w:pPr>
              <w:spacing w:after="0" w:line="240" w:lineRule="auto"/>
              <w:ind w:right="-3"/>
              <w:jc w:val="both"/>
              <w:rPr>
                <w:rFonts w:ascii="Times New Roman" w:hAnsi="Times New Roman"/>
                <w:sz w:val="28"/>
                <w:szCs w:val="28"/>
              </w:rPr>
            </w:pPr>
          </w:p>
          <w:p w14:paraId="2775805B" w14:textId="77777777" w:rsidR="00C70C0C" w:rsidRPr="002C43E9" w:rsidRDefault="00C70C0C" w:rsidP="00B54690">
            <w:pPr>
              <w:spacing w:after="0" w:line="240" w:lineRule="auto"/>
              <w:ind w:right="-3"/>
              <w:jc w:val="both"/>
              <w:rPr>
                <w:rFonts w:ascii="Times New Roman" w:hAnsi="Times New Roman"/>
                <w:sz w:val="28"/>
                <w:szCs w:val="28"/>
                <w:lang w:val="kk-KZ"/>
              </w:rPr>
            </w:pPr>
            <w:r w:rsidRPr="00D233BE">
              <w:rPr>
                <w:rFonts w:ascii="Times New Roman" w:hAnsi="Times New Roman"/>
                <w:sz w:val="28"/>
                <w:szCs w:val="28"/>
              </w:rPr>
              <w:t>1</w:t>
            </w:r>
            <w:r>
              <w:rPr>
                <w:rFonts w:ascii="Times New Roman" w:hAnsi="Times New Roman"/>
                <w:sz w:val="28"/>
                <w:szCs w:val="28"/>
                <w:lang w:val="kk-KZ"/>
              </w:rPr>
              <w:t>07</w:t>
            </w:r>
          </w:p>
        </w:tc>
      </w:tr>
      <w:bookmarkEnd w:id="1"/>
    </w:tbl>
    <w:p w14:paraId="1ABBDA77" w14:textId="77777777" w:rsidR="00C70C0C" w:rsidRPr="00D233BE" w:rsidRDefault="00C70C0C" w:rsidP="00C70C0C">
      <w:pPr>
        <w:pStyle w:val="1"/>
        <w:spacing w:line="240" w:lineRule="auto"/>
        <w:ind w:right="-3"/>
        <w:rPr>
          <w:b/>
        </w:rPr>
      </w:pPr>
    </w:p>
    <w:p w14:paraId="0A1ABEA5" w14:textId="77777777" w:rsidR="00344CD2" w:rsidRDefault="00344CD2" w:rsidP="00D233BE">
      <w:pPr>
        <w:spacing w:after="0" w:line="240" w:lineRule="auto"/>
        <w:ind w:right="-3" w:firstLine="709"/>
        <w:rPr>
          <w:rFonts w:ascii="Times New Roman" w:hAnsi="Times New Roman" w:cs="Times New Roman"/>
          <w:b/>
          <w:sz w:val="28"/>
        </w:rPr>
      </w:pPr>
    </w:p>
    <w:p w14:paraId="10C43A27" w14:textId="776FED98" w:rsidR="00784A24" w:rsidRPr="00CA22F1" w:rsidRDefault="00784A24" w:rsidP="00784A24">
      <w:pPr>
        <w:spacing w:after="0" w:line="240" w:lineRule="auto"/>
        <w:ind w:right="-3"/>
        <w:jc w:val="center"/>
        <w:rPr>
          <w:rFonts w:ascii="Times New Roman" w:hAnsi="Times New Roman" w:cs="Times New Roman"/>
          <w:b/>
          <w:sz w:val="28"/>
          <w:szCs w:val="28"/>
        </w:rPr>
      </w:pPr>
      <w:r w:rsidRPr="00CA22F1">
        <w:rPr>
          <w:rFonts w:ascii="Times New Roman" w:hAnsi="Times New Roman" w:cs="Times New Roman"/>
          <w:b/>
          <w:sz w:val="28"/>
          <w:szCs w:val="28"/>
        </w:rPr>
        <w:lastRenderedPageBreak/>
        <w:t>НОРМАТИВНЫЕ ССЫЛКИ</w:t>
      </w:r>
    </w:p>
    <w:p w14:paraId="52F79B65" w14:textId="77777777" w:rsidR="00784A24" w:rsidRDefault="00784A24" w:rsidP="00D233BE">
      <w:pPr>
        <w:spacing w:after="0" w:line="240" w:lineRule="auto"/>
        <w:ind w:right="-3" w:firstLine="709"/>
        <w:rPr>
          <w:rFonts w:ascii="Times New Roman" w:hAnsi="Times New Roman" w:cs="Times New Roman"/>
          <w:b/>
          <w:sz w:val="28"/>
        </w:rPr>
      </w:pPr>
    </w:p>
    <w:p w14:paraId="0011587F" w14:textId="77275C30" w:rsidR="00784A24" w:rsidRPr="00AE5520" w:rsidRDefault="004A513C" w:rsidP="00AE5520">
      <w:pPr>
        <w:spacing w:after="0" w:line="240" w:lineRule="auto"/>
        <w:ind w:right="-3" w:firstLine="709"/>
        <w:jc w:val="both"/>
        <w:rPr>
          <w:rFonts w:ascii="Times New Roman" w:hAnsi="Times New Roman" w:cs="Times New Roman"/>
          <w:b/>
          <w:sz w:val="28"/>
          <w:szCs w:val="28"/>
        </w:rPr>
      </w:pPr>
      <w:r w:rsidRPr="00AE5520">
        <w:rPr>
          <w:rFonts w:ascii="Times New Roman" w:hAnsi="Times New Roman" w:cs="Times New Roman"/>
          <w:sz w:val="28"/>
          <w:szCs w:val="28"/>
        </w:rPr>
        <w:t>В настоящей диссертации использованы ссылки на следующие стандарты:</w:t>
      </w:r>
    </w:p>
    <w:p w14:paraId="5DD0C826" w14:textId="39B7EAB9" w:rsidR="00784A24" w:rsidRPr="00AE5520" w:rsidRDefault="00AE5520" w:rsidP="00AE5520">
      <w:pPr>
        <w:spacing w:after="0" w:line="240" w:lineRule="auto"/>
        <w:ind w:right="-3" w:firstLine="709"/>
        <w:jc w:val="both"/>
        <w:rPr>
          <w:rFonts w:ascii="Times New Roman" w:hAnsi="Times New Roman" w:cs="Times New Roman"/>
          <w:sz w:val="28"/>
          <w:szCs w:val="28"/>
        </w:rPr>
      </w:pPr>
      <w:r w:rsidRPr="00AE5520">
        <w:rPr>
          <w:rFonts w:ascii="Times New Roman" w:hAnsi="Times New Roman" w:cs="Times New Roman"/>
          <w:sz w:val="28"/>
          <w:szCs w:val="28"/>
        </w:rPr>
        <w:t>Постановление Правительства Республики Казахстан</w:t>
      </w:r>
      <w:r>
        <w:rPr>
          <w:rFonts w:ascii="Times New Roman" w:hAnsi="Times New Roman" w:cs="Times New Roman"/>
          <w:sz w:val="28"/>
          <w:szCs w:val="28"/>
        </w:rPr>
        <w:t>.</w:t>
      </w:r>
      <w:r w:rsidRPr="00AE5520">
        <w:rPr>
          <w:rFonts w:ascii="Times New Roman" w:hAnsi="Times New Roman" w:cs="Times New Roman"/>
          <w:sz w:val="28"/>
          <w:szCs w:val="28"/>
        </w:rPr>
        <w:t xml:space="preserve"> </w:t>
      </w:r>
      <w:r w:rsidR="00A80181" w:rsidRPr="00AE5520">
        <w:rPr>
          <w:rFonts w:ascii="Times New Roman" w:hAnsi="Times New Roman" w:cs="Times New Roman"/>
          <w:sz w:val="28"/>
          <w:szCs w:val="28"/>
        </w:rPr>
        <w:t>Государственная программа развития здравоохранения Республики Казахстан на 2020-2025 годы</w:t>
      </w:r>
      <w:r>
        <w:rPr>
          <w:rFonts w:ascii="Times New Roman" w:hAnsi="Times New Roman" w:cs="Times New Roman"/>
          <w:sz w:val="28"/>
          <w:szCs w:val="28"/>
        </w:rPr>
        <w:t>: утв.</w:t>
      </w:r>
      <w:r w:rsidR="00A80181" w:rsidRPr="00AE5520">
        <w:rPr>
          <w:rFonts w:ascii="Times New Roman" w:hAnsi="Times New Roman" w:cs="Times New Roman"/>
          <w:sz w:val="28"/>
          <w:szCs w:val="28"/>
        </w:rPr>
        <w:t xml:space="preserve"> 26 декабря 2019 года</w:t>
      </w:r>
      <w:r>
        <w:rPr>
          <w:rFonts w:ascii="Times New Roman" w:hAnsi="Times New Roman" w:cs="Times New Roman"/>
          <w:sz w:val="28"/>
          <w:szCs w:val="28"/>
        </w:rPr>
        <w:t>,</w:t>
      </w:r>
      <w:r w:rsidR="00A80181" w:rsidRPr="00AE5520">
        <w:rPr>
          <w:rFonts w:ascii="Times New Roman" w:hAnsi="Times New Roman" w:cs="Times New Roman"/>
          <w:sz w:val="28"/>
          <w:szCs w:val="28"/>
        </w:rPr>
        <w:t xml:space="preserve"> №982.</w:t>
      </w:r>
    </w:p>
    <w:p w14:paraId="31917E16" w14:textId="27A41074" w:rsidR="00A80181" w:rsidRPr="00AE5520" w:rsidRDefault="00C714FA" w:rsidP="00AE5520">
      <w:pPr>
        <w:spacing w:after="0" w:line="240" w:lineRule="auto"/>
        <w:ind w:right="-3" w:firstLine="709"/>
        <w:jc w:val="both"/>
        <w:rPr>
          <w:rFonts w:ascii="Times New Roman" w:hAnsi="Times New Roman" w:cs="Times New Roman"/>
          <w:sz w:val="28"/>
          <w:szCs w:val="28"/>
        </w:rPr>
      </w:pPr>
      <w:r w:rsidRPr="00AE5520">
        <w:rPr>
          <w:rFonts w:ascii="Times New Roman" w:hAnsi="Times New Roman" w:cs="Times New Roman"/>
          <w:bCs/>
          <w:sz w:val="28"/>
          <w:szCs w:val="28"/>
          <w:shd w:val="clear" w:color="auto" w:fill="FFFFFF"/>
        </w:rPr>
        <w:t>Приказ и.о. Министра здравоохранения Республики Казахстан</w:t>
      </w:r>
      <w:r w:rsidR="00AE5520">
        <w:rPr>
          <w:rFonts w:ascii="Times New Roman" w:hAnsi="Times New Roman" w:cs="Times New Roman"/>
          <w:bCs/>
          <w:sz w:val="28"/>
          <w:szCs w:val="28"/>
          <w:shd w:val="clear" w:color="auto" w:fill="FFFFFF"/>
        </w:rPr>
        <w:t>.</w:t>
      </w:r>
      <w:r w:rsidRPr="00AE5520">
        <w:rPr>
          <w:rFonts w:ascii="Times New Roman" w:hAnsi="Times New Roman" w:cs="Times New Roman"/>
          <w:bCs/>
          <w:sz w:val="28"/>
          <w:szCs w:val="28"/>
          <w:shd w:val="clear" w:color="auto" w:fill="FFFFFF"/>
        </w:rPr>
        <w:t xml:space="preserve"> </w:t>
      </w:r>
      <w:r w:rsidR="00AE5520" w:rsidRPr="00AE5520">
        <w:rPr>
          <w:rFonts w:ascii="Times New Roman" w:hAnsi="Times New Roman" w:cs="Times New Roman"/>
          <w:sz w:val="28"/>
          <w:szCs w:val="28"/>
        </w:rPr>
        <w:t>Об утверждении форм учетной документации в области здравоохранения</w:t>
      </w:r>
      <w:r w:rsidR="00AE5520">
        <w:rPr>
          <w:rFonts w:ascii="Times New Roman" w:hAnsi="Times New Roman" w:cs="Times New Roman"/>
          <w:sz w:val="28"/>
          <w:szCs w:val="28"/>
        </w:rPr>
        <w:t>: утв.</w:t>
      </w:r>
      <w:r w:rsidRPr="00AE5520">
        <w:rPr>
          <w:rFonts w:ascii="Times New Roman" w:hAnsi="Times New Roman" w:cs="Times New Roman"/>
          <w:bCs/>
          <w:sz w:val="28"/>
          <w:szCs w:val="28"/>
          <w:shd w:val="clear" w:color="auto" w:fill="FFFFFF"/>
        </w:rPr>
        <w:t xml:space="preserve"> 30 октября 2020 года</w:t>
      </w:r>
      <w:r w:rsidR="00AE5520">
        <w:rPr>
          <w:rFonts w:ascii="Times New Roman" w:hAnsi="Times New Roman" w:cs="Times New Roman"/>
          <w:bCs/>
          <w:sz w:val="28"/>
          <w:szCs w:val="28"/>
          <w:shd w:val="clear" w:color="auto" w:fill="FFFFFF"/>
        </w:rPr>
        <w:t xml:space="preserve">, </w:t>
      </w:r>
      <w:r w:rsidRPr="00AE5520">
        <w:rPr>
          <w:rFonts w:ascii="Times New Roman" w:hAnsi="Times New Roman" w:cs="Times New Roman"/>
          <w:bCs/>
          <w:sz w:val="28"/>
          <w:szCs w:val="28"/>
          <w:shd w:val="clear" w:color="auto" w:fill="FFFFFF"/>
        </w:rPr>
        <w:t>№ҚР ДСМ-175/2020</w:t>
      </w:r>
      <w:r w:rsidR="00A94D36" w:rsidRPr="00AE5520">
        <w:rPr>
          <w:rFonts w:ascii="Times New Roman" w:hAnsi="Times New Roman" w:cs="Times New Roman"/>
          <w:sz w:val="28"/>
          <w:szCs w:val="28"/>
        </w:rPr>
        <w:t>.</w:t>
      </w:r>
      <w:r w:rsidRPr="00AE5520">
        <w:rPr>
          <w:rFonts w:ascii="Times New Roman" w:hAnsi="Times New Roman" w:cs="Times New Roman"/>
          <w:sz w:val="28"/>
          <w:szCs w:val="28"/>
        </w:rPr>
        <w:t xml:space="preserve"> </w:t>
      </w:r>
    </w:p>
    <w:p w14:paraId="23C6272C" w14:textId="41844033" w:rsidR="00CE1F42" w:rsidRPr="00AE5520" w:rsidRDefault="00CE1F42" w:rsidP="00AE5520">
      <w:pPr>
        <w:shd w:val="clear" w:color="auto" w:fill="FFFFFF"/>
        <w:spacing w:after="0" w:line="240" w:lineRule="auto"/>
        <w:ind w:firstLine="709"/>
        <w:jc w:val="both"/>
        <w:textAlignment w:val="baseline"/>
        <w:rPr>
          <w:rStyle w:val="s3"/>
          <w:rFonts w:ascii="Times New Roman" w:hAnsi="Times New Roman" w:cs="Times New Roman"/>
          <w:iCs/>
          <w:sz w:val="28"/>
          <w:szCs w:val="28"/>
        </w:rPr>
      </w:pPr>
      <w:r w:rsidRPr="00AE5520">
        <w:rPr>
          <w:rStyle w:val="s1"/>
          <w:rFonts w:ascii="Times New Roman" w:hAnsi="Times New Roman" w:cs="Times New Roman"/>
          <w:bCs/>
          <w:sz w:val="28"/>
          <w:szCs w:val="28"/>
        </w:rPr>
        <w:t>Приказ Министра здравоохранения и социального развития Республики Казахстан</w:t>
      </w:r>
      <w:r w:rsidR="00AE5520">
        <w:rPr>
          <w:rStyle w:val="s1"/>
          <w:rFonts w:ascii="Times New Roman" w:hAnsi="Times New Roman" w:cs="Times New Roman"/>
          <w:bCs/>
          <w:sz w:val="28"/>
          <w:szCs w:val="28"/>
        </w:rPr>
        <w:t>.</w:t>
      </w:r>
      <w:r w:rsidRPr="00AE5520">
        <w:rPr>
          <w:rStyle w:val="s1"/>
          <w:rFonts w:ascii="Times New Roman" w:hAnsi="Times New Roman" w:cs="Times New Roman"/>
          <w:bCs/>
          <w:sz w:val="28"/>
          <w:szCs w:val="28"/>
        </w:rPr>
        <w:t xml:space="preserve"> </w:t>
      </w:r>
      <w:r w:rsidR="00AE5520" w:rsidRPr="00AE5520">
        <w:rPr>
          <w:rStyle w:val="s1"/>
          <w:rFonts w:ascii="Times New Roman" w:hAnsi="Times New Roman" w:cs="Times New Roman"/>
          <w:bCs/>
          <w:sz w:val="28"/>
          <w:szCs w:val="28"/>
        </w:rPr>
        <w:t>Об утверждении Стандарта организации оказания первичной медико-санитарной помощи в Республике Казахстан</w:t>
      </w:r>
      <w:r w:rsidR="00AE5520">
        <w:rPr>
          <w:rStyle w:val="s1"/>
          <w:rFonts w:ascii="Times New Roman" w:hAnsi="Times New Roman" w:cs="Times New Roman"/>
          <w:bCs/>
          <w:sz w:val="28"/>
          <w:szCs w:val="28"/>
        </w:rPr>
        <w:t>: утв.</w:t>
      </w:r>
      <w:r w:rsidRPr="00AE5520">
        <w:rPr>
          <w:rStyle w:val="s1"/>
          <w:rFonts w:ascii="Times New Roman" w:hAnsi="Times New Roman" w:cs="Times New Roman"/>
          <w:bCs/>
          <w:sz w:val="28"/>
          <w:szCs w:val="28"/>
        </w:rPr>
        <w:t xml:space="preserve"> 3 февраля 2016 года</w:t>
      </w:r>
      <w:r w:rsidR="00AE5520">
        <w:rPr>
          <w:rStyle w:val="s1"/>
          <w:rFonts w:ascii="Times New Roman" w:hAnsi="Times New Roman" w:cs="Times New Roman"/>
          <w:bCs/>
          <w:sz w:val="28"/>
          <w:szCs w:val="28"/>
        </w:rPr>
        <w:t>,</w:t>
      </w:r>
      <w:r w:rsidRPr="00AE5520">
        <w:rPr>
          <w:rStyle w:val="s1"/>
          <w:rFonts w:ascii="Times New Roman" w:hAnsi="Times New Roman" w:cs="Times New Roman"/>
          <w:bCs/>
          <w:sz w:val="28"/>
          <w:szCs w:val="28"/>
        </w:rPr>
        <w:t xml:space="preserve"> №85 </w:t>
      </w:r>
      <w:r w:rsidRPr="00AE5520">
        <w:rPr>
          <w:rStyle w:val="s3"/>
          <w:rFonts w:ascii="Times New Roman" w:hAnsi="Times New Roman" w:cs="Times New Roman"/>
          <w:iCs/>
          <w:sz w:val="28"/>
          <w:szCs w:val="28"/>
        </w:rPr>
        <w:t>(с</w:t>
      </w:r>
      <w:r w:rsidR="00AE5520">
        <w:rPr>
          <w:rStyle w:val="s3"/>
          <w:rFonts w:ascii="Times New Roman" w:hAnsi="Times New Roman" w:cs="Times New Roman"/>
          <w:iCs/>
          <w:sz w:val="28"/>
          <w:szCs w:val="28"/>
        </w:rPr>
        <w:t xml:space="preserve"> </w:t>
      </w:r>
      <w:hyperlink r:id="rId8" w:tooltip="Приказ Министра здравоохранения и социального развития Республики Казахстан от 3 февраля 2016 года № 85 " w:history="1">
        <w:r w:rsidRPr="00AE5520">
          <w:rPr>
            <w:rStyle w:val="a9"/>
            <w:rFonts w:ascii="Times New Roman" w:hAnsi="Times New Roman" w:cs="Times New Roman"/>
            <w:iCs/>
            <w:color w:val="auto"/>
            <w:sz w:val="28"/>
            <w:szCs w:val="28"/>
            <w:u w:val="none"/>
          </w:rPr>
          <w:t>дополнениями</w:t>
        </w:r>
      </w:hyperlink>
      <w:r w:rsidR="00AE5520">
        <w:rPr>
          <w:rStyle w:val="a9"/>
          <w:rFonts w:ascii="Times New Roman" w:hAnsi="Times New Roman" w:cs="Times New Roman"/>
          <w:iCs/>
          <w:color w:val="auto"/>
          <w:sz w:val="28"/>
          <w:szCs w:val="28"/>
          <w:u w:val="none"/>
        </w:rPr>
        <w:t xml:space="preserve"> </w:t>
      </w:r>
      <w:r w:rsidRPr="00AE5520">
        <w:rPr>
          <w:rStyle w:val="s3"/>
          <w:rFonts w:ascii="Times New Roman" w:hAnsi="Times New Roman" w:cs="Times New Roman"/>
          <w:iCs/>
          <w:sz w:val="28"/>
          <w:szCs w:val="28"/>
        </w:rPr>
        <w:t>от 27.02.2017 г.)</w:t>
      </w:r>
      <w:r w:rsidR="00A94D36" w:rsidRPr="00AE5520">
        <w:rPr>
          <w:rStyle w:val="s3"/>
          <w:rFonts w:ascii="Times New Roman" w:hAnsi="Times New Roman" w:cs="Times New Roman"/>
          <w:iCs/>
          <w:sz w:val="28"/>
          <w:szCs w:val="28"/>
        </w:rPr>
        <w:t>.</w:t>
      </w:r>
    </w:p>
    <w:p w14:paraId="1064291C" w14:textId="0F0BCA21" w:rsidR="00CE1F42" w:rsidRPr="00AE5520" w:rsidRDefault="00CE1F42" w:rsidP="00AE5520">
      <w:pPr>
        <w:shd w:val="clear" w:color="auto" w:fill="FFFFFF"/>
        <w:spacing w:after="0" w:line="240" w:lineRule="auto"/>
        <w:ind w:firstLine="709"/>
        <w:jc w:val="both"/>
        <w:textAlignment w:val="baseline"/>
        <w:rPr>
          <w:rStyle w:val="s3"/>
          <w:rFonts w:ascii="Times New Roman" w:hAnsi="Times New Roman" w:cs="Times New Roman"/>
          <w:iCs/>
          <w:sz w:val="28"/>
          <w:szCs w:val="28"/>
        </w:rPr>
      </w:pPr>
      <w:r w:rsidRPr="00AE5520">
        <w:rPr>
          <w:rStyle w:val="s3"/>
          <w:rFonts w:ascii="Times New Roman" w:hAnsi="Times New Roman" w:cs="Times New Roman"/>
          <w:iCs/>
          <w:sz w:val="28"/>
          <w:szCs w:val="28"/>
        </w:rPr>
        <w:t>Клинический протокол диагностики и лечения «Кариес зубов у детей»</w:t>
      </w:r>
      <w:r w:rsidR="00AE5520">
        <w:rPr>
          <w:rStyle w:val="s3"/>
          <w:rFonts w:ascii="Times New Roman" w:hAnsi="Times New Roman" w:cs="Times New Roman"/>
          <w:iCs/>
          <w:sz w:val="28"/>
          <w:szCs w:val="28"/>
        </w:rPr>
        <w:t>:</w:t>
      </w:r>
      <w:r w:rsidR="00A94D36" w:rsidRPr="00AE5520">
        <w:rPr>
          <w:rStyle w:val="s3"/>
          <w:rFonts w:ascii="Times New Roman" w:hAnsi="Times New Roman" w:cs="Times New Roman"/>
          <w:iCs/>
          <w:sz w:val="28"/>
          <w:szCs w:val="28"/>
        </w:rPr>
        <w:t xml:space="preserve"> </w:t>
      </w:r>
      <w:r w:rsidR="00AE5520">
        <w:rPr>
          <w:rStyle w:val="s3"/>
          <w:rFonts w:ascii="Times New Roman" w:hAnsi="Times New Roman" w:cs="Times New Roman"/>
          <w:iCs/>
          <w:sz w:val="28"/>
          <w:szCs w:val="28"/>
        </w:rPr>
        <w:t>утв.</w:t>
      </w:r>
      <w:r w:rsidR="00A94D36" w:rsidRPr="00AE5520">
        <w:rPr>
          <w:rStyle w:val="currentdocdiv"/>
          <w:rFonts w:ascii="Times New Roman" w:hAnsi="Times New Roman" w:cs="Times New Roman"/>
          <w:bCs/>
          <w:sz w:val="28"/>
          <w:szCs w:val="28"/>
        </w:rPr>
        <w:t xml:space="preserve"> объединенной комиссией по качеству медицинских услуг Министерства здравоохранения и социального развития РК от 15 сентября 2016 года</w:t>
      </w:r>
      <w:r w:rsidR="00FD5486" w:rsidRPr="00AE5520">
        <w:rPr>
          <w:rStyle w:val="currentdocdiv"/>
          <w:rFonts w:ascii="Times New Roman" w:hAnsi="Times New Roman" w:cs="Times New Roman"/>
          <w:bCs/>
          <w:sz w:val="28"/>
          <w:szCs w:val="28"/>
        </w:rPr>
        <w:t>,</w:t>
      </w:r>
      <w:r w:rsidR="00A94D36" w:rsidRPr="00AE5520">
        <w:rPr>
          <w:rStyle w:val="currentdocdiv"/>
          <w:rFonts w:ascii="Times New Roman" w:hAnsi="Times New Roman" w:cs="Times New Roman"/>
          <w:bCs/>
          <w:sz w:val="28"/>
          <w:szCs w:val="28"/>
        </w:rPr>
        <w:t xml:space="preserve"> №11.</w:t>
      </w:r>
    </w:p>
    <w:p w14:paraId="34579951" w14:textId="367FE0A0" w:rsidR="00CE1F42" w:rsidRPr="00AE5520" w:rsidRDefault="00A94D36" w:rsidP="00AE5520">
      <w:pPr>
        <w:shd w:val="clear" w:color="auto" w:fill="FFFFFF"/>
        <w:spacing w:after="0" w:line="240" w:lineRule="auto"/>
        <w:ind w:firstLine="709"/>
        <w:jc w:val="both"/>
        <w:textAlignment w:val="baseline"/>
        <w:rPr>
          <w:rFonts w:ascii="Times New Roman" w:hAnsi="Times New Roman" w:cs="Times New Roman"/>
          <w:sz w:val="28"/>
          <w:szCs w:val="28"/>
        </w:rPr>
      </w:pPr>
      <w:r w:rsidRPr="00AE5520">
        <w:rPr>
          <w:rStyle w:val="s3"/>
          <w:rFonts w:ascii="Times New Roman" w:hAnsi="Times New Roman" w:cs="Times New Roman"/>
          <w:iCs/>
          <w:sz w:val="28"/>
          <w:szCs w:val="28"/>
        </w:rPr>
        <w:t>Клинический протокол диагностики и лечения «Острый гингивит у детей»</w:t>
      </w:r>
      <w:r w:rsidR="00AE5520">
        <w:rPr>
          <w:rStyle w:val="s3"/>
          <w:rFonts w:ascii="Times New Roman" w:hAnsi="Times New Roman" w:cs="Times New Roman"/>
          <w:iCs/>
          <w:sz w:val="28"/>
          <w:szCs w:val="28"/>
        </w:rPr>
        <w:t>: утв.</w:t>
      </w:r>
      <w:r w:rsidRPr="00AE5520">
        <w:rPr>
          <w:rFonts w:ascii="Times New Roman" w:hAnsi="Times New Roman" w:cs="Times New Roman"/>
          <w:sz w:val="28"/>
          <w:szCs w:val="28"/>
        </w:rPr>
        <w:t xml:space="preserve"> Экспертным советом РГП на ПХВ «Республиканский центр развития здравоохранения» Министерства здравоохранения и социального развития Республики Казахстан от 27 августа 2015 года, №7.</w:t>
      </w:r>
    </w:p>
    <w:p w14:paraId="31ED187A" w14:textId="6D02C63C" w:rsidR="00A94D36" w:rsidRPr="00AE5520" w:rsidRDefault="00A94D36" w:rsidP="00AE5520">
      <w:pPr>
        <w:shd w:val="clear" w:color="auto" w:fill="FFFFFF"/>
        <w:spacing w:after="0" w:line="240" w:lineRule="auto"/>
        <w:ind w:firstLine="709"/>
        <w:jc w:val="both"/>
        <w:textAlignment w:val="baseline"/>
        <w:rPr>
          <w:rFonts w:ascii="Times New Roman" w:hAnsi="Times New Roman" w:cs="Times New Roman"/>
          <w:sz w:val="28"/>
          <w:szCs w:val="28"/>
        </w:rPr>
      </w:pPr>
      <w:r w:rsidRPr="00AE5520">
        <w:rPr>
          <w:rStyle w:val="s3"/>
          <w:rFonts w:ascii="Times New Roman" w:hAnsi="Times New Roman" w:cs="Times New Roman"/>
          <w:iCs/>
          <w:sz w:val="28"/>
          <w:szCs w:val="28"/>
        </w:rPr>
        <w:t>Клинический протокол диагностики и лечения «Аномалии челюстно-лицевой области»</w:t>
      </w:r>
      <w:r w:rsidR="00AE5520">
        <w:rPr>
          <w:rStyle w:val="s3"/>
          <w:rFonts w:ascii="Times New Roman" w:hAnsi="Times New Roman" w:cs="Times New Roman"/>
          <w:iCs/>
          <w:sz w:val="28"/>
          <w:szCs w:val="28"/>
        </w:rPr>
        <w:t>:</w:t>
      </w:r>
      <w:r w:rsidR="00FD5486" w:rsidRPr="00AE5520">
        <w:rPr>
          <w:rStyle w:val="s3"/>
          <w:rFonts w:ascii="Times New Roman" w:hAnsi="Times New Roman" w:cs="Times New Roman"/>
          <w:iCs/>
          <w:sz w:val="28"/>
          <w:szCs w:val="28"/>
        </w:rPr>
        <w:t xml:space="preserve"> </w:t>
      </w:r>
      <w:r w:rsidR="00AE5520">
        <w:rPr>
          <w:rStyle w:val="s3"/>
          <w:rFonts w:ascii="Times New Roman" w:hAnsi="Times New Roman" w:cs="Times New Roman"/>
          <w:iCs/>
          <w:sz w:val="28"/>
          <w:szCs w:val="28"/>
        </w:rPr>
        <w:t>утв.</w:t>
      </w:r>
      <w:r w:rsidR="00FD5486" w:rsidRPr="00AE5520">
        <w:rPr>
          <w:rFonts w:ascii="Times New Roman" w:hAnsi="Times New Roman" w:cs="Times New Roman"/>
          <w:sz w:val="28"/>
          <w:szCs w:val="28"/>
        </w:rPr>
        <w:t xml:space="preserve"> Экспертным советом РГП на ПХВ «Республиканский центр развития здравоохранения» Министерства здравоохранения и социального развития Республики Казахстан от 15 сентября 2015 года, №9.</w:t>
      </w:r>
    </w:p>
    <w:p w14:paraId="55A3A0E1" w14:textId="1E7BDDB1" w:rsidR="00FD5486" w:rsidRPr="00AE5520" w:rsidRDefault="00FD5486" w:rsidP="00AE5520">
      <w:pPr>
        <w:shd w:val="clear" w:color="auto" w:fill="FFFFFF"/>
        <w:spacing w:after="0" w:line="240" w:lineRule="auto"/>
        <w:ind w:firstLine="709"/>
        <w:jc w:val="both"/>
        <w:textAlignment w:val="baseline"/>
        <w:rPr>
          <w:rFonts w:ascii="Times New Roman" w:hAnsi="Times New Roman" w:cs="Times New Roman"/>
          <w:sz w:val="28"/>
          <w:szCs w:val="28"/>
        </w:rPr>
      </w:pPr>
      <w:r w:rsidRPr="00AE5520">
        <w:rPr>
          <w:rFonts w:ascii="Times New Roman" w:hAnsi="Times New Roman" w:cs="Times New Roman"/>
          <w:sz w:val="28"/>
          <w:szCs w:val="28"/>
        </w:rPr>
        <w:t>Заключение этической комиссии КГМУ №19 от 20.12.2017 года.</w:t>
      </w:r>
    </w:p>
    <w:p w14:paraId="4C5ACB2A" w14:textId="7B1985DF" w:rsidR="00FD5486" w:rsidRPr="00AE5520" w:rsidRDefault="0072177B" w:rsidP="00AE5520">
      <w:pPr>
        <w:shd w:val="clear" w:color="auto" w:fill="FFFFFF"/>
        <w:spacing w:after="0" w:line="240" w:lineRule="auto"/>
        <w:ind w:firstLine="709"/>
        <w:jc w:val="both"/>
        <w:textAlignment w:val="baseline"/>
        <w:rPr>
          <w:rFonts w:ascii="Times New Roman" w:hAnsi="Times New Roman" w:cs="Times New Roman"/>
          <w:sz w:val="28"/>
          <w:szCs w:val="28"/>
        </w:rPr>
      </w:pPr>
      <w:r w:rsidRPr="00AE5520">
        <w:rPr>
          <w:rFonts w:ascii="Times New Roman" w:hAnsi="Times New Roman" w:cs="Times New Roman"/>
          <w:sz w:val="28"/>
          <w:szCs w:val="28"/>
        </w:rPr>
        <w:t>ГОСТ 7.32 2017 (Межгосударственный стандарт)</w:t>
      </w:r>
      <w:r w:rsidR="00AE5520">
        <w:rPr>
          <w:rFonts w:ascii="Times New Roman" w:hAnsi="Times New Roman" w:cs="Times New Roman"/>
          <w:sz w:val="28"/>
          <w:szCs w:val="28"/>
        </w:rPr>
        <w:t>.</w:t>
      </w:r>
      <w:r w:rsidRPr="00AE5520">
        <w:rPr>
          <w:rFonts w:ascii="Times New Roman" w:hAnsi="Times New Roman" w:cs="Times New Roman"/>
          <w:sz w:val="28"/>
          <w:szCs w:val="28"/>
        </w:rPr>
        <w:t xml:space="preserve"> </w:t>
      </w:r>
      <w:r w:rsidR="00FD5486" w:rsidRPr="00AE5520">
        <w:rPr>
          <w:rFonts w:ascii="Times New Roman" w:hAnsi="Times New Roman" w:cs="Times New Roman"/>
          <w:sz w:val="28"/>
          <w:szCs w:val="28"/>
        </w:rPr>
        <w:t>Система стандартов по информации, библиотечному и издательскому делу</w:t>
      </w:r>
      <w:r w:rsidRPr="00AE5520">
        <w:rPr>
          <w:rFonts w:ascii="Times New Roman" w:hAnsi="Times New Roman" w:cs="Times New Roman"/>
          <w:sz w:val="28"/>
          <w:szCs w:val="28"/>
        </w:rPr>
        <w:t>. Отчет о научно-исследовательской работе. Структура и правила оформления.</w:t>
      </w:r>
    </w:p>
    <w:p w14:paraId="73C13A33" w14:textId="173F650B" w:rsidR="0072177B" w:rsidRPr="00AE5520" w:rsidRDefault="0072177B" w:rsidP="00AE5520">
      <w:pPr>
        <w:shd w:val="clear" w:color="auto" w:fill="FFFFFF"/>
        <w:spacing w:after="0" w:line="240" w:lineRule="auto"/>
        <w:ind w:firstLine="709"/>
        <w:jc w:val="both"/>
        <w:textAlignment w:val="baseline"/>
        <w:rPr>
          <w:rFonts w:ascii="Times New Roman" w:hAnsi="Times New Roman" w:cs="Times New Roman"/>
          <w:sz w:val="28"/>
          <w:szCs w:val="28"/>
        </w:rPr>
      </w:pPr>
      <w:r w:rsidRPr="00AE5520">
        <w:rPr>
          <w:rStyle w:val="currentdocdiv"/>
          <w:rFonts w:ascii="Times New Roman" w:hAnsi="Times New Roman" w:cs="Times New Roman"/>
          <w:bCs/>
          <w:sz w:val="28"/>
          <w:szCs w:val="28"/>
        </w:rPr>
        <w:t>ГОСТ 7.9-95 (ИСО 214-76)</w:t>
      </w:r>
      <w:r w:rsidR="00AE5520">
        <w:rPr>
          <w:rStyle w:val="currentdocdiv"/>
          <w:rFonts w:ascii="Times New Roman" w:hAnsi="Times New Roman" w:cs="Times New Roman"/>
          <w:bCs/>
          <w:sz w:val="28"/>
          <w:szCs w:val="28"/>
        </w:rPr>
        <w:t>.</w:t>
      </w:r>
      <w:r w:rsidRPr="00AE5520">
        <w:rPr>
          <w:rStyle w:val="currentdocdiv"/>
          <w:rFonts w:ascii="Times New Roman" w:hAnsi="Times New Roman" w:cs="Times New Roman"/>
          <w:b/>
          <w:bCs/>
          <w:sz w:val="28"/>
          <w:szCs w:val="28"/>
        </w:rPr>
        <w:t xml:space="preserve"> </w:t>
      </w:r>
      <w:r w:rsidRPr="00AE5520">
        <w:rPr>
          <w:rFonts w:ascii="Times New Roman" w:hAnsi="Times New Roman" w:cs="Times New Roman"/>
          <w:sz w:val="28"/>
          <w:szCs w:val="28"/>
        </w:rPr>
        <w:t>Система стандартов по информации, библиотечному и издательскому делу. Реферат и аннотация. Общие требования.</w:t>
      </w:r>
    </w:p>
    <w:p w14:paraId="41ADC777" w14:textId="7955BBF6" w:rsidR="00E93AFA" w:rsidRPr="00AE5520" w:rsidRDefault="00E93AFA" w:rsidP="00AE5520">
      <w:pPr>
        <w:shd w:val="clear" w:color="auto" w:fill="FFFFFF"/>
        <w:spacing w:after="0" w:line="240" w:lineRule="auto"/>
        <w:ind w:firstLine="709"/>
        <w:jc w:val="both"/>
        <w:textAlignment w:val="baseline"/>
        <w:rPr>
          <w:rFonts w:ascii="Times New Roman" w:hAnsi="Times New Roman" w:cs="Times New Roman"/>
          <w:sz w:val="28"/>
          <w:szCs w:val="28"/>
        </w:rPr>
      </w:pPr>
      <w:r w:rsidRPr="00AE5520">
        <w:rPr>
          <w:rStyle w:val="currentdocdiv"/>
          <w:rFonts w:ascii="Times New Roman" w:hAnsi="Times New Roman" w:cs="Times New Roman"/>
          <w:bCs/>
          <w:sz w:val="28"/>
          <w:szCs w:val="28"/>
        </w:rPr>
        <w:t>ГОСТ 7.12-93</w:t>
      </w:r>
      <w:r w:rsidR="00AE5520">
        <w:rPr>
          <w:rStyle w:val="currentdocdiv"/>
          <w:rFonts w:ascii="Times New Roman" w:hAnsi="Times New Roman" w:cs="Times New Roman"/>
          <w:bCs/>
          <w:sz w:val="28"/>
          <w:szCs w:val="28"/>
        </w:rPr>
        <w:t>.</w:t>
      </w:r>
      <w:r w:rsidRPr="00AE5520">
        <w:rPr>
          <w:rStyle w:val="currentdocdiv"/>
          <w:rFonts w:ascii="Times New Roman" w:hAnsi="Times New Roman" w:cs="Times New Roman"/>
          <w:b/>
          <w:bCs/>
          <w:sz w:val="28"/>
          <w:szCs w:val="28"/>
        </w:rPr>
        <w:t xml:space="preserve"> </w:t>
      </w:r>
      <w:r w:rsidRPr="00AE5520">
        <w:rPr>
          <w:rFonts w:ascii="Times New Roman" w:hAnsi="Times New Roman" w:cs="Times New Roman"/>
          <w:sz w:val="28"/>
          <w:szCs w:val="28"/>
        </w:rPr>
        <w:t>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3A473575" w14:textId="77777777" w:rsidR="0072177B" w:rsidRDefault="0072177B" w:rsidP="0072177B">
      <w:pPr>
        <w:shd w:val="clear" w:color="auto" w:fill="FFFFFF"/>
        <w:ind w:firstLine="708"/>
        <w:jc w:val="both"/>
        <w:textAlignment w:val="baseline"/>
        <w:rPr>
          <w:rFonts w:ascii="Times New Roman" w:hAnsi="Times New Roman" w:cs="Times New Roman"/>
          <w:sz w:val="28"/>
          <w:szCs w:val="28"/>
        </w:rPr>
      </w:pPr>
    </w:p>
    <w:p w14:paraId="6918D64F" w14:textId="77777777" w:rsidR="00AE5520" w:rsidRDefault="00AE5520" w:rsidP="0072177B">
      <w:pPr>
        <w:shd w:val="clear" w:color="auto" w:fill="FFFFFF"/>
        <w:ind w:firstLine="708"/>
        <w:jc w:val="both"/>
        <w:textAlignment w:val="baseline"/>
        <w:rPr>
          <w:rFonts w:ascii="Times New Roman" w:hAnsi="Times New Roman" w:cs="Times New Roman"/>
          <w:sz w:val="28"/>
          <w:szCs w:val="28"/>
        </w:rPr>
      </w:pPr>
    </w:p>
    <w:p w14:paraId="78E27DF8" w14:textId="77777777" w:rsidR="00AE5520" w:rsidRDefault="00AE5520" w:rsidP="0072177B">
      <w:pPr>
        <w:shd w:val="clear" w:color="auto" w:fill="FFFFFF"/>
        <w:ind w:firstLine="708"/>
        <w:jc w:val="both"/>
        <w:textAlignment w:val="baseline"/>
        <w:rPr>
          <w:rFonts w:ascii="Times New Roman" w:hAnsi="Times New Roman" w:cs="Times New Roman"/>
          <w:sz w:val="28"/>
          <w:szCs w:val="28"/>
        </w:rPr>
      </w:pPr>
    </w:p>
    <w:p w14:paraId="65F02032" w14:textId="77777777" w:rsidR="00B36377" w:rsidRDefault="00B36377" w:rsidP="0072177B">
      <w:pPr>
        <w:shd w:val="clear" w:color="auto" w:fill="FFFFFF"/>
        <w:ind w:firstLine="708"/>
        <w:jc w:val="both"/>
        <w:textAlignment w:val="baseline"/>
        <w:rPr>
          <w:rFonts w:ascii="Times New Roman" w:hAnsi="Times New Roman" w:cs="Times New Roman"/>
          <w:sz w:val="28"/>
          <w:szCs w:val="28"/>
        </w:rPr>
      </w:pPr>
    </w:p>
    <w:p w14:paraId="48101B25" w14:textId="77777777" w:rsidR="00B36377" w:rsidRDefault="00B36377" w:rsidP="0072177B">
      <w:pPr>
        <w:shd w:val="clear" w:color="auto" w:fill="FFFFFF"/>
        <w:ind w:firstLine="708"/>
        <w:jc w:val="both"/>
        <w:textAlignment w:val="baseline"/>
        <w:rPr>
          <w:rFonts w:ascii="Times New Roman" w:hAnsi="Times New Roman" w:cs="Times New Roman"/>
          <w:sz w:val="28"/>
          <w:szCs w:val="28"/>
        </w:rPr>
      </w:pPr>
    </w:p>
    <w:p w14:paraId="24079B2A" w14:textId="77777777" w:rsidR="00AE5520" w:rsidRDefault="00AE5520" w:rsidP="0072177B">
      <w:pPr>
        <w:shd w:val="clear" w:color="auto" w:fill="FFFFFF"/>
        <w:ind w:firstLine="708"/>
        <w:jc w:val="both"/>
        <w:textAlignment w:val="baseline"/>
        <w:rPr>
          <w:rFonts w:ascii="Times New Roman" w:hAnsi="Times New Roman" w:cs="Times New Roman"/>
          <w:sz w:val="28"/>
          <w:szCs w:val="28"/>
        </w:rPr>
      </w:pPr>
    </w:p>
    <w:p w14:paraId="52D86EB4" w14:textId="77777777" w:rsidR="00AE5520" w:rsidRDefault="00AE5520" w:rsidP="0072177B">
      <w:pPr>
        <w:shd w:val="clear" w:color="auto" w:fill="FFFFFF"/>
        <w:ind w:firstLine="708"/>
        <w:jc w:val="both"/>
        <w:textAlignment w:val="baseline"/>
        <w:rPr>
          <w:rFonts w:ascii="Times New Roman" w:hAnsi="Times New Roman" w:cs="Times New Roman"/>
          <w:sz w:val="28"/>
          <w:szCs w:val="28"/>
        </w:rPr>
      </w:pPr>
    </w:p>
    <w:p w14:paraId="311B9C8C" w14:textId="0B3317AA" w:rsidR="00784A24" w:rsidRPr="00784A24" w:rsidRDefault="00784A24" w:rsidP="00784A24">
      <w:pPr>
        <w:spacing w:after="0" w:line="240" w:lineRule="auto"/>
        <w:ind w:right="-3"/>
        <w:jc w:val="center"/>
        <w:rPr>
          <w:rFonts w:ascii="Times New Roman" w:hAnsi="Times New Roman" w:cs="Times New Roman"/>
          <w:b/>
          <w:sz w:val="28"/>
          <w:szCs w:val="28"/>
        </w:rPr>
      </w:pPr>
      <w:r w:rsidRPr="00784A24">
        <w:rPr>
          <w:rFonts w:ascii="Times New Roman" w:hAnsi="Times New Roman" w:cs="Times New Roman"/>
          <w:b/>
          <w:sz w:val="28"/>
          <w:szCs w:val="28"/>
        </w:rPr>
        <w:lastRenderedPageBreak/>
        <w:t>ОБОЗНАЧЕНИЯ И СОКРАЩЕНИЯ</w:t>
      </w:r>
    </w:p>
    <w:p w14:paraId="4E9026F3" w14:textId="77777777" w:rsidR="00784A24" w:rsidRPr="00D233BE" w:rsidRDefault="00784A24" w:rsidP="00AE5520">
      <w:pPr>
        <w:spacing w:after="0" w:line="240" w:lineRule="auto"/>
        <w:ind w:right="-6"/>
        <w:rPr>
          <w:rFonts w:ascii="Times New Roman" w:hAnsi="Times New Roman" w:cs="Times New Roman"/>
          <w:b/>
          <w:sz w:val="28"/>
        </w:rPr>
      </w:pPr>
    </w:p>
    <w:tbl>
      <w:tblPr>
        <w:tblpPr w:leftFromText="180" w:rightFromText="180" w:vertAnchor="text" w:horzAnchor="margin" w:tblpY="149"/>
        <w:tblW w:w="0" w:type="auto"/>
        <w:tblLook w:val="04A0" w:firstRow="1" w:lastRow="0" w:firstColumn="1" w:lastColumn="0" w:noHBand="0" w:noVBand="1"/>
      </w:tblPr>
      <w:tblGrid>
        <w:gridCol w:w="1526"/>
        <w:gridCol w:w="8044"/>
      </w:tblGrid>
      <w:tr w:rsidR="00344CD2" w:rsidRPr="00D233BE" w14:paraId="6A3B2899" w14:textId="77777777" w:rsidTr="00344CD2">
        <w:tc>
          <w:tcPr>
            <w:tcW w:w="1526" w:type="dxa"/>
          </w:tcPr>
          <w:p w14:paraId="3F106747" w14:textId="77777777" w:rsidR="00344CD2" w:rsidRPr="00784A24" w:rsidRDefault="00344CD2" w:rsidP="00784A24">
            <w:pPr>
              <w:spacing w:after="0" w:line="240" w:lineRule="auto"/>
              <w:ind w:right="-3"/>
              <w:rPr>
                <w:rFonts w:ascii="Times New Roman" w:hAnsi="Times New Roman" w:cs="Times New Roman"/>
                <w:sz w:val="28"/>
                <w:szCs w:val="28"/>
              </w:rPr>
            </w:pPr>
            <w:r w:rsidRPr="00784A24">
              <w:rPr>
                <w:rFonts w:ascii="Times New Roman" w:hAnsi="Times New Roman" w:cs="Times New Roman"/>
                <w:sz w:val="28"/>
                <w:szCs w:val="28"/>
                <w:lang w:eastAsia="ru-RU"/>
              </w:rPr>
              <w:t>САЧПА</w:t>
            </w:r>
          </w:p>
        </w:tc>
        <w:tc>
          <w:tcPr>
            <w:tcW w:w="8044" w:type="dxa"/>
          </w:tcPr>
          <w:p w14:paraId="7356F67E" w14:textId="2BE26F60" w:rsidR="00344CD2" w:rsidRPr="00784A24" w:rsidRDefault="00784A24" w:rsidP="00784A24">
            <w:pPr>
              <w:spacing w:after="0" w:line="240" w:lineRule="auto"/>
              <w:ind w:left="175" w:right="-3" w:hanging="175"/>
              <w:rPr>
                <w:rFonts w:ascii="Times New Roman" w:hAnsi="Times New Roman" w:cs="Times New Roman"/>
                <w:sz w:val="28"/>
                <w:szCs w:val="28"/>
              </w:rPr>
            </w:pPr>
            <w:r>
              <w:rPr>
                <w:rFonts w:ascii="Times New Roman" w:hAnsi="Times New Roman" w:cs="Times New Roman"/>
                <w:sz w:val="28"/>
                <w:szCs w:val="28"/>
              </w:rPr>
              <w:t>–</w:t>
            </w:r>
            <w:r w:rsidR="00344CD2" w:rsidRPr="00784A24">
              <w:rPr>
                <w:rFonts w:ascii="Times New Roman" w:hAnsi="Times New Roman" w:cs="Times New Roman"/>
                <w:sz w:val="28"/>
                <w:szCs w:val="28"/>
              </w:rPr>
              <w:t xml:space="preserve"> синтетический аналог человеческого протеина амелогенина</w:t>
            </w:r>
          </w:p>
        </w:tc>
      </w:tr>
      <w:tr w:rsidR="00344CD2" w:rsidRPr="00D233BE" w14:paraId="0FA37643" w14:textId="77777777" w:rsidTr="00344CD2">
        <w:tc>
          <w:tcPr>
            <w:tcW w:w="1526" w:type="dxa"/>
          </w:tcPr>
          <w:p w14:paraId="7A9153EA" w14:textId="77777777" w:rsidR="00344CD2" w:rsidRPr="00784A24" w:rsidRDefault="00344CD2" w:rsidP="00784A24">
            <w:pPr>
              <w:spacing w:after="0" w:line="240" w:lineRule="auto"/>
              <w:ind w:right="-3"/>
              <w:rPr>
                <w:rFonts w:ascii="Times New Roman" w:hAnsi="Times New Roman" w:cs="Times New Roman"/>
                <w:sz w:val="28"/>
                <w:szCs w:val="28"/>
              </w:rPr>
            </w:pPr>
            <w:r w:rsidRPr="00784A24">
              <w:rPr>
                <w:rFonts w:ascii="Times New Roman" w:hAnsi="Times New Roman" w:cs="Times New Roman"/>
                <w:sz w:val="28"/>
                <w:szCs w:val="28"/>
                <w:lang w:eastAsia="ru-RU"/>
              </w:rPr>
              <w:t>НММ</w:t>
            </w:r>
          </w:p>
        </w:tc>
        <w:tc>
          <w:tcPr>
            <w:tcW w:w="8044" w:type="dxa"/>
          </w:tcPr>
          <w:p w14:paraId="344D2C26" w14:textId="6DB4938D" w:rsidR="00344CD2" w:rsidRPr="00784A24" w:rsidRDefault="00784A24" w:rsidP="00784A24">
            <w:pPr>
              <w:spacing w:after="0" w:line="240" w:lineRule="auto"/>
              <w:ind w:left="175" w:right="-3" w:hanging="175"/>
              <w:rPr>
                <w:rFonts w:ascii="Times New Roman" w:hAnsi="Times New Roman" w:cs="Times New Roman"/>
                <w:sz w:val="28"/>
                <w:szCs w:val="28"/>
              </w:rPr>
            </w:pPr>
            <w:r w:rsidRPr="00784A24">
              <w:rPr>
                <w:rFonts w:ascii="Times New Roman" w:hAnsi="Times New Roman" w:cs="Times New Roman"/>
                <w:sz w:val="28"/>
                <w:szCs w:val="28"/>
              </w:rPr>
              <w:t>–</w:t>
            </w:r>
            <w:r w:rsidR="00344CD2" w:rsidRPr="00784A24">
              <w:rPr>
                <w:rFonts w:ascii="Times New Roman" w:hAnsi="Times New Roman" w:cs="Times New Roman"/>
                <w:sz w:val="28"/>
                <w:szCs w:val="28"/>
              </w:rPr>
              <w:t xml:space="preserve"> </w:t>
            </w:r>
            <w:r w:rsidR="00344CD2" w:rsidRPr="00784A24">
              <w:rPr>
                <w:rFonts w:ascii="Times New Roman" w:hAnsi="Times New Roman" w:cs="Times New Roman"/>
                <w:sz w:val="28"/>
                <w:szCs w:val="28"/>
                <w:lang w:eastAsia="ru-RU"/>
              </w:rPr>
              <w:t>неинвазивные и малоинвазивные методы</w:t>
            </w:r>
            <w:r w:rsidR="00344CD2" w:rsidRPr="00784A24">
              <w:rPr>
                <w:rFonts w:ascii="Times New Roman" w:hAnsi="Times New Roman" w:cs="Times New Roman"/>
                <w:sz w:val="28"/>
                <w:szCs w:val="28"/>
              </w:rPr>
              <w:t xml:space="preserve"> </w:t>
            </w:r>
          </w:p>
        </w:tc>
      </w:tr>
      <w:tr w:rsidR="00344CD2" w:rsidRPr="00D233BE" w14:paraId="722E1AC7" w14:textId="77777777" w:rsidTr="00344CD2">
        <w:tc>
          <w:tcPr>
            <w:tcW w:w="1526" w:type="dxa"/>
          </w:tcPr>
          <w:p w14:paraId="0CFCB49F" w14:textId="77777777" w:rsidR="00344CD2" w:rsidRPr="00784A24" w:rsidRDefault="00344CD2" w:rsidP="00784A24">
            <w:pPr>
              <w:spacing w:after="0" w:line="240" w:lineRule="auto"/>
              <w:ind w:right="-3"/>
              <w:rPr>
                <w:rFonts w:ascii="Times New Roman" w:hAnsi="Times New Roman" w:cs="Times New Roman"/>
                <w:sz w:val="28"/>
                <w:szCs w:val="28"/>
              </w:rPr>
            </w:pPr>
            <w:r w:rsidRPr="00784A24">
              <w:rPr>
                <w:rFonts w:ascii="Times New Roman" w:hAnsi="Times New Roman" w:cs="Times New Roman"/>
                <w:bCs/>
                <w:sz w:val="28"/>
                <w:szCs w:val="28"/>
                <w:lang w:val="en-US"/>
              </w:rPr>
              <w:t>ICON</w:t>
            </w:r>
          </w:p>
        </w:tc>
        <w:tc>
          <w:tcPr>
            <w:tcW w:w="8044" w:type="dxa"/>
          </w:tcPr>
          <w:p w14:paraId="55A9E7CA" w14:textId="2533AC51" w:rsidR="00344CD2" w:rsidRPr="00784A24" w:rsidRDefault="00784A24" w:rsidP="00784A24">
            <w:pPr>
              <w:spacing w:after="0" w:line="240" w:lineRule="auto"/>
              <w:ind w:left="175" w:right="-3" w:hanging="175"/>
              <w:rPr>
                <w:rFonts w:ascii="Times New Roman" w:hAnsi="Times New Roman" w:cs="Times New Roman"/>
                <w:sz w:val="28"/>
                <w:szCs w:val="28"/>
              </w:rPr>
            </w:pPr>
            <w:r w:rsidRPr="00784A24">
              <w:rPr>
                <w:rFonts w:ascii="Times New Roman" w:hAnsi="Times New Roman" w:cs="Times New Roman"/>
                <w:sz w:val="28"/>
                <w:szCs w:val="28"/>
              </w:rPr>
              <w:t>–</w:t>
            </w:r>
            <w:r w:rsidR="00344CD2" w:rsidRPr="00784A24">
              <w:rPr>
                <w:rFonts w:ascii="Times New Roman" w:hAnsi="Times New Roman" w:cs="Times New Roman"/>
                <w:sz w:val="28"/>
                <w:szCs w:val="28"/>
              </w:rPr>
              <w:t xml:space="preserve"> </w:t>
            </w:r>
            <w:r w:rsidR="00344CD2" w:rsidRPr="00784A24">
              <w:rPr>
                <w:rFonts w:ascii="Times New Roman" w:hAnsi="Times New Roman" w:cs="Times New Roman"/>
                <w:bCs/>
                <w:sz w:val="28"/>
                <w:szCs w:val="28"/>
                <w:lang w:val="en-US"/>
              </w:rPr>
              <w:t>Infiltration</w:t>
            </w:r>
            <w:r w:rsidR="00344CD2" w:rsidRPr="00784A24">
              <w:rPr>
                <w:rFonts w:ascii="Times New Roman" w:hAnsi="Times New Roman" w:cs="Times New Roman"/>
                <w:bCs/>
                <w:sz w:val="28"/>
                <w:szCs w:val="28"/>
              </w:rPr>
              <w:t xml:space="preserve"> </w:t>
            </w:r>
            <w:r w:rsidR="00344CD2" w:rsidRPr="00784A24">
              <w:rPr>
                <w:rFonts w:ascii="Times New Roman" w:hAnsi="Times New Roman" w:cs="Times New Roman"/>
                <w:bCs/>
                <w:sz w:val="28"/>
                <w:szCs w:val="28"/>
                <w:lang w:val="en-US"/>
              </w:rPr>
              <w:t>concept </w:t>
            </w:r>
          </w:p>
        </w:tc>
      </w:tr>
      <w:tr w:rsidR="00344CD2" w:rsidRPr="00D233BE" w14:paraId="7AEF1378" w14:textId="77777777" w:rsidTr="00344CD2">
        <w:tc>
          <w:tcPr>
            <w:tcW w:w="1526" w:type="dxa"/>
          </w:tcPr>
          <w:p w14:paraId="6DC641CC" w14:textId="77777777" w:rsidR="00344CD2" w:rsidRPr="00784A24" w:rsidRDefault="00344CD2" w:rsidP="00784A24">
            <w:pPr>
              <w:spacing w:after="0" w:line="240" w:lineRule="auto"/>
              <w:ind w:right="-3"/>
              <w:rPr>
                <w:rFonts w:ascii="Times New Roman" w:hAnsi="Times New Roman" w:cs="Times New Roman"/>
                <w:b/>
                <w:sz w:val="28"/>
                <w:szCs w:val="28"/>
              </w:rPr>
            </w:pPr>
            <w:r w:rsidRPr="00784A24">
              <w:rPr>
                <w:rStyle w:val="a6"/>
                <w:rFonts w:ascii="Times New Roman" w:hAnsi="Times New Roman" w:cs="Times New Roman"/>
                <w:b w:val="0"/>
                <w:iCs/>
                <w:sz w:val="28"/>
                <w:szCs w:val="28"/>
                <w:bdr w:val="none" w:sz="0" w:space="0" w:color="auto" w:frame="1"/>
                <w:shd w:val="clear" w:color="auto" w:fill="FFFFFF"/>
              </w:rPr>
              <w:t>КПУ(з)</w:t>
            </w:r>
          </w:p>
        </w:tc>
        <w:tc>
          <w:tcPr>
            <w:tcW w:w="8044" w:type="dxa"/>
          </w:tcPr>
          <w:p w14:paraId="69D71289" w14:textId="53DD4A33" w:rsidR="00344CD2" w:rsidRPr="00784A24" w:rsidRDefault="00784A24" w:rsidP="00784A24">
            <w:pPr>
              <w:spacing w:after="0" w:line="240" w:lineRule="auto"/>
              <w:ind w:left="175" w:right="-3" w:hanging="175"/>
              <w:rPr>
                <w:rFonts w:ascii="Times New Roman" w:hAnsi="Times New Roman" w:cs="Times New Roman"/>
                <w:sz w:val="28"/>
                <w:szCs w:val="28"/>
              </w:rPr>
            </w:pPr>
            <w:r w:rsidRPr="00784A24">
              <w:rPr>
                <w:rFonts w:ascii="Times New Roman" w:hAnsi="Times New Roman" w:cs="Times New Roman"/>
                <w:sz w:val="28"/>
                <w:szCs w:val="28"/>
              </w:rPr>
              <w:t>–</w:t>
            </w:r>
            <w:r w:rsidR="00344CD2" w:rsidRPr="00784A24">
              <w:rPr>
                <w:rFonts w:ascii="Times New Roman" w:hAnsi="Times New Roman" w:cs="Times New Roman"/>
                <w:sz w:val="28"/>
                <w:szCs w:val="28"/>
              </w:rPr>
              <w:t xml:space="preserve"> </w:t>
            </w:r>
            <w:r w:rsidR="00344CD2" w:rsidRPr="00784A24">
              <w:rPr>
                <w:rFonts w:ascii="Times New Roman" w:hAnsi="Times New Roman" w:cs="Times New Roman"/>
                <w:sz w:val="28"/>
                <w:szCs w:val="28"/>
                <w:shd w:val="clear" w:color="auto" w:fill="FFFFFF"/>
              </w:rPr>
              <w:t>кариозные, пломбированные и удаленные зубы</w:t>
            </w:r>
          </w:p>
        </w:tc>
      </w:tr>
      <w:tr w:rsidR="00344CD2" w:rsidRPr="002619CC" w14:paraId="411A2143" w14:textId="77777777" w:rsidTr="00344CD2">
        <w:tc>
          <w:tcPr>
            <w:tcW w:w="1526" w:type="dxa"/>
          </w:tcPr>
          <w:p w14:paraId="40CACC8B" w14:textId="77777777" w:rsidR="00344CD2" w:rsidRPr="00784A24" w:rsidRDefault="00344CD2" w:rsidP="00784A24">
            <w:pPr>
              <w:spacing w:after="0" w:line="240" w:lineRule="auto"/>
              <w:ind w:right="-3"/>
              <w:rPr>
                <w:rFonts w:ascii="Times New Roman" w:hAnsi="Times New Roman" w:cs="Times New Roman"/>
                <w:sz w:val="28"/>
                <w:szCs w:val="28"/>
              </w:rPr>
            </w:pPr>
            <w:r w:rsidRPr="00784A24">
              <w:rPr>
                <w:rFonts w:ascii="Times New Roman" w:hAnsi="Times New Roman" w:cs="Times New Roman"/>
                <w:sz w:val="28"/>
                <w:szCs w:val="28"/>
                <w:lang w:val="en-US"/>
              </w:rPr>
              <w:t>DMFT</w:t>
            </w:r>
          </w:p>
        </w:tc>
        <w:tc>
          <w:tcPr>
            <w:tcW w:w="8044" w:type="dxa"/>
          </w:tcPr>
          <w:p w14:paraId="3F15C457" w14:textId="6BCF9A3D" w:rsidR="00344CD2" w:rsidRPr="00784A24" w:rsidRDefault="00784A24" w:rsidP="00784A24">
            <w:pPr>
              <w:spacing w:after="0" w:line="240" w:lineRule="auto"/>
              <w:ind w:left="175" w:right="-3" w:hanging="175"/>
              <w:rPr>
                <w:rFonts w:ascii="Times New Roman" w:hAnsi="Times New Roman" w:cs="Times New Roman"/>
                <w:sz w:val="28"/>
                <w:szCs w:val="28"/>
                <w:lang w:val="en-US"/>
              </w:rPr>
            </w:pPr>
            <w:r w:rsidRPr="00784A24">
              <w:rPr>
                <w:rFonts w:ascii="Times New Roman" w:hAnsi="Times New Roman" w:cs="Times New Roman"/>
                <w:sz w:val="28"/>
                <w:szCs w:val="28"/>
                <w:lang w:val="en-US"/>
              </w:rPr>
              <w:t>–</w:t>
            </w:r>
            <w:r w:rsidR="00344CD2" w:rsidRPr="00784A24">
              <w:rPr>
                <w:rFonts w:ascii="Times New Roman" w:hAnsi="Times New Roman" w:cs="Times New Roman"/>
                <w:sz w:val="28"/>
                <w:szCs w:val="28"/>
                <w:lang w:val="en-US"/>
              </w:rPr>
              <w:t xml:space="preserve"> </w:t>
            </w:r>
            <w:r w:rsidR="00344CD2" w:rsidRPr="00784A24">
              <w:rPr>
                <w:rFonts w:ascii="Times New Roman" w:hAnsi="Times New Roman" w:cs="Times New Roman"/>
                <w:sz w:val="28"/>
                <w:szCs w:val="28"/>
                <w:shd w:val="clear" w:color="auto" w:fill="FFFFFF"/>
                <w:lang w:val="en-US"/>
              </w:rPr>
              <w:t>decayed, missing, and filled teeth</w:t>
            </w:r>
          </w:p>
        </w:tc>
      </w:tr>
      <w:tr w:rsidR="00344CD2" w:rsidRPr="00D233BE" w14:paraId="5903CB63" w14:textId="77777777" w:rsidTr="00344CD2">
        <w:tc>
          <w:tcPr>
            <w:tcW w:w="1526" w:type="dxa"/>
          </w:tcPr>
          <w:p w14:paraId="227AD125" w14:textId="77777777" w:rsidR="00344CD2" w:rsidRPr="00784A24" w:rsidRDefault="00344CD2" w:rsidP="00784A24">
            <w:pPr>
              <w:spacing w:after="0" w:line="240" w:lineRule="auto"/>
              <w:ind w:right="-3"/>
              <w:rPr>
                <w:rFonts w:ascii="Times New Roman" w:hAnsi="Times New Roman" w:cs="Times New Roman"/>
                <w:sz w:val="28"/>
                <w:szCs w:val="28"/>
                <w:lang w:val="en-US"/>
              </w:rPr>
            </w:pPr>
            <w:r w:rsidRPr="00784A24">
              <w:rPr>
                <w:rFonts w:ascii="Times New Roman" w:hAnsi="Times New Roman" w:cs="Times New Roman"/>
                <w:sz w:val="28"/>
                <w:szCs w:val="28"/>
              </w:rPr>
              <w:t>РТ</w:t>
            </w:r>
          </w:p>
        </w:tc>
        <w:tc>
          <w:tcPr>
            <w:tcW w:w="8044" w:type="dxa"/>
          </w:tcPr>
          <w:p w14:paraId="5CB64F0F" w14:textId="0A8652AD" w:rsidR="00344CD2" w:rsidRPr="00784A24" w:rsidRDefault="00784A24" w:rsidP="00784A24">
            <w:pPr>
              <w:spacing w:after="0" w:line="240" w:lineRule="auto"/>
              <w:ind w:left="175" w:right="-3" w:hanging="175"/>
              <w:rPr>
                <w:rFonts w:ascii="Times New Roman" w:hAnsi="Times New Roman" w:cs="Times New Roman"/>
                <w:sz w:val="28"/>
                <w:szCs w:val="28"/>
              </w:rPr>
            </w:pPr>
            <w:r w:rsidRPr="00784A24">
              <w:rPr>
                <w:rFonts w:ascii="Times New Roman" w:hAnsi="Times New Roman" w:cs="Times New Roman"/>
                <w:sz w:val="28"/>
                <w:szCs w:val="28"/>
              </w:rPr>
              <w:t>–</w:t>
            </w:r>
            <w:r w:rsidR="00344CD2" w:rsidRPr="00784A24">
              <w:rPr>
                <w:rFonts w:ascii="Times New Roman" w:hAnsi="Times New Roman" w:cs="Times New Roman"/>
                <w:sz w:val="28"/>
                <w:szCs w:val="28"/>
              </w:rPr>
              <w:t xml:space="preserve"> реминерализующая терапия</w:t>
            </w:r>
          </w:p>
        </w:tc>
      </w:tr>
      <w:tr w:rsidR="00344CD2" w:rsidRPr="00D233BE" w14:paraId="3C44469D" w14:textId="77777777" w:rsidTr="00344CD2">
        <w:tc>
          <w:tcPr>
            <w:tcW w:w="1526" w:type="dxa"/>
          </w:tcPr>
          <w:p w14:paraId="019E861C" w14:textId="77777777" w:rsidR="00344CD2" w:rsidRPr="00784A24" w:rsidRDefault="00344CD2" w:rsidP="00784A24">
            <w:pPr>
              <w:spacing w:after="0" w:line="240" w:lineRule="auto"/>
              <w:ind w:right="-3"/>
              <w:rPr>
                <w:rFonts w:ascii="Times New Roman" w:hAnsi="Times New Roman" w:cs="Times New Roman"/>
                <w:sz w:val="28"/>
                <w:szCs w:val="28"/>
              </w:rPr>
            </w:pPr>
            <w:r w:rsidRPr="00784A24">
              <w:rPr>
                <w:rFonts w:ascii="Times New Roman" w:hAnsi="Times New Roman" w:cs="Times New Roman"/>
                <w:sz w:val="28"/>
                <w:szCs w:val="28"/>
              </w:rPr>
              <w:t>МЭЗ</w:t>
            </w:r>
          </w:p>
        </w:tc>
        <w:tc>
          <w:tcPr>
            <w:tcW w:w="8044" w:type="dxa"/>
          </w:tcPr>
          <w:p w14:paraId="398B9E4A" w14:textId="50465F4C" w:rsidR="00344CD2" w:rsidRPr="00784A24" w:rsidRDefault="00784A24" w:rsidP="00784A24">
            <w:pPr>
              <w:spacing w:after="0" w:line="240" w:lineRule="auto"/>
              <w:ind w:left="175" w:right="-3" w:hanging="175"/>
              <w:rPr>
                <w:rFonts w:ascii="Times New Roman" w:hAnsi="Times New Roman" w:cs="Times New Roman"/>
                <w:sz w:val="28"/>
                <w:szCs w:val="28"/>
              </w:rPr>
            </w:pPr>
            <w:r w:rsidRPr="00784A24">
              <w:rPr>
                <w:rFonts w:ascii="Times New Roman" w:hAnsi="Times New Roman" w:cs="Times New Roman"/>
                <w:sz w:val="28"/>
                <w:szCs w:val="28"/>
              </w:rPr>
              <w:t>–</w:t>
            </w:r>
            <w:r w:rsidR="00344CD2" w:rsidRPr="00784A24">
              <w:rPr>
                <w:rFonts w:ascii="Times New Roman" w:hAnsi="Times New Roman" w:cs="Times New Roman"/>
                <w:sz w:val="28"/>
                <w:szCs w:val="28"/>
              </w:rPr>
              <w:t xml:space="preserve"> микроскопия эмали зубов</w:t>
            </w:r>
          </w:p>
        </w:tc>
      </w:tr>
      <w:tr w:rsidR="00344CD2" w:rsidRPr="00D233BE" w14:paraId="30BC62E4" w14:textId="77777777" w:rsidTr="00344CD2">
        <w:tc>
          <w:tcPr>
            <w:tcW w:w="1526" w:type="dxa"/>
          </w:tcPr>
          <w:p w14:paraId="2255D026" w14:textId="77777777" w:rsidR="00344CD2" w:rsidRPr="00784A24" w:rsidRDefault="00344CD2" w:rsidP="00784A24">
            <w:pPr>
              <w:spacing w:after="0" w:line="240" w:lineRule="auto"/>
              <w:ind w:right="-3"/>
              <w:rPr>
                <w:rFonts w:ascii="Times New Roman" w:hAnsi="Times New Roman" w:cs="Times New Roman"/>
                <w:sz w:val="28"/>
                <w:szCs w:val="28"/>
              </w:rPr>
            </w:pPr>
            <w:r w:rsidRPr="00784A24">
              <w:rPr>
                <w:rStyle w:val="shorttext"/>
                <w:rFonts w:ascii="Times New Roman" w:hAnsi="Times New Roman" w:cs="Times New Roman"/>
                <w:sz w:val="28"/>
                <w:szCs w:val="28"/>
              </w:rPr>
              <w:t>ЛФ</w:t>
            </w:r>
          </w:p>
        </w:tc>
        <w:tc>
          <w:tcPr>
            <w:tcW w:w="8044" w:type="dxa"/>
          </w:tcPr>
          <w:p w14:paraId="511F16D9" w14:textId="69AE1E51" w:rsidR="00344CD2" w:rsidRPr="00784A24" w:rsidRDefault="00784A24" w:rsidP="00784A24">
            <w:pPr>
              <w:spacing w:after="0" w:line="240" w:lineRule="auto"/>
              <w:ind w:left="175" w:right="-3" w:hanging="175"/>
              <w:rPr>
                <w:rFonts w:ascii="Times New Roman" w:hAnsi="Times New Roman" w:cs="Times New Roman"/>
                <w:sz w:val="28"/>
                <w:szCs w:val="28"/>
                <w:lang w:val="en-US"/>
              </w:rPr>
            </w:pPr>
            <w:r w:rsidRPr="00784A24">
              <w:rPr>
                <w:rFonts w:ascii="Times New Roman" w:hAnsi="Times New Roman" w:cs="Times New Roman"/>
                <w:sz w:val="28"/>
                <w:szCs w:val="28"/>
                <w:lang w:val="en-US"/>
              </w:rPr>
              <w:t>–</w:t>
            </w:r>
            <w:r w:rsidR="00344CD2" w:rsidRPr="00784A24">
              <w:rPr>
                <w:rFonts w:ascii="Times New Roman" w:hAnsi="Times New Roman" w:cs="Times New Roman"/>
                <w:sz w:val="28"/>
                <w:szCs w:val="28"/>
                <w:lang w:val="en-US"/>
              </w:rPr>
              <w:t xml:space="preserve"> </w:t>
            </w:r>
            <w:r w:rsidR="00344CD2" w:rsidRPr="00784A24">
              <w:rPr>
                <w:rStyle w:val="shorttext"/>
                <w:rFonts w:ascii="Times New Roman" w:hAnsi="Times New Roman" w:cs="Times New Roman"/>
                <w:sz w:val="28"/>
                <w:szCs w:val="28"/>
              </w:rPr>
              <w:t>лазерная флуоресценция</w:t>
            </w:r>
          </w:p>
        </w:tc>
      </w:tr>
      <w:tr w:rsidR="00344CD2" w:rsidRPr="00D233BE" w14:paraId="75C36BC9" w14:textId="77777777" w:rsidTr="00344CD2">
        <w:tc>
          <w:tcPr>
            <w:tcW w:w="1526" w:type="dxa"/>
          </w:tcPr>
          <w:p w14:paraId="462A996C" w14:textId="77777777" w:rsidR="00344CD2" w:rsidRPr="00784A24" w:rsidRDefault="00344CD2" w:rsidP="00784A24">
            <w:pPr>
              <w:spacing w:after="0" w:line="240" w:lineRule="auto"/>
              <w:ind w:right="-3"/>
              <w:rPr>
                <w:rFonts w:ascii="Times New Roman" w:hAnsi="Times New Roman" w:cs="Times New Roman"/>
                <w:sz w:val="28"/>
                <w:szCs w:val="28"/>
              </w:rPr>
            </w:pPr>
            <w:r w:rsidRPr="00784A24">
              <w:rPr>
                <w:rStyle w:val="shorttext"/>
                <w:rFonts w:ascii="Times New Roman" w:hAnsi="Times New Roman" w:cs="Times New Roman"/>
                <w:sz w:val="28"/>
                <w:szCs w:val="28"/>
              </w:rPr>
              <w:t>КМ</w:t>
            </w:r>
          </w:p>
        </w:tc>
        <w:tc>
          <w:tcPr>
            <w:tcW w:w="8044" w:type="dxa"/>
          </w:tcPr>
          <w:p w14:paraId="6B4CA0D8" w14:textId="12FE7D93" w:rsidR="00344CD2" w:rsidRPr="00784A24" w:rsidRDefault="00784A24" w:rsidP="00784A24">
            <w:pPr>
              <w:spacing w:after="0" w:line="240" w:lineRule="auto"/>
              <w:ind w:left="175" w:right="-3" w:hanging="175"/>
              <w:rPr>
                <w:rFonts w:ascii="Times New Roman" w:hAnsi="Times New Roman" w:cs="Times New Roman"/>
                <w:sz w:val="28"/>
                <w:szCs w:val="28"/>
              </w:rPr>
            </w:pPr>
            <w:r w:rsidRPr="00784A24">
              <w:rPr>
                <w:rFonts w:ascii="Times New Roman" w:hAnsi="Times New Roman" w:cs="Times New Roman"/>
                <w:sz w:val="28"/>
                <w:szCs w:val="28"/>
              </w:rPr>
              <w:t>–</w:t>
            </w:r>
            <w:r w:rsidR="00344CD2" w:rsidRPr="00784A24">
              <w:rPr>
                <w:rFonts w:ascii="Times New Roman" w:hAnsi="Times New Roman" w:cs="Times New Roman"/>
                <w:sz w:val="28"/>
                <w:szCs w:val="28"/>
              </w:rPr>
              <w:t xml:space="preserve"> кариес Маркер</w:t>
            </w:r>
          </w:p>
        </w:tc>
      </w:tr>
      <w:tr w:rsidR="00344CD2" w:rsidRPr="00D233BE" w14:paraId="04E36BA1" w14:textId="77777777" w:rsidTr="00344CD2">
        <w:tc>
          <w:tcPr>
            <w:tcW w:w="1526" w:type="dxa"/>
          </w:tcPr>
          <w:p w14:paraId="650AFED2" w14:textId="77777777" w:rsidR="00344CD2" w:rsidRPr="00784A24" w:rsidRDefault="00344CD2" w:rsidP="00784A24">
            <w:pPr>
              <w:spacing w:after="0" w:line="240" w:lineRule="auto"/>
              <w:ind w:right="-3"/>
              <w:rPr>
                <w:rFonts w:ascii="Times New Roman" w:hAnsi="Times New Roman" w:cs="Times New Roman"/>
                <w:sz w:val="28"/>
                <w:szCs w:val="28"/>
              </w:rPr>
            </w:pPr>
            <w:r w:rsidRPr="00784A24">
              <w:rPr>
                <w:rFonts w:ascii="Times New Roman" w:hAnsi="Times New Roman" w:cs="Times New Roman"/>
                <w:sz w:val="28"/>
                <w:szCs w:val="28"/>
              </w:rPr>
              <w:t>КГМУ</w:t>
            </w:r>
          </w:p>
        </w:tc>
        <w:tc>
          <w:tcPr>
            <w:tcW w:w="8044" w:type="dxa"/>
          </w:tcPr>
          <w:p w14:paraId="71DEA16B" w14:textId="2CE32786" w:rsidR="00344CD2" w:rsidRPr="00784A24" w:rsidRDefault="00784A24" w:rsidP="00784A24">
            <w:pPr>
              <w:spacing w:after="0" w:line="240" w:lineRule="auto"/>
              <w:ind w:left="175" w:right="-3" w:hanging="175"/>
              <w:rPr>
                <w:rFonts w:ascii="Times New Roman" w:hAnsi="Times New Roman" w:cs="Times New Roman"/>
                <w:sz w:val="28"/>
                <w:szCs w:val="28"/>
              </w:rPr>
            </w:pPr>
            <w:r w:rsidRPr="00784A24">
              <w:rPr>
                <w:rFonts w:ascii="Times New Roman" w:hAnsi="Times New Roman" w:cs="Times New Roman"/>
                <w:sz w:val="28"/>
                <w:szCs w:val="28"/>
              </w:rPr>
              <w:t>–</w:t>
            </w:r>
            <w:r w:rsidR="00344CD2" w:rsidRPr="00784A24">
              <w:rPr>
                <w:rFonts w:ascii="Times New Roman" w:hAnsi="Times New Roman" w:cs="Times New Roman"/>
                <w:sz w:val="28"/>
                <w:szCs w:val="28"/>
              </w:rPr>
              <w:t xml:space="preserve"> Карагандинский Государственный Медицинский Университет</w:t>
            </w:r>
          </w:p>
        </w:tc>
      </w:tr>
      <w:tr w:rsidR="00344CD2" w:rsidRPr="00D233BE" w14:paraId="6558EE2D" w14:textId="77777777" w:rsidTr="00344CD2">
        <w:trPr>
          <w:trHeight w:val="357"/>
        </w:trPr>
        <w:tc>
          <w:tcPr>
            <w:tcW w:w="1526" w:type="dxa"/>
          </w:tcPr>
          <w:p w14:paraId="23A4A661" w14:textId="142C8056" w:rsidR="00344CD2" w:rsidRPr="00784A24" w:rsidRDefault="00344CD2" w:rsidP="00784A24">
            <w:pPr>
              <w:spacing w:after="0" w:line="240" w:lineRule="auto"/>
              <w:ind w:right="-3"/>
              <w:rPr>
                <w:rFonts w:ascii="Times New Roman" w:hAnsi="Times New Roman" w:cs="Times New Roman"/>
                <w:sz w:val="28"/>
                <w:szCs w:val="28"/>
              </w:rPr>
            </w:pPr>
            <w:r w:rsidRPr="00784A24">
              <w:rPr>
                <w:rFonts w:ascii="Times New Roman" w:hAnsi="Times New Roman" w:cs="Times New Roman"/>
                <w:sz w:val="28"/>
                <w:szCs w:val="28"/>
              </w:rPr>
              <w:t xml:space="preserve">ФГБОУ ВО КубГМУ </w:t>
            </w:r>
          </w:p>
        </w:tc>
        <w:tc>
          <w:tcPr>
            <w:tcW w:w="8044" w:type="dxa"/>
          </w:tcPr>
          <w:p w14:paraId="7E8F9520" w14:textId="63F77BD7" w:rsidR="00344CD2" w:rsidRPr="00784A24" w:rsidRDefault="00784A24" w:rsidP="00784A24">
            <w:pPr>
              <w:tabs>
                <w:tab w:val="left" w:pos="172"/>
              </w:tabs>
              <w:spacing w:after="0" w:line="240" w:lineRule="auto"/>
              <w:ind w:left="175" w:right="-3" w:hanging="175"/>
              <w:rPr>
                <w:rFonts w:ascii="Times New Roman" w:hAnsi="Times New Roman" w:cs="Times New Roman"/>
                <w:sz w:val="28"/>
                <w:szCs w:val="28"/>
              </w:rPr>
            </w:pPr>
            <w:r w:rsidRPr="00784A24">
              <w:rPr>
                <w:rFonts w:ascii="Times New Roman" w:hAnsi="Times New Roman" w:cs="Times New Roman"/>
                <w:sz w:val="28"/>
                <w:szCs w:val="28"/>
              </w:rPr>
              <w:t>–</w:t>
            </w:r>
            <w:r w:rsidR="00344CD2" w:rsidRPr="00784A24">
              <w:rPr>
                <w:rFonts w:ascii="Times New Roman" w:hAnsi="Times New Roman" w:cs="Times New Roman"/>
                <w:sz w:val="28"/>
                <w:szCs w:val="28"/>
              </w:rPr>
              <w:t xml:space="preserve"> федеральное государственное бюджетное образовательное учреждение высшего образования “Кубанский государственный медицинский университет</w:t>
            </w:r>
          </w:p>
        </w:tc>
      </w:tr>
      <w:tr w:rsidR="00344CD2" w:rsidRPr="00D233BE" w14:paraId="164F8949" w14:textId="77777777" w:rsidTr="00784A24">
        <w:trPr>
          <w:trHeight w:val="66"/>
        </w:trPr>
        <w:tc>
          <w:tcPr>
            <w:tcW w:w="1526" w:type="dxa"/>
          </w:tcPr>
          <w:p w14:paraId="1FB61070" w14:textId="77777777" w:rsidR="00344CD2" w:rsidRPr="00784A24" w:rsidRDefault="00344CD2" w:rsidP="00784A24">
            <w:pPr>
              <w:spacing w:after="0" w:line="240" w:lineRule="auto"/>
              <w:ind w:right="-3"/>
              <w:rPr>
                <w:rFonts w:ascii="Times New Roman" w:hAnsi="Times New Roman" w:cs="Times New Roman"/>
                <w:sz w:val="28"/>
                <w:szCs w:val="28"/>
              </w:rPr>
            </w:pPr>
            <w:r w:rsidRPr="00784A24">
              <w:rPr>
                <w:rStyle w:val="shorttext"/>
                <w:rFonts w:ascii="Times New Roman" w:hAnsi="Times New Roman" w:cs="Times New Roman"/>
                <w:sz w:val="28"/>
                <w:szCs w:val="28"/>
              </w:rPr>
              <w:t>ВОЗ</w:t>
            </w:r>
          </w:p>
        </w:tc>
        <w:tc>
          <w:tcPr>
            <w:tcW w:w="8044" w:type="dxa"/>
          </w:tcPr>
          <w:p w14:paraId="26A1553B" w14:textId="27200874" w:rsidR="00344CD2" w:rsidRPr="00784A24" w:rsidRDefault="00784A24" w:rsidP="00784A24">
            <w:pPr>
              <w:spacing w:after="0" w:line="240" w:lineRule="auto"/>
              <w:ind w:left="175" w:right="-3" w:hanging="175"/>
              <w:rPr>
                <w:rFonts w:ascii="Times New Roman" w:hAnsi="Times New Roman" w:cs="Times New Roman"/>
                <w:sz w:val="28"/>
                <w:szCs w:val="28"/>
                <w:lang w:val="en-US"/>
              </w:rPr>
            </w:pPr>
            <w:r w:rsidRPr="00784A24">
              <w:rPr>
                <w:rFonts w:ascii="Times New Roman" w:hAnsi="Times New Roman" w:cs="Times New Roman"/>
                <w:sz w:val="28"/>
                <w:szCs w:val="28"/>
                <w:lang w:val="en-US"/>
              </w:rPr>
              <w:t>–</w:t>
            </w:r>
            <w:r w:rsidR="00344CD2" w:rsidRPr="00784A24">
              <w:rPr>
                <w:rFonts w:ascii="Times New Roman" w:hAnsi="Times New Roman" w:cs="Times New Roman"/>
                <w:sz w:val="28"/>
                <w:szCs w:val="28"/>
                <w:lang w:val="en-US"/>
              </w:rPr>
              <w:t xml:space="preserve"> </w:t>
            </w:r>
            <w:r w:rsidR="00344CD2" w:rsidRPr="00784A24">
              <w:rPr>
                <w:rFonts w:ascii="Times New Roman" w:hAnsi="Times New Roman" w:cs="Times New Roman"/>
                <w:sz w:val="28"/>
                <w:szCs w:val="28"/>
                <w:shd w:val="clear" w:color="auto" w:fill="FFFFFF"/>
              </w:rPr>
              <w:t>Всемирная организация здравоохранения</w:t>
            </w:r>
          </w:p>
        </w:tc>
      </w:tr>
      <w:tr w:rsidR="00344CD2" w:rsidRPr="00D233BE" w14:paraId="3BEE2EA3" w14:textId="77777777" w:rsidTr="00344CD2">
        <w:trPr>
          <w:trHeight w:val="357"/>
        </w:trPr>
        <w:tc>
          <w:tcPr>
            <w:tcW w:w="1526" w:type="dxa"/>
          </w:tcPr>
          <w:p w14:paraId="045268A0" w14:textId="77777777" w:rsidR="00344CD2" w:rsidRPr="00784A24" w:rsidRDefault="00344CD2" w:rsidP="00784A24">
            <w:pPr>
              <w:spacing w:after="0" w:line="240" w:lineRule="auto"/>
              <w:ind w:right="-3"/>
              <w:rPr>
                <w:rFonts w:ascii="Times New Roman" w:hAnsi="Times New Roman" w:cs="Times New Roman"/>
                <w:sz w:val="28"/>
                <w:szCs w:val="28"/>
                <w:lang w:val="en-US"/>
              </w:rPr>
            </w:pPr>
            <w:r w:rsidRPr="00784A24">
              <w:rPr>
                <w:rFonts w:ascii="Times New Roman" w:hAnsi="Times New Roman" w:cs="Times New Roman"/>
                <w:sz w:val="28"/>
                <w:szCs w:val="28"/>
                <w:lang w:val="en-US"/>
              </w:rPr>
              <w:t>CPP</w:t>
            </w:r>
            <w:r w:rsidRPr="00784A24">
              <w:rPr>
                <w:rFonts w:ascii="Times New Roman" w:hAnsi="Times New Roman" w:cs="Times New Roman"/>
                <w:sz w:val="28"/>
                <w:szCs w:val="28"/>
              </w:rPr>
              <w:t>-</w:t>
            </w:r>
            <w:r w:rsidRPr="00784A24">
              <w:rPr>
                <w:rFonts w:ascii="Times New Roman" w:hAnsi="Times New Roman" w:cs="Times New Roman"/>
                <w:sz w:val="28"/>
                <w:szCs w:val="28"/>
                <w:lang w:val="en-US"/>
              </w:rPr>
              <w:t>ACP</w:t>
            </w:r>
          </w:p>
        </w:tc>
        <w:tc>
          <w:tcPr>
            <w:tcW w:w="8044" w:type="dxa"/>
          </w:tcPr>
          <w:p w14:paraId="688470F4" w14:textId="451B6718" w:rsidR="00344CD2" w:rsidRPr="00784A24" w:rsidRDefault="00784A24" w:rsidP="00784A24">
            <w:pPr>
              <w:spacing w:after="0" w:line="240" w:lineRule="auto"/>
              <w:ind w:left="175" w:right="-3" w:hanging="175"/>
              <w:rPr>
                <w:rFonts w:ascii="Times New Roman" w:hAnsi="Times New Roman" w:cs="Times New Roman"/>
                <w:sz w:val="28"/>
                <w:szCs w:val="28"/>
              </w:rPr>
            </w:pPr>
            <w:r w:rsidRPr="00784A24">
              <w:rPr>
                <w:rFonts w:ascii="Times New Roman" w:hAnsi="Times New Roman" w:cs="Times New Roman"/>
                <w:sz w:val="28"/>
                <w:szCs w:val="28"/>
              </w:rPr>
              <w:t>–</w:t>
            </w:r>
            <w:r w:rsidR="00344CD2" w:rsidRPr="00784A24">
              <w:rPr>
                <w:rFonts w:ascii="Times New Roman" w:hAnsi="Times New Roman" w:cs="Times New Roman"/>
                <w:sz w:val="28"/>
                <w:szCs w:val="28"/>
              </w:rPr>
              <w:t xml:space="preserve"> казеин-фосфопептид-аморфный фосфат кальция</w:t>
            </w:r>
          </w:p>
        </w:tc>
      </w:tr>
      <w:tr w:rsidR="00344CD2" w:rsidRPr="00D233BE" w14:paraId="15151E8D" w14:textId="77777777" w:rsidTr="00344CD2">
        <w:trPr>
          <w:trHeight w:val="357"/>
        </w:trPr>
        <w:tc>
          <w:tcPr>
            <w:tcW w:w="1526" w:type="dxa"/>
          </w:tcPr>
          <w:p w14:paraId="3B7FEF91" w14:textId="77777777" w:rsidR="00344CD2" w:rsidRPr="00784A24" w:rsidRDefault="00344CD2" w:rsidP="00784A24">
            <w:pPr>
              <w:spacing w:after="0" w:line="240" w:lineRule="auto"/>
              <w:ind w:right="-3"/>
              <w:rPr>
                <w:rFonts w:ascii="Times New Roman" w:hAnsi="Times New Roman" w:cs="Times New Roman"/>
                <w:sz w:val="28"/>
                <w:szCs w:val="28"/>
              </w:rPr>
            </w:pPr>
            <w:r w:rsidRPr="00784A24">
              <w:rPr>
                <w:rFonts w:ascii="Times New Roman" w:hAnsi="Times New Roman" w:cs="Times New Roman"/>
                <w:sz w:val="28"/>
                <w:szCs w:val="28"/>
              </w:rPr>
              <w:t>CS-AMEL</w:t>
            </w:r>
          </w:p>
        </w:tc>
        <w:tc>
          <w:tcPr>
            <w:tcW w:w="8044" w:type="dxa"/>
          </w:tcPr>
          <w:p w14:paraId="36166B0A" w14:textId="35438364" w:rsidR="00344CD2" w:rsidRPr="00784A24" w:rsidRDefault="00784A24" w:rsidP="00784A24">
            <w:pPr>
              <w:spacing w:after="0" w:line="240" w:lineRule="auto"/>
              <w:ind w:left="175" w:right="-3" w:hanging="175"/>
              <w:rPr>
                <w:rFonts w:ascii="Times New Roman" w:hAnsi="Times New Roman" w:cs="Times New Roman"/>
                <w:sz w:val="28"/>
                <w:szCs w:val="28"/>
              </w:rPr>
            </w:pPr>
            <w:r w:rsidRPr="00784A24">
              <w:rPr>
                <w:rFonts w:ascii="Times New Roman" w:hAnsi="Times New Roman" w:cs="Times New Roman"/>
                <w:sz w:val="28"/>
                <w:szCs w:val="28"/>
              </w:rPr>
              <w:t>–</w:t>
            </w:r>
            <w:r w:rsidR="00344CD2" w:rsidRPr="00784A24">
              <w:rPr>
                <w:rFonts w:ascii="Times New Roman" w:hAnsi="Times New Roman" w:cs="Times New Roman"/>
                <w:sz w:val="28"/>
                <w:szCs w:val="28"/>
              </w:rPr>
              <w:t xml:space="preserve"> амелогенин-содержащий хитозан</w:t>
            </w:r>
          </w:p>
        </w:tc>
      </w:tr>
      <w:tr w:rsidR="00344CD2" w:rsidRPr="00D233BE" w14:paraId="164C77CF" w14:textId="77777777" w:rsidTr="00344CD2">
        <w:trPr>
          <w:trHeight w:val="357"/>
        </w:trPr>
        <w:tc>
          <w:tcPr>
            <w:tcW w:w="1526" w:type="dxa"/>
          </w:tcPr>
          <w:p w14:paraId="6641B860" w14:textId="77777777" w:rsidR="00344CD2" w:rsidRPr="00784A24" w:rsidRDefault="00344CD2" w:rsidP="00784A24">
            <w:pPr>
              <w:spacing w:after="0" w:line="240" w:lineRule="auto"/>
              <w:ind w:right="-3"/>
              <w:rPr>
                <w:rFonts w:ascii="Times New Roman" w:hAnsi="Times New Roman" w:cs="Times New Roman"/>
                <w:sz w:val="28"/>
                <w:szCs w:val="28"/>
              </w:rPr>
            </w:pPr>
            <w:r w:rsidRPr="00784A24">
              <w:rPr>
                <w:rFonts w:ascii="Times New Roman" w:hAnsi="Times New Roman" w:cs="Times New Roman"/>
                <w:sz w:val="28"/>
                <w:szCs w:val="28"/>
              </w:rPr>
              <w:t>SEM</w:t>
            </w:r>
          </w:p>
        </w:tc>
        <w:tc>
          <w:tcPr>
            <w:tcW w:w="8044" w:type="dxa"/>
          </w:tcPr>
          <w:p w14:paraId="024B1AB6" w14:textId="7DF76D6B" w:rsidR="00344CD2" w:rsidRPr="00784A24" w:rsidRDefault="00784A24" w:rsidP="00784A24">
            <w:pPr>
              <w:spacing w:after="0" w:line="240" w:lineRule="auto"/>
              <w:ind w:left="175" w:right="-3" w:hanging="175"/>
              <w:rPr>
                <w:rFonts w:ascii="Times New Roman" w:hAnsi="Times New Roman" w:cs="Times New Roman"/>
                <w:sz w:val="28"/>
                <w:szCs w:val="28"/>
                <w:lang w:val="en-US"/>
              </w:rPr>
            </w:pPr>
            <w:r w:rsidRPr="00784A24">
              <w:rPr>
                <w:rFonts w:ascii="Times New Roman" w:hAnsi="Times New Roman" w:cs="Times New Roman"/>
                <w:sz w:val="28"/>
                <w:szCs w:val="28"/>
                <w:lang w:val="en-US"/>
              </w:rPr>
              <w:t>–</w:t>
            </w:r>
            <w:r w:rsidR="00344CD2" w:rsidRPr="00784A24">
              <w:rPr>
                <w:rFonts w:ascii="Times New Roman" w:hAnsi="Times New Roman" w:cs="Times New Roman"/>
                <w:sz w:val="28"/>
                <w:szCs w:val="28"/>
                <w:lang w:val="en-US"/>
              </w:rPr>
              <w:t xml:space="preserve"> </w:t>
            </w:r>
            <w:r w:rsidR="00344CD2" w:rsidRPr="00784A24">
              <w:rPr>
                <w:rFonts w:ascii="Times New Roman" w:hAnsi="Times New Roman" w:cs="Times New Roman"/>
                <w:sz w:val="28"/>
                <w:szCs w:val="28"/>
              </w:rPr>
              <w:t>сканирующая электронная микроскопия</w:t>
            </w:r>
          </w:p>
        </w:tc>
      </w:tr>
      <w:tr w:rsidR="00344CD2" w:rsidRPr="00D233BE" w14:paraId="650B9EEA" w14:textId="77777777" w:rsidTr="00344CD2">
        <w:trPr>
          <w:trHeight w:val="357"/>
        </w:trPr>
        <w:tc>
          <w:tcPr>
            <w:tcW w:w="1526" w:type="dxa"/>
          </w:tcPr>
          <w:p w14:paraId="0E9D02D1" w14:textId="77777777" w:rsidR="00344CD2" w:rsidRPr="00784A24" w:rsidRDefault="00344CD2" w:rsidP="00784A24">
            <w:pPr>
              <w:spacing w:after="0" w:line="240" w:lineRule="auto"/>
              <w:ind w:right="-3"/>
              <w:rPr>
                <w:rFonts w:ascii="Times New Roman" w:hAnsi="Times New Roman" w:cs="Times New Roman"/>
                <w:sz w:val="28"/>
                <w:szCs w:val="28"/>
              </w:rPr>
            </w:pPr>
            <w:r w:rsidRPr="00784A24">
              <w:rPr>
                <w:rFonts w:ascii="Times New Roman" w:hAnsi="Times New Roman" w:cs="Times New Roman"/>
                <w:sz w:val="28"/>
                <w:szCs w:val="28"/>
              </w:rPr>
              <w:t>XRD</w:t>
            </w:r>
          </w:p>
        </w:tc>
        <w:tc>
          <w:tcPr>
            <w:tcW w:w="8044" w:type="dxa"/>
          </w:tcPr>
          <w:p w14:paraId="3881C266" w14:textId="2798DCB5" w:rsidR="00344CD2" w:rsidRPr="00784A24" w:rsidRDefault="00784A24" w:rsidP="00784A24">
            <w:pPr>
              <w:spacing w:after="0" w:line="240" w:lineRule="auto"/>
              <w:ind w:left="175" w:right="-3" w:hanging="175"/>
              <w:rPr>
                <w:rFonts w:ascii="Times New Roman" w:hAnsi="Times New Roman" w:cs="Times New Roman"/>
                <w:sz w:val="28"/>
                <w:szCs w:val="28"/>
              </w:rPr>
            </w:pPr>
            <w:r w:rsidRPr="00784A24">
              <w:rPr>
                <w:rFonts w:ascii="Times New Roman" w:hAnsi="Times New Roman" w:cs="Times New Roman"/>
                <w:sz w:val="28"/>
                <w:szCs w:val="28"/>
              </w:rPr>
              <w:t>–</w:t>
            </w:r>
            <w:r w:rsidR="00344CD2" w:rsidRPr="00784A24">
              <w:rPr>
                <w:rFonts w:ascii="Times New Roman" w:hAnsi="Times New Roman" w:cs="Times New Roman"/>
                <w:sz w:val="28"/>
                <w:szCs w:val="28"/>
              </w:rPr>
              <w:t xml:space="preserve"> рентгеновская дифракция</w:t>
            </w:r>
          </w:p>
        </w:tc>
      </w:tr>
      <w:tr w:rsidR="00344CD2" w:rsidRPr="00D233BE" w14:paraId="47C5A98C" w14:textId="77777777" w:rsidTr="00344CD2">
        <w:trPr>
          <w:trHeight w:val="357"/>
        </w:trPr>
        <w:tc>
          <w:tcPr>
            <w:tcW w:w="1526" w:type="dxa"/>
          </w:tcPr>
          <w:p w14:paraId="09DC6B60" w14:textId="77777777" w:rsidR="00344CD2" w:rsidRPr="00784A24" w:rsidRDefault="00344CD2" w:rsidP="00784A24">
            <w:pPr>
              <w:spacing w:after="0" w:line="240" w:lineRule="auto"/>
              <w:ind w:right="-3"/>
              <w:rPr>
                <w:rFonts w:ascii="Times New Roman" w:hAnsi="Times New Roman" w:cs="Times New Roman"/>
                <w:sz w:val="28"/>
                <w:szCs w:val="28"/>
              </w:rPr>
            </w:pPr>
            <w:r w:rsidRPr="00784A24">
              <w:rPr>
                <w:rFonts w:ascii="Times New Roman" w:hAnsi="Times New Roman" w:cs="Times New Roman"/>
                <w:sz w:val="28"/>
                <w:szCs w:val="28"/>
                <w:shd w:val="clear" w:color="auto" w:fill="FFFFFF"/>
              </w:rPr>
              <w:t>наноГАП</w:t>
            </w:r>
          </w:p>
        </w:tc>
        <w:tc>
          <w:tcPr>
            <w:tcW w:w="8044" w:type="dxa"/>
          </w:tcPr>
          <w:p w14:paraId="680FF8B8" w14:textId="782D6225" w:rsidR="00344CD2" w:rsidRPr="00784A24" w:rsidRDefault="00784A24" w:rsidP="00784A24">
            <w:pPr>
              <w:spacing w:after="0" w:line="240" w:lineRule="auto"/>
              <w:ind w:left="175" w:right="-3" w:hanging="175"/>
              <w:rPr>
                <w:rFonts w:ascii="Times New Roman" w:hAnsi="Times New Roman" w:cs="Times New Roman"/>
                <w:sz w:val="28"/>
                <w:szCs w:val="28"/>
              </w:rPr>
            </w:pPr>
            <w:r w:rsidRPr="00784A24">
              <w:rPr>
                <w:rFonts w:ascii="Times New Roman" w:hAnsi="Times New Roman" w:cs="Times New Roman"/>
                <w:sz w:val="28"/>
                <w:szCs w:val="28"/>
              </w:rPr>
              <w:t>–</w:t>
            </w:r>
            <w:r w:rsidR="00344CD2" w:rsidRPr="00784A24">
              <w:rPr>
                <w:rFonts w:ascii="Times New Roman" w:hAnsi="Times New Roman" w:cs="Times New Roman"/>
                <w:sz w:val="28"/>
                <w:szCs w:val="28"/>
                <w:shd w:val="clear" w:color="auto" w:fill="FFFFFF"/>
              </w:rPr>
              <w:t xml:space="preserve"> нано гидроксиапатит</w:t>
            </w:r>
          </w:p>
        </w:tc>
      </w:tr>
      <w:tr w:rsidR="00344CD2" w:rsidRPr="00D233BE" w14:paraId="7398AEC7" w14:textId="77777777" w:rsidTr="00FC7AA1">
        <w:trPr>
          <w:trHeight w:val="364"/>
        </w:trPr>
        <w:tc>
          <w:tcPr>
            <w:tcW w:w="1526" w:type="dxa"/>
          </w:tcPr>
          <w:p w14:paraId="05063F9F" w14:textId="4D11FE92" w:rsidR="00A1607F" w:rsidRPr="00784A24" w:rsidRDefault="00344CD2" w:rsidP="00784A24">
            <w:pPr>
              <w:spacing w:after="0" w:line="240" w:lineRule="auto"/>
              <w:ind w:right="-3"/>
              <w:rPr>
                <w:rFonts w:ascii="Times New Roman" w:hAnsi="Times New Roman" w:cs="Times New Roman"/>
                <w:sz w:val="28"/>
                <w:szCs w:val="28"/>
                <w:shd w:val="clear" w:color="auto" w:fill="FFFFFF"/>
              </w:rPr>
            </w:pPr>
            <w:r w:rsidRPr="00784A24">
              <w:rPr>
                <w:rFonts w:ascii="Times New Roman" w:hAnsi="Times New Roman" w:cs="Times New Roman"/>
                <w:sz w:val="28"/>
                <w:szCs w:val="28"/>
              </w:rPr>
              <w:t>Ув.</w:t>
            </w:r>
          </w:p>
        </w:tc>
        <w:tc>
          <w:tcPr>
            <w:tcW w:w="8044" w:type="dxa"/>
          </w:tcPr>
          <w:p w14:paraId="5BC36F7B" w14:textId="2ADF2F5E" w:rsidR="00A1607F" w:rsidRPr="00784A24" w:rsidRDefault="00784A24" w:rsidP="00784A24">
            <w:pPr>
              <w:spacing w:after="0" w:line="240" w:lineRule="auto"/>
              <w:ind w:left="175" w:right="-3" w:hanging="175"/>
              <w:rPr>
                <w:rFonts w:ascii="Times New Roman" w:hAnsi="Times New Roman" w:cs="Times New Roman"/>
                <w:sz w:val="28"/>
                <w:szCs w:val="28"/>
              </w:rPr>
            </w:pPr>
            <w:r w:rsidRPr="00784A24">
              <w:rPr>
                <w:rFonts w:ascii="Times New Roman" w:hAnsi="Times New Roman" w:cs="Times New Roman"/>
                <w:sz w:val="28"/>
                <w:szCs w:val="28"/>
              </w:rPr>
              <w:t>–</w:t>
            </w:r>
            <w:r w:rsidR="00344CD2" w:rsidRPr="00784A24">
              <w:rPr>
                <w:rFonts w:ascii="Times New Roman" w:hAnsi="Times New Roman" w:cs="Times New Roman"/>
                <w:sz w:val="28"/>
                <w:szCs w:val="28"/>
              </w:rPr>
              <w:t xml:space="preserve"> увеличение</w:t>
            </w:r>
          </w:p>
        </w:tc>
      </w:tr>
      <w:tr w:rsidR="00FC7AA1" w:rsidRPr="00D233BE" w14:paraId="46D9BE90" w14:textId="77777777" w:rsidTr="00344CD2">
        <w:trPr>
          <w:trHeight w:val="260"/>
        </w:trPr>
        <w:tc>
          <w:tcPr>
            <w:tcW w:w="1526" w:type="dxa"/>
          </w:tcPr>
          <w:p w14:paraId="67BEB38B" w14:textId="290CD995" w:rsidR="00FC7AA1" w:rsidRPr="00784A24" w:rsidRDefault="00FC7AA1" w:rsidP="00784A24">
            <w:pPr>
              <w:spacing w:after="0" w:line="240" w:lineRule="auto"/>
              <w:ind w:right="-3"/>
              <w:rPr>
                <w:rFonts w:ascii="Times New Roman" w:hAnsi="Times New Roman" w:cs="Times New Roman"/>
                <w:sz w:val="28"/>
                <w:szCs w:val="28"/>
              </w:rPr>
            </w:pPr>
            <w:r w:rsidRPr="00784A24">
              <w:rPr>
                <w:rFonts w:ascii="Times New Roman" w:hAnsi="Times New Roman" w:cs="Times New Roman"/>
                <w:sz w:val="28"/>
                <w:szCs w:val="28"/>
                <w:shd w:val="clear" w:color="auto" w:fill="FFFFFF"/>
              </w:rPr>
              <w:t>ЗЧА</w:t>
            </w:r>
          </w:p>
        </w:tc>
        <w:tc>
          <w:tcPr>
            <w:tcW w:w="8044" w:type="dxa"/>
          </w:tcPr>
          <w:p w14:paraId="19FAD568" w14:textId="70E380CE" w:rsidR="00FC7AA1" w:rsidRPr="00784A24" w:rsidRDefault="00784A24" w:rsidP="00784A24">
            <w:pPr>
              <w:spacing w:after="0" w:line="240" w:lineRule="auto"/>
              <w:ind w:left="175" w:right="-3" w:hanging="175"/>
              <w:rPr>
                <w:rFonts w:ascii="Times New Roman" w:hAnsi="Times New Roman" w:cs="Times New Roman"/>
                <w:sz w:val="28"/>
                <w:szCs w:val="28"/>
              </w:rPr>
            </w:pPr>
            <w:r w:rsidRPr="00784A24">
              <w:rPr>
                <w:rFonts w:ascii="Times New Roman" w:hAnsi="Times New Roman" w:cs="Times New Roman"/>
                <w:sz w:val="28"/>
                <w:szCs w:val="28"/>
              </w:rPr>
              <w:t xml:space="preserve">– </w:t>
            </w:r>
            <w:r w:rsidR="00FC7AA1" w:rsidRPr="00784A24">
              <w:rPr>
                <w:rFonts w:ascii="Times New Roman" w:hAnsi="Times New Roman" w:cs="Times New Roman"/>
                <w:sz w:val="28"/>
                <w:szCs w:val="28"/>
              </w:rPr>
              <w:t>Зубочелюстные аномалии</w:t>
            </w:r>
          </w:p>
        </w:tc>
      </w:tr>
    </w:tbl>
    <w:p w14:paraId="1777BD4A" w14:textId="77777777" w:rsidR="008908C7" w:rsidRPr="00D233BE" w:rsidRDefault="008908C7" w:rsidP="00D233BE">
      <w:pPr>
        <w:spacing w:after="0" w:line="240" w:lineRule="auto"/>
        <w:ind w:right="-3" w:firstLine="709"/>
        <w:jc w:val="center"/>
        <w:rPr>
          <w:rFonts w:ascii="Times New Roman" w:hAnsi="Times New Roman" w:cs="Times New Roman"/>
          <w:b/>
          <w:sz w:val="32"/>
          <w:szCs w:val="32"/>
        </w:rPr>
      </w:pPr>
    </w:p>
    <w:p w14:paraId="5174ED0C" w14:textId="6A48BD8D" w:rsidR="008908C7" w:rsidRPr="00D233BE" w:rsidRDefault="008908C7" w:rsidP="00D233BE">
      <w:pPr>
        <w:spacing w:after="0" w:line="240" w:lineRule="auto"/>
        <w:ind w:right="-3" w:firstLine="709"/>
        <w:jc w:val="center"/>
        <w:rPr>
          <w:rFonts w:ascii="Times New Roman" w:hAnsi="Times New Roman" w:cs="Times New Roman"/>
          <w:b/>
          <w:sz w:val="32"/>
          <w:szCs w:val="32"/>
        </w:rPr>
      </w:pPr>
    </w:p>
    <w:p w14:paraId="039CA8C9" w14:textId="57FF3ACF" w:rsidR="00A94692" w:rsidRPr="00D233BE" w:rsidRDefault="00A94692" w:rsidP="00D233BE">
      <w:pPr>
        <w:spacing w:after="0" w:line="240" w:lineRule="auto"/>
        <w:ind w:right="-3" w:firstLine="709"/>
        <w:jc w:val="center"/>
        <w:rPr>
          <w:rFonts w:ascii="Times New Roman" w:hAnsi="Times New Roman" w:cs="Times New Roman"/>
          <w:b/>
          <w:sz w:val="32"/>
          <w:szCs w:val="32"/>
        </w:rPr>
      </w:pPr>
    </w:p>
    <w:p w14:paraId="757FF5D5" w14:textId="77777777" w:rsidR="004C0458" w:rsidRPr="00D233BE" w:rsidRDefault="004C0458" w:rsidP="00D233BE">
      <w:pPr>
        <w:spacing w:after="0" w:line="240" w:lineRule="auto"/>
        <w:ind w:right="-3" w:firstLine="709"/>
        <w:jc w:val="center"/>
        <w:rPr>
          <w:rFonts w:ascii="Times New Roman" w:hAnsi="Times New Roman" w:cs="Times New Roman"/>
          <w:b/>
          <w:sz w:val="32"/>
          <w:szCs w:val="32"/>
        </w:rPr>
      </w:pPr>
    </w:p>
    <w:p w14:paraId="5AB00770" w14:textId="77777777" w:rsidR="00EB5FCA" w:rsidRDefault="00EB5FCA" w:rsidP="00D233BE">
      <w:pPr>
        <w:spacing w:after="0" w:line="240" w:lineRule="auto"/>
        <w:ind w:right="-3" w:firstLine="709"/>
        <w:jc w:val="center"/>
        <w:rPr>
          <w:rFonts w:ascii="Times New Roman" w:hAnsi="Times New Roman" w:cs="Times New Roman"/>
          <w:b/>
          <w:sz w:val="32"/>
          <w:szCs w:val="32"/>
        </w:rPr>
      </w:pPr>
    </w:p>
    <w:p w14:paraId="0CBE3BCF" w14:textId="77777777" w:rsidR="00784A24" w:rsidRDefault="00784A24" w:rsidP="00D233BE">
      <w:pPr>
        <w:spacing w:after="0" w:line="240" w:lineRule="auto"/>
        <w:ind w:right="-3" w:firstLine="709"/>
        <w:jc w:val="center"/>
        <w:rPr>
          <w:rFonts w:ascii="Times New Roman" w:hAnsi="Times New Roman" w:cs="Times New Roman"/>
          <w:b/>
          <w:sz w:val="32"/>
          <w:szCs w:val="32"/>
        </w:rPr>
      </w:pPr>
    </w:p>
    <w:p w14:paraId="79092FFD" w14:textId="77777777" w:rsidR="00784A24" w:rsidRDefault="00784A24" w:rsidP="00D233BE">
      <w:pPr>
        <w:spacing w:after="0" w:line="240" w:lineRule="auto"/>
        <w:ind w:right="-3" w:firstLine="709"/>
        <w:jc w:val="center"/>
        <w:rPr>
          <w:rFonts w:ascii="Times New Roman" w:hAnsi="Times New Roman" w:cs="Times New Roman"/>
          <w:b/>
          <w:sz w:val="32"/>
          <w:szCs w:val="32"/>
        </w:rPr>
      </w:pPr>
    </w:p>
    <w:p w14:paraId="7082FB29" w14:textId="77777777" w:rsidR="00784A24" w:rsidRDefault="00784A24" w:rsidP="00D233BE">
      <w:pPr>
        <w:spacing w:after="0" w:line="240" w:lineRule="auto"/>
        <w:ind w:right="-3" w:firstLine="709"/>
        <w:jc w:val="center"/>
        <w:rPr>
          <w:rFonts w:ascii="Times New Roman" w:hAnsi="Times New Roman" w:cs="Times New Roman"/>
          <w:b/>
          <w:sz w:val="32"/>
          <w:szCs w:val="32"/>
        </w:rPr>
      </w:pPr>
    </w:p>
    <w:p w14:paraId="6BEA56A4" w14:textId="77777777" w:rsidR="00784A24" w:rsidRDefault="00784A24" w:rsidP="00D233BE">
      <w:pPr>
        <w:spacing w:after="0" w:line="240" w:lineRule="auto"/>
        <w:ind w:right="-3" w:firstLine="709"/>
        <w:jc w:val="center"/>
        <w:rPr>
          <w:rFonts w:ascii="Times New Roman" w:hAnsi="Times New Roman" w:cs="Times New Roman"/>
          <w:b/>
          <w:sz w:val="32"/>
          <w:szCs w:val="32"/>
        </w:rPr>
      </w:pPr>
    </w:p>
    <w:p w14:paraId="180AD06F" w14:textId="77777777" w:rsidR="00784A24" w:rsidRDefault="00784A24" w:rsidP="00D233BE">
      <w:pPr>
        <w:spacing w:after="0" w:line="240" w:lineRule="auto"/>
        <w:ind w:right="-3" w:firstLine="709"/>
        <w:jc w:val="center"/>
        <w:rPr>
          <w:rFonts w:ascii="Times New Roman" w:hAnsi="Times New Roman" w:cs="Times New Roman"/>
          <w:b/>
          <w:sz w:val="32"/>
          <w:szCs w:val="32"/>
        </w:rPr>
      </w:pPr>
    </w:p>
    <w:p w14:paraId="71EAF9BA" w14:textId="77777777" w:rsidR="00784A24" w:rsidRDefault="00784A24" w:rsidP="00D233BE">
      <w:pPr>
        <w:spacing w:after="0" w:line="240" w:lineRule="auto"/>
        <w:ind w:right="-3" w:firstLine="709"/>
        <w:jc w:val="center"/>
        <w:rPr>
          <w:rFonts w:ascii="Times New Roman" w:hAnsi="Times New Roman" w:cs="Times New Roman"/>
          <w:b/>
          <w:sz w:val="32"/>
          <w:szCs w:val="32"/>
        </w:rPr>
      </w:pPr>
    </w:p>
    <w:p w14:paraId="5E7B58BE" w14:textId="77777777" w:rsidR="00784A24" w:rsidRDefault="00784A24" w:rsidP="00D233BE">
      <w:pPr>
        <w:spacing w:after="0" w:line="240" w:lineRule="auto"/>
        <w:ind w:right="-3" w:firstLine="709"/>
        <w:jc w:val="center"/>
        <w:rPr>
          <w:rFonts w:ascii="Times New Roman" w:hAnsi="Times New Roman" w:cs="Times New Roman"/>
          <w:b/>
          <w:sz w:val="32"/>
          <w:szCs w:val="32"/>
        </w:rPr>
      </w:pPr>
    </w:p>
    <w:p w14:paraId="3D085ABF" w14:textId="77777777" w:rsidR="00784A24" w:rsidRDefault="00784A24" w:rsidP="00D233BE">
      <w:pPr>
        <w:spacing w:after="0" w:line="240" w:lineRule="auto"/>
        <w:ind w:right="-3" w:firstLine="709"/>
        <w:jc w:val="center"/>
        <w:rPr>
          <w:rFonts w:ascii="Times New Roman" w:hAnsi="Times New Roman" w:cs="Times New Roman"/>
          <w:b/>
          <w:sz w:val="32"/>
          <w:szCs w:val="32"/>
        </w:rPr>
      </w:pPr>
    </w:p>
    <w:p w14:paraId="048E368B" w14:textId="77777777" w:rsidR="00784A24" w:rsidRDefault="00784A24" w:rsidP="00D233BE">
      <w:pPr>
        <w:spacing w:after="0" w:line="240" w:lineRule="auto"/>
        <w:ind w:right="-3" w:firstLine="709"/>
        <w:jc w:val="center"/>
        <w:rPr>
          <w:rFonts w:ascii="Times New Roman" w:hAnsi="Times New Roman" w:cs="Times New Roman"/>
          <w:b/>
          <w:sz w:val="32"/>
          <w:szCs w:val="32"/>
        </w:rPr>
      </w:pPr>
    </w:p>
    <w:p w14:paraId="5ECF2E36" w14:textId="77777777" w:rsidR="00784A24" w:rsidRDefault="00784A24" w:rsidP="00D233BE">
      <w:pPr>
        <w:spacing w:after="0" w:line="240" w:lineRule="auto"/>
        <w:ind w:right="-3" w:firstLine="709"/>
        <w:jc w:val="center"/>
        <w:rPr>
          <w:rFonts w:ascii="Times New Roman" w:hAnsi="Times New Roman" w:cs="Times New Roman"/>
          <w:b/>
          <w:sz w:val="32"/>
          <w:szCs w:val="32"/>
        </w:rPr>
      </w:pPr>
    </w:p>
    <w:p w14:paraId="6A3CFAF5" w14:textId="77777777" w:rsidR="00AE5520" w:rsidRDefault="00AE5520" w:rsidP="00D233BE">
      <w:pPr>
        <w:spacing w:after="0" w:line="240" w:lineRule="auto"/>
        <w:ind w:right="-3" w:firstLine="709"/>
        <w:jc w:val="center"/>
        <w:rPr>
          <w:rFonts w:ascii="Times New Roman" w:hAnsi="Times New Roman" w:cs="Times New Roman"/>
          <w:b/>
          <w:sz w:val="32"/>
          <w:szCs w:val="32"/>
        </w:rPr>
      </w:pPr>
    </w:p>
    <w:p w14:paraId="40748370" w14:textId="77777777" w:rsidR="00AE5520" w:rsidRDefault="00AE5520" w:rsidP="00D233BE">
      <w:pPr>
        <w:spacing w:after="0" w:line="240" w:lineRule="auto"/>
        <w:ind w:right="-3" w:firstLine="709"/>
        <w:jc w:val="center"/>
        <w:rPr>
          <w:rFonts w:ascii="Times New Roman" w:hAnsi="Times New Roman" w:cs="Times New Roman"/>
          <w:b/>
          <w:sz w:val="32"/>
          <w:szCs w:val="32"/>
        </w:rPr>
      </w:pPr>
    </w:p>
    <w:p w14:paraId="4D2CC4E7" w14:textId="77777777" w:rsidR="00784A24" w:rsidRDefault="00784A24" w:rsidP="00D233BE">
      <w:pPr>
        <w:spacing w:after="0" w:line="240" w:lineRule="auto"/>
        <w:ind w:right="-3" w:firstLine="709"/>
        <w:jc w:val="center"/>
        <w:rPr>
          <w:rFonts w:ascii="Times New Roman" w:hAnsi="Times New Roman" w:cs="Times New Roman"/>
          <w:b/>
          <w:sz w:val="32"/>
          <w:szCs w:val="32"/>
        </w:rPr>
      </w:pPr>
    </w:p>
    <w:p w14:paraId="5CC6EEFB" w14:textId="64A5E540" w:rsidR="00344CD2" w:rsidRPr="00784A24" w:rsidRDefault="00344CD2" w:rsidP="00784A24">
      <w:pPr>
        <w:spacing w:after="0" w:line="240" w:lineRule="auto"/>
        <w:ind w:right="-3"/>
        <w:jc w:val="center"/>
        <w:rPr>
          <w:rFonts w:ascii="Times New Roman" w:hAnsi="Times New Roman" w:cs="Times New Roman"/>
          <w:b/>
          <w:sz w:val="28"/>
          <w:szCs w:val="28"/>
        </w:rPr>
      </w:pPr>
      <w:r w:rsidRPr="00784A24">
        <w:rPr>
          <w:rFonts w:ascii="Times New Roman" w:hAnsi="Times New Roman" w:cs="Times New Roman"/>
          <w:b/>
          <w:sz w:val="28"/>
          <w:szCs w:val="28"/>
        </w:rPr>
        <w:lastRenderedPageBreak/>
        <w:t>ВВЕДЕНИЕ</w:t>
      </w:r>
    </w:p>
    <w:p w14:paraId="56CB0DC4" w14:textId="77777777" w:rsidR="00344CD2" w:rsidRPr="00D233BE" w:rsidRDefault="00344CD2" w:rsidP="00D233BE">
      <w:pPr>
        <w:spacing w:after="0" w:line="240" w:lineRule="auto"/>
        <w:ind w:right="-3" w:firstLine="709"/>
        <w:jc w:val="center"/>
        <w:rPr>
          <w:rFonts w:ascii="Times New Roman" w:hAnsi="Times New Roman" w:cs="Times New Roman"/>
          <w:b/>
          <w:sz w:val="32"/>
          <w:szCs w:val="32"/>
        </w:rPr>
      </w:pPr>
    </w:p>
    <w:p w14:paraId="46DBF856" w14:textId="50E331E2" w:rsidR="00344CD2" w:rsidRPr="00D233BE" w:rsidRDefault="00344CD2" w:rsidP="00D233BE">
      <w:pPr>
        <w:spacing w:after="0" w:line="240" w:lineRule="auto"/>
        <w:ind w:right="-3" w:firstLine="709"/>
        <w:jc w:val="both"/>
        <w:rPr>
          <w:rFonts w:ascii="Times New Roman" w:eastAsia="Times New Roman" w:hAnsi="Times New Roman" w:cs="Times New Roman"/>
          <w:b/>
          <w:sz w:val="28"/>
          <w:szCs w:val="28"/>
        </w:rPr>
      </w:pPr>
      <w:r w:rsidRPr="00D233BE">
        <w:rPr>
          <w:rFonts w:ascii="Times New Roman" w:eastAsia="Times New Roman" w:hAnsi="Times New Roman" w:cs="Times New Roman"/>
          <w:b/>
          <w:sz w:val="28"/>
          <w:szCs w:val="28"/>
        </w:rPr>
        <w:t>Актуальность исследования</w:t>
      </w:r>
      <w:r w:rsidR="00AE5520">
        <w:rPr>
          <w:rFonts w:ascii="Times New Roman" w:eastAsia="Times New Roman" w:hAnsi="Times New Roman" w:cs="Times New Roman"/>
          <w:b/>
          <w:sz w:val="28"/>
          <w:szCs w:val="28"/>
        </w:rPr>
        <w:t>.</w:t>
      </w:r>
    </w:p>
    <w:p w14:paraId="7FD2D6CD" w14:textId="12E22C9B"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В связи с высокой распространенностью кариеса до настоящего времени ведется поиск новых средств, позволяющих остановить и привести к обратному развитию процесс деминерализации эмали. </w:t>
      </w:r>
      <w:r w:rsidR="00647ECD" w:rsidRPr="00D233BE">
        <w:rPr>
          <w:rFonts w:ascii="Times New Roman" w:hAnsi="Times New Roman" w:cs="Times New Roman"/>
          <w:sz w:val="28"/>
          <w:szCs w:val="28"/>
        </w:rPr>
        <w:t>Решить данную проблему</w:t>
      </w:r>
      <w:r w:rsidRPr="00D233BE">
        <w:rPr>
          <w:rFonts w:ascii="Times New Roman" w:hAnsi="Times New Roman" w:cs="Times New Roman"/>
          <w:sz w:val="28"/>
          <w:szCs w:val="28"/>
        </w:rPr>
        <w:t xml:space="preserve"> возмож</w:t>
      </w:r>
      <w:r w:rsidR="00647ECD" w:rsidRPr="00D233BE">
        <w:rPr>
          <w:rFonts w:ascii="Times New Roman" w:hAnsi="Times New Roman" w:cs="Times New Roman"/>
          <w:sz w:val="28"/>
          <w:szCs w:val="28"/>
        </w:rPr>
        <w:t>но</w:t>
      </w:r>
      <w:r w:rsidRPr="00D233BE">
        <w:rPr>
          <w:rFonts w:ascii="Times New Roman" w:hAnsi="Times New Roman" w:cs="Times New Roman"/>
          <w:sz w:val="28"/>
          <w:szCs w:val="28"/>
        </w:rPr>
        <w:t xml:space="preserve"> благодаря сохранению белковой матрицы эмали</w:t>
      </w:r>
      <w:r w:rsidR="00647ECD" w:rsidRPr="00D233BE">
        <w:rPr>
          <w:rFonts w:ascii="Times New Roman" w:hAnsi="Times New Roman" w:cs="Times New Roman"/>
          <w:sz w:val="28"/>
          <w:szCs w:val="28"/>
        </w:rPr>
        <w:t xml:space="preserve"> и поиску аналогового материала</w:t>
      </w:r>
      <w:r w:rsidRPr="00D233BE">
        <w:rPr>
          <w:rFonts w:ascii="Times New Roman" w:hAnsi="Times New Roman" w:cs="Times New Roman"/>
          <w:sz w:val="28"/>
          <w:szCs w:val="28"/>
        </w:rPr>
        <w:t>.</w:t>
      </w:r>
    </w:p>
    <w:p w14:paraId="56877553" w14:textId="77A78EA1"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Зубная эмаль является биологической «керамикой» и наиболее минерализованной тканью скелетной системы человека. В отличие от костей, внеклеточный органический матрикс зубной эмали деградирует перед прорезыванием зубов. В период развития, матриксные протеины эмали, известные формированием самоорганизующихся структур, контролируют накопление и морфологию кристаллов гидроксиапатита, определяя тем самым физико-механические свойства зрелых зубных тканей. Кариес развивается путем прогрессивного вымывания и потери минералов гидроксиапатита (</w:t>
      </w:r>
      <w:r w:rsidR="00647ECD" w:rsidRPr="00D233BE">
        <w:rPr>
          <w:rFonts w:ascii="Times New Roman" w:hAnsi="Times New Roman" w:cs="Times New Roman"/>
          <w:sz w:val="28"/>
          <w:szCs w:val="28"/>
        </w:rPr>
        <w:t xml:space="preserve">процесса </w:t>
      </w:r>
      <w:r w:rsidRPr="00D233BE">
        <w:rPr>
          <w:rFonts w:ascii="Times New Roman" w:hAnsi="Times New Roman" w:cs="Times New Roman"/>
          <w:sz w:val="28"/>
          <w:szCs w:val="28"/>
        </w:rPr>
        <w:t>деминерализации), приводя, в конечном счете, к образованию кариозных полостей.</w:t>
      </w:r>
      <w:r w:rsidRPr="00D233BE">
        <w:rPr>
          <w:rFonts w:ascii="Times New Roman" w:eastAsia="Times New Roman" w:hAnsi="Times New Roman" w:cs="Times New Roman"/>
          <w:sz w:val="28"/>
          <w:szCs w:val="28"/>
        </w:rPr>
        <w:t xml:space="preserve"> </w:t>
      </w:r>
      <w:r w:rsidR="00647ECD" w:rsidRPr="00D233BE">
        <w:rPr>
          <w:rFonts w:ascii="Times New Roman" w:eastAsia="Times New Roman" w:hAnsi="Times New Roman" w:cs="Times New Roman"/>
          <w:sz w:val="28"/>
          <w:szCs w:val="28"/>
        </w:rPr>
        <w:t>Известно, что п</w:t>
      </w:r>
      <w:r w:rsidRPr="00D233BE">
        <w:rPr>
          <w:rFonts w:ascii="Times New Roman" w:eastAsia="Times New Roman" w:hAnsi="Times New Roman" w:cs="Times New Roman"/>
          <w:sz w:val="28"/>
          <w:szCs w:val="28"/>
        </w:rPr>
        <w:t>остоянство ультраструктурной и микрокристаллической архитектоники эмали зубов обеспечивается процессами реминерализации в полости рта.</w:t>
      </w:r>
    </w:p>
    <w:p w14:paraId="25ACDEED" w14:textId="77777777" w:rsidR="00344CD2" w:rsidRPr="00D233BE" w:rsidRDefault="00344CD2"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 xml:space="preserve">Согласно данным эпидемиологических исследований [1-4], потребность в лечении кариеса и другой патологии твердых тканей зубов остается высокой в любом возрасте. Такая ситуация объясняется, с одной стороны, недостаточным уровнем контроля факторов риска и поздним обращением пациентов к врачу, с другой стороны – несовершенностью применяемых для лечения методик и материалов. </w:t>
      </w:r>
    </w:p>
    <w:p w14:paraId="73F0E18B" w14:textId="20A49A52" w:rsidR="00344CD2" w:rsidRPr="00D233BE" w:rsidRDefault="00344CD2"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По данным литературы при ношении брекет-системы и при недостаточном соблюдении правил гигиены полости рта, увеличиваются колониеобразующие единицы стрептококков и лактобацилл, что значительно повышает риск развития кариеса в стадии пятна, в особенности при ортодонтическом лечении детей [5].</w:t>
      </w:r>
    </w:p>
    <w:p w14:paraId="7B097B37" w14:textId="65C103CB" w:rsidR="00344CD2" w:rsidRPr="00D233BE" w:rsidRDefault="00344CD2" w:rsidP="00D233BE">
      <w:pPr>
        <w:pStyle w:val="a5"/>
        <w:spacing w:before="0" w:beforeAutospacing="0" w:after="0" w:afterAutospacing="0"/>
        <w:ind w:right="-3" w:firstLine="709"/>
        <w:jc w:val="both"/>
        <w:rPr>
          <w:sz w:val="28"/>
          <w:szCs w:val="28"/>
        </w:rPr>
      </w:pPr>
      <w:r w:rsidRPr="00D233BE">
        <w:rPr>
          <w:sz w:val="28"/>
          <w:szCs w:val="28"/>
        </w:rPr>
        <w:t>С 2000-го года по настоящее время применяется способ микроинвазивного лечения бесполостного кариеса эмали методом инфильтрации. Метод инфильтрации эмали основан на достижении кариесстатического эффекта за счет закрытия эмалевых пор, являющихся «входными воротами» для проникновения кислот и выхода растворенных минералов [6]. Методика была разработана профессором H. Meyer-Lueckel и доктором S. Paris</w:t>
      </w:r>
      <w:r w:rsidR="00A94692" w:rsidRPr="00D233BE">
        <w:rPr>
          <w:sz w:val="28"/>
          <w:szCs w:val="28"/>
        </w:rPr>
        <w:t xml:space="preserve"> [7]</w:t>
      </w:r>
      <w:r w:rsidRPr="00D233BE">
        <w:rPr>
          <w:sz w:val="28"/>
          <w:szCs w:val="28"/>
        </w:rPr>
        <w:t>. Она базируется на удалении псевдоинтактного слоя эмали 15%-ной соляной кислотой с последующим заполнением очага поражения смесью синтетических смол, имеющих определенные реологические свойства (низкая вязкость) и соответственно более высокую проникающую способность (высокий коэффициент пенетрации) [8].</w:t>
      </w:r>
    </w:p>
    <w:p w14:paraId="35C8F893" w14:textId="7AB31B19" w:rsidR="00344CD2" w:rsidRPr="00D233BE" w:rsidRDefault="00344CD2" w:rsidP="00D233BE">
      <w:pPr>
        <w:spacing w:after="0" w:line="240" w:lineRule="auto"/>
        <w:ind w:right="-3" w:firstLine="709"/>
        <w:jc w:val="both"/>
        <w:rPr>
          <w:rFonts w:ascii="Times New Roman" w:hAnsi="Times New Roman" w:cs="Times New Roman"/>
          <w:sz w:val="28"/>
          <w:szCs w:val="28"/>
          <w:shd w:val="clear" w:color="auto" w:fill="FFFFFF"/>
        </w:rPr>
      </w:pPr>
      <w:r w:rsidRPr="00D233BE">
        <w:rPr>
          <w:rFonts w:ascii="Times New Roman" w:eastAsia="Times New Roman" w:hAnsi="Times New Roman" w:cs="Times New Roman"/>
          <w:sz w:val="28"/>
          <w:szCs w:val="28"/>
        </w:rPr>
        <w:t>Согласно данным S. Paris и H. Meyer</w:t>
      </w:r>
      <w:r w:rsidR="00AE5520">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Lueckel (</w:t>
      </w:r>
      <w:r w:rsidR="00FB2328" w:rsidRPr="00D233BE">
        <w:rPr>
          <w:rFonts w:ascii="Times New Roman" w:eastAsia="Times New Roman" w:hAnsi="Times New Roman" w:cs="Times New Roman"/>
          <w:sz w:val="28"/>
          <w:szCs w:val="28"/>
        </w:rPr>
        <w:t>2009)</w:t>
      </w:r>
      <w:r w:rsidR="00FB2328" w:rsidRPr="00D233BE">
        <w:rPr>
          <w:rFonts w:ascii="Times New Roman" w:hAnsi="Times New Roman" w:cs="Times New Roman"/>
          <w:sz w:val="28"/>
          <w:szCs w:val="28"/>
        </w:rPr>
        <w:t xml:space="preserve"> [</w:t>
      </w:r>
      <w:r w:rsidRPr="00D233BE">
        <w:rPr>
          <w:rFonts w:ascii="Times New Roman" w:hAnsi="Times New Roman" w:cs="Times New Roman"/>
          <w:sz w:val="28"/>
          <w:szCs w:val="28"/>
        </w:rPr>
        <w:t>9]</w:t>
      </w:r>
      <w:r w:rsidRPr="00D233BE">
        <w:rPr>
          <w:rFonts w:ascii="Times New Roman" w:eastAsia="Times New Roman" w:hAnsi="Times New Roman" w:cs="Times New Roman"/>
          <w:sz w:val="28"/>
          <w:szCs w:val="28"/>
        </w:rPr>
        <w:t>, прогрессирование кариозного процесса через 18 месяцев после проведения инфильтрации эмали с использованием материала</w:t>
      </w:r>
      <w:r w:rsidR="00784A24">
        <w:rPr>
          <w:rFonts w:ascii="Times New Roman" w:eastAsia="Times New Roman" w:hAnsi="Times New Roman" w:cs="Times New Roman"/>
          <w:sz w:val="28"/>
          <w:szCs w:val="28"/>
        </w:rPr>
        <w:t xml:space="preserve"> </w:t>
      </w:r>
      <w:r w:rsidRPr="00D233BE">
        <w:rPr>
          <w:rFonts w:ascii="Times New Roman" w:eastAsia="Times New Roman" w:hAnsi="Times New Roman" w:cs="Times New Roman"/>
          <w:bCs/>
          <w:sz w:val="28"/>
          <w:szCs w:val="28"/>
        </w:rPr>
        <w:t>«</w:t>
      </w:r>
      <w:r w:rsidRPr="00D233BE">
        <w:rPr>
          <w:rFonts w:ascii="Times New Roman" w:hAnsi="Times New Roman" w:cs="Times New Roman"/>
          <w:sz w:val="28"/>
          <w:szCs w:val="28"/>
          <w:shd w:val="clear" w:color="auto" w:fill="FFFFFF"/>
        </w:rPr>
        <w:t>ICON</w:t>
      </w:r>
      <w:r w:rsidRPr="00D233BE">
        <w:rPr>
          <w:rFonts w:ascii="Times New Roman" w:eastAsia="Times New Roman" w:hAnsi="Times New Roman" w:cs="Times New Roman"/>
          <w:bCs/>
          <w:sz w:val="28"/>
          <w:szCs w:val="28"/>
        </w:rPr>
        <w:t>» (DMG, Германия)</w:t>
      </w:r>
      <w:r w:rsidR="00784A24">
        <w:rPr>
          <w:rFonts w:ascii="Times New Roman" w:eastAsia="Times New Roman" w:hAnsi="Times New Roman" w:cs="Times New Roman"/>
          <w:bCs/>
          <w:sz w:val="28"/>
          <w:szCs w:val="28"/>
        </w:rPr>
        <w:t xml:space="preserve"> </w:t>
      </w:r>
      <w:r w:rsidRPr="00D233BE">
        <w:rPr>
          <w:rFonts w:ascii="Times New Roman" w:eastAsia="Times New Roman" w:hAnsi="Times New Roman" w:cs="Times New Roman"/>
          <w:sz w:val="28"/>
          <w:szCs w:val="28"/>
        </w:rPr>
        <w:t xml:space="preserve">наблюдается только в 10% </w:t>
      </w:r>
      <w:r w:rsidRPr="00D233BE">
        <w:rPr>
          <w:rFonts w:ascii="Times New Roman" w:eastAsia="Times New Roman" w:hAnsi="Times New Roman" w:cs="Times New Roman"/>
          <w:sz w:val="28"/>
          <w:szCs w:val="28"/>
        </w:rPr>
        <w:lastRenderedPageBreak/>
        <w:t xml:space="preserve">зубов с проксимальными кариозными поражениями (в группе сравнения – 38% зубов соответственно). </w:t>
      </w:r>
      <w:r w:rsidRPr="00D233BE">
        <w:rPr>
          <w:rFonts w:ascii="Times New Roman" w:hAnsi="Times New Roman" w:cs="Times New Roman"/>
          <w:sz w:val="28"/>
          <w:szCs w:val="28"/>
          <w:shd w:val="clear" w:color="auto" w:fill="FFFFFF"/>
        </w:rPr>
        <w:t xml:space="preserve">Показанием для использования препарата ICON являются начальные формы кариеса (кариес в стадии пятна, поверхностный кариес, белые пятна после снятия брекетов). </w:t>
      </w:r>
    </w:p>
    <w:p w14:paraId="79F4E229" w14:textId="7787531C"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shd w:val="clear" w:color="auto" w:fill="FFFFFF"/>
        </w:rPr>
        <w:t xml:space="preserve">Однако, система ICON имеет ряд относительных противопоказаний: применение ее у детей до 3 </w:t>
      </w:r>
      <w:r w:rsidR="0001568D" w:rsidRPr="00D233BE">
        <w:rPr>
          <w:rFonts w:ascii="Times New Roman" w:hAnsi="Times New Roman" w:cs="Times New Roman"/>
          <w:sz w:val="28"/>
          <w:szCs w:val="28"/>
          <w:shd w:val="clear" w:color="auto" w:fill="FFFFFF"/>
        </w:rPr>
        <w:t>лет ввиду того, что</w:t>
      </w:r>
      <w:r w:rsidRPr="00D233BE">
        <w:rPr>
          <w:rFonts w:ascii="Times New Roman" w:hAnsi="Times New Roman" w:cs="Times New Roman"/>
          <w:sz w:val="28"/>
          <w:szCs w:val="28"/>
          <w:shd w:val="clear" w:color="auto" w:fill="FFFFFF"/>
        </w:rPr>
        <w:t xml:space="preserve"> дети в этом возрасте не могут сидеть неподвижно с открытым ртом необходимое количество времени. Также, методикой ICON нельзя вылечить уже развитые формы кариеса, флюороз, системную гипоплазию.</w:t>
      </w:r>
    </w:p>
    <w:p w14:paraId="42953907" w14:textId="45DFAE5A" w:rsidR="00344CD2" w:rsidRPr="00D233BE" w:rsidRDefault="00344CD2" w:rsidP="00D233BE">
      <w:pPr>
        <w:pStyle w:val="Default"/>
        <w:ind w:right="-3" w:firstLine="709"/>
        <w:jc w:val="both"/>
        <w:rPr>
          <w:color w:val="auto"/>
          <w:sz w:val="28"/>
          <w:szCs w:val="28"/>
        </w:rPr>
      </w:pPr>
      <w:r w:rsidRPr="00D233BE">
        <w:rPr>
          <w:color w:val="auto"/>
          <w:sz w:val="28"/>
          <w:szCs w:val="28"/>
        </w:rPr>
        <w:t xml:space="preserve">Сейчас в Республике Казахстан (РК) имеется ряд научно-технических проектов, одним из которых является разработка препарата «InnoDent Repair» казахстанского исследователя (Б.А. Айтуова, 2015). Разработанный препарат «InnoDent Repair» для неинвазивного лечения очаговой деминерализации эмали зубов </w:t>
      </w:r>
      <w:r w:rsidR="00784A24">
        <w:rPr>
          <w:color w:val="auto"/>
          <w:sz w:val="28"/>
          <w:szCs w:val="28"/>
        </w:rPr>
        <w:t>–</w:t>
      </w:r>
      <w:r w:rsidR="00FB2328" w:rsidRPr="00D233BE">
        <w:rPr>
          <w:color w:val="auto"/>
          <w:sz w:val="28"/>
          <w:szCs w:val="28"/>
        </w:rPr>
        <w:t xml:space="preserve"> это</w:t>
      </w:r>
      <w:r w:rsidRPr="00D233BE">
        <w:rPr>
          <w:color w:val="auto"/>
          <w:sz w:val="28"/>
          <w:szCs w:val="28"/>
        </w:rPr>
        <w:t xml:space="preserve"> биосовместимый синтетический аналог человеческого протеина амелогенина (САЧПА), который играет ключевую роль в образовании эмали в одонтогенезе. Протеин амелогенин способен остановить и реверсировать образование кариеса путем стимулирования биомиметической реминерализации. Кроме того, он стимулирует построение правильной кристаллической решетки гидроксиапатита из минералов слюны человека. На основе данной решётки идёт процесс восстановления эмалевых призм.</w:t>
      </w:r>
      <w:r w:rsidRPr="00D233BE">
        <w:rPr>
          <w:b/>
          <w:color w:val="auto"/>
          <w:sz w:val="28"/>
          <w:szCs w:val="28"/>
        </w:rPr>
        <w:t xml:space="preserve"> </w:t>
      </w:r>
      <w:r w:rsidRPr="00D233BE">
        <w:rPr>
          <w:color w:val="auto"/>
          <w:sz w:val="28"/>
          <w:szCs w:val="28"/>
        </w:rPr>
        <w:t xml:space="preserve">Использование САЧПА также может привести к восстановлению </w:t>
      </w:r>
      <w:r w:rsidR="00FB2328" w:rsidRPr="00D233BE">
        <w:rPr>
          <w:color w:val="auto"/>
          <w:sz w:val="28"/>
          <w:szCs w:val="28"/>
        </w:rPr>
        <w:t>эмали,</w:t>
      </w:r>
      <w:r w:rsidRPr="00D233BE">
        <w:rPr>
          <w:color w:val="auto"/>
          <w:sz w:val="28"/>
          <w:szCs w:val="28"/>
        </w:rPr>
        <w:t xml:space="preserve"> разрушенной в результате кариеса путем неинвазивного и безболезненного нанесения в виде капель [10-12]. Однако данная методика не имеет экспериментального</w:t>
      </w:r>
      <w:r w:rsidR="00CD4B0F" w:rsidRPr="00D233BE">
        <w:rPr>
          <w:color w:val="auto"/>
          <w:sz w:val="28"/>
          <w:szCs w:val="28"/>
        </w:rPr>
        <w:t xml:space="preserve"> подтверждения</w:t>
      </w:r>
      <w:r w:rsidRPr="00D233BE">
        <w:rPr>
          <w:color w:val="auto"/>
          <w:sz w:val="28"/>
          <w:szCs w:val="28"/>
        </w:rPr>
        <w:t xml:space="preserve">, </w:t>
      </w:r>
      <w:r w:rsidR="00CD4B0F" w:rsidRPr="00D233BE">
        <w:rPr>
          <w:color w:val="auto"/>
          <w:sz w:val="28"/>
          <w:szCs w:val="28"/>
        </w:rPr>
        <w:t xml:space="preserve">также </w:t>
      </w:r>
      <w:r w:rsidRPr="00D233BE">
        <w:rPr>
          <w:color w:val="auto"/>
          <w:sz w:val="28"/>
          <w:szCs w:val="28"/>
        </w:rPr>
        <w:t>недостаточн</w:t>
      </w:r>
      <w:r w:rsidR="00CD4B0F" w:rsidRPr="00D233BE">
        <w:rPr>
          <w:color w:val="auto"/>
          <w:sz w:val="28"/>
          <w:szCs w:val="28"/>
        </w:rPr>
        <w:t>ы</w:t>
      </w:r>
      <w:r w:rsidRPr="00D233BE">
        <w:rPr>
          <w:color w:val="auto"/>
          <w:sz w:val="28"/>
          <w:szCs w:val="28"/>
        </w:rPr>
        <w:t xml:space="preserve"> клиническ</w:t>
      </w:r>
      <w:r w:rsidR="00CD4B0F" w:rsidRPr="00D233BE">
        <w:rPr>
          <w:color w:val="auto"/>
          <w:sz w:val="28"/>
          <w:szCs w:val="28"/>
        </w:rPr>
        <w:t>ие</w:t>
      </w:r>
      <w:r w:rsidRPr="00D233BE">
        <w:rPr>
          <w:color w:val="auto"/>
          <w:sz w:val="28"/>
          <w:szCs w:val="28"/>
        </w:rPr>
        <w:t xml:space="preserve"> </w:t>
      </w:r>
      <w:r w:rsidR="00CD4B0F" w:rsidRPr="00D233BE">
        <w:rPr>
          <w:color w:val="auto"/>
          <w:sz w:val="28"/>
          <w:szCs w:val="28"/>
        </w:rPr>
        <w:t xml:space="preserve">данные </w:t>
      </w:r>
      <w:r w:rsidRPr="00D233BE">
        <w:rPr>
          <w:color w:val="auto"/>
          <w:sz w:val="28"/>
          <w:szCs w:val="28"/>
        </w:rPr>
        <w:t>при сравнении с другими неинвазивными методами профилактики и лечения очаговой деминерализации эмали зубов</w:t>
      </w:r>
      <w:r w:rsidR="00CD4B0F" w:rsidRPr="00D233BE">
        <w:rPr>
          <w:color w:val="auto"/>
          <w:sz w:val="28"/>
          <w:szCs w:val="28"/>
        </w:rPr>
        <w:t xml:space="preserve">, отсутствует </w:t>
      </w:r>
      <w:r w:rsidRPr="00D233BE">
        <w:rPr>
          <w:color w:val="auto"/>
          <w:sz w:val="28"/>
          <w:szCs w:val="28"/>
        </w:rPr>
        <w:t>морфологическо</w:t>
      </w:r>
      <w:r w:rsidR="00CD4B0F" w:rsidRPr="00D233BE">
        <w:rPr>
          <w:color w:val="auto"/>
          <w:sz w:val="28"/>
          <w:szCs w:val="28"/>
        </w:rPr>
        <w:t>е</w:t>
      </w:r>
      <w:r w:rsidRPr="00D233BE">
        <w:rPr>
          <w:color w:val="auto"/>
          <w:sz w:val="28"/>
          <w:szCs w:val="28"/>
        </w:rPr>
        <w:t xml:space="preserve"> обосновани</w:t>
      </w:r>
      <w:r w:rsidR="00CD4B0F" w:rsidRPr="00D233BE">
        <w:rPr>
          <w:color w:val="auto"/>
          <w:sz w:val="28"/>
          <w:szCs w:val="28"/>
        </w:rPr>
        <w:t>е</w:t>
      </w:r>
      <w:r w:rsidRPr="00D233BE">
        <w:rPr>
          <w:color w:val="auto"/>
          <w:sz w:val="28"/>
          <w:szCs w:val="28"/>
        </w:rPr>
        <w:t xml:space="preserve"> процессов регенерации эмали. </w:t>
      </w:r>
    </w:p>
    <w:p w14:paraId="71B99E60" w14:textId="77777777" w:rsidR="00344CD2" w:rsidRPr="00D233BE" w:rsidRDefault="00344CD2" w:rsidP="00D233BE">
      <w:pPr>
        <w:pStyle w:val="Default"/>
        <w:ind w:right="-3" w:firstLine="709"/>
        <w:jc w:val="both"/>
        <w:rPr>
          <w:color w:val="auto"/>
          <w:sz w:val="28"/>
          <w:szCs w:val="28"/>
        </w:rPr>
      </w:pPr>
      <w:r w:rsidRPr="00D233BE">
        <w:rPr>
          <w:color w:val="auto"/>
          <w:sz w:val="28"/>
          <w:szCs w:val="28"/>
        </w:rPr>
        <w:t>В связи с вышеизложенным изучение морфологических проявлений структурного состояния эмали при использовании САЧПА является актуальной проблемой и позволит изучить процессы, происходящие в эмали зубов при воздействии указанного препарата.</w:t>
      </w:r>
    </w:p>
    <w:p w14:paraId="78FDCB19" w14:textId="44439546" w:rsidR="00344CD2" w:rsidRPr="00D233BE" w:rsidRDefault="00344CD2" w:rsidP="00D233BE">
      <w:pPr>
        <w:pStyle w:val="Default"/>
        <w:ind w:right="-3" w:firstLine="709"/>
        <w:jc w:val="both"/>
        <w:rPr>
          <w:bCs/>
          <w:color w:val="auto"/>
          <w:sz w:val="28"/>
          <w:szCs w:val="28"/>
        </w:rPr>
      </w:pPr>
      <w:r w:rsidRPr="00D233BE">
        <w:rPr>
          <w:b/>
          <w:color w:val="auto"/>
          <w:sz w:val="28"/>
          <w:szCs w:val="28"/>
        </w:rPr>
        <w:t xml:space="preserve">Цель исследования: </w:t>
      </w:r>
      <w:r w:rsidR="00B62093" w:rsidRPr="00D233BE">
        <w:rPr>
          <w:bCs/>
          <w:color w:val="auto"/>
          <w:sz w:val="28"/>
          <w:szCs w:val="28"/>
        </w:rPr>
        <w:t>Патоморфологическое</w:t>
      </w:r>
      <w:r w:rsidR="00B62093" w:rsidRPr="00D233BE">
        <w:rPr>
          <w:color w:val="auto"/>
          <w:sz w:val="28"/>
          <w:szCs w:val="28"/>
        </w:rPr>
        <w:t xml:space="preserve"> о</w:t>
      </w:r>
      <w:r w:rsidRPr="00D233BE">
        <w:rPr>
          <w:color w:val="auto"/>
          <w:sz w:val="28"/>
          <w:szCs w:val="28"/>
        </w:rPr>
        <w:t xml:space="preserve">боснование </w:t>
      </w:r>
      <w:r w:rsidRPr="00D233BE">
        <w:rPr>
          <w:bCs/>
          <w:color w:val="auto"/>
          <w:sz w:val="28"/>
          <w:szCs w:val="28"/>
        </w:rPr>
        <w:t xml:space="preserve">неинвазивного метода </w:t>
      </w:r>
      <w:r w:rsidRPr="00D233BE">
        <w:rPr>
          <w:color w:val="auto"/>
          <w:sz w:val="28"/>
          <w:szCs w:val="28"/>
        </w:rPr>
        <w:t xml:space="preserve">профилактики и </w:t>
      </w:r>
      <w:r w:rsidRPr="00D233BE">
        <w:rPr>
          <w:bCs/>
          <w:color w:val="auto"/>
          <w:sz w:val="28"/>
          <w:szCs w:val="28"/>
        </w:rPr>
        <w:t>лечения кариеса зубов в эксперименте.</w:t>
      </w:r>
    </w:p>
    <w:p w14:paraId="3B657299" w14:textId="378A26C7" w:rsidR="00344CD2" w:rsidRPr="00D233BE" w:rsidRDefault="00344CD2" w:rsidP="00D233BE">
      <w:pPr>
        <w:pStyle w:val="Default"/>
        <w:ind w:right="-3" w:firstLine="709"/>
        <w:jc w:val="both"/>
        <w:rPr>
          <w:rFonts w:eastAsia="Andale Sans UI"/>
          <w:b/>
          <w:color w:val="auto"/>
          <w:kern w:val="3"/>
          <w:sz w:val="28"/>
          <w:szCs w:val="28"/>
          <w:lang w:eastAsia="ja-JP" w:bidi="fa-IR"/>
        </w:rPr>
      </w:pPr>
      <w:r w:rsidRPr="00D233BE">
        <w:rPr>
          <w:rFonts w:eastAsia="Andale Sans UI"/>
          <w:b/>
          <w:color w:val="auto"/>
          <w:kern w:val="3"/>
          <w:sz w:val="28"/>
          <w:szCs w:val="28"/>
          <w:lang w:eastAsia="ja-JP" w:bidi="fa-IR"/>
        </w:rPr>
        <w:t>Задачи исследования:</w:t>
      </w:r>
    </w:p>
    <w:p w14:paraId="49FE751D" w14:textId="7C41AAC0" w:rsidR="00800164" w:rsidRPr="00D233BE" w:rsidRDefault="009C3560" w:rsidP="00D233BE">
      <w:pPr>
        <w:pStyle w:val="Default"/>
        <w:numPr>
          <w:ilvl w:val="0"/>
          <w:numId w:val="5"/>
        </w:numPr>
        <w:tabs>
          <w:tab w:val="clear" w:pos="1077"/>
          <w:tab w:val="num" w:pos="709"/>
          <w:tab w:val="left" w:pos="1134"/>
        </w:tabs>
        <w:ind w:left="0" w:right="-3" w:firstLine="709"/>
        <w:jc w:val="both"/>
        <w:rPr>
          <w:color w:val="000000" w:themeColor="text1"/>
          <w:sz w:val="28"/>
          <w:szCs w:val="28"/>
        </w:rPr>
      </w:pPr>
      <w:r w:rsidRPr="00D233BE">
        <w:rPr>
          <w:color w:val="000000" w:themeColor="text1"/>
          <w:sz w:val="28"/>
          <w:szCs w:val="28"/>
        </w:rPr>
        <w:t xml:space="preserve">Провести комплексную оценку </w:t>
      </w:r>
      <w:r w:rsidR="009B7339" w:rsidRPr="00D233BE">
        <w:rPr>
          <w:color w:val="000000" w:themeColor="text1"/>
          <w:sz w:val="28"/>
          <w:szCs w:val="28"/>
        </w:rPr>
        <w:t>распространенности кариозного процесса у детей, находящихся на ортодонтическом лечении</w:t>
      </w:r>
      <w:r w:rsidR="00784A24">
        <w:rPr>
          <w:color w:val="000000" w:themeColor="text1"/>
          <w:sz w:val="28"/>
          <w:szCs w:val="28"/>
        </w:rPr>
        <w:t>.</w:t>
      </w:r>
    </w:p>
    <w:p w14:paraId="3DEA1C71" w14:textId="0E4A5AC5" w:rsidR="00344CD2" w:rsidRPr="00D233BE" w:rsidRDefault="00344CD2" w:rsidP="00D233BE">
      <w:pPr>
        <w:numPr>
          <w:ilvl w:val="0"/>
          <w:numId w:val="5"/>
        </w:numPr>
        <w:tabs>
          <w:tab w:val="clear" w:pos="1077"/>
          <w:tab w:val="left" w:pos="717"/>
          <w:tab w:val="left" w:pos="1134"/>
        </w:tabs>
        <w:spacing w:after="0" w:line="240" w:lineRule="auto"/>
        <w:ind w:left="0" w:right="-3" w:firstLine="709"/>
        <w:jc w:val="both"/>
        <w:rPr>
          <w:rFonts w:ascii="Times New Roman" w:hAnsi="Times New Roman" w:cs="Times New Roman"/>
          <w:sz w:val="28"/>
          <w:szCs w:val="28"/>
        </w:rPr>
      </w:pPr>
      <w:r w:rsidRPr="00D233BE">
        <w:rPr>
          <w:rFonts w:ascii="Times New Roman" w:hAnsi="Times New Roman"/>
          <w:sz w:val="28"/>
          <w:szCs w:val="28"/>
        </w:rPr>
        <w:t xml:space="preserve">Провести морфологическую оценку состояния </w:t>
      </w:r>
      <w:r w:rsidRPr="00D233BE">
        <w:rPr>
          <w:rFonts w:ascii="Times New Roman" w:hAnsi="Times New Roman" w:cs="Times New Roman"/>
          <w:sz w:val="28"/>
          <w:szCs w:val="28"/>
        </w:rPr>
        <w:t>эмали зубов лабораторных крыс до и после лечения кариеса в стадии белого пятна неинвазивными методами в эксперименте</w:t>
      </w:r>
      <w:r w:rsidR="00784A24">
        <w:rPr>
          <w:rFonts w:ascii="Times New Roman" w:hAnsi="Times New Roman" w:cs="Times New Roman"/>
          <w:sz w:val="28"/>
          <w:szCs w:val="28"/>
        </w:rPr>
        <w:t>.</w:t>
      </w:r>
    </w:p>
    <w:p w14:paraId="5951F21E" w14:textId="5588DFA7" w:rsidR="00344CD2" w:rsidRPr="00D233BE" w:rsidRDefault="00344CD2" w:rsidP="00D233BE">
      <w:pPr>
        <w:numPr>
          <w:ilvl w:val="0"/>
          <w:numId w:val="5"/>
        </w:numPr>
        <w:tabs>
          <w:tab w:val="clear" w:pos="1077"/>
          <w:tab w:val="left" w:pos="717"/>
          <w:tab w:val="left" w:pos="1134"/>
        </w:tabs>
        <w:spacing w:after="0" w:line="240" w:lineRule="auto"/>
        <w:ind w:left="0" w:right="-3" w:firstLine="709"/>
        <w:jc w:val="both"/>
        <w:rPr>
          <w:rFonts w:ascii="Times New Roman" w:hAnsi="Times New Roman" w:cs="Times New Roman"/>
          <w:sz w:val="28"/>
          <w:szCs w:val="28"/>
        </w:rPr>
      </w:pPr>
      <w:r w:rsidRPr="00D233BE">
        <w:rPr>
          <w:rFonts w:ascii="Times New Roman" w:hAnsi="Times New Roman"/>
          <w:sz w:val="28"/>
          <w:szCs w:val="28"/>
        </w:rPr>
        <w:t xml:space="preserve">Провести морфологическую оценку состояния </w:t>
      </w:r>
      <w:r w:rsidRPr="00D233BE">
        <w:rPr>
          <w:rFonts w:ascii="Times New Roman" w:hAnsi="Times New Roman" w:cs="Times New Roman"/>
          <w:sz w:val="28"/>
          <w:szCs w:val="28"/>
        </w:rPr>
        <w:t xml:space="preserve">эмали удаленных зубов человека до и после лечения </w:t>
      </w:r>
      <w:r w:rsidR="00001F96" w:rsidRPr="00D233BE">
        <w:rPr>
          <w:rFonts w:ascii="Times New Roman" w:hAnsi="Times New Roman" w:cs="Times New Roman"/>
          <w:sz w:val="28"/>
          <w:szCs w:val="28"/>
        </w:rPr>
        <w:t>очаговой деминерализации</w:t>
      </w:r>
      <w:r w:rsidRPr="00D233BE">
        <w:rPr>
          <w:rFonts w:ascii="Times New Roman" w:hAnsi="Times New Roman" w:cs="Times New Roman"/>
          <w:sz w:val="28"/>
          <w:szCs w:val="28"/>
        </w:rPr>
        <w:t xml:space="preserve"> неинвазивными методами</w:t>
      </w:r>
      <w:r w:rsidR="00784A24">
        <w:rPr>
          <w:rFonts w:ascii="Times New Roman" w:hAnsi="Times New Roman" w:cs="Times New Roman"/>
          <w:sz w:val="28"/>
          <w:szCs w:val="28"/>
        </w:rPr>
        <w:t>.</w:t>
      </w:r>
      <w:r w:rsidRPr="00D233BE">
        <w:rPr>
          <w:rFonts w:ascii="Times New Roman" w:hAnsi="Times New Roman" w:cs="Times New Roman"/>
          <w:sz w:val="28"/>
          <w:szCs w:val="28"/>
        </w:rPr>
        <w:t xml:space="preserve"> </w:t>
      </w:r>
    </w:p>
    <w:p w14:paraId="37C24549" w14:textId="6FC28275" w:rsidR="00344CD2" w:rsidRPr="00D233BE" w:rsidRDefault="00344CD2" w:rsidP="00D233BE">
      <w:pPr>
        <w:numPr>
          <w:ilvl w:val="0"/>
          <w:numId w:val="5"/>
        </w:numPr>
        <w:tabs>
          <w:tab w:val="clear" w:pos="1077"/>
          <w:tab w:val="left" w:pos="717"/>
          <w:tab w:val="left" w:pos="1134"/>
        </w:tabs>
        <w:spacing w:after="0" w:line="240" w:lineRule="auto"/>
        <w:ind w:left="0"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Оценить эффективность неинвазивного метода лечения </w:t>
      </w:r>
      <w:r w:rsidR="00AA6B5C" w:rsidRPr="00D233BE">
        <w:rPr>
          <w:rFonts w:ascii="Times New Roman" w:hAnsi="Times New Roman" w:cs="Times New Roman"/>
          <w:sz w:val="28"/>
          <w:szCs w:val="28"/>
        </w:rPr>
        <w:t xml:space="preserve">очаговой </w:t>
      </w:r>
      <w:r w:rsidR="001B7A5D" w:rsidRPr="00D233BE">
        <w:rPr>
          <w:rFonts w:ascii="Times New Roman" w:hAnsi="Times New Roman" w:cs="Times New Roman"/>
          <w:sz w:val="28"/>
          <w:szCs w:val="28"/>
        </w:rPr>
        <w:t>деминерализации зубов</w:t>
      </w:r>
      <w:r w:rsidRPr="00D233BE">
        <w:rPr>
          <w:rFonts w:ascii="Times New Roman" w:hAnsi="Times New Roman" w:cs="Times New Roman"/>
          <w:sz w:val="28"/>
          <w:szCs w:val="28"/>
        </w:rPr>
        <w:t xml:space="preserve"> в эксперименте.</w:t>
      </w:r>
    </w:p>
    <w:p w14:paraId="7F05D82F" w14:textId="77777777" w:rsidR="00344CD2" w:rsidRPr="00D233BE" w:rsidRDefault="00344CD2" w:rsidP="00D233BE">
      <w:pPr>
        <w:spacing w:after="0" w:line="240" w:lineRule="auto"/>
        <w:ind w:right="-3" w:firstLine="709"/>
        <w:rPr>
          <w:rFonts w:ascii="Times New Roman" w:hAnsi="Times New Roman" w:cs="Times New Roman"/>
          <w:b/>
          <w:sz w:val="28"/>
          <w:szCs w:val="28"/>
        </w:rPr>
      </w:pPr>
      <w:r w:rsidRPr="00D233BE">
        <w:rPr>
          <w:rFonts w:ascii="Times New Roman" w:hAnsi="Times New Roman" w:cs="Times New Roman"/>
          <w:b/>
          <w:sz w:val="28"/>
          <w:szCs w:val="28"/>
        </w:rPr>
        <w:lastRenderedPageBreak/>
        <w:t>Научная новизна:</w:t>
      </w:r>
    </w:p>
    <w:p w14:paraId="5C0F5C6D" w14:textId="2E425822" w:rsidR="006322EF" w:rsidRPr="00D233BE" w:rsidRDefault="006322EF" w:rsidP="00D233BE">
      <w:pPr>
        <w:pStyle w:val="a4"/>
        <w:numPr>
          <w:ilvl w:val="0"/>
          <w:numId w:val="6"/>
        </w:numPr>
        <w:tabs>
          <w:tab w:val="left" w:pos="993"/>
        </w:tabs>
        <w:spacing w:after="0" w:line="240" w:lineRule="auto"/>
        <w:ind w:left="0" w:right="-3" w:firstLine="709"/>
        <w:jc w:val="both"/>
        <w:rPr>
          <w:rFonts w:ascii="Times New Roman" w:hAnsi="Times New Roman"/>
          <w:sz w:val="28"/>
          <w:szCs w:val="28"/>
        </w:rPr>
      </w:pPr>
      <w:r w:rsidRPr="00D233BE">
        <w:rPr>
          <w:rFonts w:ascii="Times New Roman" w:eastAsia="Times New Roman" w:hAnsi="Times New Roman"/>
          <w:sz w:val="28"/>
          <w:szCs w:val="28"/>
        </w:rPr>
        <w:t xml:space="preserve">Впервые в эксперименте изучены </w:t>
      </w:r>
      <w:r w:rsidRPr="00D233BE">
        <w:rPr>
          <w:rFonts w:ascii="Times New Roman" w:hAnsi="Times New Roman"/>
          <w:sz w:val="28"/>
          <w:szCs w:val="28"/>
        </w:rPr>
        <w:t xml:space="preserve">морфологические изменения эмали зубов лабораторных </w:t>
      </w:r>
      <w:r w:rsidRPr="00D233BE">
        <w:rPr>
          <w:rFonts w:ascii="Times New Roman" w:hAnsi="Times New Roman"/>
          <w:sz w:val="28"/>
          <w:szCs w:val="28"/>
          <w:lang w:val="kk-KZ"/>
        </w:rPr>
        <w:t>белых крыс при использовании</w:t>
      </w:r>
      <w:r w:rsidRPr="00D233BE">
        <w:rPr>
          <w:rFonts w:ascii="Times New Roman" w:hAnsi="Times New Roman"/>
          <w:sz w:val="28"/>
          <w:szCs w:val="28"/>
        </w:rPr>
        <w:t xml:space="preserve"> препарата, содержащего синтетический аналог человеческого протеина амелогенина (САЧПА) и дано морфологическое обоснование эффективности неинвазивного метода лечения</w:t>
      </w:r>
      <w:r w:rsidR="00784A24">
        <w:rPr>
          <w:rFonts w:ascii="Times New Roman" w:hAnsi="Times New Roman"/>
          <w:sz w:val="28"/>
          <w:szCs w:val="28"/>
        </w:rPr>
        <w:t>.</w:t>
      </w:r>
      <w:r w:rsidR="008B10FA" w:rsidRPr="00D233BE">
        <w:rPr>
          <w:rFonts w:ascii="Times New Roman" w:hAnsi="Times New Roman"/>
          <w:sz w:val="28"/>
          <w:szCs w:val="28"/>
        </w:rPr>
        <w:t xml:space="preserve"> </w:t>
      </w:r>
    </w:p>
    <w:p w14:paraId="54599A9D" w14:textId="0C7502BD" w:rsidR="006322EF" w:rsidRPr="00D233BE" w:rsidRDefault="006322EF" w:rsidP="00D233BE">
      <w:pPr>
        <w:pStyle w:val="a4"/>
        <w:numPr>
          <w:ilvl w:val="0"/>
          <w:numId w:val="6"/>
        </w:numPr>
        <w:tabs>
          <w:tab w:val="left" w:pos="993"/>
        </w:tabs>
        <w:spacing w:after="0" w:line="240" w:lineRule="auto"/>
        <w:ind w:left="0" w:right="-3" w:firstLine="709"/>
        <w:jc w:val="both"/>
        <w:rPr>
          <w:rFonts w:ascii="Times New Roman" w:hAnsi="Times New Roman" w:cs="Times New Roman"/>
          <w:sz w:val="28"/>
          <w:szCs w:val="28"/>
        </w:rPr>
      </w:pPr>
      <w:r w:rsidRPr="00D233BE">
        <w:rPr>
          <w:rFonts w:ascii="Times New Roman" w:hAnsi="Times New Roman"/>
          <w:sz w:val="28"/>
          <w:szCs w:val="28"/>
        </w:rPr>
        <w:t xml:space="preserve">Впервые дана морфологическая характеристика состояния </w:t>
      </w:r>
      <w:r w:rsidRPr="00D233BE">
        <w:rPr>
          <w:rFonts w:ascii="Times New Roman" w:hAnsi="Times New Roman" w:cs="Times New Roman"/>
          <w:sz w:val="28"/>
          <w:szCs w:val="28"/>
        </w:rPr>
        <w:t>эмали на удаленных зубах человека до и после лечения очаговой деминерализации неинвазивными методами и оценен реминерализующий потенциал с применением препарата, содержащего синтетический аналог человеческого протеина амелогенина.</w:t>
      </w:r>
    </w:p>
    <w:p w14:paraId="14FA81D4" w14:textId="11848407" w:rsidR="00344CD2" w:rsidRPr="00D233BE" w:rsidRDefault="00344CD2" w:rsidP="00D233BE">
      <w:pPr>
        <w:pStyle w:val="a4"/>
        <w:tabs>
          <w:tab w:val="left" w:pos="993"/>
          <w:tab w:val="left" w:pos="1478"/>
        </w:tabs>
        <w:spacing w:after="0" w:line="240" w:lineRule="auto"/>
        <w:ind w:left="0" w:right="-3" w:firstLine="709"/>
        <w:jc w:val="both"/>
        <w:rPr>
          <w:rFonts w:ascii="Times New Roman" w:hAnsi="Times New Roman" w:cs="Times New Roman"/>
          <w:b/>
          <w:sz w:val="28"/>
          <w:szCs w:val="28"/>
        </w:rPr>
      </w:pPr>
      <w:r w:rsidRPr="00D233BE">
        <w:rPr>
          <w:rFonts w:ascii="Times New Roman" w:hAnsi="Times New Roman" w:cs="Times New Roman"/>
          <w:b/>
          <w:sz w:val="28"/>
          <w:szCs w:val="28"/>
        </w:rPr>
        <w:t>Основные положения, выносимые на защиту:</w:t>
      </w:r>
    </w:p>
    <w:p w14:paraId="69535B2F" w14:textId="6C0FCA7B" w:rsidR="00344CD2" w:rsidRPr="00D233BE" w:rsidRDefault="00344CD2" w:rsidP="00D233BE">
      <w:pPr>
        <w:pStyle w:val="a3"/>
        <w:numPr>
          <w:ilvl w:val="0"/>
          <w:numId w:val="7"/>
        </w:numPr>
        <w:tabs>
          <w:tab w:val="left" w:pos="993"/>
        </w:tabs>
        <w:ind w:left="0" w:right="-3" w:firstLine="709"/>
        <w:jc w:val="both"/>
        <w:rPr>
          <w:rFonts w:ascii="Times New Roman" w:hAnsi="Times New Roman" w:cs="Times New Roman"/>
          <w:strike/>
          <w:sz w:val="28"/>
          <w:szCs w:val="28"/>
        </w:rPr>
      </w:pPr>
      <w:bookmarkStart w:id="2" w:name="_Hlk68580951"/>
      <w:r w:rsidRPr="00D233BE">
        <w:rPr>
          <w:rFonts w:ascii="Times New Roman" w:hAnsi="Times New Roman" w:cs="Times New Roman"/>
          <w:sz w:val="28"/>
          <w:szCs w:val="28"/>
        </w:rPr>
        <w:t xml:space="preserve">При воздействии на эмаль зубов с начальным кариесом у лабораторных крыс препаратом, содержащим синтетический аналог человеческого протеина амелогенина, происходит образование органической матрицы в течение 1 месяца с последующим восстановлением минеральной структуры. </w:t>
      </w:r>
    </w:p>
    <w:p w14:paraId="3DDE0A9E" w14:textId="77777777" w:rsidR="00344CD2" w:rsidRPr="00D233BE" w:rsidRDefault="00344CD2" w:rsidP="00D233BE">
      <w:pPr>
        <w:pStyle w:val="a3"/>
        <w:numPr>
          <w:ilvl w:val="0"/>
          <w:numId w:val="7"/>
        </w:numPr>
        <w:tabs>
          <w:tab w:val="left" w:pos="993"/>
        </w:tabs>
        <w:ind w:left="0"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При использовании препарата, содержащего САЧПА, на эмали удаленных зубов человека после кислотной деминерализации происходит образование органической матрицы, которая способствует восстановлению минеральной структуры эмали.  </w:t>
      </w:r>
    </w:p>
    <w:p w14:paraId="0A4A227F" w14:textId="77777777" w:rsidR="00344CD2" w:rsidRPr="00D233BE" w:rsidRDefault="00344CD2" w:rsidP="00D233BE">
      <w:pPr>
        <w:pStyle w:val="a3"/>
        <w:numPr>
          <w:ilvl w:val="0"/>
          <w:numId w:val="7"/>
        </w:numPr>
        <w:tabs>
          <w:tab w:val="left" w:pos="993"/>
        </w:tabs>
        <w:ind w:left="0"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Реминерализующая способность синтетического аналога человеческого протеина амелогенина при деминерализации эмали продолжается в течение 3-х месяцев после нанесения препарата. </w:t>
      </w:r>
    </w:p>
    <w:p w14:paraId="591A2678" w14:textId="27CA5592" w:rsidR="00344CD2" w:rsidRPr="00D233BE" w:rsidRDefault="00344CD2" w:rsidP="00D233BE">
      <w:pPr>
        <w:pStyle w:val="a3"/>
        <w:ind w:right="-3" w:firstLine="709"/>
        <w:jc w:val="both"/>
        <w:rPr>
          <w:rFonts w:ascii="Times New Roman" w:hAnsi="Times New Roman" w:cs="Times New Roman"/>
          <w:sz w:val="28"/>
          <w:szCs w:val="28"/>
        </w:rPr>
      </w:pPr>
      <w:bookmarkStart w:id="3" w:name="_Hlk68298862"/>
      <w:bookmarkEnd w:id="2"/>
      <w:r w:rsidRPr="00D233BE">
        <w:rPr>
          <w:rFonts w:ascii="Times New Roman" w:eastAsia="Times New Roman" w:hAnsi="Times New Roman" w:cs="Times New Roman"/>
          <w:b/>
          <w:sz w:val="28"/>
          <w:szCs w:val="28"/>
        </w:rPr>
        <w:t xml:space="preserve">Практическая значимость работы: </w:t>
      </w:r>
      <w:r w:rsidR="006322EF" w:rsidRPr="00D233BE">
        <w:rPr>
          <w:rFonts w:ascii="Times New Roman" w:hAnsi="Times New Roman" w:cs="Times New Roman"/>
          <w:sz w:val="28"/>
          <w:szCs w:val="28"/>
        </w:rPr>
        <w:t>полученные результаты исследования обоснов</w:t>
      </w:r>
      <w:r w:rsidR="00EB0CFF" w:rsidRPr="00D233BE">
        <w:rPr>
          <w:rFonts w:ascii="Times New Roman" w:hAnsi="Times New Roman" w:cs="Times New Roman"/>
          <w:sz w:val="28"/>
          <w:szCs w:val="28"/>
        </w:rPr>
        <w:t>ыв</w:t>
      </w:r>
      <w:r w:rsidR="006322EF" w:rsidRPr="00D233BE">
        <w:rPr>
          <w:rFonts w:ascii="Times New Roman" w:hAnsi="Times New Roman" w:cs="Times New Roman"/>
          <w:sz w:val="28"/>
          <w:szCs w:val="28"/>
        </w:rPr>
        <w:t>а</w:t>
      </w:r>
      <w:r w:rsidR="00EB0CFF" w:rsidRPr="00D233BE">
        <w:rPr>
          <w:rFonts w:ascii="Times New Roman" w:hAnsi="Times New Roman" w:cs="Times New Roman"/>
          <w:sz w:val="28"/>
          <w:szCs w:val="28"/>
        </w:rPr>
        <w:t>ют</w:t>
      </w:r>
      <w:r w:rsidR="006322EF" w:rsidRPr="00D233BE">
        <w:rPr>
          <w:rFonts w:ascii="Times New Roman" w:hAnsi="Times New Roman" w:cs="Times New Roman"/>
          <w:sz w:val="28"/>
          <w:szCs w:val="28"/>
        </w:rPr>
        <w:t xml:space="preserve"> внедрение в клиническую стоматологическую практику новых данных о возможности применения препарата, содержащего САЧПА при начальных стадиях </w:t>
      </w:r>
      <w:r w:rsidR="000776CA" w:rsidRPr="00D233BE">
        <w:rPr>
          <w:rFonts w:ascii="Times New Roman" w:hAnsi="Times New Roman" w:cs="Times New Roman"/>
          <w:sz w:val="28"/>
          <w:szCs w:val="28"/>
        </w:rPr>
        <w:t>кариозного процесса,</w:t>
      </w:r>
      <w:r w:rsidR="006322EF" w:rsidRPr="00D233BE">
        <w:rPr>
          <w:rFonts w:ascii="Times New Roman" w:hAnsi="Times New Roman" w:cs="Times New Roman"/>
          <w:sz w:val="28"/>
          <w:szCs w:val="28"/>
        </w:rPr>
        <w:t xml:space="preserve"> могут служить основой для разработки мер по профилактике и раннему неинвазивному лечению </w:t>
      </w:r>
      <w:r w:rsidR="006322EF" w:rsidRPr="00D233BE">
        <w:rPr>
          <w:rFonts w:ascii="Times New Roman" w:hAnsi="Times New Roman" w:cs="Times New Roman"/>
          <w:bCs/>
          <w:sz w:val="28"/>
          <w:szCs w:val="28"/>
        </w:rPr>
        <w:t xml:space="preserve">очаговой деминерализации эмали </w:t>
      </w:r>
      <w:r w:rsidR="006322EF" w:rsidRPr="00D233BE">
        <w:rPr>
          <w:rFonts w:ascii="Times New Roman" w:hAnsi="Times New Roman" w:cs="Times New Roman"/>
          <w:sz w:val="28"/>
          <w:szCs w:val="28"/>
        </w:rPr>
        <w:t>зубов.</w:t>
      </w:r>
    </w:p>
    <w:p w14:paraId="5B42BC9B" w14:textId="77777777" w:rsidR="00344CD2" w:rsidRPr="00D233BE" w:rsidRDefault="00344CD2" w:rsidP="00D233BE">
      <w:pPr>
        <w:tabs>
          <w:tab w:val="left" w:pos="180"/>
        </w:tabs>
        <w:spacing w:after="0" w:line="240" w:lineRule="auto"/>
        <w:ind w:right="-3" w:firstLine="709"/>
        <w:rPr>
          <w:rFonts w:ascii="Times New Roman" w:hAnsi="Times New Roman" w:cs="Times New Roman"/>
          <w:b/>
          <w:sz w:val="28"/>
          <w:szCs w:val="28"/>
        </w:rPr>
      </w:pPr>
      <w:r w:rsidRPr="00D233BE">
        <w:rPr>
          <w:rFonts w:ascii="Times New Roman" w:hAnsi="Times New Roman" w:cs="Times New Roman"/>
          <w:b/>
          <w:sz w:val="28"/>
          <w:szCs w:val="28"/>
        </w:rPr>
        <w:t>Внедрение в практику</w:t>
      </w:r>
    </w:p>
    <w:p w14:paraId="2A4A7F8B" w14:textId="7BDC3595" w:rsidR="00344CD2" w:rsidRPr="00D233BE" w:rsidRDefault="00344CD2" w:rsidP="00D233BE">
      <w:pPr>
        <w:spacing w:after="0" w:line="240" w:lineRule="auto"/>
        <w:ind w:right="-3" w:firstLineChars="250" w:firstLine="700"/>
        <w:jc w:val="both"/>
        <w:rPr>
          <w:rFonts w:ascii="Times New Roman" w:hAnsi="Times New Roman" w:cs="Times New Roman"/>
          <w:b/>
          <w:u w:val="single"/>
        </w:rPr>
      </w:pPr>
      <w:bookmarkStart w:id="4" w:name="_Hlk68581174"/>
      <w:r w:rsidRPr="00D233BE">
        <w:rPr>
          <w:rFonts w:ascii="Times New Roman" w:hAnsi="Times New Roman" w:cs="Times New Roman"/>
          <w:sz w:val="28"/>
          <w:szCs w:val="28"/>
        </w:rPr>
        <w:t>Полученные данные внедрены и используются в учебном процессе Школы стоматологии НАО МУК по дисциплинам «Стоматология детского возрастая»</w:t>
      </w:r>
      <w:r w:rsidR="000C2748" w:rsidRPr="00D233BE">
        <w:rPr>
          <w:rFonts w:ascii="Times New Roman" w:hAnsi="Times New Roman" w:cs="Times New Roman"/>
          <w:sz w:val="28"/>
          <w:szCs w:val="28"/>
        </w:rPr>
        <w:t>,</w:t>
      </w:r>
      <w:r w:rsidRPr="00D233BE">
        <w:rPr>
          <w:rFonts w:ascii="Times New Roman" w:hAnsi="Times New Roman" w:cs="Times New Roman"/>
          <w:sz w:val="28"/>
          <w:szCs w:val="28"/>
        </w:rPr>
        <w:t xml:space="preserve"> «Терапевтическая стоматология»</w:t>
      </w:r>
      <w:r w:rsidR="000C2748" w:rsidRPr="00D233BE">
        <w:rPr>
          <w:rFonts w:ascii="Times New Roman" w:hAnsi="Times New Roman" w:cs="Times New Roman"/>
          <w:sz w:val="28"/>
          <w:szCs w:val="28"/>
        </w:rPr>
        <w:t>, «Патологическая анатомия» и «Клиническая патоморфология»</w:t>
      </w:r>
      <w:r w:rsidRPr="00D233BE">
        <w:rPr>
          <w:rFonts w:ascii="Times New Roman" w:hAnsi="Times New Roman" w:cs="Times New Roman"/>
          <w:sz w:val="28"/>
          <w:szCs w:val="28"/>
        </w:rPr>
        <w:t xml:space="preserve"> </w:t>
      </w:r>
      <w:r w:rsidR="00784A24">
        <w:rPr>
          <w:rFonts w:ascii="Times New Roman" w:hAnsi="Times New Roman"/>
          <w:sz w:val="28"/>
          <w:szCs w:val="28"/>
        </w:rPr>
        <w:t>(</w:t>
      </w:r>
      <w:r w:rsidR="00784A24" w:rsidRPr="00D233BE">
        <w:rPr>
          <w:rFonts w:ascii="Times New Roman" w:hAnsi="Times New Roman"/>
          <w:sz w:val="28"/>
          <w:szCs w:val="28"/>
        </w:rPr>
        <w:t>Приложени</w:t>
      </w:r>
      <w:r w:rsidR="00784A24">
        <w:rPr>
          <w:rFonts w:ascii="Times New Roman" w:hAnsi="Times New Roman"/>
          <w:sz w:val="28"/>
          <w:szCs w:val="28"/>
        </w:rPr>
        <w:t>е А</w:t>
      </w:r>
      <w:r w:rsidRPr="00D233BE">
        <w:rPr>
          <w:rFonts w:ascii="Times New Roman" w:hAnsi="Times New Roman"/>
          <w:sz w:val="28"/>
          <w:szCs w:val="28"/>
        </w:rPr>
        <w:t>).</w:t>
      </w:r>
    </w:p>
    <w:bookmarkEnd w:id="3"/>
    <w:bookmarkEnd w:id="4"/>
    <w:p w14:paraId="070BCD4B" w14:textId="77777777" w:rsidR="00344CD2" w:rsidRPr="00D233BE" w:rsidRDefault="00344CD2" w:rsidP="00D233BE">
      <w:pPr>
        <w:spacing w:after="0" w:line="240" w:lineRule="auto"/>
        <w:ind w:right="-3" w:firstLine="709"/>
        <w:jc w:val="both"/>
        <w:rPr>
          <w:rFonts w:ascii="Times New Roman" w:hAnsi="Times New Roman" w:cs="Times New Roman"/>
          <w:b/>
          <w:sz w:val="28"/>
          <w:szCs w:val="28"/>
          <w:lang w:val="kk-KZ"/>
        </w:rPr>
      </w:pPr>
      <w:r w:rsidRPr="00D233BE">
        <w:rPr>
          <w:rFonts w:ascii="Times New Roman" w:hAnsi="Times New Roman" w:cs="Times New Roman"/>
          <w:b/>
          <w:sz w:val="28"/>
          <w:szCs w:val="28"/>
        </w:rPr>
        <w:t>Связь диссертации с другими научно-исследовательскими работами</w:t>
      </w:r>
    </w:p>
    <w:p w14:paraId="6ACF68E5" w14:textId="3FFBBC4B" w:rsidR="00344CD2" w:rsidRPr="00D233BE" w:rsidRDefault="00344CD2" w:rsidP="00D233BE">
      <w:pPr>
        <w:spacing w:after="0" w:line="240" w:lineRule="auto"/>
        <w:ind w:right="-3" w:firstLine="709"/>
        <w:jc w:val="both"/>
        <w:rPr>
          <w:rFonts w:ascii="Times New Roman" w:hAnsi="Times New Roman" w:cs="Times New Roman"/>
          <w:b/>
          <w:sz w:val="28"/>
          <w:szCs w:val="28"/>
        </w:rPr>
      </w:pPr>
      <w:r w:rsidRPr="00D233BE">
        <w:rPr>
          <w:rFonts w:ascii="Times New Roman" w:hAnsi="Times New Roman" w:cs="Times New Roman"/>
          <w:sz w:val="28"/>
          <w:szCs w:val="28"/>
        </w:rPr>
        <w:t xml:space="preserve">Диссертация выполнена на базе Школы стоматологии и кафедры патологии </w:t>
      </w:r>
      <w:r w:rsidR="00EB0CFF" w:rsidRPr="00D233BE">
        <w:rPr>
          <w:rFonts w:ascii="Times New Roman" w:hAnsi="Times New Roman" w:cs="Times New Roman"/>
          <w:sz w:val="28"/>
          <w:szCs w:val="28"/>
        </w:rPr>
        <w:t>НАО «</w:t>
      </w:r>
      <w:r w:rsidRPr="00D233BE">
        <w:rPr>
          <w:rFonts w:ascii="Times New Roman" w:hAnsi="Times New Roman" w:cs="Times New Roman"/>
          <w:sz w:val="28"/>
          <w:szCs w:val="28"/>
        </w:rPr>
        <w:t>Медицинск</w:t>
      </w:r>
      <w:r w:rsidR="00EB0CFF" w:rsidRPr="00D233BE">
        <w:rPr>
          <w:rFonts w:ascii="Times New Roman" w:hAnsi="Times New Roman" w:cs="Times New Roman"/>
          <w:sz w:val="28"/>
          <w:szCs w:val="28"/>
        </w:rPr>
        <w:t>ий</w:t>
      </w:r>
      <w:r w:rsidRPr="00D233BE">
        <w:rPr>
          <w:rFonts w:ascii="Times New Roman" w:hAnsi="Times New Roman" w:cs="Times New Roman"/>
          <w:sz w:val="28"/>
          <w:szCs w:val="28"/>
        </w:rPr>
        <w:t xml:space="preserve"> университет Караганды</w:t>
      </w:r>
      <w:r w:rsidR="00EB0CFF" w:rsidRPr="00D233BE">
        <w:rPr>
          <w:rFonts w:ascii="Times New Roman" w:hAnsi="Times New Roman" w:cs="Times New Roman"/>
          <w:sz w:val="28"/>
          <w:szCs w:val="28"/>
        </w:rPr>
        <w:t>»</w:t>
      </w:r>
      <w:r w:rsidRPr="00D233BE">
        <w:rPr>
          <w:rFonts w:ascii="Times New Roman" w:hAnsi="Times New Roman" w:cs="Times New Roman"/>
          <w:sz w:val="28"/>
          <w:szCs w:val="28"/>
        </w:rPr>
        <w:t xml:space="preserve"> совместно с кафедрой терапевтической стоматологии ФГБОУ ВО КубГМУ Минздрава России (Кубань).</w:t>
      </w:r>
    </w:p>
    <w:p w14:paraId="31F8114D" w14:textId="77777777" w:rsidR="00344CD2" w:rsidRPr="00D233BE" w:rsidRDefault="00344CD2" w:rsidP="00D233BE">
      <w:pPr>
        <w:spacing w:after="0" w:line="240" w:lineRule="auto"/>
        <w:ind w:right="-3" w:firstLine="709"/>
        <w:jc w:val="both"/>
        <w:rPr>
          <w:rFonts w:ascii="Times New Roman" w:hAnsi="Times New Roman" w:cs="Times New Roman"/>
          <w:b/>
          <w:sz w:val="28"/>
          <w:szCs w:val="28"/>
          <w:lang w:val="kk-KZ"/>
        </w:rPr>
      </w:pPr>
      <w:r w:rsidRPr="00D233BE">
        <w:rPr>
          <w:rFonts w:ascii="Times New Roman" w:hAnsi="Times New Roman" w:cs="Times New Roman"/>
          <w:b/>
          <w:sz w:val="28"/>
          <w:szCs w:val="28"/>
        </w:rPr>
        <w:t>Апробация работы</w:t>
      </w:r>
    </w:p>
    <w:p w14:paraId="14BC9769" w14:textId="74A6D7B9" w:rsidR="00344CD2" w:rsidRPr="00D233BE" w:rsidRDefault="00344CD2" w:rsidP="00D233BE">
      <w:pPr>
        <w:pStyle w:val="a3"/>
        <w:tabs>
          <w:tab w:val="left" w:pos="0"/>
        </w:tabs>
        <w:ind w:right="-3" w:firstLine="709"/>
        <w:jc w:val="both"/>
        <w:rPr>
          <w:rFonts w:ascii="Times New Roman" w:hAnsi="Times New Roman" w:cs="Times New Roman"/>
          <w:sz w:val="28"/>
          <w:szCs w:val="28"/>
        </w:rPr>
      </w:pPr>
      <w:bookmarkStart w:id="5" w:name="_Hlk68299207"/>
      <w:r w:rsidRPr="00784A24">
        <w:rPr>
          <w:rFonts w:ascii="Times New Roman" w:hAnsi="Times New Roman" w:cs="Times New Roman"/>
          <w:sz w:val="28"/>
          <w:szCs w:val="28"/>
          <w:lang w:val="kk-KZ"/>
        </w:rPr>
        <w:t>Результаты исследования представлены на 18-ом международном стоматологическом конгрессе “18</w:t>
      </w:r>
      <w:r w:rsidRPr="00784A24">
        <w:rPr>
          <w:rFonts w:ascii="Times New Roman" w:hAnsi="Times New Roman" w:cs="Times New Roman"/>
          <w:sz w:val="28"/>
          <w:szCs w:val="28"/>
          <w:vertAlign w:val="superscript"/>
          <w:lang w:val="kk-KZ"/>
        </w:rPr>
        <w:t xml:space="preserve">th </w:t>
      </w:r>
      <w:r w:rsidRPr="00784A24">
        <w:rPr>
          <w:rFonts w:ascii="Times New Roman" w:hAnsi="Times New Roman" w:cs="Times New Roman"/>
          <w:sz w:val="28"/>
          <w:szCs w:val="28"/>
          <w:lang w:val="kk-KZ"/>
        </w:rPr>
        <w:t xml:space="preserve">Debrecen Dental Days” (Дебрецен, </w:t>
      </w:r>
      <w:r w:rsidR="00784A24" w:rsidRPr="00784A24">
        <w:rPr>
          <w:rFonts w:ascii="Times New Roman" w:hAnsi="Times New Roman" w:cs="Times New Roman"/>
          <w:sz w:val="28"/>
          <w:szCs w:val="28"/>
          <w:lang w:val="kk-KZ"/>
        </w:rPr>
        <w:t xml:space="preserve">2017. – </w:t>
      </w:r>
      <w:r w:rsidRPr="00784A24">
        <w:rPr>
          <w:rFonts w:ascii="Times New Roman" w:hAnsi="Times New Roman" w:cs="Times New Roman"/>
          <w:sz w:val="28"/>
          <w:szCs w:val="28"/>
          <w:lang w:val="kk-KZ"/>
        </w:rPr>
        <w:t>30 марта</w:t>
      </w:r>
      <w:r w:rsidR="00EB0CFF" w:rsidRPr="00784A24">
        <w:rPr>
          <w:rFonts w:ascii="Times New Roman" w:hAnsi="Times New Roman" w:cs="Times New Roman"/>
          <w:sz w:val="28"/>
          <w:szCs w:val="28"/>
          <w:lang w:val="kk-KZ"/>
        </w:rPr>
        <w:t xml:space="preserve"> </w:t>
      </w:r>
      <w:r w:rsidR="00784A24" w:rsidRPr="00784A24">
        <w:rPr>
          <w:rFonts w:ascii="Times New Roman" w:hAnsi="Times New Roman" w:cs="Times New Roman"/>
          <w:sz w:val="28"/>
          <w:szCs w:val="28"/>
          <w:lang w:val="kk-KZ"/>
        </w:rPr>
        <w:t>–</w:t>
      </w:r>
      <w:r w:rsidR="00EB0CFF" w:rsidRPr="00784A24">
        <w:rPr>
          <w:rFonts w:ascii="Times New Roman" w:hAnsi="Times New Roman" w:cs="Times New Roman"/>
          <w:sz w:val="28"/>
          <w:szCs w:val="28"/>
          <w:lang w:val="kk-KZ"/>
        </w:rPr>
        <w:t xml:space="preserve"> </w:t>
      </w:r>
      <w:r w:rsidRPr="00784A24">
        <w:rPr>
          <w:rFonts w:ascii="Times New Roman" w:hAnsi="Times New Roman" w:cs="Times New Roman"/>
          <w:sz w:val="28"/>
          <w:szCs w:val="28"/>
          <w:lang w:val="kk-KZ"/>
        </w:rPr>
        <w:t xml:space="preserve">1 апреля); на </w:t>
      </w:r>
      <w:r w:rsidRPr="00784A24">
        <w:rPr>
          <w:rFonts w:ascii="Times New Roman" w:eastAsia="Times New Roman" w:hAnsi="Times New Roman" w:cs="Times New Roman"/>
          <w:sz w:val="28"/>
          <w:szCs w:val="28"/>
          <w:lang w:val="kk-KZ"/>
        </w:rPr>
        <w:t xml:space="preserve">8-й </w:t>
      </w:r>
      <w:r w:rsidR="00784A24" w:rsidRPr="00784A24">
        <w:rPr>
          <w:rFonts w:ascii="Times New Roman" w:eastAsia="Times New Roman" w:hAnsi="Times New Roman" w:cs="Times New Roman"/>
          <w:sz w:val="28"/>
          <w:szCs w:val="28"/>
          <w:lang w:val="kk-KZ"/>
        </w:rPr>
        <w:t>м</w:t>
      </w:r>
      <w:r w:rsidRPr="00784A24">
        <w:rPr>
          <w:rFonts w:ascii="Times New Roman" w:eastAsia="Times New Roman" w:hAnsi="Times New Roman" w:cs="Times New Roman"/>
          <w:sz w:val="28"/>
          <w:szCs w:val="28"/>
          <w:lang w:val="kk-KZ"/>
        </w:rPr>
        <w:t xml:space="preserve">еждународной конференции “Social Science and Humanity” (Лондон, </w:t>
      </w:r>
      <w:r w:rsidR="00784A24" w:rsidRPr="00784A24">
        <w:rPr>
          <w:rFonts w:ascii="Times New Roman" w:eastAsia="Times New Roman" w:hAnsi="Times New Roman" w:cs="Times New Roman"/>
          <w:sz w:val="28"/>
          <w:szCs w:val="28"/>
          <w:lang w:val="kk-KZ"/>
        </w:rPr>
        <w:t xml:space="preserve">2018. – </w:t>
      </w:r>
      <w:r w:rsidRPr="00784A24">
        <w:rPr>
          <w:rFonts w:ascii="Times New Roman" w:eastAsia="Times New Roman" w:hAnsi="Times New Roman" w:cs="Times New Roman"/>
          <w:sz w:val="28"/>
          <w:szCs w:val="28"/>
          <w:lang w:val="kk-KZ"/>
        </w:rPr>
        <w:t xml:space="preserve">23-29 марта); </w:t>
      </w:r>
      <w:r w:rsidRPr="00784A24">
        <w:rPr>
          <w:rFonts w:ascii="Times New Roman" w:hAnsi="Times New Roman" w:cs="Times New Roman"/>
          <w:sz w:val="28"/>
          <w:szCs w:val="28"/>
          <w:lang w:val="kk-KZ"/>
        </w:rPr>
        <w:t>на 8-м международном стоматологическом конгрессе “8</w:t>
      </w:r>
      <w:r w:rsidRPr="00784A24">
        <w:rPr>
          <w:rFonts w:ascii="Times New Roman" w:hAnsi="Times New Roman" w:cs="Times New Roman"/>
          <w:sz w:val="28"/>
          <w:szCs w:val="28"/>
          <w:vertAlign w:val="superscript"/>
          <w:lang w:val="kk-KZ"/>
        </w:rPr>
        <w:t xml:space="preserve">th </w:t>
      </w:r>
      <w:r w:rsidRPr="00784A24">
        <w:rPr>
          <w:rFonts w:ascii="Times New Roman" w:hAnsi="Times New Roman" w:cs="Times New Roman"/>
          <w:sz w:val="28"/>
          <w:szCs w:val="28"/>
          <w:lang w:val="kk-KZ"/>
        </w:rPr>
        <w:t xml:space="preserve">Scientific Congress of Bulgarian Dental </w:t>
      </w:r>
      <w:r w:rsidRPr="00784A24">
        <w:rPr>
          <w:rFonts w:ascii="Times New Roman" w:hAnsi="Times New Roman" w:cs="Times New Roman"/>
          <w:sz w:val="28"/>
          <w:szCs w:val="28"/>
          <w:lang w:val="kk-KZ"/>
        </w:rPr>
        <w:lastRenderedPageBreak/>
        <w:t xml:space="preserve">Association, Sofia Region Body” (София, </w:t>
      </w:r>
      <w:r w:rsidR="00784A24" w:rsidRPr="00784A24">
        <w:rPr>
          <w:rFonts w:ascii="Times New Roman" w:hAnsi="Times New Roman" w:cs="Times New Roman"/>
          <w:sz w:val="28"/>
          <w:szCs w:val="28"/>
          <w:lang w:val="kk-KZ"/>
        </w:rPr>
        <w:t xml:space="preserve">2018. </w:t>
      </w:r>
      <w:r w:rsidR="00784A24">
        <w:rPr>
          <w:rFonts w:ascii="Times New Roman" w:hAnsi="Times New Roman" w:cs="Times New Roman"/>
          <w:sz w:val="28"/>
          <w:szCs w:val="28"/>
          <w:lang w:val="kk-KZ"/>
        </w:rPr>
        <w:t xml:space="preserve">– </w:t>
      </w:r>
      <w:r w:rsidRPr="00D233BE">
        <w:rPr>
          <w:rFonts w:ascii="Times New Roman" w:hAnsi="Times New Roman" w:cs="Times New Roman"/>
          <w:sz w:val="28"/>
          <w:szCs w:val="28"/>
        </w:rPr>
        <w:t xml:space="preserve">17-18 ноября); на Республиканской научно-практической конференции с международным участием, посвященной 40-летию стоматологического факультета «Стоматология: вчера, сегодня, завтра» (Караганда, </w:t>
      </w:r>
      <w:r w:rsidR="00784A24">
        <w:rPr>
          <w:rFonts w:ascii="Times New Roman" w:hAnsi="Times New Roman" w:cs="Times New Roman"/>
          <w:sz w:val="28"/>
          <w:szCs w:val="28"/>
        </w:rPr>
        <w:t xml:space="preserve">2018. – </w:t>
      </w:r>
      <w:r w:rsidRPr="00D233BE">
        <w:rPr>
          <w:rFonts w:ascii="Times New Roman" w:hAnsi="Times New Roman" w:cs="Times New Roman"/>
          <w:sz w:val="28"/>
          <w:szCs w:val="28"/>
        </w:rPr>
        <w:t xml:space="preserve">22-23 ноября); на Республиканской научно-практической конференции с международным участием “Актуальные проблемы стоматологии” (Бухара, </w:t>
      </w:r>
      <w:r w:rsidR="00784A24">
        <w:rPr>
          <w:rFonts w:ascii="Times New Roman" w:hAnsi="Times New Roman" w:cs="Times New Roman"/>
          <w:sz w:val="28"/>
          <w:szCs w:val="28"/>
        </w:rPr>
        <w:t xml:space="preserve">2019. – </w:t>
      </w:r>
      <w:r w:rsidRPr="00D233BE">
        <w:rPr>
          <w:rFonts w:ascii="Times New Roman" w:hAnsi="Times New Roman" w:cs="Times New Roman"/>
          <w:sz w:val="28"/>
          <w:szCs w:val="28"/>
        </w:rPr>
        <w:t>29-30 марта); на Всемирном Стоматологическом Конгрессе “</w:t>
      </w:r>
      <w:r w:rsidRPr="00D233BE">
        <w:rPr>
          <w:rFonts w:ascii="Times New Roman" w:hAnsi="Times New Roman" w:cs="Times New Roman"/>
          <w:sz w:val="28"/>
          <w:szCs w:val="28"/>
          <w:lang w:val="en-US"/>
        </w:rPr>
        <w:t>ADA</w:t>
      </w:r>
      <w:r w:rsidRPr="00D233BE">
        <w:rPr>
          <w:rFonts w:ascii="Times New Roman" w:hAnsi="Times New Roman" w:cs="Times New Roman"/>
          <w:sz w:val="28"/>
          <w:szCs w:val="28"/>
        </w:rPr>
        <w:t xml:space="preserve"> </w:t>
      </w:r>
      <w:r w:rsidRPr="00D233BE">
        <w:rPr>
          <w:rFonts w:ascii="Times New Roman" w:hAnsi="Times New Roman" w:cs="Times New Roman"/>
          <w:sz w:val="28"/>
          <w:szCs w:val="28"/>
          <w:lang w:val="en-US"/>
        </w:rPr>
        <w:t>FDI</w:t>
      </w:r>
      <w:r w:rsidRPr="00D233BE">
        <w:rPr>
          <w:rFonts w:ascii="Times New Roman" w:hAnsi="Times New Roman" w:cs="Times New Roman"/>
          <w:sz w:val="28"/>
          <w:szCs w:val="28"/>
        </w:rPr>
        <w:t xml:space="preserve"> 2019 </w:t>
      </w:r>
      <w:r w:rsidRPr="00D233BE">
        <w:rPr>
          <w:rFonts w:ascii="Times New Roman" w:hAnsi="Times New Roman" w:cs="Times New Roman"/>
          <w:sz w:val="28"/>
          <w:szCs w:val="28"/>
          <w:lang w:val="en-US"/>
        </w:rPr>
        <w:t>World</w:t>
      </w:r>
      <w:r w:rsidRPr="00D233BE">
        <w:rPr>
          <w:rFonts w:ascii="Times New Roman" w:hAnsi="Times New Roman" w:cs="Times New Roman"/>
          <w:sz w:val="28"/>
          <w:szCs w:val="28"/>
        </w:rPr>
        <w:t xml:space="preserve"> </w:t>
      </w:r>
      <w:r w:rsidRPr="00D233BE">
        <w:rPr>
          <w:rFonts w:ascii="Times New Roman" w:hAnsi="Times New Roman" w:cs="Times New Roman"/>
          <w:sz w:val="28"/>
          <w:szCs w:val="28"/>
          <w:lang w:val="en-US"/>
        </w:rPr>
        <w:t>Dental</w:t>
      </w:r>
      <w:r w:rsidRPr="00D233BE">
        <w:rPr>
          <w:rFonts w:ascii="Times New Roman" w:hAnsi="Times New Roman" w:cs="Times New Roman"/>
          <w:sz w:val="28"/>
          <w:szCs w:val="28"/>
        </w:rPr>
        <w:t xml:space="preserve"> </w:t>
      </w:r>
      <w:r w:rsidRPr="00D233BE">
        <w:rPr>
          <w:rFonts w:ascii="Times New Roman" w:hAnsi="Times New Roman" w:cs="Times New Roman"/>
          <w:sz w:val="28"/>
          <w:szCs w:val="28"/>
          <w:lang w:val="en-US"/>
        </w:rPr>
        <w:t>Congress</w:t>
      </w:r>
      <w:r w:rsidRPr="00D233BE">
        <w:rPr>
          <w:rFonts w:ascii="Times New Roman" w:hAnsi="Times New Roman" w:cs="Times New Roman"/>
          <w:sz w:val="28"/>
          <w:szCs w:val="28"/>
        </w:rPr>
        <w:t xml:space="preserve">” (Сан-Франциско, Калифорния, </w:t>
      </w:r>
      <w:r w:rsidR="00784A24">
        <w:rPr>
          <w:rFonts w:ascii="Times New Roman" w:hAnsi="Times New Roman" w:cs="Times New Roman"/>
          <w:sz w:val="28"/>
          <w:szCs w:val="28"/>
        </w:rPr>
        <w:t xml:space="preserve">2019. – </w:t>
      </w:r>
      <w:r w:rsidRPr="00D233BE">
        <w:rPr>
          <w:rFonts w:ascii="Times New Roman" w:hAnsi="Times New Roman" w:cs="Times New Roman"/>
          <w:sz w:val="28"/>
          <w:szCs w:val="28"/>
        </w:rPr>
        <w:t>4-8 сентября)</w:t>
      </w:r>
      <w:bookmarkEnd w:id="5"/>
      <w:r w:rsidR="00DE7AC6" w:rsidRPr="00D233BE">
        <w:rPr>
          <w:rFonts w:ascii="Times New Roman" w:hAnsi="Times New Roman" w:cs="Times New Roman"/>
          <w:sz w:val="28"/>
          <w:szCs w:val="28"/>
        </w:rPr>
        <w:t>, на международном ортодонтическом конгрессе “</w:t>
      </w:r>
      <w:r w:rsidR="00DE7AC6" w:rsidRPr="00D233BE">
        <w:rPr>
          <w:rFonts w:ascii="Times New Roman" w:hAnsi="Times New Roman" w:cs="Times New Roman"/>
          <w:sz w:val="28"/>
          <w:szCs w:val="28"/>
          <w:lang w:val="en-US"/>
        </w:rPr>
        <w:t>Dental</w:t>
      </w:r>
      <w:r w:rsidR="00DE7AC6" w:rsidRPr="00D233BE">
        <w:rPr>
          <w:rFonts w:ascii="Times New Roman" w:hAnsi="Times New Roman" w:cs="Times New Roman"/>
          <w:sz w:val="28"/>
          <w:szCs w:val="28"/>
        </w:rPr>
        <w:t xml:space="preserve"> </w:t>
      </w:r>
      <w:r w:rsidR="00DE7AC6" w:rsidRPr="00D233BE">
        <w:rPr>
          <w:rFonts w:ascii="Times New Roman" w:hAnsi="Times New Roman" w:cs="Times New Roman"/>
          <w:sz w:val="28"/>
          <w:szCs w:val="28"/>
          <w:lang w:val="en-US"/>
        </w:rPr>
        <w:t>World</w:t>
      </w:r>
      <w:r w:rsidR="00DE7AC6" w:rsidRPr="00D233BE">
        <w:rPr>
          <w:rFonts w:ascii="Times New Roman" w:hAnsi="Times New Roman" w:cs="Times New Roman"/>
          <w:sz w:val="28"/>
          <w:szCs w:val="28"/>
        </w:rPr>
        <w:t xml:space="preserve">” (Будапешт, </w:t>
      </w:r>
      <w:r w:rsidR="00784A24">
        <w:rPr>
          <w:rFonts w:ascii="Times New Roman" w:hAnsi="Times New Roman" w:cs="Times New Roman"/>
          <w:sz w:val="28"/>
          <w:szCs w:val="28"/>
        </w:rPr>
        <w:t xml:space="preserve">2021. – </w:t>
      </w:r>
      <w:r w:rsidR="00DE7AC6" w:rsidRPr="00D233BE">
        <w:rPr>
          <w:rFonts w:ascii="Times New Roman" w:hAnsi="Times New Roman" w:cs="Times New Roman"/>
          <w:sz w:val="28"/>
          <w:szCs w:val="28"/>
        </w:rPr>
        <w:t xml:space="preserve">17-18 </w:t>
      </w:r>
      <w:r w:rsidR="003B2111" w:rsidRPr="00D233BE">
        <w:rPr>
          <w:rFonts w:ascii="Times New Roman" w:hAnsi="Times New Roman" w:cs="Times New Roman"/>
          <w:sz w:val="28"/>
          <w:szCs w:val="28"/>
        </w:rPr>
        <w:t>сентября)</w:t>
      </w:r>
      <w:r w:rsidR="00652C1D" w:rsidRPr="00D233BE">
        <w:rPr>
          <w:rFonts w:ascii="Times New Roman" w:hAnsi="Times New Roman" w:cs="Times New Roman"/>
          <w:sz w:val="28"/>
          <w:szCs w:val="28"/>
        </w:rPr>
        <w:t xml:space="preserve">; </w:t>
      </w:r>
      <w:r w:rsidR="002B1EE6" w:rsidRPr="00D233BE">
        <w:rPr>
          <w:rFonts w:ascii="Times New Roman" w:hAnsi="Times New Roman" w:cs="Times New Roman"/>
          <w:sz w:val="28"/>
          <w:szCs w:val="28"/>
        </w:rPr>
        <w:t>на Республиканской научно-практической конференции с международным участием, посвященной</w:t>
      </w:r>
      <w:r w:rsidR="00652C1D" w:rsidRPr="00D233BE">
        <w:rPr>
          <w:rFonts w:ascii="Times New Roman" w:hAnsi="Times New Roman" w:cs="Times New Roman"/>
          <w:sz w:val="28"/>
          <w:szCs w:val="28"/>
        </w:rPr>
        <w:t xml:space="preserve"> 30 летию первой профессиональной стоматологической ассоциации КСА</w:t>
      </w:r>
      <w:r w:rsidR="002B1EE6" w:rsidRPr="00D233BE">
        <w:rPr>
          <w:rFonts w:ascii="Times New Roman" w:hAnsi="Times New Roman" w:cs="Times New Roman"/>
          <w:sz w:val="28"/>
          <w:szCs w:val="28"/>
        </w:rPr>
        <w:t xml:space="preserve"> (Алматы, </w:t>
      </w:r>
      <w:r w:rsidR="00784A24">
        <w:rPr>
          <w:rFonts w:ascii="Times New Roman" w:hAnsi="Times New Roman" w:cs="Times New Roman"/>
          <w:sz w:val="28"/>
          <w:szCs w:val="28"/>
        </w:rPr>
        <w:t xml:space="preserve">2021. – </w:t>
      </w:r>
      <w:r w:rsidR="002B1EE6" w:rsidRPr="00D233BE">
        <w:rPr>
          <w:rFonts w:ascii="Times New Roman" w:hAnsi="Times New Roman" w:cs="Times New Roman"/>
          <w:sz w:val="28"/>
          <w:szCs w:val="28"/>
        </w:rPr>
        <w:t>13 октября)</w:t>
      </w:r>
      <w:r w:rsidR="003B2111" w:rsidRPr="00D233BE">
        <w:rPr>
          <w:rFonts w:ascii="Times New Roman" w:hAnsi="Times New Roman" w:cs="Times New Roman"/>
          <w:sz w:val="28"/>
          <w:szCs w:val="28"/>
        </w:rPr>
        <w:t xml:space="preserve">. </w:t>
      </w:r>
      <w:r w:rsidRPr="00D233BE">
        <w:rPr>
          <w:rFonts w:ascii="Times New Roman" w:hAnsi="Times New Roman" w:cs="Times New Roman"/>
          <w:sz w:val="28"/>
          <w:szCs w:val="28"/>
        </w:rPr>
        <w:t>Работа апробирована на заседании научно-экспертного совета от</w:t>
      </w:r>
      <w:r w:rsidR="003042C2" w:rsidRPr="00D233BE">
        <w:rPr>
          <w:rFonts w:ascii="Times New Roman" w:hAnsi="Times New Roman" w:cs="Times New Roman"/>
          <w:sz w:val="28"/>
          <w:szCs w:val="28"/>
        </w:rPr>
        <w:t xml:space="preserve"> 18 мая</w:t>
      </w:r>
      <w:r w:rsidRPr="00D233BE">
        <w:rPr>
          <w:rFonts w:ascii="Times New Roman" w:hAnsi="Times New Roman" w:cs="Times New Roman"/>
          <w:sz w:val="28"/>
          <w:szCs w:val="28"/>
        </w:rPr>
        <w:t xml:space="preserve"> 202</w:t>
      </w:r>
      <w:r w:rsidR="00837540" w:rsidRPr="00D233BE">
        <w:rPr>
          <w:rFonts w:ascii="Times New Roman" w:hAnsi="Times New Roman" w:cs="Times New Roman"/>
          <w:sz w:val="28"/>
          <w:szCs w:val="28"/>
        </w:rPr>
        <w:t>1</w:t>
      </w:r>
      <w:r w:rsidR="00784A24">
        <w:rPr>
          <w:rFonts w:ascii="Times New Roman" w:hAnsi="Times New Roman" w:cs="Times New Roman"/>
          <w:sz w:val="28"/>
          <w:szCs w:val="28"/>
        </w:rPr>
        <w:t xml:space="preserve"> </w:t>
      </w:r>
      <w:r w:rsidRPr="00D233BE">
        <w:rPr>
          <w:rFonts w:ascii="Times New Roman" w:hAnsi="Times New Roman" w:cs="Times New Roman"/>
          <w:sz w:val="28"/>
          <w:szCs w:val="28"/>
        </w:rPr>
        <w:t>г., протокол №</w:t>
      </w:r>
      <w:r w:rsidR="00F81ABF" w:rsidRPr="00D233BE">
        <w:rPr>
          <w:rFonts w:ascii="Times New Roman" w:hAnsi="Times New Roman" w:cs="Times New Roman"/>
          <w:sz w:val="28"/>
          <w:szCs w:val="28"/>
        </w:rPr>
        <w:t>12</w:t>
      </w:r>
      <w:r w:rsidRPr="00D233BE">
        <w:rPr>
          <w:rFonts w:ascii="Times New Roman" w:hAnsi="Times New Roman" w:cs="Times New Roman"/>
          <w:sz w:val="28"/>
          <w:szCs w:val="28"/>
        </w:rPr>
        <w:t>.</w:t>
      </w:r>
    </w:p>
    <w:p w14:paraId="220941DB" w14:textId="44239195" w:rsidR="00344CD2" w:rsidRPr="00D233BE" w:rsidRDefault="00344CD2" w:rsidP="00D233BE">
      <w:pPr>
        <w:pStyle w:val="a7"/>
        <w:kinsoku w:val="0"/>
        <w:overflowPunct w:val="0"/>
        <w:spacing w:after="0" w:line="240" w:lineRule="auto"/>
        <w:ind w:left="0" w:right="-3" w:firstLine="709"/>
        <w:rPr>
          <w:rFonts w:cs="Times New Roman"/>
          <w:b/>
          <w:bCs/>
          <w:szCs w:val="28"/>
        </w:rPr>
      </w:pPr>
      <w:r w:rsidRPr="00D233BE">
        <w:rPr>
          <w:rFonts w:cs="Times New Roman"/>
          <w:b/>
          <w:bCs/>
          <w:szCs w:val="28"/>
        </w:rPr>
        <w:t>Публикации</w:t>
      </w:r>
      <w:r w:rsidR="00AE5520">
        <w:rPr>
          <w:rFonts w:cs="Times New Roman"/>
          <w:b/>
          <w:bCs/>
          <w:szCs w:val="28"/>
        </w:rPr>
        <w:t>.</w:t>
      </w:r>
    </w:p>
    <w:p w14:paraId="26275C70" w14:textId="3CAE405C" w:rsidR="00727848" w:rsidRPr="00D233BE" w:rsidRDefault="00727848" w:rsidP="00D233BE">
      <w:pPr>
        <w:tabs>
          <w:tab w:val="left" w:pos="180"/>
        </w:tabs>
        <w:spacing w:after="0" w:line="240" w:lineRule="auto"/>
        <w:ind w:right="-3" w:firstLine="709"/>
        <w:jc w:val="both"/>
        <w:rPr>
          <w:rFonts w:ascii="Times New Roman" w:hAnsi="Times New Roman"/>
          <w:sz w:val="28"/>
          <w:szCs w:val="28"/>
          <w:lang w:val="kk-KZ"/>
        </w:rPr>
      </w:pPr>
      <w:r w:rsidRPr="00D233BE">
        <w:rPr>
          <w:rFonts w:ascii="Times New Roman" w:hAnsi="Times New Roman" w:cs="Times New Roman"/>
          <w:sz w:val="28"/>
          <w:szCs w:val="28"/>
        </w:rPr>
        <w:t>По материалам диссертационной работы опубликованы 11 научных работ, из них: 2 свидетельства на объект интеллектуальной собственности</w:t>
      </w:r>
      <w:r w:rsidR="00051297">
        <w:rPr>
          <w:rFonts w:ascii="Times New Roman" w:hAnsi="Times New Roman" w:cs="Times New Roman"/>
          <w:sz w:val="28"/>
          <w:szCs w:val="28"/>
        </w:rPr>
        <w:t xml:space="preserve"> (Приложение Б)</w:t>
      </w:r>
      <w:r w:rsidRPr="00D233BE">
        <w:rPr>
          <w:rFonts w:ascii="Times New Roman" w:hAnsi="Times New Roman" w:cs="Times New Roman"/>
          <w:sz w:val="28"/>
          <w:szCs w:val="28"/>
        </w:rPr>
        <w:t>, 4 статьи в изданиях, рекомендованных Комитетом по контролю в сфере образования и науки МОН РК; 1 статья в журнале “</w:t>
      </w:r>
      <w:r w:rsidRPr="00D233BE">
        <w:rPr>
          <w:rFonts w:ascii="Times New Roman" w:hAnsi="Times New Roman" w:cs="Times New Roman"/>
          <w:sz w:val="28"/>
          <w:szCs w:val="28"/>
          <w:lang w:val="en-US"/>
        </w:rPr>
        <w:t>Public</w:t>
      </w:r>
      <w:r w:rsidRPr="00D233BE">
        <w:rPr>
          <w:rFonts w:ascii="Times New Roman" w:hAnsi="Times New Roman" w:cs="Times New Roman"/>
          <w:sz w:val="28"/>
          <w:szCs w:val="28"/>
        </w:rPr>
        <w:t xml:space="preserve"> </w:t>
      </w:r>
      <w:r w:rsidRPr="00D233BE">
        <w:rPr>
          <w:rFonts w:ascii="Times New Roman" w:hAnsi="Times New Roman" w:cs="Times New Roman"/>
          <w:sz w:val="28"/>
          <w:szCs w:val="28"/>
          <w:lang w:val="en-US"/>
        </w:rPr>
        <w:t>Health</w:t>
      </w:r>
      <w:r w:rsidRPr="00D233BE">
        <w:rPr>
          <w:rFonts w:ascii="Times New Roman" w:hAnsi="Times New Roman" w:cs="Times New Roman"/>
          <w:sz w:val="28"/>
          <w:szCs w:val="28"/>
        </w:rPr>
        <w:t xml:space="preserve">”, индексируемом в базе данных </w:t>
      </w:r>
      <w:r w:rsidRPr="00D233BE">
        <w:rPr>
          <w:rFonts w:ascii="Times New Roman" w:hAnsi="Times New Roman" w:cs="Times New Roman"/>
          <w:sz w:val="28"/>
          <w:szCs w:val="28"/>
          <w:lang w:val="en-US"/>
        </w:rPr>
        <w:t>WoS</w:t>
      </w:r>
      <w:r w:rsidRPr="00D233BE">
        <w:rPr>
          <w:rFonts w:ascii="Times New Roman" w:hAnsi="Times New Roman" w:cs="Times New Roman"/>
          <w:sz w:val="28"/>
          <w:szCs w:val="28"/>
        </w:rPr>
        <w:t xml:space="preserve"> </w:t>
      </w:r>
      <w:r w:rsidRPr="00D233BE">
        <w:rPr>
          <w:rFonts w:ascii="Times New Roman" w:hAnsi="Times New Roman" w:cs="Times New Roman"/>
          <w:sz w:val="28"/>
          <w:szCs w:val="28"/>
          <w:lang w:val="en-US"/>
        </w:rPr>
        <w:t>Q</w:t>
      </w:r>
      <w:r w:rsidRPr="00D233BE">
        <w:rPr>
          <w:rFonts w:ascii="Times New Roman" w:hAnsi="Times New Roman" w:cs="Times New Roman"/>
          <w:sz w:val="28"/>
          <w:szCs w:val="28"/>
        </w:rPr>
        <w:t>2; 1 статья в сборнике материалов 8-ой Международной конференции “</w:t>
      </w:r>
      <w:r w:rsidRPr="00D233BE">
        <w:rPr>
          <w:rFonts w:ascii="Times New Roman" w:hAnsi="Times New Roman" w:cs="Times New Roman"/>
          <w:sz w:val="28"/>
          <w:szCs w:val="28"/>
          <w:lang w:val="en-US"/>
        </w:rPr>
        <w:t>Social</w:t>
      </w:r>
      <w:r w:rsidRPr="00D233BE">
        <w:rPr>
          <w:rFonts w:ascii="Times New Roman" w:hAnsi="Times New Roman" w:cs="Times New Roman"/>
          <w:sz w:val="28"/>
          <w:szCs w:val="28"/>
        </w:rPr>
        <w:t xml:space="preserve"> </w:t>
      </w:r>
      <w:r w:rsidRPr="00D233BE">
        <w:rPr>
          <w:rFonts w:ascii="Times New Roman" w:hAnsi="Times New Roman" w:cs="Times New Roman"/>
          <w:sz w:val="28"/>
          <w:szCs w:val="28"/>
          <w:lang w:val="en-US"/>
        </w:rPr>
        <w:t>Science</w:t>
      </w:r>
      <w:r w:rsidRPr="00D233BE">
        <w:rPr>
          <w:rFonts w:ascii="Times New Roman" w:hAnsi="Times New Roman" w:cs="Times New Roman"/>
          <w:sz w:val="28"/>
          <w:szCs w:val="28"/>
        </w:rPr>
        <w:t xml:space="preserve"> </w:t>
      </w:r>
      <w:r w:rsidRPr="00D233BE">
        <w:rPr>
          <w:rFonts w:ascii="Times New Roman" w:hAnsi="Times New Roman" w:cs="Times New Roman"/>
          <w:sz w:val="28"/>
          <w:szCs w:val="28"/>
          <w:lang w:val="en-US"/>
        </w:rPr>
        <w:t>and</w:t>
      </w:r>
      <w:r w:rsidRPr="00D233BE">
        <w:rPr>
          <w:rFonts w:ascii="Times New Roman" w:hAnsi="Times New Roman" w:cs="Times New Roman"/>
          <w:sz w:val="28"/>
          <w:szCs w:val="28"/>
        </w:rPr>
        <w:t xml:space="preserve"> </w:t>
      </w:r>
      <w:r w:rsidRPr="00D233BE">
        <w:rPr>
          <w:rFonts w:ascii="Times New Roman" w:hAnsi="Times New Roman" w:cs="Times New Roman"/>
          <w:sz w:val="28"/>
          <w:szCs w:val="28"/>
          <w:lang w:val="en-US"/>
        </w:rPr>
        <w:t>Humanity</w:t>
      </w:r>
      <w:r w:rsidRPr="00D233BE">
        <w:rPr>
          <w:rFonts w:ascii="Times New Roman" w:hAnsi="Times New Roman" w:cs="Times New Roman"/>
          <w:sz w:val="28"/>
          <w:szCs w:val="28"/>
        </w:rPr>
        <w:t>”; 3 тезиса в сборниках материалов международных научных конференций и конгрессов, в том числе 1 тезис, опубликованный в журнале “</w:t>
      </w:r>
      <w:r w:rsidRPr="00D233BE">
        <w:rPr>
          <w:rFonts w:ascii="Times New Roman" w:hAnsi="Times New Roman" w:cs="Times New Roman"/>
          <w:sz w:val="28"/>
          <w:szCs w:val="28"/>
          <w:lang w:val="en-US"/>
        </w:rPr>
        <w:t>I</w:t>
      </w:r>
      <w:r w:rsidRPr="00D233BE">
        <w:rPr>
          <w:rFonts w:ascii="Times New Roman" w:hAnsi="Times New Roman" w:cs="Times New Roman"/>
          <w:sz w:val="28"/>
          <w:szCs w:val="28"/>
        </w:rPr>
        <w:t xml:space="preserve">nternational </w:t>
      </w:r>
      <w:r w:rsidRPr="00D233BE">
        <w:rPr>
          <w:rFonts w:ascii="Times New Roman" w:hAnsi="Times New Roman" w:cs="Times New Roman"/>
          <w:sz w:val="28"/>
          <w:szCs w:val="28"/>
          <w:lang w:val="en-US"/>
        </w:rPr>
        <w:t>D</w:t>
      </w:r>
      <w:r w:rsidRPr="00D233BE">
        <w:rPr>
          <w:rFonts w:ascii="Times New Roman" w:hAnsi="Times New Roman" w:cs="Times New Roman"/>
          <w:sz w:val="28"/>
          <w:szCs w:val="28"/>
        </w:rPr>
        <w:t xml:space="preserve">ental </w:t>
      </w:r>
      <w:r w:rsidRPr="00D233BE">
        <w:rPr>
          <w:rFonts w:ascii="Times New Roman" w:hAnsi="Times New Roman" w:cs="Times New Roman"/>
          <w:sz w:val="28"/>
          <w:szCs w:val="28"/>
          <w:lang w:val="en-US"/>
        </w:rPr>
        <w:t>J</w:t>
      </w:r>
      <w:r w:rsidRPr="00D233BE">
        <w:rPr>
          <w:rFonts w:ascii="Times New Roman" w:hAnsi="Times New Roman" w:cs="Times New Roman"/>
          <w:sz w:val="28"/>
          <w:szCs w:val="28"/>
        </w:rPr>
        <w:t xml:space="preserve">ournal”, индексируемом в базе данных </w:t>
      </w:r>
      <w:r w:rsidRPr="00D233BE">
        <w:rPr>
          <w:rFonts w:ascii="Times New Roman" w:hAnsi="Times New Roman" w:cs="Times New Roman"/>
          <w:sz w:val="28"/>
          <w:szCs w:val="28"/>
          <w:lang w:val="en-US"/>
        </w:rPr>
        <w:t>WoS</w:t>
      </w:r>
      <w:r w:rsidRPr="00D233BE">
        <w:rPr>
          <w:rFonts w:ascii="Times New Roman" w:hAnsi="Times New Roman" w:cs="Times New Roman"/>
          <w:sz w:val="28"/>
          <w:szCs w:val="28"/>
        </w:rPr>
        <w:t xml:space="preserve"> </w:t>
      </w:r>
      <w:r w:rsidRPr="00D233BE">
        <w:rPr>
          <w:rFonts w:ascii="Times New Roman" w:hAnsi="Times New Roman" w:cs="Times New Roman"/>
          <w:sz w:val="28"/>
          <w:szCs w:val="28"/>
          <w:lang w:val="en-US"/>
        </w:rPr>
        <w:t>Q</w:t>
      </w:r>
      <w:r w:rsidRPr="00D233BE">
        <w:rPr>
          <w:rFonts w:ascii="Times New Roman" w:hAnsi="Times New Roman" w:cs="Times New Roman"/>
          <w:sz w:val="28"/>
          <w:szCs w:val="28"/>
        </w:rPr>
        <w:t xml:space="preserve">2, 1 тезис в журнале “Стоматология детского возраста и профилактика”. </w:t>
      </w:r>
    </w:p>
    <w:p w14:paraId="4CAA2181" w14:textId="77777777" w:rsidR="00344CD2" w:rsidRPr="00D233BE" w:rsidRDefault="00344CD2" w:rsidP="00D233BE">
      <w:pPr>
        <w:tabs>
          <w:tab w:val="left" w:pos="180"/>
        </w:tabs>
        <w:spacing w:after="0" w:line="240" w:lineRule="auto"/>
        <w:ind w:right="-3" w:firstLine="709"/>
        <w:jc w:val="both"/>
        <w:rPr>
          <w:rFonts w:ascii="Times New Roman" w:hAnsi="Times New Roman" w:cs="Times New Roman"/>
          <w:b/>
          <w:sz w:val="28"/>
          <w:szCs w:val="28"/>
        </w:rPr>
      </w:pPr>
      <w:r w:rsidRPr="00D233BE">
        <w:rPr>
          <w:rFonts w:ascii="Times New Roman" w:hAnsi="Times New Roman" w:cs="Times New Roman"/>
          <w:b/>
          <w:sz w:val="28"/>
          <w:szCs w:val="28"/>
        </w:rPr>
        <w:t xml:space="preserve">Структура и объем диссертации </w:t>
      </w:r>
    </w:p>
    <w:p w14:paraId="28930F88" w14:textId="790146CB" w:rsidR="00727848" w:rsidRPr="00D233BE" w:rsidRDefault="00727848" w:rsidP="00D233BE">
      <w:pPr>
        <w:tabs>
          <w:tab w:val="left" w:pos="180"/>
        </w:tabs>
        <w:spacing w:after="0" w:line="240" w:lineRule="auto"/>
        <w:ind w:right="-3" w:firstLine="709"/>
        <w:jc w:val="both"/>
        <w:rPr>
          <w:rFonts w:ascii="Times New Roman" w:hAnsi="Times New Roman"/>
          <w:sz w:val="28"/>
          <w:szCs w:val="28"/>
          <w:lang w:val="kk-KZ"/>
        </w:rPr>
      </w:pPr>
      <w:r w:rsidRPr="00D233BE">
        <w:rPr>
          <w:rFonts w:ascii="Times New Roman" w:hAnsi="Times New Roman"/>
          <w:sz w:val="28"/>
          <w:szCs w:val="28"/>
        </w:rPr>
        <w:t xml:space="preserve">Диссертация изложена на </w:t>
      </w:r>
      <w:r w:rsidR="00360152">
        <w:rPr>
          <w:rFonts w:ascii="Times New Roman" w:hAnsi="Times New Roman"/>
          <w:sz w:val="28"/>
          <w:szCs w:val="28"/>
        </w:rPr>
        <w:t>9</w:t>
      </w:r>
      <w:r w:rsidR="00C70C0C">
        <w:rPr>
          <w:rFonts w:ascii="Times New Roman" w:hAnsi="Times New Roman"/>
          <w:sz w:val="28"/>
          <w:szCs w:val="28"/>
        </w:rPr>
        <w:t>6</w:t>
      </w:r>
      <w:r w:rsidRPr="00D233BE">
        <w:rPr>
          <w:rFonts w:ascii="Times New Roman" w:hAnsi="Times New Roman"/>
          <w:sz w:val="28"/>
          <w:szCs w:val="28"/>
        </w:rPr>
        <w:t xml:space="preserve"> страницах компьютерного набора текстового редактора </w:t>
      </w:r>
      <w:r w:rsidR="00741BD7">
        <w:rPr>
          <w:rFonts w:ascii="Times New Roman" w:hAnsi="Times New Roman"/>
          <w:sz w:val="28"/>
          <w:szCs w:val="28"/>
          <w:lang w:val="en-US"/>
        </w:rPr>
        <w:t>M</w:t>
      </w:r>
      <w:r w:rsidRPr="00D233BE">
        <w:rPr>
          <w:rFonts w:ascii="Times New Roman" w:hAnsi="Times New Roman"/>
          <w:sz w:val="28"/>
          <w:szCs w:val="28"/>
          <w:lang w:val="en-US"/>
        </w:rPr>
        <w:t>icrosoft</w:t>
      </w:r>
      <w:r w:rsidRPr="00D233BE">
        <w:rPr>
          <w:rFonts w:ascii="Times New Roman" w:hAnsi="Times New Roman"/>
          <w:sz w:val="28"/>
          <w:szCs w:val="28"/>
        </w:rPr>
        <w:t xml:space="preserve"> </w:t>
      </w:r>
      <w:r w:rsidRPr="00D233BE">
        <w:rPr>
          <w:rFonts w:ascii="Times New Roman" w:hAnsi="Times New Roman"/>
          <w:sz w:val="28"/>
          <w:szCs w:val="28"/>
          <w:lang w:val="en-US"/>
        </w:rPr>
        <w:t>Word</w:t>
      </w:r>
      <w:r w:rsidRPr="00D233BE">
        <w:rPr>
          <w:rFonts w:ascii="Times New Roman" w:hAnsi="Times New Roman"/>
          <w:sz w:val="28"/>
          <w:szCs w:val="28"/>
        </w:rPr>
        <w:t xml:space="preserve">, состоит из введения, основной части, заключения и списка использованных источников. Диссертация имеет </w:t>
      </w:r>
      <w:r w:rsidR="00741BD7">
        <w:rPr>
          <w:rFonts w:ascii="Times New Roman" w:hAnsi="Times New Roman"/>
          <w:sz w:val="28"/>
          <w:szCs w:val="28"/>
        </w:rPr>
        <w:t>4</w:t>
      </w:r>
      <w:r w:rsidRPr="00D233BE">
        <w:rPr>
          <w:rFonts w:ascii="Times New Roman" w:hAnsi="Times New Roman"/>
          <w:sz w:val="28"/>
          <w:szCs w:val="28"/>
        </w:rPr>
        <w:t xml:space="preserve"> приложения. В работе содержится </w:t>
      </w:r>
      <w:r w:rsidR="00E201CF" w:rsidRPr="00D233BE">
        <w:rPr>
          <w:rFonts w:ascii="Times New Roman" w:hAnsi="Times New Roman"/>
          <w:sz w:val="28"/>
          <w:szCs w:val="28"/>
        </w:rPr>
        <w:t>25</w:t>
      </w:r>
      <w:r w:rsidRPr="00D233BE">
        <w:rPr>
          <w:rFonts w:ascii="Times New Roman" w:hAnsi="Times New Roman"/>
          <w:sz w:val="28"/>
          <w:szCs w:val="28"/>
        </w:rPr>
        <w:t xml:space="preserve"> таблиц и </w:t>
      </w:r>
      <w:r w:rsidR="007535D6" w:rsidRPr="00D233BE">
        <w:rPr>
          <w:rFonts w:ascii="Times New Roman" w:hAnsi="Times New Roman"/>
          <w:sz w:val="28"/>
          <w:szCs w:val="28"/>
        </w:rPr>
        <w:t xml:space="preserve">40 </w:t>
      </w:r>
      <w:r w:rsidRPr="00D233BE">
        <w:rPr>
          <w:rFonts w:ascii="Times New Roman" w:hAnsi="Times New Roman"/>
          <w:sz w:val="28"/>
          <w:szCs w:val="28"/>
        </w:rPr>
        <w:t>рисунков. Список литературы</w:t>
      </w:r>
      <w:r w:rsidRPr="00D233BE">
        <w:rPr>
          <w:rFonts w:ascii="Times New Roman" w:hAnsi="Times New Roman"/>
          <w:sz w:val="28"/>
          <w:szCs w:val="28"/>
          <w:lang w:val="kk-KZ"/>
        </w:rPr>
        <w:t xml:space="preserve"> </w:t>
      </w:r>
      <w:r w:rsidRPr="00D233BE">
        <w:rPr>
          <w:rFonts w:ascii="Times New Roman" w:hAnsi="Times New Roman"/>
          <w:sz w:val="28"/>
          <w:szCs w:val="28"/>
        </w:rPr>
        <w:t xml:space="preserve">включает </w:t>
      </w:r>
      <w:r w:rsidRPr="00D233BE">
        <w:rPr>
          <w:rFonts w:ascii="Times New Roman" w:hAnsi="Times New Roman"/>
          <w:sz w:val="28"/>
          <w:szCs w:val="28"/>
          <w:lang w:val="kk-KZ"/>
        </w:rPr>
        <w:t>135</w:t>
      </w:r>
      <w:r w:rsidRPr="00D233BE">
        <w:rPr>
          <w:rFonts w:ascii="Times New Roman" w:hAnsi="Times New Roman"/>
          <w:sz w:val="28"/>
          <w:szCs w:val="28"/>
        </w:rPr>
        <w:t xml:space="preserve"> источников на русском и английском языках. </w:t>
      </w:r>
    </w:p>
    <w:p w14:paraId="2ACDC556" w14:textId="77777777" w:rsidR="00344CD2" w:rsidRPr="00D233BE" w:rsidRDefault="00344CD2" w:rsidP="00D233BE">
      <w:pPr>
        <w:shd w:val="clear" w:color="auto" w:fill="FFFFFF"/>
        <w:spacing w:after="0" w:line="240" w:lineRule="auto"/>
        <w:ind w:right="-3" w:firstLine="709"/>
        <w:jc w:val="both"/>
        <w:rPr>
          <w:rFonts w:ascii="Times New Roman" w:eastAsia="Times New Roman" w:hAnsi="Times New Roman" w:cs="Times New Roman"/>
          <w:b/>
          <w:sz w:val="28"/>
          <w:szCs w:val="28"/>
          <w:lang w:val="kk-KZ"/>
        </w:rPr>
      </w:pPr>
    </w:p>
    <w:p w14:paraId="2E89E2FF" w14:textId="3B97AB20" w:rsidR="00344CD2" w:rsidRPr="00D233BE" w:rsidRDefault="00344CD2" w:rsidP="00D233BE">
      <w:pPr>
        <w:shd w:val="clear" w:color="auto" w:fill="FFFFFF"/>
        <w:spacing w:after="0" w:line="240" w:lineRule="auto"/>
        <w:ind w:right="-3" w:firstLine="709"/>
        <w:jc w:val="both"/>
        <w:rPr>
          <w:rFonts w:ascii="Times New Roman" w:eastAsia="Times New Roman" w:hAnsi="Times New Roman" w:cs="Times New Roman"/>
          <w:b/>
          <w:sz w:val="28"/>
          <w:szCs w:val="28"/>
        </w:rPr>
      </w:pPr>
    </w:p>
    <w:p w14:paraId="448CBC72" w14:textId="662648BD" w:rsidR="00A61099" w:rsidRPr="00D233BE" w:rsidRDefault="00A61099" w:rsidP="00D233BE">
      <w:pPr>
        <w:shd w:val="clear" w:color="auto" w:fill="FFFFFF"/>
        <w:spacing w:after="0" w:line="240" w:lineRule="auto"/>
        <w:ind w:right="-3" w:firstLine="709"/>
        <w:jc w:val="both"/>
        <w:rPr>
          <w:rFonts w:ascii="Times New Roman" w:eastAsia="Times New Roman" w:hAnsi="Times New Roman" w:cs="Times New Roman"/>
          <w:b/>
          <w:sz w:val="28"/>
          <w:szCs w:val="28"/>
        </w:rPr>
      </w:pPr>
    </w:p>
    <w:p w14:paraId="65C16701" w14:textId="2FA612AB" w:rsidR="00A61099" w:rsidRPr="00D233BE" w:rsidRDefault="00A61099" w:rsidP="00D233BE">
      <w:pPr>
        <w:shd w:val="clear" w:color="auto" w:fill="FFFFFF"/>
        <w:spacing w:after="0" w:line="240" w:lineRule="auto"/>
        <w:ind w:right="-3" w:firstLine="709"/>
        <w:jc w:val="both"/>
        <w:rPr>
          <w:rFonts w:ascii="Times New Roman" w:eastAsia="Times New Roman" w:hAnsi="Times New Roman" w:cs="Times New Roman"/>
          <w:b/>
          <w:sz w:val="28"/>
          <w:szCs w:val="28"/>
        </w:rPr>
      </w:pPr>
    </w:p>
    <w:p w14:paraId="1126E5FE" w14:textId="1C51F9C6" w:rsidR="00727848" w:rsidRDefault="00727848" w:rsidP="00D233BE">
      <w:pPr>
        <w:shd w:val="clear" w:color="auto" w:fill="FFFFFF"/>
        <w:spacing w:after="0" w:line="240" w:lineRule="auto"/>
        <w:ind w:right="-3" w:firstLine="709"/>
        <w:jc w:val="both"/>
        <w:rPr>
          <w:rFonts w:ascii="Times New Roman" w:eastAsia="Times New Roman" w:hAnsi="Times New Roman" w:cs="Times New Roman"/>
          <w:b/>
          <w:sz w:val="28"/>
          <w:szCs w:val="28"/>
        </w:rPr>
      </w:pPr>
    </w:p>
    <w:p w14:paraId="51516632" w14:textId="77777777" w:rsidR="007107A0" w:rsidRDefault="007107A0" w:rsidP="00D233BE">
      <w:pPr>
        <w:shd w:val="clear" w:color="auto" w:fill="FFFFFF"/>
        <w:spacing w:after="0" w:line="240" w:lineRule="auto"/>
        <w:ind w:right="-3" w:firstLine="709"/>
        <w:jc w:val="both"/>
        <w:rPr>
          <w:rFonts w:ascii="Times New Roman" w:eastAsia="Times New Roman" w:hAnsi="Times New Roman" w:cs="Times New Roman"/>
          <w:b/>
          <w:sz w:val="28"/>
          <w:szCs w:val="28"/>
        </w:rPr>
      </w:pPr>
    </w:p>
    <w:p w14:paraId="3ACA78E3" w14:textId="77777777" w:rsidR="007107A0" w:rsidRPr="00D233BE" w:rsidRDefault="007107A0" w:rsidP="00D233BE">
      <w:pPr>
        <w:shd w:val="clear" w:color="auto" w:fill="FFFFFF"/>
        <w:spacing w:after="0" w:line="240" w:lineRule="auto"/>
        <w:ind w:right="-3" w:firstLine="709"/>
        <w:jc w:val="both"/>
        <w:rPr>
          <w:rFonts w:ascii="Times New Roman" w:eastAsia="Times New Roman" w:hAnsi="Times New Roman" w:cs="Times New Roman"/>
          <w:b/>
          <w:sz w:val="28"/>
          <w:szCs w:val="28"/>
        </w:rPr>
      </w:pPr>
    </w:p>
    <w:p w14:paraId="0FE7D2C3" w14:textId="410DE76A" w:rsidR="00727848" w:rsidRDefault="00727848" w:rsidP="00D233BE">
      <w:pPr>
        <w:shd w:val="clear" w:color="auto" w:fill="FFFFFF"/>
        <w:spacing w:after="0" w:line="240" w:lineRule="auto"/>
        <w:ind w:right="-3" w:firstLine="709"/>
        <w:jc w:val="both"/>
        <w:rPr>
          <w:rFonts w:ascii="Times New Roman" w:eastAsia="Times New Roman" w:hAnsi="Times New Roman" w:cs="Times New Roman"/>
          <w:b/>
          <w:sz w:val="28"/>
          <w:szCs w:val="28"/>
        </w:rPr>
      </w:pPr>
    </w:p>
    <w:p w14:paraId="2CEE3362" w14:textId="77777777" w:rsidR="00B36377" w:rsidRDefault="00B36377" w:rsidP="00D233BE">
      <w:pPr>
        <w:shd w:val="clear" w:color="auto" w:fill="FFFFFF"/>
        <w:spacing w:after="0" w:line="240" w:lineRule="auto"/>
        <w:ind w:right="-3" w:firstLine="709"/>
        <w:jc w:val="both"/>
        <w:rPr>
          <w:rFonts w:ascii="Times New Roman" w:eastAsia="Times New Roman" w:hAnsi="Times New Roman" w:cs="Times New Roman"/>
          <w:b/>
          <w:sz w:val="28"/>
          <w:szCs w:val="28"/>
        </w:rPr>
      </w:pPr>
    </w:p>
    <w:p w14:paraId="49360161" w14:textId="77777777" w:rsidR="00B36377" w:rsidRPr="00D233BE" w:rsidRDefault="00B36377" w:rsidP="00D233BE">
      <w:pPr>
        <w:shd w:val="clear" w:color="auto" w:fill="FFFFFF"/>
        <w:spacing w:after="0" w:line="240" w:lineRule="auto"/>
        <w:ind w:right="-3" w:firstLine="709"/>
        <w:jc w:val="both"/>
        <w:rPr>
          <w:rFonts w:ascii="Times New Roman" w:eastAsia="Times New Roman" w:hAnsi="Times New Roman" w:cs="Times New Roman"/>
          <w:b/>
          <w:sz w:val="28"/>
          <w:szCs w:val="28"/>
        </w:rPr>
      </w:pPr>
    </w:p>
    <w:p w14:paraId="4D73AA7E" w14:textId="69608D92" w:rsidR="00A94692" w:rsidRPr="00D233BE" w:rsidRDefault="00A94692" w:rsidP="00D233BE">
      <w:pPr>
        <w:shd w:val="clear" w:color="auto" w:fill="FFFFFF"/>
        <w:spacing w:after="0" w:line="240" w:lineRule="auto"/>
        <w:ind w:right="-3" w:firstLine="709"/>
        <w:jc w:val="both"/>
        <w:rPr>
          <w:rFonts w:ascii="Times New Roman" w:eastAsia="Times New Roman" w:hAnsi="Times New Roman" w:cs="Times New Roman"/>
          <w:b/>
          <w:sz w:val="28"/>
          <w:szCs w:val="28"/>
        </w:rPr>
      </w:pPr>
    </w:p>
    <w:p w14:paraId="38240629" w14:textId="590D30DA" w:rsidR="00A94692" w:rsidRPr="00D233BE" w:rsidRDefault="00A94692" w:rsidP="00D233BE">
      <w:pPr>
        <w:shd w:val="clear" w:color="auto" w:fill="FFFFFF"/>
        <w:spacing w:after="0" w:line="240" w:lineRule="auto"/>
        <w:ind w:right="-3" w:firstLine="709"/>
        <w:jc w:val="both"/>
        <w:rPr>
          <w:rFonts w:ascii="Times New Roman" w:eastAsia="Times New Roman" w:hAnsi="Times New Roman" w:cs="Times New Roman"/>
          <w:b/>
          <w:sz w:val="28"/>
          <w:szCs w:val="28"/>
        </w:rPr>
      </w:pPr>
    </w:p>
    <w:p w14:paraId="6A1812DB" w14:textId="77777777" w:rsidR="00A94692" w:rsidRPr="00D233BE" w:rsidRDefault="00A94692" w:rsidP="00D233BE">
      <w:pPr>
        <w:shd w:val="clear" w:color="auto" w:fill="FFFFFF"/>
        <w:spacing w:after="0" w:line="240" w:lineRule="auto"/>
        <w:ind w:right="-3" w:firstLine="709"/>
        <w:jc w:val="both"/>
        <w:rPr>
          <w:rFonts w:ascii="Times New Roman" w:eastAsia="Times New Roman" w:hAnsi="Times New Roman" w:cs="Times New Roman"/>
          <w:b/>
          <w:sz w:val="28"/>
          <w:szCs w:val="28"/>
        </w:rPr>
      </w:pPr>
    </w:p>
    <w:p w14:paraId="0D0725AE" w14:textId="01982A8B" w:rsidR="00344CD2" w:rsidRPr="00D233BE" w:rsidRDefault="00344CD2" w:rsidP="00D233BE">
      <w:pPr>
        <w:spacing w:after="0" w:line="240" w:lineRule="auto"/>
        <w:ind w:right="-3" w:firstLine="709"/>
        <w:jc w:val="both"/>
        <w:outlineLvl w:val="0"/>
        <w:rPr>
          <w:rFonts w:ascii="Times New Roman" w:hAnsi="Times New Roman" w:cs="Times New Roman"/>
          <w:b/>
          <w:sz w:val="28"/>
          <w:szCs w:val="28"/>
        </w:rPr>
      </w:pPr>
      <w:bookmarkStart w:id="6" w:name="_Toc448929623"/>
      <w:r w:rsidRPr="00D233BE">
        <w:rPr>
          <w:rFonts w:ascii="Times New Roman" w:hAnsi="Times New Roman" w:cs="Times New Roman"/>
          <w:b/>
          <w:sz w:val="28"/>
          <w:szCs w:val="28"/>
        </w:rPr>
        <w:lastRenderedPageBreak/>
        <w:t xml:space="preserve">1 </w:t>
      </w:r>
      <w:bookmarkEnd w:id="6"/>
      <w:r w:rsidRPr="00D233BE">
        <w:rPr>
          <w:rFonts w:ascii="Times New Roman" w:hAnsi="Times New Roman" w:cs="Times New Roman"/>
          <w:b/>
          <w:sz w:val="28"/>
          <w:szCs w:val="28"/>
        </w:rPr>
        <w:t>ОБЗОР ЛИТЕРАТУРЫ</w:t>
      </w:r>
    </w:p>
    <w:p w14:paraId="663D3510" w14:textId="77777777" w:rsidR="00344CD2" w:rsidRPr="00D233BE" w:rsidRDefault="00344CD2" w:rsidP="00D233BE">
      <w:pPr>
        <w:spacing w:after="0" w:line="240" w:lineRule="auto"/>
        <w:ind w:right="-3" w:firstLine="709"/>
        <w:jc w:val="both"/>
        <w:outlineLvl w:val="0"/>
        <w:rPr>
          <w:rFonts w:ascii="Times New Roman" w:hAnsi="Times New Roman" w:cs="Times New Roman"/>
          <w:b/>
          <w:sz w:val="28"/>
          <w:szCs w:val="28"/>
        </w:rPr>
      </w:pPr>
    </w:p>
    <w:p w14:paraId="779475FD" w14:textId="77777777" w:rsidR="007107A0" w:rsidRDefault="00344CD2" w:rsidP="00D233BE">
      <w:pPr>
        <w:pStyle w:val="Default"/>
        <w:ind w:right="-3" w:firstLine="709"/>
        <w:jc w:val="both"/>
        <w:rPr>
          <w:rFonts w:eastAsia="Times New Roman"/>
          <w:b/>
          <w:color w:val="auto"/>
          <w:sz w:val="28"/>
          <w:szCs w:val="28"/>
        </w:rPr>
      </w:pPr>
      <w:r w:rsidRPr="00D233BE">
        <w:rPr>
          <w:rFonts w:eastAsia="Times New Roman"/>
          <w:b/>
          <w:color w:val="auto"/>
          <w:sz w:val="28"/>
          <w:szCs w:val="28"/>
        </w:rPr>
        <w:t xml:space="preserve">1.1 Распространенность кариеса </w:t>
      </w:r>
      <w:r w:rsidR="00150365" w:rsidRPr="00D233BE">
        <w:rPr>
          <w:rFonts w:eastAsia="Times New Roman"/>
          <w:b/>
          <w:color w:val="auto"/>
          <w:sz w:val="28"/>
          <w:szCs w:val="28"/>
        </w:rPr>
        <w:t>в различных странах</w:t>
      </w:r>
      <w:r w:rsidR="00A1607F" w:rsidRPr="00D233BE">
        <w:rPr>
          <w:rFonts w:eastAsia="Times New Roman"/>
          <w:b/>
          <w:color w:val="auto"/>
          <w:sz w:val="28"/>
          <w:szCs w:val="28"/>
        </w:rPr>
        <w:t xml:space="preserve"> и </w:t>
      </w:r>
      <w:r w:rsidR="00A94692" w:rsidRPr="00D233BE">
        <w:rPr>
          <w:rFonts w:eastAsia="Times New Roman"/>
          <w:b/>
          <w:color w:val="auto"/>
          <w:sz w:val="28"/>
          <w:szCs w:val="28"/>
        </w:rPr>
        <w:t xml:space="preserve">в </w:t>
      </w:r>
      <w:r w:rsidR="00A1607F" w:rsidRPr="00D233BE">
        <w:rPr>
          <w:rFonts w:eastAsia="Times New Roman"/>
          <w:b/>
          <w:color w:val="auto"/>
          <w:sz w:val="28"/>
          <w:szCs w:val="28"/>
        </w:rPr>
        <w:t>Казахстане</w:t>
      </w:r>
    </w:p>
    <w:p w14:paraId="55299123" w14:textId="2394D294" w:rsidR="00344CD2" w:rsidRPr="00D233BE" w:rsidRDefault="00344CD2" w:rsidP="00D233BE">
      <w:pPr>
        <w:pStyle w:val="Default"/>
        <w:ind w:right="-3" w:firstLine="709"/>
        <w:jc w:val="both"/>
        <w:rPr>
          <w:rFonts w:eastAsia="Times New Roman"/>
          <w:color w:val="auto"/>
          <w:sz w:val="28"/>
          <w:szCs w:val="28"/>
        </w:rPr>
      </w:pPr>
      <w:r w:rsidRPr="00D233BE">
        <w:rPr>
          <w:rFonts w:eastAsia="Times New Roman"/>
          <w:color w:val="auto"/>
          <w:sz w:val="28"/>
          <w:szCs w:val="28"/>
        </w:rPr>
        <w:t>Несмотря на тенденцию снижения в последние десятилетия распространенности кариеса в мире, он остается одной из основных проблем общественного здравоохранения во многих частях мира. Распространенность кариеса и тяжесть течения кариозного процесса существенно различаются между странами. В глобальном масштабе средние данные по выявлению кариеса с использованием индекса КПУ (</w:t>
      </w:r>
      <w:r w:rsidRPr="00D233BE">
        <w:rPr>
          <w:rFonts w:eastAsia="Times New Roman"/>
          <w:color w:val="auto"/>
          <w:sz w:val="28"/>
          <w:szCs w:val="28"/>
          <w:lang w:val="en-US"/>
        </w:rPr>
        <w:t>DMFT</w:t>
      </w:r>
      <w:r w:rsidRPr="00D233BE">
        <w:rPr>
          <w:rFonts w:eastAsia="Times New Roman"/>
          <w:color w:val="auto"/>
          <w:sz w:val="28"/>
          <w:szCs w:val="28"/>
        </w:rPr>
        <w:t xml:space="preserve">) у 12-летних детей, составили 1,86 пораженных зубов на ребенка. В Европе были отмечены большие различия в показателях КПУ, варьирующихся от 0,4 в Дании до 4.2 в Боснии и Герцеговине. Ранее сообщалось, что распространенность кариеса среди российских 12-летних детей составила 83,4%, средний показатель КПУ </w:t>
      </w:r>
      <w:r w:rsidR="004A513C">
        <w:rPr>
          <w:rFonts w:eastAsia="Times New Roman"/>
          <w:color w:val="auto"/>
          <w:sz w:val="28"/>
          <w:szCs w:val="28"/>
        </w:rPr>
        <w:t>–</w:t>
      </w:r>
      <w:r w:rsidRPr="00D233BE">
        <w:rPr>
          <w:rFonts w:eastAsia="Times New Roman"/>
          <w:color w:val="auto"/>
          <w:sz w:val="28"/>
          <w:szCs w:val="28"/>
        </w:rPr>
        <w:t xml:space="preserve"> 2,95 </w:t>
      </w:r>
      <w:r w:rsidRPr="004E014B">
        <w:rPr>
          <w:rFonts w:eastAsia="Times New Roman"/>
          <w:color w:val="auto"/>
          <w:sz w:val="28"/>
          <w:szCs w:val="28"/>
        </w:rPr>
        <w:t xml:space="preserve">[2, </w:t>
      </w:r>
      <w:r w:rsidR="00EA15F2" w:rsidRPr="004E014B">
        <w:rPr>
          <w:rFonts w:eastAsia="Times New Roman"/>
          <w:color w:val="auto"/>
          <w:sz w:val="28"/>
          <w:szCs w:val="28"/>
          <w:lang w:val="en-US"/>
        </w:rPr>
        <w:t>p</w:t>
      </w:r>
      <w:r w:rsidR="00FA5CB0" w:rsidRPr="004E014B">
        <w:rPr>
          <w:rFonts w:eastAsia="Times New Roman"/>
          <w:color w:val="auto"/>
          <w:sz w:val="28"/>
          <w:szCs w:val="28"/>
        </w:rPr>
        <w:t>.</w:t>
      </w:r>
      <w:r w:rsidR="00AE5520">
        <w:rPr>
          <w:rFonts w:eastAsia="Times New Roman"/>
          <w:color w:val="auto"/>
          <w:sz w:val="28"/>
          <w:szCs w:val="28"/>
        </w:rPr>
        <w:t xml:space="preserve"> </w:t>
      </w:r>
      <w:r w:rsidR="004E014B" w:rsidRPr="004E014B">
        <w:rPr>
          <w:rFonts w:eastAsia="Times New Roman"/>
          <w:color w:val="auto"/>
          <w:sz w:val="28"/>
          <w:szCs w:val="28"/>
        </w:rPr>
        <w:t>20</w:t>
      </w:r>
      <w:r w:rsidRPr="004E014B">
        <w:rPr>
          <w:rFonts w:eastAsia="Times New Roman"/>
          <w:color w:val="auto"/>
          <w:sz w:val="28"/>
          <w:szCs w:val="28"/>
        </w:rPr>
        <w:t>].</w:t>
      </w:r>
    </w:p>
    <w:p w14:paraId="36B1BBE4" w14:textId="3ECB8727" w:rsidR="00344CD2" w:rsidRPr="00FA5CB0" w:rsidRDefault="00344CD2" w:rsidP="00D233BE">
      <w:pPr>
        <w:pStyle w:val="Default"/>
        <w:ind w:right="-3" w:firstLine="709"/>
        <w:jc w:val="both"/>
        <w:rPr>
          <w:rFonts w:eastAsia="Times New Roman"/>
          <w:color w:val="auto"/>
          <w:sz w:val="28"/>
          <w:szCs w:val="28"/>
        </w:rPr>
      </w:pPr>
      <w:r w:rsidRPr="00D233BE">
        <w:rPr>
          <w:rFonts w:eastAsia="Times New Roman"/>
          <w:color w:val="auto"/>
          <w:sz w:val="28"/>
          <w:szCs w:val="28"/>
        </w:rPr>
        <w:t xml:space="preserve">При исследовании с применением методологии ВОЗ у казахстанских 12-летних детей выявлена очень высокая распространенность кариеса, значительно превышающая последние имеющиеся данные с 1985 по 1990 годы. Несколько меньшая распространенность кариеса наблюдается среди 15-летних подростков. У детей в младшей возрастной группе больше отсутствующих и запломбированных зубов по сравнению с детьми старшего возраста, хотя различий в количестве разрушенных зубов не обнаружено. Гендерные различия по показателю среднего количества разрушенных и отсутствующих зубов наблюдались только у 12-летних детей. Распространенность кариеса и средние значения индекса КПУ среди казахстанских подростков значительно превышают показатели Западной Европы и Северной Америки, аналогичны данным России и других стран с переходной экономикой в Европейском регионе ВОЗ. Это может быть, по крайней мере, частично объяснено отсутствием фторирования воды, ухудшением качества государственных стоматологических услуг при переходе к рыночной экономике, плохой гигиеной полости рта и быстрым распространением продуктов быстрого приготовления и безалкогольных напитков. Следует отметить, что у мальчиков более высокая распространенность кариеса и более высокая степень расстройства желудка, что может быть связано с </w:t>
      </w:r>
      <w:r w:rsidR="00C1528C" w:rsidRPr="00D233BE">
        <w:rPr>
          <w:rFonts w:eastAsia="Times New Roman"/>
          <w:color w:val="auto"/>
          <w:sz w:val="28"/>
          <w:szCs w:val="28"/>
        </w:rPr>
        <w:t>худшей</w:t>
      </w:r>
      <w:r w:rsidRPr="00D233BE">
        <w:rPr>
          <w:rFonts w:eastAsia="Times New Roman"/>
          <w:color w:val="auto"/>
          <w:sz w:val="28"/>
          <w:szCs w:val="28"/>
        </w:rPr>
        <w:t xml:space="preserve"> гигиеной полости рта и менее здоровыми пищевыми привычками по сравнению с девочками </w:t>
      </w:r>
      <w:r w:rsidRPr="00FA5CB0">
        <w:rPr>
          <w:rFonts w:eastAsia="Times New Roman"/>
          <w:color w:val="auto"/>
          <w:sz w:val="28"/>
          <w:szCs w:val="28"/>
        </w:rPr>
        <w:t>[</w:t>
      </w:r>
      <w:r w:rsidR="005D26F7" w:rsidRPr="00FA5CB0">
        <w:rPr>
          <w:rFonts w:eastAsia="Times New Roman"/>
          <w:color w:val="auto"/>
          <w:sz w:val="28"/>
          <w:szCs w:val="28"/>
        </w:rPr>
        <w:t>3</w:t>
      </w:r>
      <w:r w:rsidR="00EA15F2" w:rsidRPr="00FA5CB0">
        <w:rPr>
          <w:rFonts w:eastAsia="Times New Roman"/>
          <w:color w:val="auto"/>
          <w:sz w:val="28"/>
          <w:szCs w:val="28"/>
        </w:rPr>
        <w:t>,</w:t>
      </w:r>
      <w:r w:rsidR="00AE5520">
        <w:rPr>
          <w:rFonts w:eastAsia="Times New Roman"/>
          <w:color w:val="auto"/>
          <w:sz w:val="28"/>
          <w:szCs w:val="28"/>
        </w:rPr>
        <w:t> </w:t>
      </w:r>
      <w:r w:rsidR="00EA15F2" w:rsidRPr="00FA5CB0">
        <w:rPr>
          <w:rFonts w:eastAsia="Times New Roman"/>
          <w:color w:val="auto"/>
          <w:sz w:val="28"/>
          <w:szCs w:val="28"/>
          <w:lang w:val="en-US"/>
        </w:rPr>
        <w:t>p</w:t>
      </w:r>
      <w:r w:rsidR="00EA15F2" w:rsidRPr="00FA5CB0">
        <w:rPr>
          <w:rFonts w:eastAsia="Times New Roman"/>
          <w:color w:val="auto"/>
          <w:sz w:val="28"/>
          <w:szCs w:val="28"/>
        </w:rPr>
        <w:t>.</w:t>
      </w:r>
      <w:r w:rsidR="00AE5520">
        <w:rPr>
          <w:rFonts w:eastAsia="Times New Roman"/>
          <w:color w:val="auto"/>
          <w:sz w:val="28"/>
          <w:szCs w:val="28"/>
        </w:rPr>
        <w:t> </w:t>
      </w:r>
      <w:r w:rsidR="00FA5CB0" w:rsidRPr="00FA5CB0">
        <w:rPr>
          <w:rFonts w:eastAsia="Times New Roman"/>
          <w:color w:val="auto"/>
          <w:sz w:val="28"/>
          <w:szCs w:val="28"/>
        </w:rPr>
        <w:t>234</w:t>
      </w:r>
      <w:r w:rsidRPr="00FA5CB0">
        <w:rPr>
          <w:rFonts w:eastAsia="Times New Roman"/>
          <w:color w:val="auto"/>
          <w:sz w:val="28"/>
          <w:szCs w:val="28"/>
        </w:rPr>
        <w:t>].</w:t>
      </w:r>
    </w:p>
    <w:p w14:paraId="3BFE2B98" w14:textId="6E5D4E3F" w:rsidR="00A34E2D" w:rsidRPr="00D233BE" w:rsidRDefault="00A34E2D" w:rsidP="00D233BE">
      <w:pPr>
        <w:pStyle w:val="Default"/>
        <w:ind w:right="-3" w:firstLine="709"/>
        <w:jc w:val="both"/>
        <w:rPr>
          <w:color w:val="000000" w:themeColor="text1"/>
          <w:sz w:val="28"/>
          <w:szCs w:val="28"/>
        </w:rPr>
      </w:pPr>
      <w:r w:rsidRPr="00D233BE">
        <w:rPr>
          <w:color w:val="000000" w:themeColor="text1"/>
          <w:sz w:val="28"/>
          <w:szCs w:val="28"/>
        </w:rPr>
        <w:t>В Казахстане были проведены ряд исследований по определению стоматологической заболеваемости. Так, по данным ряда авторов распространенность кариеса зубов у детей г. Алматы составляет 64%, интенсивность кариеса – 1,64. За 10 летний период (с 1994 по 2004 годы) у 12 летних детей г. Алматы распространенность кариеса зубов снизилась с 62,2% до 55,8%, однако интенсивность кариеса зубов у детей повысилась до 1,7 [</w:t>
      </w:r>
      <w:r w:rsidR="00E226DA" w:rsidRPr="00D233BE">
        <w:rPr>
          <w:color w:val="000000" w:themeColor="text1"/>
          <w:sz w:val="28"/>
          <w:szCs w:val="28"/>
        </w:rPr>
        <w:t>13</w:t>
      </w:r>
      <w:r w:rsidRPr="00D233BE">
        <w:rPr>
          <w:color w:val="000000" w:themeColor="text1"/>
          <w:sz w:val="28"/>
          <w:szCs w:val="28"/>
        </w:rPr>
        <w:t>].</w:t>
      </w:r>
    </w:p>
    <w:p w14:paraId="6DD05B61" w14:textId="00236E42" w:rsidR="00A34E2D" w:rsidRPr="00EA15F2" w:rsidRDefault="00A34E2D" w:rsidP="00D233BE">
      <w:pPr>
        <w:pStyle w:val="Default"/>
        <w:ind w:right="-3" w:firstLine="709"/>
        <w:jc w:val="both"/>
        <w:rPr>
          <w:color w:val="000000" w:themeColor="text1"/>
          <w:sz w:val="28"/>
          <w:szCs w:val="28"/>
        </w:rPr>
      </w:pPr>
      <w:r w:rsidRPr="00D233BE">
        <w:rPr>
          <w:color w:val="000000" w:themeColor="text1"/>
          <w:sz w:val="28"/>
          <w:szCs w:val="28"/>
        </w:rPr>
        <w:t>Показатели пораженности кариесом зубов среди школьников г.</w:t>
      </w:r>
      <w:r w:rsidR="007107A0">
        <w:rPr>
          <w:color w:val="000000" w:themeColor="text1"/>
          <w:sz w:val="28"/>
          <w:szCs w:val="28"/>
        </w:rPr>
        <w:t> </w:t>
      </w:r>
      <w:r w:rsidRPr="00D233BE">
        <w:rPr>
          <w:color w:val="000000" w:themeColor="text1"/>
          <w:sz w:val="28"/>
          <w:szCs w:val="28"/>
        </w:rPr>
        <w:t>Караганды находились на среднем и даже низком уровне по классификации ВОЗ. За последние 20 лет произошло их дальнейшее снижение (средняя распространенность кариеса зубов среди школьников сократилась с 84,61±1,11% в 1988</w:t>
      </w:r>
      <w:r w:rsidR="007107A0">
        <w:rPr>
          <w:color w:val="000000" w:themeColor="text1"/>
          <w:sz w:val="28"/>
          <w:szCs w:val="28"/>
        </w:rPr>
        <w:t xml:space="preserve"> </w:t>
      </w:r>
      <w:r w:rsidRPr="00D233BE">
        <w:rPr>
          <w:color w:val="000000" w:themeColor="text1"/>
          <w:sz w:val="28"/>
          <w:szCs w:val="28"/>
        </w:rPr>
        <w:t xml:space="preserve">г. до 72,76±1,56% </w:t>
      </w:r>
      <w:r w:rsidR="00AE5520">
        <w:rPr>
          <w:color w:val="000000" w:themeColor="text1"/>
          <w:sz w:val="28"/>
          <w:szCs w:val="28"/>
        </w:rPr>
        <w:t>–</w:t>
      </w:r>
      <w:r w:rsidRPr="00D233BE">
        <w:rPr>
          <w:color w:val="000000" w:themeColor="text1"/>
          <w:sz w:val="28"/>
          <w:szCs w:val="28"/>
        </w:rPr>
        <w:t xml:space="preserve"> в 2007</w:t>
      </w:r>
      <w:r w:rsidR="007107A0">
        <w:rPr>
          <w:color w:val="000000" w:themeColor="text1"/>
          <w:sz w:val="28"/>
          <w:szCs w:val="28"/>
        </w:rPr>
        <w:t xml:space="preserve"> </w:t>
      </w:r>
      <w:r w:rsidRPr="00D233BE">
        <w:rPr>
          <w:color w:val="000000" w:themeColor="text1"/>
          <w:sz w:val="28"/>
          <w:szCs w:val="28"/>
        </w:rPr>
        <w:t xml:space="preserve">г., а интенсивность поражения, соответственно, </w:t>
      </w:r>
      <w:r w:rsidRPr="00D233BE">
        <w:rPr>
          <w:color w:val="000000" w:themeColor="text1"/>
          <w:sz w:val="28"/>
          <w:szCs w:val="28"/>
        </w:rPr>
        <w:lastRenderedPageBreak/>
        <w:t>с 1,99±0,07 до 1,27±0,04). Это связано с оптимальной для данной климатогеографической зоны концентрацией фтора в питьевой воде (0,5-0,6</w:t>
      </w:r>
      <w:r w:rsidR="007107A0">
        <w:rPr>
          <w:color w:val="000000" w:themeColor="text1"/>
          <w:sz w:val="28"/>
          <w:szCs w:val="28"/>
        </w:rPr>
        <w:t xml:space="preserve"> </w:t>
      </w:r>
      <w:r w:rsidRPr="00D233BE">
        <w:rPr>
          <w:color w:val="000000" w:themeColor="text1"/>
          <w:sz w:val="28"/>
          <w:szCs w:val="28"/>
        </w:rPr>
        <w:t xml:space="preserve">мг/л) и более широким применением населением гигиенических, в том числе фторсодержащих средств </w:t>
      </w:r>
      <w:r w:rsidR="00E226DA" w:rsidRPr="00D233BE">
        <w:rPr>
          <w:color w:val="000000" w:themeColor="text1"/>
          <w:sz w:val="28"/>
          <w:szCs w:val="28"/>
        </w:rPr>
        <w:t>[1</w:t>
      </w:r>
      <w:r w:rsidRPr="00D233BE">
        <w:rPr>
          <w:color w:val="000000" w:themeColor="text1"/>
          <w:sz w:val="28"/>
          <w:szCs w:val="28"/>
        </w:rPr>
        <w:t>4]</w:t>
      </w:r>
      <w:r w:rsidR="00EA15F2" w:rsidRPr="00EA15F2">
        <w:rPr>
          <w:color w:val="000000" w:themeColor="text1"/>
          <w:sz w:val="28"/>
          <w:szCs w:val="28"/>
        </w:rPr>
        <w:t>.</w:t>
      </w:r>
    </w:p>
    <w:p w14:paraId="2F41A072" w14:textId="006205B5" w:rsidR="00A34E2D" w:rsidRPr="00D233BE" w:rsidRDefault="00A34E2D" w:rsidP="00D233BE">
      <w:pPr>
        <w:pStyle w:val="Default"/>
        <w:ind w:right="-3" w:firstLine="709"/>
        <w:jc w:val="both"/>
        <w:rPr>
          <w:color w:val="000000" w:themeColor="text1"/>
          <w:sz w:val="28"/>
          <w:szCs w:val="28"/>
        </w:rPr>
      </w:pPr>
      <w:r w:rsidRPr="00D233BE">
        <w:rPr>
          <w:color w:val="000000" w:themeColor="text1"/>
          <w:sz w:val="28"/>
          <w:szCs w:val="28"/>
        </w:rPr>
        <w:t>Наиболее высокая частота кариеса среди подростков отмечена в Октябрьском районе г. Караганды (83,3%±2,5 при интенсивности кариозного процесса, равной 3,05±0,23); в Советском районе эти показатели были соответственно 80,0%±2,7 и 2,42±0,19. Наименьший уровень пораженности кариозным процессом был отмечен в районе Юго-Восток (76,3±2,83 и 2,06±0,33), что, по-видимому, связано с благоприятной экологической обстановкой в районе, здесь отсутствуют промышленные объекты. В результате оценки пародонтального статуса установлено, что распространенность заболеваний пародонта (РМА) в обследованных группах составляла соответственно 41,6%±3,3; 37,0%±3,2; 27,0%±2,96. Частота челюстно-лицевых аномалий в Октябрьском районе составила 30,0%±3,1, в Советском – 29,7±3,05, в районе Юго-Восток – 26,0%±2,92 [</w:t>
      </w:r>
      <w:r w:rsidR="00E226DA" w:rsidRPr="00D233BE">
        <w:rPr>
          <w:color w:val="000000" w:themeColor="text1"/>
          <w:sz w:val="28"/>
          <w:szCs w:val="28"/>
        </w:rPr>
        <w:t>15</w:t>
      </w:r>
      <w:r w:rsidRPr="00D233BE">
        <w:rPr>
          <w:color w:val="000000" w:themeColor="text1"/>
          <w:sz w:val="28"/>
          <w:szCs w:val="28"/>
        </w:rPr>
        <w:t>].</w:t>
      </w:r>
    </w:p>
    <w:p w14:paraId="616A7AF0" w14:textId="1464425C" w:rsidR="00A34E2D" w:rsidRPr="00D233BE" w:rsidRDefault="00A34E2D" w:rsidP="00D233BE">
      <w:pPr>
        <w:pStyle w:val="Default"/>
        <w:ind w:right="-3" w:firstLine="709"/>
        <w:jc w:val="both"/>
        <w:rPr>
          <w:color w:val="000000" w:themeColor="text1"/>
          <w:sz w:val="28"/>
          <w:szCs w:val="28"/>
        </w:rPr>
      </w:pPr>
      <w:r w:rsidRPr="00D233BE">
        <w:rPr>
          <w:color w:val="000000" w:themeColor="text1"/>
          <w:sz w:val="28"/>
          <w:szCs w:val="28"/>
        </w:rPr>
        <w:t>Распространенность кариеса зубов у детей в период смены зубов может снижаться, в связи с заменой пораженных кариесом временных зубов здоровыми постоянными, в группе подростков и взрослого населения такого снижения не встречается [1</w:t>
      </w:r>
      <w:r w:rsidR="00E226DA" w:rsidRPr="00D233BE">
        <w:rPr>
          <w:color w:val="000000" w:themeColor="text1"/>
          <w:sz w:val="28"/>
          <w:szCs w:val="28"/>
        </w:rPr>
        <w:t>6</w:t>
      </w:r>
      <w:r w:rsidRPr="00D233BE">
        <w:rPr>
          <w:color w:val="000000" w:themeColor="text1"/>
          <w:sz w:val="28"/>
          <w:szCs w:val="28"/>
        </w:rPr>
        <w:t>]. Кариес зубов в г.</w:t>
      </w:r>
      <w:r w:rsidR="007107A0">
        <w:rPr>
          <w:color w:val="000000" w:themeColor="text1"/>
          <w:sz w:val="28"/>
          <w:szCs w:val="28"/>
        </w:rPr>
        <w:t xml:space="preserve"> </w:t>
      </w:r>
      <w:r w:rsidRPr="00D233BE">
        <w:rPr>
          <w:color w:val="000000" w:themeColor="text1"/>
          <w:sz w:val="28"/>
          <w:szCs w:val="28"/>
        </w:rPr>
        <w:t>Караганда встречался во всех возрастных группах. Распространенность составляет в среднем 86,0±5,07% (р&gt;0,001) 19. Среди 15-16 летних распространенности кариеса составляет 95%, средний показатель интенсивности КПУ=5,25±1,95 [</w:t>
      </w:r>
      <w:r w:rsidR="00E226DA" w:rsidRPr="00D233BE">
        <w:rPr>
          <w:color w:val="000000" w:themeColor="text1"/>
          <w:sz w:val="28"/>
          <w:szCs w:val="28"/>
        </w:rPr>
        <w:t>17</w:t>
      </w:r>
      <w:r w:rsidRPr="00D233BE">
        <w:rPr>
          <w:color w:val="000000" w:themeColor="text1"/>
          <w:sz w:val="28"/>
          <w:szCs w:val="28"/>
        </w:rPr>
        <w:t>]</w:t>
      </w:r>
      <w:r w:rsidR="007C00FA" w:rsidRPr="00D233BE">
        <w:rPr>
          <w:color w:val="000000" w:themeColor="text1"/>
          <w:sz w:val="28"/>
          <w:szCs w:val="28"/>
        </w:rPr>
        <w:t>.</w:t>
      </w:r>
    </w:p>
    <w:p w14:paraId="6A5FDD33" w14:textId="3F3FF9F0" w:rsidR="002B59E0" w:rsidRPr="00D233BE" w:rsidRDefault="002B59E0" w:rsidP="00D233BE">
      <w:pPr>
        <w:pStyle w:val="Default"/>
        <w:ind w:right="-3" w:firstLine="709"/>
        <w:jc w:val="both"/>
        <w:rPr>
          <w:rFonts w:eastAsia="Times New Roman"/>
          <w:color w:val="000000" w:themeColor="text1"/>
          <w:sz w:val="28"/>
          <w:szCs w:val="28"/>
        </w:rPr>
      </w:pPr>
      <w:r w:rsidRPr="00D233BE">
        <w:rPr>
          <w:color w:val="000000" w:themeColor="text1"/>
          <w:sz w:val="28"/>
          <w:szCs w:val="28"/>
        </w:rPr>
        <w:t>Стоматологическое обследование 1500 детей на 2014 год показало, что у 88% детей в сельских районах Карагандинской области наблюдались ЗЧА [</w:t>
      </w:r>
      <w:r w:rsidR="007C00FA" w:rsidRPr="00D233BE">
        <w:rPr>
          <w:color w:val="000000" w:themeColor="text1"/>
          <w:sz w:val="28"/>
          <w:szCs w:val="28"/>
        </w:rPr>
        <w:t>18</w:t>
      </w:r>
      <w:r w:rsidRPr="00D233BE">
        <w:rPr>
          <w:color w:val="000000" w:themeColor="text1"/>
          <w:sz w:val="28"/>
          <w:szCs w:val="28"/>
        </w:rPr>
        <w:t xml:space="preserve">]. Результаты исследований 2484 детей выявили различные виды ЗЧА: положения зубов и зубных рядов </w:t>
      </w:r>
      <w:r w:rsidR="007107A0">
        <w:rPr>
          <w:color w:val="000000" w:themeColor="text1"/>
          <w:sz w:val="28"/>
          <w:szCs w:val="28"/>
        </w:rPr>
        <w:t>–</w:t>
      </w:r>
      <w:r w:rsidRPr="00D233BE">
        <w:rPr>
          <w:color w:val="000000" w:themeColor="text1"/>
          <w:sz w:val="28"/>
          <w:szCs w:val="28"/>
        </w:rPr>
        <w:t xml:space="preserve"> у 1754(70,6%), аномалии прикуса – у 730 (29,4%) [</w:t>
      </w:r>
      <w:r w:rsidR="007C00FA" w:rsidRPr="00D233BE">
        <w:rPr>
          <w:color w:val="000000" w:themeColor="text1"/>
          <w:sz w:val="28"/>
          <w:szCs w:val="28"/>
        </w:rPr>
        <w:t>19</w:t>
      </w:r>
      <w:r w:rsidRPr="00D233BE">
        <w:rPr>
          <w:color w:val="000000" w:themeColor="text1"/>
          <w:sz w:val="28"/>
          <w:szCs w:val="28"/>
        </w:rPr>
        <w:t>].</w:t>
      </w:r>
    </w:p>
    <w:p w14:paraId="6C1A571F" w14:textId="6A49813D" w:rsidR="002B59E0" w:rsidRPr="00D233BE" w:rsidRDefault="00DD7C26" w:rsidP="00D233BE">
      <w:pPr>
        <w:pStyle w:val="Default"/>
        <w:ind w:right="-3" w:firstLine="709"/>
        <w:jc w:val="both"/>
        <w:rPr>
          <w:rFonts w:eastAsia="Times New Roman"/>
          <w:color w:val="000000" w:themeColor="text1"/>
          <w:sz w:val="28"/>
          <w:szCs w:val="28"/>
        </w:rPr>
      </w:pPr>
      <w:r w:rsidRPr="00D233BE">
        <w:rPr>
          <w:rFonts w:eastAsia="Times New Roman"/>
          <w:color w:val="000000" w:themeColor="text1"/>
          <w:sz w:val="28"/>
          <w:szCs w:val="28"/>
        </w:rPr>
        <w:t>У детей и подростков на ортодонтическом приеме происходит увеличение значений индексов КПУ</w:t>
      </w:r>
      <w:r w:rsidR="00537673" w:rsidRPr="00D233BE">
        <w:rPr>
          <w:rFonts w:eastAsia="Times New Roman"/>
          <w:color w:val="000000" w:themeColor="text1"/>
          <w:sz w:val="28"/>
          <w:szCs w:val="28"/>
        </w:rPr>
        <w:t>, увеличение распространенности и интенсивности кариозного процесса</w:t>
      </w:r>
      <w:r w:rsidRPr="00D233BE">
        <w:rPr>
          <w:rFonts w:eastAsia="Times New Roman"/>
          <w:color w:val="000000" w:themeColor="text1"/>
          <w:sz w:val="28"/>
          <w:szCs w:val="28"/>
        </w:rPr>
        <w:t xml:space="preserve"> с увеличением срока ортодонтического лечения (к концу 1 года), что говорит о необходимости регулярного гигиенического просвящения и информирования их о повышенном риске развития основных стоматологических заболеваний, назначением</w:t>
      </w:r>
      <w:r w:rsidR="00150365" w:rsidRPr="00D233BE">
        <w:rPr>
          <w:rFonts w:eastAsia="Times New Roman"/>
          <w:color w:val="000000" w:themeColor="text1"/>
          <w:sz w:val="28"/>
          <w:szCs w:val="28"/>
        </w:rPr>
        <w:t xml:space="preserve"> специальных средств и предметов гигиены, своевременной санации полости рта, регулярного проведения профессиональной гигиены полости рта </w:t>
      </w:r>
      <w:r w:rsidR="00150365" w:rsidRPr="00344345">
        <w:rPr>
          <w:rFonts w:eastAsia="Times New Roman"/>
          <w:color w:val="auto"/>
          <w:sz w:val="28"/>
          <w:szCs w:val="28"/>
        </w:rPr>
        <w:t>[</w:t>
      </w:r>
      <w:r w:rsidR="007C00FA" w:rsidRPr="00344345">
        <w:rPr>
          <w:rFonts w:eastAsia="Times New Roman"/>
          <w:color w:val="auto"/>
          <w:sz w:val="28"/>
          <w:szCs w:val="28"/>
        </w:rPr>
        <w:t>18</w:t>
      </w:r>
      <w:r w:rsidR="005D26F7" w:rsidRPr="00344345">
        <w:rPr>
          <w:rFonts w:eastAsia="Times New Roman"/>
          <w:color w:val="auto"/>
          <w:sz w:val="28"/>
          <w:szCs w:val="28"/>
        </w:rPr>
        <w:t xml:space="preserve">, </w:t>
      </w:r>
      <w:r w:rsidR="00EA15F2" w:rsidRPr="00344345">
        <w:rPr>
          <w:rFonts w:eastAsia="Times New Roman"/>
          <w:color w:val="auto"/>
          <w:sz w:val="28"/>
          <w:szCs w:val="28"/>
          <w:lang w:val="en-US"/>
        </w:rPr>
        <w:t>c</w:t>
      </w:r>
      <w:r w:rsidR="00EA15F2" w:rsidRPr="00344345">
        <w:rPr>
          <w:rFonts w:eastAsia="Times New Roman"/>
          <w:color w:val="auto"/>
          <w:sz w:val="28"/>
          <w:szCs w:val="28"/>
        </w:rPr>
        <w:t>.</w:t>
      </w:r>
      <w:r w:rsidR="00344345" w:rsidRPr="00344345">
        <w:rPr>
          <w:rFonts w:eastAsia="Times New Roman"/>
          <w:color w:val="auto"/>
          <w:sz w:val="28"/>
          <w:szCs w:val="28"/>
        </w:rPr>
        <w:t xml:space="preserve"> 106</w:t>
      </w:r>
      <w:r w:rsidR="00EA15F2" w:rsidRPr="00344345">
        <w:rPr>
          <w:rFonts w:eastAsia="Times New Roman"/>
          <w:color w:val="auto"/>
          <w:sz w:val="28"/>
          <w:szCs w:val="28"/>
        </w:rPr>
        <w:t xml:space="preserve">; </w:t>
      </w:r>
      <w:r w:rsidR="007C00FA" w:rsidRPr="00344345">
        <w:rPr>
          <w:rFonts w:eastAsia="Times New Roman"/>
          <w:color w:val="auto"/>
          <w:sz w:val="28"/>
          <w:szCs w:val="28"/>
        </w:rPr>
        <w:t>19</w:t>
      </w:r>
      <w:r w:rsidR="00EA15F2" w:rsidRPr="00344345">
        <w:rPr>
          <w:rFonts w:eastAsia="Times New Roman"/>
          <w:color w:val="auto"/>
          <w:sz w:val="28"/>
          <w:szCs w:val="28"/>
        </w:rPr>
        <w:t xml:space="preserve">, </w:t>
      </w:r>
      <w:r w:rsidR="00EA15F2" w:rsidRPr="00344345">
        <w:rPr>
          <w:rFonts w:eastAsia="Times New Roman"/>
          <w:color w:val="auto"/>
          <w:sz w:val="28"/>
          <w:szCs w:val="28"/>
          <w:lang w:val="en-US"/>
        </w:rPr>
        <w:t>c</w:t>
      </w:r>
      <w:r w:rsidR="00EA15F2" w:rsidRPr="00344345">
        <w:rPr>
          <w:rFonts w:eastAsia="Times New Roman"/>
          <w:color w:val="auto"/>
          <w:sz w:val="28"/>
          <w:szCs w:val="28"/>
        </w:rPr>
        <w:t>.</w:t>
      </w:r>
      <w:r w:rsidR="00AE5520">
        <w:rPr>
          <w:rFonts w:eastAsia="Times New Roman"/>
          <w:color w:val="auto"/>
          <w:sz w:val="28"/>
          <w:szCs w:val="28"/>
        </w:rPr>
        <w:t xml:space="preserve"> </w:t>
      </w:r>
      <w:r w:rsidR="00344345" w:rsidRPr="00344345">
        <w:rPr>
          <w:rFonts w:eastAsia="Times New Roman"/>
          <w:color w:val="auto"/>
          <w:sz w:val="28"/>
          <w:szCs w:val="28"/>
        </w:rPr>
        <w:t>165</w:t>
      </w:r>
      <w:r w:rsidR="00150365" w:rsidRPr="00344345">
        <w:rPr>
          <w:rFonts w:eastAsia="Times New Roman"/>
          <w:color w:val="auto"/>
          <w:sz w:val="28"/>
          <w:szCs w:val="28"/>
        </w:rPr>
        <w:t>]</w:t>
      </w:r>
      <w:r w:rsidR="00537673" w:rsidRPr="00344345">
        <w:rPr>
          <w:rFonts w:eastAsia="Times New Roman"/>
          <w:color w:val="auto"/>
          <w:sz w:val="28"/>
          <w:szCs w:val="28"/>
        </w:rPr>
        <w:t xml:space="preserve">, </w:t>
      </w:r>
      <w:r w:rsidR="00537673" w:rsidRPr="00D233BE">
        <w:rPr>
          <w:rFonts w:eastAsia="Times New Roman"/>
          <w:color w:val="000000" w:themeColor="text1"/>
          <w:sz w:val="28"/>
          <w:szCs w:val="28"/>
        </w:rPr>
        <w:t>а также эффективном использовании методов неивазивного лечения очаговых деминерализаций при начальном кариесе в стадии меловидного пятна.</w:t>
      </w:r>
    </w:p>
    <w:p w14:paraId="7C0DB766" w14:textId="238BC93D" w:rsidR="00DD7C26" w:rsidRPr="00D233BE" w:rsidRDefault="002B59E0" w:rsidP="00D233BE">
      <w:pPr>
        <w:pStyle w:val="Default"/>
        <w:ind w:right="-3" w:firstLine="709"/>
        <w:jc w:val="both"/>
        <w:rPr>
          <w:rFonts w:eastAsia="Times New Roman"/>
          <w:color w:val="000000" w:themeColor="text1"/>
          <w:sz w:val="28"/>
          <w:szCs w:val="28"/>
        </w:rPr>
      </w:pPr>
      <w:r w:rsidRPr="00D233BE">
        <w:rPr>
          <w:color w:val="000000" w:themeColor="text1"/>
          <w:sz w:val="28"/>
          <w:szCs w:val="28"/>
        </w:rPr>
        <w:t xml:space="preserve">Анализ литературных данных показал наличие противоречивых и неоднородных данных о распространенности и интенсивности основных стоматологических заболеваний. Причем, большинство исследований посвящено заболеваемости кариесом и болезнями пародонта. В литературе данные о распространенности кариеса при ортодонтическом лечении зубочелюстных аномалий носят разрозненный характер. Вместе с тем, приведенные выше данные свидетельствуют о том, что отмечается тенденция </w:t>
      </w:r>
      <w:r w:rsidRPr="00D233BE">
        <w:rPr>
          <w:color w:val="000000" w:themeColor="text1"/>
          <w:sz w:val="28"/>
          <w:szCs w:val="28"/>
        </w:rPr>
        <w:lastRenderedPageBreak/>
        <w:t>роста распространенности стоматологических заболеваний у детей, в особенности, во</w:t>
      </w:r>
      <w:r w:rsidR="00F24FD6">
        <w:rPr>
          <w:color w:val="000000" w:themeColor="text1"/>
          <w:sz w:val="28"/>
          <w:szCs w:val="28"/>
        </w:rPr>
        <w:t xml:space="preserve"> </w:t>
      </w:r>
      <w:r w:rsidRPr="00D233BE">
        <w:rPr>
          <w:color w:val="000000" w:themeColor="text1"/>
          <w:sz w:val="28"/>
          <w:szCs w:val="28"/>
        </w:rPr>
        <w:t>время ортодонтического лечения. Данный факт требует детального изучения распространенности стоматологических заболеваний у детей, находящихся на ортодонтическом лечении</w:t>
      </w:r>
      <w:r w:rsidR="009875D1" w:rsidRPr="00D233BE">
        <w:rPr>
          <w:color w:val="000000" w:themeColor="text1"/>
          <w:sz w:val="28"/>
          <w:szCs w:val="28"/>
        </w:rPr>
        <w:t xml:space="preserve"> и разработки</w:t>
      </w:r>
      <w:r w:rsidRPr="00D233BE">
        <w:rPr>
          <w:color w:val="000000" w:themeColor="text1"/>
          <w:sz w:val="28"/>
          <w:szCs w:val="28"/>
        </w:rPr>
        <w:t xml:space="preserve"> методов профилактики и лечения </w:t>
      </w:r>
      <w:r w:rsidR="009875D1" w:rsidRPr="00D233BE">
        <w:rPr>
          <w:color w:val="000000" w:themeColor="text1"/>
          <w:sz w:val="28"/>
          <w:szCs w:val="28"/>
        </w:rPr>
        <w:t>на ранних этапах</w:t>
      </w:r>
      <w:r w:rsidR="00135D5F" w:rsidRPr="00D233BE">
        <w:rPr>
          <w:color w:val="000000" w:themeColor="text1"/>
          <w:sz w:val="28"/>
          <w:szCs w:val="28"/>
        </w:rPr>
        <w:t xml:space="preserve"> заболевания</w:t>
      </w:r>
      <w:r w:rsidRPr="00D233BE">
        <w:rPr>
          <w:color w:val="000000" w:themeColor="text1"/>
          <w:sz w:val="28"/>
          <w:szCs w:val="28"/>
        </w:rPr>
        <w:t xml:space="preserve">. </w:t>
      </w:r>
      <w:r w:rsidR="00150365" w:rsidRPr="00D233BE">
        <w:rPr>
          <w:rFonts w:eastAsia="Times New Roman"/>
          <w:color w:val="000000" w:themeColor="text1"/>
          <w:sz w:val="28"/>
          <w:szCs w:val="28"/>
        </w:rPr>
        <w:t xml:space="preserve">  </w:t>
      </w:r>
    </w:p>
    <w:p w14:paraId="6552728D" w14:textId="77777777" w:rsidR="007107A0" w:rsidRDefault="007107A0" w:rsidP="00D233BE">
      <w:pPr>
        <w:autoSpaceDE w:val="0"/>
        <w:autoSpaceDN w:val="0"/>
        <w:adjustRightInd w:val="0"/>
        <w:spacing w:after="0" w:line="240" w:lineRule="auto"/>
        <w:ind w:right="-3" w:firstLine="709"/>
        <w:rPr>
          <w:rFonts w:ascii="Times New Roman" w:hAnsi="Times New Roman" w:cs="Times New Roman"/>
          <w:b/>
          <w:bCs/>
          <w:sz w:val="28"/>
          <w:szCs w:val="28"/>
        </w:rPr>
      </w:pPr>
    </w:p>
    <w:p w14:paraId="480C7920" w14:textId="27016EBB" w:rsidR="00344CD2" w:rsidRPr="00D233BE" w:rsidRDefault="00344CD2" w:rsidP="00D233BE">
      <w:pPr>
        <w:autoSpaceDE w:val="0"/>
        <w:autoSpaceDN w:val="0"/>
        <w:adjustRightInd w:val="0"/>
        <w:spacing w:after="0" w:line="240" w:lineRule="auto"/>
        <w:ind w:right="-3" w:firstLine="709"/>
        <w:rPr>
          <w:rFonts w:ascii="Times New Roman" w:hAnsi="Times New Roman" w:cs="Times New Roman"/>
          <w:sz w:val="28"/>
          <w:szCs w:val="28"/>
        </w:rPr>
      </w:pPr>
      <w:r w:rsidRPr="00D233BE">
        <w:rPr>
          <w:rFonts w:ascii="Times New Roman" w:hAnsi="Times New Roman" w:cs="Times New Roman"/>
          <w:b/>
          <w:bCs/>
          <w:sz w:val="28"/>
          <w:szCs w:val="28"/>
        </w:rPr>
        <w:t xml:space="preserve">1.2 Морфология эмали </w:t>
      </w:r>
    </w:p>
    <w:p w14:paraId="218F90A7" w14:textId="7C909F67"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Эмаль </w:t>
      </w:r>
      <w:r w:rsidR="002C71E2" w:rsidRPr="00D233BE">
        <w:rPr>
          <w:rFonts w:ascii="Times New Roman" w:hAnsi="Times New Roman" w:cs="Times New Roman"/>
          <w:sz w:val="28"/>
          <w:szCs w:val="28"/>
        </w:rPr>
        <w:t xml:space="preserve">является </w:t>
      </w:r>
      <w:r w:rsidRPr="00D233BE">
        <w:rPr>
          <w:rFonts w:ascii="Times New Roman" w:hAnsi="Times New Roman" w:cs="Times New Roman"/>
          <w:sz w:val="28"/>
          <w:szCs w:val="28"/>
        </w:rPr>
        <w:t>сам</w:t>
      </w:r>
      <w:r w:rsidR="002C71E2" w:rsidRPr="00D233BE">
        <w:rPr>
          <w:rFonts w:ascii="Times New Roman" w:hAnsi="Times New Roman" w:cs="Times New Roman"/>
          <w:sz w:val="28"/>
          <w:szCs w:val="28"/>
        </w:rPr>
        <w:t>ой</w:t>
      </w:r>
      <w:r w:rsidRPr="00D233BE">
        <w:rPr>
          <w:rFonts w:ascii="Times New Roman" w:hAnsi="Times New Roman" w:cs="Times New Roman"/>
          <w:sz w:val="28"/>
          <w:szCs w:val="28"/>
        </w:rPr>
        <w:t xml:space="preserve"> минерализованн</w:t>
      </w:r>
      <w:r w:rsidR="002C71E2" w:rsidRPr="00D233BE">
        <w:rPr>
          <w:rFonts w:ascii="Times New Roman" w:hAnsi="Times New Roman" w:cs="Times New Roman"/>
          <w:sz w:val="28"/>
          <w:szCs w:val="28"/>
        </w:rPr>
        <w:t>ой</w:t>
      </w:r>
      <w:r w:rsidRPr="00D233BE">
        <w:rPr>
          <w:rFonts w:ascii="Times New Roman" w:hAnsi="Times New Roman" w:cs="Times New Roman"/>
          <w:sz w:val="28"/>
          <w:szCs w:val="28"/>
        </w:rPr>
        <w:t xml:space="preserve"> ткань</w:t>
      </w:r>
      <w:r w:rsidR="002C71E2" w:rsidRPr="00D233BE">
        <w:rPr>
          <w:rFonts w:ascii="Times New Roman" w:hAnsi="Times New Roman" w:cs="Times New Roman"/>
          <w:sz w:val="28"/>
          <w:szCs w:val="28"/>
        </w:rPr>
        <w:t>ю</w:t>
      </w:r>
      <w:r w:rsidRPr="00D233BE">
        <w:rPr>
          <w:rFonts w:ascii="Times New Roman" w:hAnsi="Times New Roman" w:cs="Times New Roman"/>
          <w:sz w:val="28"/>
          <w:szCs w:val="28"/>
        </w:rPr>
        <w:t xml:space="preserve"> организма (250</w:t>
      </w:r>
      <w:r w:rsidR="007107A0">
        <w:rPr>
          <w:rFonts w:ascii="Times New Roman" w:hAnsi="Times New Roman" w:cs="Times New Roman"/>
          <w:sz w:val="28"/>
          <w:szCs w:val="28"/>
        </w:rPr>
        <w:t>-</w:t>
      </w:r>
      <w:r w:rsidRPr="00D233BE">
        <w:rPr>
          <w:rFonts w:ascii="Times New Roman" w:hAnsi="Times New Roman" w:cs="Times New Roman"/>
          <w:sz w:val="28"/>
          <w:szCs w:val="28"/>
        </w:rPr>
        <w:t>800 единиц Виккерса)</w:t>
      </w:r>
      <w:r w:rsidR="002C71E2" w:rsidRPr="00D233BE">
        <w:rPr>
          <w:rFonts w:ascii="Times New Roman" w:hAnsi="Times New Roman" w:cs="Times New Roman"/>
          <w:sz w:val="28"/>
          <w:szCs w:val="28"/>
        </w:rPr>
        <w:t>,</w:t>
      </w:r>
      <w:r w:rsidRPr="00D233BE">
        <w:rPr>
          <w:rFonts w:ascii="Times New Roman" w:hAnsi="Times New Roman" w:cs="Times New Roman"/>
          <w:sz w:val="28"/>
          <w:szCs w:val="28"/>
        </w:rPr>
        <w:t xml:space="preserve"> покрыва</w:t>
      </w:r>
      <w:r w:rsidR="002C71E2" w:rsidRPr="00D233BE">
        <w:rPr>
          <w:rFonts w:ascii="Times New Roman" w:hAnsi="Times New Roman" w:cs="Times New Roman"/>
          <w:sz w:val="28"/>
          <w:szCs w:val="28"/>
        </w:rPr>
        <w:t>ющая</w:t>
      </w:r>
      <w:r w:rsidRPr="00D233BE">
        <w:rPr>
          <w:rFonts w:ascii="Times New Roman" w:hAnsi="Times New Roman" w:cs="Times New Roman"/>
          <w:sz w:val="28"/>
          <w:szCs w:val="28"/>
        </w:rPr>
        <w:t xml:space="preserve"> анатомическую коронку зуба и защища</w:t>
      </w:r>
      <w:r w:rsidR="002C71E2" w:rsidRPr="00D233BE">
        <w:rPr>
          <w:rFonts w:ascii="Times New Roman" w:hAnsi="Times New Roman" w:cs="Times New Roman"/>
          <w:sz w:val="28"/>
          <w:szCs w:val="28"/>
        </w:rPr>
        <w:t>ющая</w:t>
      </w:r>
      <w:r w:rsidRPr="00D233BE">
        <w:rPr>
          <w:rFonts w:ascii="Times New Roman" w:hAnsi="Times New Roman" w:cs="Times New Roman"/>
          <w:sz w:val="28"/>
          <w:szCs w:val="28"/>
        </w:rPr>
        <w:t xml:space="preserve"> пульпу и дентин от не</w:t>
      </w:r>
      <w:r w:rsidR="002C71E2" w:rsidRPr="00D233BE">
        <w:rPr>
          <w:rFonts w:ascii="Times New Roman" w:hAnsi="Times New Roman" w:cs="Times New Roman"/>
          <w:sz w:val="28"/>
          <w:szCs w:val="28"/>
        </w:rPr>
        <w:t>благоприятных внешних</w:t>
      </w:r>
      <w:r w:rsidRPr="00D233BE">
        <w:rPr>
          <w:rFonts w:ascii="Times New Roman" w:hAnsi="Times New Roman" w:cs="Times New Roman"/>
          <w:sz w:val="28"/>
          <w:szCs w:val="28"/>
        </w:rPr>
        <w:t xml:space="preserve"> факторов. Толщина слоя эмали </w:t>
      </w:r>
      <w:r w:rsidR="002C71E2" w:rsidRPr="00D233BE">
        <w:rPr>
          <w:rFonts w:ascii="Times New Roman" w:hAnsi="Times New Roman" w:cs="Times New Roman"/>
          <w:sz w:val="28"/>
          <w:szCs w:val="28"/>
        </w:rPr>
        <w:t>отличается</w:t>
      </w:r>
      <w:r w:rsidRPr="00D233BE">
        <w:rPr>
          <w:rFonts w:ascii="Times New Roman" w:hAnsi="Times New Roman" w:cs="Times New Roman"/>
          <w:sz w:val="28"/>
          <w:szCs w:val="28"/>
        </w:rPr>
        <w:t xml:space="preserve"> в разных участках зубов</w:t>
      </w:r>
      <w:r w:rsidR="002C71E2" w:rsidRPr="00D233BE">
        <w:rPr>
          <w:rFonts w:ascii="Times New Roman" w:hAnsi="Times New Roman" w:cs="Times New Roman"/>
          <w:sz w:val="28"/>
          <w:szCs w:val="28"/>
        </w:rPr>
        <w:t xml:space="preserve">, </w:t>
      </w:r>
      <w:r w:rsidRPr="00D233BE">
        <w:rPr>
          <w:rFonts w:ascii="Times New Roman" w:hAnsi="Times New Roman" w:cs="Times New Roman"/>
          <w:sz w:val="28"/>
          <w:szCs w:val="28"/>
        </w:rPr>
        <w:t>максимально достига</w:t>
      </w:r>
      <w:r w:rsidR="002C71E2" w:rsidRPr="00D233BE">
        <w:rPr>
          <w:rFonts w:ascii="Times New Roman" w:hAnsi="Times New Roman" w:cs="Times New Roman"/>
          <w:sz w:val="28"/>
          <w:szCs w:val="28"/>
        </w:rPr>
        <w:t>я</w:t>
      </w:r>
      <w:r w:rsidRPr="00D233BE">
        <w:rPr>
          <w:rFonts w:ascii="Times New Roman" w:hAnsi="Times New Roman" w:cs="Times New Roman"/>
          <w:sz w:val="28"/>
          <w:szCs w:val="28"/>
        </w:rPr>
        <w:t xml:space="preserve"> 2,3</w:t>
      </w:r>
      <w:r w:rsidR="007107A0">
        <w:rPr>
          <w:rFonts w:ascii="Times New Roman" w:hAnsi="Times New Roman" w:cs="Times New Roman"/>
          <w:sz w:val="28"/>
          <w:szCs w:val="28"/>
        </w:rPr>
        <w:t>-</w:t>
      </w:r>
      <w:r w:rsidRPr="00D233BE">
        <w:rPr>
          <w:rFonts w:ascii="Times New Roman" w:hAnsi="Times New Roman" w:cs="Times New Roman"/>
          <w:sz w:val="28"/>
          <w:szCs w:val="28"/>
        </w:rPr>
        <w:t>3,5 мм в области жевательных бугров постоянных зубов</w:t>
      </w:r>
      <w:r w:rsidR="00D45D96" w:rsidRPr="00D233BE">
        <w:rPr>
          <w:rFonts w:ascii="Times New Roman" w:hAnsi="Times New Roman" w:cs="Times New Roman"/>
          <w:sz w:val="28"/>
          <w:szCs w:val="28"/>
        </w:rPr>
        <w:t>. Н</w:t>
      </w:r>
      <w:r w:rsidRPr="00D233BE">
        <w:rPr>
          <w:rFonts w:ascii="Times New Roman" w:hAnsi="Times New Roman" w:cs="Times New Roman"/>
          <w:sz w:val="28"/>
          <w:szCs w:val="28"/>
        </w:rPr>
        <w:t>а латеральных поверхностях</w:t>
      </w:r>
      <w:r w:rsidR="00D45D96" w:rsidRPr="00D233BE">
        <w:rPr>
          <w:rFonts w:ascii="Times New Roman" w:hAnsi="Times New Roman" w:cs="Times New Roman"/>
          <w:sz w:val="28"/>
          <w:szCs w:val="28"/>
        </w:rPr>
        <w:t xml:space="preserve"> зубов толщина эмали</w:t>
      </w:r>
      <w:r w:rsidRPr="00D233BE">
        <w:rPr>
          <w:rFonts w:ascii="Times New Roman" w:hAnsi="Times New Roman" w:cs="Times New Roman"/>
          <w:sz w:val="28"/>
          <w:szCs w:val="28"/>
        </w:rPr>
        <w:t xml:space="preserve"> составляет 1</w:t>
      </w:r>
      <w:r w:rsidR="007107A0">
        <w:rPr>
          <w:rFonts w:ascii="Times New Roman" w:hAnsi="Times New Roman" w:cs="Times New Roman"/>
          <w:sz w:val="28"/>
          <w:szCs w:val="28"/>
        </w:rPr>
        <w:t>-</w:t>
      </w:r>
      <w:r w:rsidRPr="00D233BE">
        <w:rPr>
          <w:rFonts w:ascii="Times New Roman" w:hAnsi="Times New Roman" w:cs="Times New Roman"/>
          <w:sz w:val="28"/>
          <w:szCs w:val="28"/>
        </w:rPr>
        <w:t>1,3 мм</w:t>
      </w:r>
      <w:r w:rsidR="00D45D96" w:rsidRPr="00D233BE">
        <w:rPr>
          <w:rFonts w:ascii="Times New Roman" w:hAnsi="Times New Roman" w:cs="Times New Roman"/>
          <w:sz w:val="28"/>
          <w:szCs w:val="28"/>
        </w:rPr>
        <w:t>,</w:t>
      </w:r>
      <w:r w:rsidRPr="00D233BE">
        <w:rPr>
          <w:rFonts w:ascii="Times New Roman" w:hAnsi="Times New Roman" w:cs="Times New Roman"/>
          <w:sz w:val="28"/>
          <w:szCs w:val="28"/>
        </w:rPr>
        <w:t xml:space="preserve"> </w:t>
      </w:r>
      <w:r w:rsidR="00D45D96" w:rsidRPr="00D233BE">
        <w:rPr>
          <w:rFonts w:ascii="Times New Roman" w:hAnsi="Times New Roman" w:cs="Times New Roman"/>
          <w:sz w:val="28"/>
          <w:szCs w:val="28"/>
        </w:rPr>
        <w:t xml:space="preserve">а самый тонкий слой эмали (0,01 мм) </w:t>
      </w:r>
      <w:r w:rsidR="007107A0">
        <w:rPr>
          <w:rFonts w:ascii="Times New Roman" w:hAnsi="Times New Roman" w:cs="Times New Roman"/>
          <w:sz w:val="28"/>
          <w:szCs w:val="28"/>
        </w:rPr>
        <w:t>–</w:t>
      </w:r>
      <w:r w:rsidR="00D45D96" w:rsidRPr="00D233BE">
        <w:rPr>
          <w:rFonts w:ascii="Times New Roman" w:hAnsi="Times New Roman" w:cs="Times New Roman"/>
          <w:sz w:val="28"/>
          <w:szCs w:val="28"/>
        </w:rPr>
        <w:t xml:space="preserve"> в</w:t>
      </w:r>
      <w:r w:rsidRPr="00D233BE">
        <w:rPr>
          <w:rFonts w:ascii="Times New Roman" w:hAnsi="Times New Roman" w:cs="Times New Roman"/>
          <w:sz w:val="28"/>
          <w:szCs w:val="28"/>
        </w:rPr>
        <w:t xml:space="preserve"> области шейки зуба. Толщина эмали </w:t>
      </w:r>
      <w:r w:rsidR="00D45D96" w:rsidRPr="00D233BE">
        <w:rPr>
          <w:rFonts w:ascii="Times New Roman" w:hAnsi="Times New Roman" w:cs="Times New Roman"/>
          <w:sz w:val="28"/>
          <w:szCs w:val="28"/>
        </w:rPr>
        <w:t>молочных</w:t>
      </w:r>
      <w:r w:rsidRPr="00D233BE">
        <w:rPr>
          <w:rFonts w:ascii="Times New Roman" w:hAnsi="Times New Roman" w:cs="Times New Roman"/>
          <w:sz w:val="28"/>
          <w:szCs w:val="28"/>
        </w:rPr>
        <w:t xml:space="preserve"> зубов не превышает 1 мм [</w:t>
      </w:r>
      <w:r w:rsidR="00035F51" w:rsidRPr="00D233BE">
        <w:rPr>
          <w:rFonts w:ascii="Times New Roman" w:hAnsi="Times New Roman" w:cs="Times New Roman"/>
          <w:sz w:val="28"/>
          <w:szCs w:val="28"/>
        </w:rPr>
        <w:t>20</w:t>
      </w:r>
      <w:r w:rsidRPr="00D233BE">
        <w:rPr>
          <w:rFonts w:ascii="Times New Roman" w:hAnsi="Times New Roman" w:cs="Times New Roman"/>
          <w:sz w:val="28"/>
          <w:szCs w:val="28"/>
        </w:rPr>
        <w:t xml:space="preserve">]. </w:t>
      </w:r>
    </w:p>
    <w:p w14:paraId="1BAD09D9" w14:textId="2AD8D92B" w:rsidR="00344CD2" w:rsidRPr="00D233BE" w:rsidRDefault="00D45D96" w:rsidP="00D233BE">
      <w:pPr>
        <w:pStyle w:val="a4"/>
        <w:spacing w:after="0" w:line="240" w:lineRule="auto"/>
        <w:ind w:left="0" w:right="-3" w:firstLine="709"/>
        <w:jc w:val="both"/>
        <w:rPr>
          <w:rFonts w:ascii="Times New Roman" w:hAnsi="Times New Roman" w:cs="Times New Roman"/>
          <w:sz w:val="28"/>
          <w:szCs w:val="28"/>
        </w:rPr>
      </w:pPr>
      <w:r w:rsidRPr="00D233BE">
        <w:rPr>
          <w:rFonts w:ascii="Times New Roman" w:hAnsi="Times New Roman" w:cs="Times New Roman"/>
          <w:sz w:val="28"/>
          <w:szCs w:val="28"/>
        </w:rPr>
        <w:t>По результатам растровой электронной микроскопии и</w:t>
      </w:r>
      <w:r w:rsidR="00344CD2" w:rsidRPr="00D233BE">
        <w:rPr>
          <w:rFonts w:ascii="Times New Roman" w:hAnsi="Times New Roman" w:cs="Times New Roman"/>
          <w:sz w:val="28"/>
          <w:szCs w:val="28"/>
        </w:rPr>
        <w:t xml:space="preserve">зучен </w:t>
      </w:r>
      <w:r w:rsidR="00F96DDE" w:rsidRPr="00D233BE">
        <w:rPr>
          <w:rFonts w:ascii="Times New Roman" w:hAnsi="Times New Roman" w:cs="Times New Roman"/>
          <w:sz w:val="28"/>
          <w:szCs w:val="28"/>
        </w:rPr>
        <w:t>химический состав</w:t>
      </w:r>
      <w:r w:rsidR="00344CD2" w:rsidRPr="00D233BE">
        <w:rPr>
          <w:rFonts w:ascii="Times New Roman" w:hAnsi="Times New Roman" w:cs="Times New Roman"/>
          <w:sz w:val="28"/>
          <w:szCs w:val="28"/>
        </w:rPr>
        <w:t xml:space="preserve"> эмали интактного зуба</w:t>
      </w:r>
      <w:r w:rsidRPr="00D233BE">
        <w:rPr>
          <w:rFonts w:ascii="Times New Roman" w:hAnsi="Times New Roman" w:cs="Times New Roman"/>
          <w:sz w:val="28"/>
          <w:szCs w:val="28"/>
        </w:rPr>
        <w:t xml:space="preserve"> с</w:t>
      </w:r>
      <w:r w:rsidR="00344CD2" w:rsidRPr="00D233BE">
        <w:rPr>
          <w:rFonts w:ascii="Times New Roman" w:hAnsi="Times New Roman" w:cs="Times New Roman"/>
          <w:sz w:val="28"/>
          <w:szCs w:val="28"/>
        </w:rPr>
        <w:t xml:space="preserve"> наличие</w:t>
      </w:r>
      <w:r w:rsidRPr="00D233BE">
        <w:rPr>
          <w:rFonts w:ascii="Times New Roman" w:hAnsi="Times New Roman" w:cs="Times New Roman"/>
          <w:sz w:val="28"/>
          <w:szCs w:val="28"/>
        </w:rPr>
        <w:t>м</w:t>
      </w:r>
      <w:r w:rsidR="00344CD2" w:rsidRPr="00D233BE">
        <w:rPr>
          <w:rFonts w:ascii="Times New Roman" w:hAnsi="Times New Roman" w:cs="Times New Roman"/>
          <w:sz w:val="28"/>
          <w:szCs w:val="28"/>
        </w:rPr>
        <w:t xml:space="preserve"> следующих элементов: </w:t>
      </w:r>
      <w:r w:rsidRPr="00D233BE">
        <w:rPr>
          <w:rFonts w:ascii="Times New Roman" w:hAnsi="Times New Roman" w:cs="Times New Roman"/>
          <w:sz w:val="28"/>
          <w:szCs w:val="28"/>
        </w:rPr>
        <w:t xml:space="preserve">Ca – 37,87%; О – 24,07%; Р – 18,01%; </w:t>
      </w:r>
      <w:r w:rsidR="00344CD2" w:rsidRPr="00D233BE">
        <w:rPr>
          <w:rFonts w:ascii="Times New Roman" w:hAnsi="Times New Roman" w:cs="Times New Roman"/>
          <w:sz w:val="28"/>
          <w:szCs w:val="28"/>
        </w:rPr>
        <w:t xml:space="preserve">С – 15,76%; N – 2,87%; </w:t>
      </w:r>
      <w:r w:rsidRPr="00D233BE">
        <w:rPr>
          <w:rFonts w:ascii="Times New Roman" w:hAnsi="Times New Roman" w:cs="Times New Roman"/>
          <w:sz w:val="28"/>
          <w:szCs w:val="28"/>
        </w:rPr>
        <w:t xml:space="preserve">Na – 0,61%; Cl – 0,55%; </w:t>
      </w:r>
      <w:r w:rsidR="00344CD2" w:rsidRPr="00D233BE">
        <w:rPr>
          <w:rFonts w:ascii="Times New Roman" w:hAnsi="Times New Roman" w:cs="Times New Roman"/>
          <w:sz w:val="28"/>
          <w:szCs w:val="28"/>
        </w:rPr>
        <w:t>F – 0,26% [</w:t>
      </w:r>
      <w:r w:rsidR="00035F51" w:rsidRPr="00D233BE">
        <w:rPr>
          <w:rFonts w:ascii="Times New Roman" w:hAnsi="Times New Roman" w:cs="Times New Roman"/>
          <w:sz w:val="28"/>
          <w:szCs w:val="28"/>
        </w:rPr>
        <w:t>21-24</w:t>
      </w:r>
      <w:r w:rsidR="00344CD2" w:rsidRPr="00D233BE">
        <w:rPr>
          <w:rFonts w:ascii="Times New Roman" w:hAnsi="Times New Roman" w:cs="Times New Roman"/>
          <w:sz w:val="28"/>
          <w:szCs w:val="28"/>
        </w:rPr>
        <w:t>].</w:t>
      </w:r>
    </w:p>
    <w:p w14:paraId="585F7FA1" w14:textId="47063152"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Эмаль на 95% представлена минеральными соединениями, в основном, кристаллами гидроксиапатита, 1,2% – органическими соединениями и 3,8% воды. Вода содержится в свободной форме и связанной с кристаллами (3</w:t>
      </w:r>
      <w:r w:rsidR="007107A0">
        <w:rPr>
          <w:rFonts w:ascii="Times New Roman" w:hAnsi="Times New Roman" w:cs="Times New Roman"/>
          <w:sz w:val="28"/>
          <w:szCs w:val="28"/>
        </w:rPr>
        <w:t>-</w:t>
      </w:r>
      <w:r w:rsidRPr="00D233BE">
        <w:rPr>
          <w:rFonts w:ascii="Times New Roman" w:hAnsi="Times New Roman" w:cs="Times New Roman"/>
          <w:sz w:val="28"/>
          <w:szCs w:val="28"/>
        </w:rPr>
        <w:t>3,3%), которая образует гидратную оболочку [</w:t>
      </w:r>
      <w:r w:rsidR="00725EAD" w:rsidRPr="00D233BE">
        <w:rPr>
          <w:rFonts w:ascii="Times New Roman" w:hAnsi="Times New Roman" w:cs="Times New Roman"/>
          <w:sz w:val="28"/>
          <w:szCs w:val="28"/>
        </w:rPr>
        <w:t>25</w:t>
      </w:r>
      <w:r w:rsidRPr="00D233BE">
        <w:rPr>
          <w:rFonts w:ascii="Times New Roman" w:hAnsi="Times New Roman" w:cs="Times New Roman"/>
          <w:sz w:val="28"/>
          <w:szCs w:val="28"/>
        </w:rPr>
        <w:t xml:space="preserve">]. </w:t>
      </w:r>
    </w:p>
    <w:p w14:paraId="62B02D5C" w14:textId="70B9D648"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4"/>
          <w:szCs w:val="24"/>
        </w:rPr>
      </w:pPr>
      <w:r w:rsidRPr="00D233BE">
        <w:rPr>
          <w:rFonts w:ascii="Times New Roman" w:hAnsi="Times New Roman" w:cs="Times New Roman"/>
          <w:sz w:val="28"/>
          <w:szCs w:val="28"/>
        </w:rPr>
        <w:t>Согласно данным Jenkins G.N. [</w:t>
      </w:r>
      <w:r w:rsidR="00725EAD" w:rsidRPr="00D233BE">
        <w:rPr>
          <w:rFonts w:ascii="Times New Roman" w:hAnsi="Times New Roman" w:cs="Times New Roman"/>
          <w:sz w:val="28"/>
          <w:szCs w:val="28"/>
        </w:rPr>
        <w:t>26</w:t>
      </w:r>
      <w:r w:rsidR="00AE3C12" w:rsidRPr="00D233BE">
        <w:rPr>
          <w:rFonts w:ascii="Times New Roman" w:hAnsi="Times New Roman" w:cs="Times New Roman"/>
          <w:sz w:val="28"/>
          <w:szCs w:val="28"/>
        </w:rPr>
        <w:t>, 27</w:t>
      </w:r>
      <w:r w:rsidRPr="00D233BE">
        <w:rPr>
          <w:rFonts w:ascii="Times New Roman" w:hAnsi="Times New Roman" w:cs="Times New Roman"/>
          <w:sz w:val="28"/>
          <w:szCs w:val="28"/>
        </w:rPr>
        <w:t xml:space="preserve">] </w:t>
      </w:r>
      <w:r w:rsidR="00F96DDE" w:rsidRPr="00D233BE">
        <w:rPr>
          <w:rFonts w:ascii="Times New Roman" w:hAnsi="Times New Roman" w:cs="Times New Roman"/>
          <w:sz w:val="28"/>
          <w:szCs w:val="28"/>
        </w:rPr>
        <w:t>в эмали моляров и премоляров белки составляют 0,35</w:t>
      </w:r>
      <w:r w:rsidR="007107A0">
        <w:rPr>
          <w:rFonts w:ascii="Times New Roman" w:hAnsi="Times New Roman" w:cs="Times New Roman"/>
          <w:sz w:val="28"/>
          <w:szCs w:val="28"/>
        </w:rPr>
        <w:t>-</w:t>
      </w:r>
      <w:r w:rsidR="00F96DDE" w:rsidRPr="00D233BE">
        <w:rPr>
          <w:rFonts w:ascii="Times New Roman" w:hAnsi="Times New Roman" w:cs="Times New Roman"/>
          <w:sz w:val="28"/>
          <w:szCs w:val="28"/>
        </w:rPr>
        <w:t>0,4%, жиры до 0,6% содержания</w:t>
      </w:r>
      <w:r w:rsidRPr="00D233BE">
        <w:rPr>
          <w:rFonts w:ascii="Times New Roman" w:hAnsi="Times New Roman" w:cs="Times New Roman"/>
          <w:sz w:val="28"/>
          <w:szCs w:val="28"/>
        </w:rPr>
        <w:t xml:space="preserve"> органических веществ</w:t>
      </w:r>
      <w:r w:rsidR="00F96DDE" w:rsidRPr="00D233BE">
        <w:rPr>
          <w:rFonts w:ascii="Times New Roman" w:hAnsi="Times New Roman" w:cs="Times New Roman"/>
          <w:sz w:val="28"/>
          <w:szCs w:val="28"/>
        </w:rPr>
        <w:t xml:space="preserve">. </w:t>
      </w:r>
      <w:r w:rsidRPr="00D233BE">
        <w:rPr>
          <w:rFonts w:ascii="Times New Roman" w:hAnsi="Times New Roman" w:cs="Times New Roman"/>
          <w:sz w:val="28"/>
          <w:szCs w:val="28"/>
        </w:rPr>
        <w:t xml:space="preserve"> </w:t>
      </w:r>
    </w:p>
    <w:p w14:paraId="1BC91584" w14:textId="24F2232E"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Обнаружено, что комплексы углеводов и белков, в основном, находятся в структуре межпризменного пространства эмали</w:t>
      </w:r>
      <w:r w:rsidR="004B5B88" w:rsidRPr="00D233BE">
        <w:rPr>
          <w:rFonts w:ascii="Times New Roman" w:hAnsi="Times New Roman" w:cs="Times New Roman"/>
          <w:sz w:val="28"/>
          <w:szCs w:val="28"/>
        </w:rPr>
        <w:t>. Их</w:t>
      </w:r>
      <w:r w:rsidRPr="00D233BE">
        <w:rPr>
          <w:rFonts w:ascii="Times New Roman" w:hAnsi="Times New Roman" w:cs="Times New Roman"/>
          <w:sz w:val="28"/>
          <w:szCs w:val="28"/>
        </w:rPr>
        <w:t xml:space="preserve"> главн</w:t>
      </w:r>
      <w:r w:rsidR="004B5B88" w:rsidRPr="00D233BE">
        <w:rPr>
          <w:rFonts w:ascii="Times New Roman" w:hAnsi="Times New Roman" w:cs="Times New Roman"/>
          <w:sz w:val="28"/>
          <w:szCs w:val="28"/>
        </w:rPr>
        <w:t>ой</w:t>
      </w:r>
      <w:r w:rsidRPr="00D233BE">
        <w:rPr>
          <w:rFonts w:ascii="Times New Roman" w:hAnsi="Times New Roman" w:cs="Times New Roman"/>
          <w:sz w:val="28"/>
          <w:szCs w:val="28"/>
        </w:rPr>
        <w:t xml:space="preserve"> функци</w:t>
      </w:r>
      <w:r w:rsidR="004B5B88" w:rsidRPr="00D233BE">
        <w:rPr>
          <w:rFonts w:ascii="Times New Roman" w:hAnsi="Times New Roman" w:cs="Times New Roman"/>
          <w:sz w:val="28"/>
          <w:szCs w:val="28"/>
        </w:rPr>
        <w:t>ей</w:t>
      </w:r>
      <w:r w:rsidRPr="00D233BE">
        <w:rPr>
          <w:rFonts w:ascii="Times New Roman" w:hAnsi="Times New Roman" w:cs="Times New Roman"/>
          <w:sz w:val="28"/>
          <w:szCs w:val="28"/>
        </w:rPr>
        <w:t xml:space="preserve"> </w:t>
      </w:r>
      <w:r w:rsidR="004B5B88" w:rsidRPr="00D233BE">
        <w:rPr>
          <w:rFonts w:ascii="Times New Roman" w:hAnsi="Times New Roman" w:cs="Times New Roman"/>
          <w:sz w:val="28"/>
          <w:szCs w:val="28"/>
        </w:rPr>
        <w:t xml:space="preserve">является </w:t>
      </w:r>
      <w:r w:rsidRPr="00D233BE">
        <w:rPr>
          <w:rFonts w:ascii="Times New Roman" w:hAnsi="Times New Roman" w:cs="Times New Roman"/>
          <w:sz w:val="28"/>
          <w:szCs w:val="28"/>
        </w:rPr>
        <w:t xml:space="preserve"> участи</w:t>
      </w:r>
      <w:r w:rsidR="004B5B88" w:rsidRPr="00D233BE">
        <w:rPr>
          <w:rFonts w:ascii="Times New Roman" w:hAnsi="Times New Roman" w:cs="Times New Roman"/>
          <w:sz w:val="28"/>
          <w:szCs w:val="28"/>
        </w:rPr>
        <w:t>е</w:t>
      </w:r>
      <w:r w:rsidRPr="00D233BE">
        <w:rPr>
          <w:rFonts w:ascii="Times New Roman" w:hAnsi="Times New Roman" w:cs="Times New Roman"/>
          <w:sz w:val="28"/>
          <w:szCs w:val="28"/>
        </w:rPr>
        <w:t xml:space="preserve"> в механизмах обмена </w:t>
      </w:r>
      <w:r w:rsidR="004B5B88" w:rsidRPr="00D233BE">
        <w:rPr>
          <w:rFonts w:ascii="Times New Roman" w:hAnsi="Times New Roman" w:cs="Times New Roman"/>
          <w:sz w:val="28"/>
          <w:szCs w:val="28"/>
        </w:rPr>
        <w:t>и</w:t>
      </w:r>
      <w:r w:rsidRPr="00D233BE">
        <w:rPr>
          <w:rFonts w:ascii="Times New Roman" w:hAnsi="Times New Roman" w:cs="Times New Roman"/>
          <w:sz w:val="28"/>
          <w:szCs w:val="28"/>
        </w:rPr>
        <w:t xml:space="preserve"> в образовании физиологического барьера для предотвращения попадания бактерий. </w:t>
      </w:r>
    </w:p>
    <w:p w14:paraId="0C4B1C6F" w14:textId="68392C4A" w:rsidR="00344CD2" w:rsidRPr="00D233BE" w:rsidRDefault="00344CD2" w:rsidP="00D233BE">
      <w:pPr>
        <w:pStyle w:val="a4"/>
        <w:spacing w:after="0" w:line="240" w:lineRule="auto"/>
        <w:ind w:left="0"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Белковые соединения представлены аминокислотами, пептидами и </w:t>
      </w:r>
      <w:r w:rsidR="004B5B88" w:rsidRPr="00D233BE">
        <w:rPr>
          <w:rFonts w:ascii="Times New Roman" w:hAnsi="Times New Roman" w:cs="Times New Roman"/>
          <w:sz w:val="28"/>
          <w:szCs w:val="28"/>
        </w:rPr>
        <w:t xml:space="preserve">растворимыми или нерастворимыми в кислотах </w:t>
      </w:r>
      <w:r w:rsidRPr="00D233BE">
        <w:rPr>
          <w:rFonts w:ascii="Times New Roman" w:hAnsi="Times New Roman" w:cs="Times New Roman"/>
          <w:sz w:val="28"/>
          <w:szCs w:val="28"/>
        </w:rPr>
        <w:t xml:space="preserve">фракциями. Их роль исследована недостаточно, однако, ряд авторов </w:t>
      </w:r>
      <w:r w:rsidR="004B5B88" w:rsidRPr="00D233BE">
        <w:rPr>
          <w:rFonts w:ascii="Times New Roman" w:hAnsi="Times New Roman" w:cs="Times New Roman"/>
          <w:sz w:val="28"/>
          <w:szCs w:val="28"/>
        </w:rPr>
        <w:t>полага</w:t>
      </w:r>
      <w:r w:rsidRPr="00D233BE">
        <w:rPr>
          <w:rFonts w:ascii="Times New Roman" w:hAnsi="Times New Roman" w:cs="Times New Roman"/>
          <w:sz w:val="28"/>
          <w:szCs w:val="28"/>
        </w:rPr>
        <w:t xml:space="preserve">ют, что </w:t>
      </w:r>
      <w:r w:rsidR="004B5B88" w:rsidRPr="00D233BE">
        <w:rPr>
          <w:rFonts w:ascii="Times New Roman" w:hAnsi="Times New Roman" w:cs="Times New Roman"/>
          <w:sz w:val="28"/>
          <w:szCs w:val="28"/>
        </w:rPr>
        <w:t xml:space="preserve">наличие «белковой сети» определяет </w:t>
      </w:r>
      <w:r w:rsidRPr="00D233BE">
        <w:rPr>
          <w:rFonts w:ascii="Times New Roman" w:hAnsi="Times New Roman" w:cs="Times New Roman"/>
          <w:sz w:val="28"/>
          <w:szCs w:val="28"/>
        </w:rPr>
        <w:t>кариесрезистентность эмали</w:t>
      </w:r>
      <w:r w:rsidR="009928E4" w:rsidRPr="00D233BE">
        <w:rPr>
          <w:rFonts w:ascii="Times New Roman" w:hAnsi="Times New Roman" w:cs="Times New Roman"/>
          <w:sz w:val="28"/>
          <w:szCs w:val="28"/>
        </w:rPr>
        <w:t xml:space="preserve"> и</w:t>
      </w:r>
      <w:r w:rsidRPr="00D233BE">
        <w:rPr>
          <w:rFonts w:ascii="Times New Roman" w:hAnsi="Times New Roman" w:cs="Times New Roman"/>
          <w:sz w:val="28"/>
          <w:szCs w:val="28"/>
        </w:rPr>
        <w:t xml:space="preserve"> защищает кристаллы от кислотного растворения [2</w:t>
      </w:r>
      <w:r w:rsidR="00AE3C12" w:rsidRPr="00D233BE">
        <w:rPr>
          <w:rFonts w:ascii="Times New Roman" w:hAnsi="Times New Roman" w:cs="Times New Roman"/>
          <w:sz w:val="28"/>
          <w:szCs w:val="28"/>
        </w:rPr>
        <w:t>8</w:t>
      </w:r>
      <w:r w:rsidRPr="00D233BE">
        <w:rPr>
          <w:rFonts w:ascii="Times New Roman" w:hAnsi="Times New Roman" w:cs="Times New Roman"/>
          <w:sz w:val="28"/>
          <w:szCs w:val="28"/>
        </w:rPr>
        <w:t>].</w:t>
      </w:r>
    </w:p>
    <w:p w14:paraId="388E79A2" w14:textId="572C7F6A" w:rsidR="00344CD2" w:rsidRPr="00D233BE" w:rsidRDefault="00344CD2" w:rsidP="00D233BE">
      <w:pPr>
        <w:pStyle w:val="a4"/>
        <w:spacing w:after="0" w:line="240" w:lineRule="auto"/>
        <w:ind w:left="0" w:right="-3" w:firstLine="709"/>
        <w:jc w:val="both"/>
        <w:rPr>
          <w:rFonts w:ascii="Times New Roman" w:hAnsi="Times New Roman" w:cs="Times New Roman"/>
          <w:sz w:val="28"/>
          <w:szCs w:val="28"/>
        </w:rPr>
      </w:pPr>
      <w:r w:rsidRPr="00D233BE">
        <w:rPr>
          <w:rFonts w:ascii="Times New Roman" w:hAnsi="Times New Roman" w:cs="Times New Roman"/>
          <w:sz w:val="28"/>
          <w:szCs w:val="28"/>
        </w:rPr>
        <w:t>Около 90% все</w:t>
      </w:r>
      <w:r w:rsidR="009928E4" w:rsidRPr="00D233BE">
        <w:rPr>
          <w:rFonts w:ascii="Times New Roman" w:hAnsi="Times New Roman" w:cs="Times New Roman"/>
          <w:sz w:val="28"/>
          <w:szCs w:val="28"/>
        </w:rPr>
        <w:t>х</w:t>
      </w:r>
      <w:r w:rsidRPr="00D233BE">
        <w:rPr>
          <w:rFonts w:ascii="Times New Roman" w:hAnsi="Times New Roman" w:cs="Times New Roman"/>
          <w:sz w:val="28"/>
          <w:szCs w:val="28"/>
        </w:rPr>
        <w:t xml:space="preserve"> органическ</w:t>
      </w:r>
      <w:r w:rsidR="009928E4" w:rsidRPr="00D233BE">
        <w:rPr>
          <w:rFonts w:ascii="Times New Roman" w:hAnsi="Times New Roman" w:cs="Times New Roman"/>
          <w:sz w:val="28"/>
          <w:szCs w:val="28"/>
        </w:rPr>
        <w:t>их</w:t>
      </w:r>
      <w:r w:rsidRPr="00D233BE">
        <w:rPr>
          <w:rFonts w:ascii="Times New Roman" w:hAnsi="Times New Roman" w:cs="Times New Roman"/>
          <w:sz w:val="28"/>
          <w:szCs w:val="28"/>
        </w:rPr>
        <w:t xml:space="preserve"> </w:t>
      </w:r>
      <w:r w:rsidR="009928E4" w:rsidRPr="00D233BE">
        <w:rPr>
          <w:rFonts w:ascii="Times New Roman" w:hAnsi="Times New Roman" w:cs="Times New Roman"/>
          <w:sz w:val="28"/>
          <w:szCs w:val="28"/>
        </w:rPr>
        <w:t xml:space="preserve">соединений зубной эмали </w:t>
      </w:r>
      <w:r w:rsidRPr="00D233BE">
        <w:rPr>
          <w:rFonts w:ascii="Times New Roman" w:hAnsi="Times New Roman" w:cs="Times New Roman"/>
          <w:sz w:val="28"/>
          <w:szCs w:val="28"/>
        </w:rPr>
        <w:t>представлено гидрофобными протеинами (амелогенинами), обогащенными аминокислотами и 10% кислотными белками – энамелинами [2</w:t>
      </w:r>
      <w:r w:rsidR="00AE3C12" w:rsidRPr="00D233BE">
        <w:rPr>
          <w:rFonts w:ascii="Times New Roman" w:hAnsi="Times New Roman" w:cs="Times New Roman"/>
          <w:sz w:val="28"/>
          <w:szCs w:val="28"/>
        </w:rPr>
        <w:t>9</w:t>
      </w:r>
      <w:r w:rsidRPr="00D233BE">
        <w:rPr>
          <w:rFonts w:ascii="Times New Roman" w:hAnsi="Times New Roman" w:cs="Times New Roman"/>
          <w:sz w:val="28"/>
          <w:szCs w:val="28"/>
        </w:rPr>
        <w:t>].</w:t>
      </w:r>
    </w:p>
    <w:p w14:paraId="4CDD153E" w14:textId="78D7991A" w:rsidR="00344CD2" w:rsidRPr="00D233BE" w:rsidRDefault="009928E4" w:rsidP="00D233BE">
      <w:pPr>
        <w:pStyle w:val="a4"/>
        <w:spacing w:after="0" w:line="240" w:lineRule="auto"/>
        <w:ind w:left="0" w:right="-3" w:firstLine="709"/>
        <w:jc w:val="both"/>
        <w:rPr>
          <w:rFonts w:ascii="Times New Roman" w:hAnsi="Times New Roman" w:cs="Times New Roman"/>
          <w:sz w:val="28"/>
          <w:szCs w:val="28"/>
        </w:rPr>
      </w:pPr>
      <w:r w:rsidRPr="00D233BE">
        <w:rPr>
          <w:rFonts w:ascii="Times New Roman" w:hAnsi="Times New Roman" w:cs="Times New Roman"/>
          <w:sz w:val="28"/>
          <w:szCs w:val="28"/>
        </w:rPr>
        <w:t>О</w:t>
      </w:r>
      <w:r w:rsidR="00344CD2" w:rsidRPr="00D233BE">
        <w:rPr>
          <w:rFonts w:ascii="Times New Roman" w:hAnsi="Times New Roman" w:cs="Times New Roman"/>
          <w:sz w:val="28"/>
          <w:szCs w:val="28"/>
        </w:rPr>
        <w:t>сновн</w:t>
      </w:r>
      <w:r w:rsidRPr="00D233BE">
        <w:rPr>
          <w:rFonts w:ascii="Times New Roman" w:hAnsi="Times New Roman" w:cs="Times New Roman"/>
          <w:sz w:val="28"/>
          <w:szCs w:val="28"/>
        </w:rPr>
        <w:t>ым</w:t>
      </w:r>
      <w:r w:rsidR="00344CD2" w:rsidRPr="00D233BE">
        <w:rPr>
          <w:rFonts w:ascii="Times New Roman" w:hAnsi="Times New Roman" w:cs="Times New Roman"/>
          <w:sz w:val="28"/>
          <w:szCs w:val="28"/>
        </w:rPr>
        <w:t xml:space="preserve"> структурн</w:t>
      </w:r>
      <w:r w:rsidRPr="00D233BE">
        <w:rPr>
          <w:rFonts w:ascii="Times New Roman" w:hAnsi="Times New Roman" w:cs="Times New Roman"/>
          <w:sz w:val="28"/>
          <w:szCs w:val="28"/>
        </w:rPr>
        <w:t>ым</w:t>
      </w:r>
      <w:r w:rsidR="00344CD2" w:rsidRPr="00D233BE">
        <w:rPr>
          <w:rFonts w:ascii="Times New Roman" w:hAnsi="Times New Roman" w:cs="Times New Roman"/>
          <w:sz w:val="28"/>
          <w:szCs w:val="28"/>
        </w:rPr>
        <w:t xml:space="preserve"> и функциональн</w:t>
      </w:r>
      <w:r w:rsidRPr="00D233BE">
        <w:rPr>
          <w:rFonts w:ascii="Times New Roman" w:hAnsi="Times New Roman" w:cs="Times New Roman"/>
          <w:sz w:val="28"/>
          <w:szCs w:val="28"/>
        </w:rPr>
        <w:t>ым</w:t>
      </w:r>
      <w:r w:rsidR="00344CD2" w:rsidRPr="00D233BE">
        <w:rPr>
          <w:rFonts w:ascii="Times New Roman" w:hAnsi="Times New Roman" w:cs="Times New Roman"/>
          <w:sz w:val="28"/>
          <w:szCs w:val="28"/>
        </w:rPr>
        <w:t xml:space="preserve"> образование</w:t>
      </w:r>
      <w:r w:rsidRPr="00D233BE">
        <w:rPr>
          <w:rFonts w:ascii="Times New Roman" w:hAnsi="Times New Roman" w:cs="Times New Roman"/>
          <w:sz w:val="28"/>
          <w:szCs w:val="28"/>
        </w:rPr>
        <w:t>м</w:t>
      </w:r>
      <w:r w:rsidR="00344CD2" w:rsidRPr="00D233BE">
        <w:rPr>
          <w:rFonts w:ascii="Times New Roman" w:hAnsi="Times New Roman" w:cs="Times New Roman"/>
          <w:sz w:val="28"/>
          <w:szCs w:val="28"/>
        </w:rPr>
        <w:t xml:space="preserve"> эмали</w:t>
      </w:r>
      <w:r w:rsidRPr="00D233BE">
        <w:rPr>
          <w:rFonts w:ascii="Times New Roman" w:hAnsi="Times New Roman" w:cs="Times New Roman"/>
          <w:sz w:val="28"/>
          <w:szCs w:val="28"/>
        </w:rPr>
        <w:t xml:space="preserve"> является эмалевая призма</w:t>
      </w:r>
      <w:r w:rsidR="00344CD2" w:rsidRPr="00D233BE">
        <w:rPr>
          <w:rFonts w:ascii="Times New Roman" w:hAnsi="Times New Roman" w:cs="Times New Roman"/>
          <w:sz w:val="28"/>
          <w:szCs w:val="28"/>
        </w:rPr>
        <w:t>, имеющ</w:t>
      </w:r>
      <w:r w:rsidRPr="00D233BE">
        <w:rPr>
          <w:rFonts w:ascii="Times New Roman" w:hAnsi="Times New Roman" w:cs="Times New Roman"/>
          <w:sz w:val="28"/>
          <w:szCs w:val="28"/>
        </w:rPr>
        <w:t>ая</w:t>
      </w:r>
      <w:r w:rsidR="00344CD2" w:rsidRPr="00D233BE">
        <w:rPr>
          <w:rFonts w:ascii="Times New Roman" w:hAnsi="Times New Roman" w:cs="Times New Roman"/>
          <w:sz w:val="28"/>
          <w:szCs w:val="28"/>
        </w:rPr>
        <w:t xml:space="preserve"> S-образную форму. На поверхности эмали головки эмалевых призм располагаются на разных уровнях</w:t>
      </w:r>
      <w:r w:rsidRPr="00D233BE">
        <w:rPr>
          <w:rFonts w:ascii="Times New Roman" w:hAnsi="Times New Roman" w:cs="Times New Roman"/>
          <w:sz w:val="28"/>
          <w:szCs w:val="28"/>
        </w:rPr>
        <w:t xml:space="preserve"> и</w:t>
      </w:r>
      <w:r w:rsidR="00344CD2" w:rsidRPr="00D233BE">
        <w:rPr>
          <w:rFonts w:ascii="Times New Roman" w:hAnsi="Times New Roman" w:cs="Times New Roman"/>
          <w:sz w:val="28"/>
          <w:szCs w:val="28"/>
        </w:rPr>
        <w:t xml:space="preserve"> образу</w:t>
      </w:r>
      <w:r w:rsidRPr="00D233BE">
        <w:rPr>
          <w:rFonts w:ascii="Times New Roman" w:hAnsi="Times New Roman" w:cs="Times New Roman"/>
          <w:sz w:val="28"/>
          <w:szCs w:val="28"/>
        </w:rPr>
        <w:t>ют</w:t>
      </w:r>
      <w:r w:rsidR="00344CD2" w:rsidRPr="00D233BE">
        <w:rPr>
          <w:rFonts w:ascii="Times New Roman" w:hAnsi="Times New Roman" w:cs="Times New Roman"/>
          <w:sz w:val="28"/>
          <w:szCs w:val="28"/>
        </w:rPr>
        <w:t xml:space="preserve"> зоны с выступающим и западающим их положением. Таким образом, прослеживается ступенчатая структура эмали. При исследовании шлифов </w:t>
      </w:r>
      <w:r w:rsidRPr="00D233BE">
        <w:rPr>
          <w:rFonts w:ascii="Times New Roman" w:hAnsi="Times New Roman" w:cs="Times New Roman"/>
          <w:sz w:val="28"/>
          <w:szCs w:val="28"/>
        </w:rPr>
        <w:t xml:space="preserve">отчетливо </w:t>
      </w:r>
      <w:r w:rsidR="00344CD2" w:rsidRPr="00D233BE">
        <w:rPr>
          <w:rFonts w:ascii="Times New Roman" w:hAnsi="Times New Roman" w:cs="Times New Roman"/>
          <w:sz w:val="28"/>
          <w:szCs w:val="28"/>
        </w:rPr>
        <w:t>заметен фестончатый вид поверхности зуба, формируемый линиями Ретциуса [</w:t>
      </w:r>
      <w:r w:rsidR="00AE3C12" w:rsidRPr="00D233BE">
        <w:rPr>
          <w:rFonts w:ascii="Times New Roman" w:hAnsi="Times New Roman" w:cs="Times New Roman"/>
          <w:sz w:val="28"/>
          <w:szCs w:val="28"/>
        </w:rPr>
        <w:t>30</w:t>
      </w:r>
      <w:r w:rsidR="00344CD2" w:rsidRPr="00D233BE">
        <w:rPr>
          <w:rFonts w:ascii="Times New Roman" w:hAnsi="Times New Roman" w:cs="Times New Roman"/>
          <w:sz w:val="28"/>
          <w:szCs w:val="28"/>
        </w:rPr>
        <w:t>].</w:t>
      </w:r>
    </w:p>
    <w:p w14:paraId="5884B9BF" w14:textId="348B683A" w:rsidR="00344CD2" w:rsidRPr="00D233BE" w:rsidRDefault="009928E4" w:rsidP="00D233BE">
      <w:pPr>
        <w:pStyle w:val="a4"/>
        <w:spacing w:after="0" w:line="240" w:lineRule="auto"/>
        <w:ind w:left="0" w:right="-3" w:firstLine="709"/>
        <w:jc w:val="both"/>
        <w:rPr>
          <w:rFonts w:ascii="Times New Roman" w:hAnsi="Times New Roman" w:cs="Times New Roman"/>
          <w:sz w:val="28"/>
          <w:szCs w:val="28"/>
        </w:rPr>
      </w:pPr>
      <w:r w:rsidRPr="00D233BE">
        <w:rPr>
          <w:rFonts w:ascii="Times New Roman" w:hAnsi="Times New Roman" w:cs="Times New Roman"/>
          <w:sz w:val="28"/>
          <w:szCs w:val="28"/>
        </w:rPr>
        <w:t>Эмалевые п</w:t>
      </w:r>
      <w:r w:rsidR="00344CD2" w:rsidRPr="00D233BE">
        <w:rPr>
          <w:rFonts w:ascii="Times New Roman" w:hAnsi="Times New Roman" w:cs="Times New Roman"/>
          <w:sz w:val="28"/>
          <w:szCs w:val="28"/>
        </w:rPr>
        <w:t xml:space="preserve">ризмы на срезе </w:t>
      </w:r>
      <w:r w:rsidRPr="00D233BE">
        <w:rPr>
          <w:rFonts w:ascii="Times New Roman" w:hAnsi="Times New Roman" w:cs="Times New Roman"/>
          <w:sz w:val="28"/>
          <w:szCs w:val="28"/>
        </w:rPr>
        <w:t xml:space="preserve">имеют вид </w:t>
      </w:r>
      <w:r w:rsidR="00344CD2" w:rsidRPr="00D233BE">
        <w:rPr>
          <w:rFonts w:ascii="Times New Roman" w:hAnsi="Times New Roman" w:cs="Times New Roman"/>
          <w:sz w:val="28"/>
          <w:szCs w:val="28"/>
        </w:rPr>
        <w:t>гранено</w:t>
      </w:r>
      <w:r w:rsidRPr="00D233BE">
        <w:rPr>
          <w:rFonts w:ascii="Times New Roman" w:hAnsi="Times New Roman" w:cs="Times New Roman"/>
          <w:sz w:val="28"/>
          <w:szCs w:val="28"/>
        </w:rPr>
        <w:t>го</w:t>
      </w:r>
      <w:r w:rsidR="00344CD2" w:rsidRPr="00D233BE">
        <w:rPr>
          <w:rFonts w:ascii="Times New Roman" w:hAnsi="Times New Roman" w:cs="Times New Roman"/>
          <w:sz w:val="28"/>
          <w:szCs w:val="28"/>
        </w:rPr>
        <w:t xml:space="preserve"> цилиндрическо</w:t>
      </w:r>
      <w:r w:rsidR="007E589D" w:rsidRPr="00D233BE">
        <w:rPr>
          <w:rFonts w:ascii="Times New Roman" w:hAnsi="Times New Roman" w:cs="Times New Roman"/>
          <w:sz w:val="28"/>
          <w:szCs w:val="28"/>
        </w:rPr>
        <w:t>го</w:t>
      </w:r>
      <w:r w:rsidR="00344CD2" w:rsidRPr="00D233BE">
        <w:rPr>
          <w:rFonts w:ascii="Times New Roman" w:hAnsi="Times New Roman" w:cs="Times New Roman"/>
          <w:sz w:val="28"/>
          <w:szCs w:val="28"/>
        </w:rPr>
        <w:t xml:space="preserve"> волокн</w:t>
      </w:r>
      <w:r w:rsidR="007E589D" w:rsidRPr="00D233BE">
        <w:rPr>
          <w:rFonts w:ascii="Times New Roman" w:hAnsi="Times New Roman" w:cs="Times New Roman"/>
          <w:sz w:val="28"/>
          <w:szCs w:val="28"/>
        </w:rPr>
        <w:t>а</w:t>
      </w:r>
      <w:r w:rsidR="00344CD2" w:rsidRPr="00D233BE">
        <w:rPr>
          <w:rFonts w:ascii="Times New Roman" w:hAnsi="Times New Roman" w:cs="Times New Roman"/>
          <w:sz w:val="28"/>
          <w:szCs w:val="28"/>
        </w:rPr>
        <w:t xml:space="preserve">, их диаметр на поверхности эмали превышает в два раза исходную </w:t>
      </w:r>
      <w:r w:rsidR="00344CD2" w:rsidRPr="00D233BE">
        <w:rPr>
          <w:rFonts w:ascii="Times New Roman" w:hAnsi="Times New Roman" w:cs="Times New Roman"/>
          <w:sz w:val="28"/>
          <w:szCs w:val="28"/>
        </w:rPr>
        <w:lastRenderedPageBreak/>
        <w:t>величину (до 5 мкм). Благодаря S-образному и радиальному направлению, толщина эмалевых пучков меньше их длины. В направлении окклюзионной поверхности эмалевые призмы располагаются вертикально, в области шейки зуба расположены практически горизонтально. Однако</w:t>
      </w:r>
      <w:r w:rsidR="007E589D" w:rsidRPr="00D233BE">
        <w:rPr>
          <w:rFonts w:ascii="Times New Roman" w:hAnsi="Times New Roman" w:cs="Times New Roman"/>
          <w:sz w:val="28"/>
          <w:szCs w:val="28"/>
        </w:rPr>
        <w:t>,</w:t>
      </w:r>
      <w:r w:rsidR="00344CD2" w:rsidRPr="00D233BE">
        <w:rPr>
          <w:rFonts w:ascii="Times New Roman" w:hAnsi="Times New Roman" w:cs="Times New Roman"/>
          <w:sz w:val="28"/>
          <w:szCs w:val="28"/>
        </w:rPr>
        <w:t xml:space="preserve"> в эмали существуют зоны, </w:t>
      </w:r>
      <w:r w:rsidR="007E589D" w:rsidRPr="00D233BE">
        <w:rPr>
          <w:rFonts w:ascii="Times New Roman" w:hAnsi="Times New Roman" w:cs="Times New Roman"/>
          <w:sz w:val="28"/>
          <w:szCs w:val="28"/>
        </w:rPr>
        <w:t>гд</w:t>
      </w:r>
      <w:r w:rsidR="00344CD2" w:rsidRPr="00D233BE">
        <w:rPr>
          <w:rFonts w:ascii="Times New Roman" w:hAnsi="Times New Roman" w:cs="Times New Roman"/>
          <w:sz w:val="28"/>
          <w:szCs w:val="28"/>
        </w:rPr>
        <w:t>е эмалевы</w:t>
      </w:r>
      <w:r w:rsidR="007E589D" w:rsidRPr="00D233BE">
        <w:rPr>
          <w:rFonts w:ascii="Times New Roman" w:hAnsi="Times New Roman" w:cs="Times New Roman"/>
          <w:sz w:val="28"/>
          <w:szCs w:val="28"/>
        </w:rPr>
        <w:t>е</w:t>
      </w:r>
      <w:r w:rsidR="00344CD2" w:rsidRPr="00D233BE">
        <w:rPr>
          <w:rFonts w:ascii="Times New Roman" w:hAnsi="Times New Roman" w:cs="Times New Roman"/>
          <w:sz w:val="28"/>
          <w:szCs w:val="28"/>
        </w:rPr>
        <w:t xml:space="preserve"> призм</w:t>
      </w:r>
      <w:r w:rsidR="007E589D" w:rsidRPr="00D233BE">
        <w:rPr>
          <w:rFonts w:ascii="Times New Roman" w:hAnsi="Times New Roman" w:cs="Times New Roman"/>
          <w:sz w:val="28"/>
          <w:szCs w:val="28"/>
        </w:rPr>
        <w:t>ы отсутствуют</w:t>
      </w:r>
      <w:r w:rsidR="00344CD2" w:rsidRPr="00D233BE">
        <w:rPr>
          <w:rFonts w:ascii="Times New Roman" w:hAnsi="Times New Roman" w:cs="Times New Roman"/>
          <w:sz w:val="28"/>
          <w:szCs w:val="28"/>
        </w:rPr>
        <w:t>: область</w:t>
      </w:r>
      <w:r w:rsidR="007E589D" w:rsidRPr="00D233BE">
        <w:rPr>
          <w:rFonts w:ascii="Times New Roman" w:hAnsi="Times New Roman" w:cs="Times New Roman"/>
          <w:sz w:val="28"/>
          <w:szCs w:val="28"/>
        </w:rPr>
        <w:t>,</w:t>
      </w:r>
      <w:r w:rsidR="00344CD2" w:rsidRPr="00D233BE">
        <w:rPr>
          <w:rFonts w:ascii="Times New Roman" w:hAnsi="Times New Roman" w:cs="Times New Roman"/>
          <w:sz w:val="28"/>
          <w:szCs w:val="28"/>
        </w:rPr>
        <w:t xml:space="preserve"> толщиной 5</w:t>
      </w:r>
      <w:r w:rsidR="007107A0">
        <w:rPr>
          <w:rFonts w:ascii="Times New Roman" w:hAnsi="Times New Roman" w:cs="Times New Roman"/>
          <w:sz w:val="28"/>
          <w:szCs w:val="28"/>
        </w:rPr>
        <w:t>-</w:t>
      </w:r>
      <w:r w:rsidR="00344CD2" w:rsidRPr="00D233BE">
        <w:rPr>
          <w:rFonts w:ascii="Times New Roman" w:hAnsi="Times New Roman" w:cs="Times New Roman"/>
          <w:sz w:val="28"/>
          <w:szCs w:val="28"/>
        </w:rPr>
        <w:t xml:space="preserve">15 мкм, прилегающая к эмалево-дентинной границе (начальная эмаль) и наружный слой эмали (конечная эмаль). </w:t>
      </w:r>
      <w:r w:rsidR="007E589D" w:rsidRPr="00D233BE">
        <w:rPr>
          <w:rFonts w:ascii="Times New Roman" w:hAnsi="Times New Roman" w:cs="Times New Roman"/>
          <w:sz w:val="28"/>
          <w:szCs w:val="28"/>
        </w:rPr>
        <w:t>Такие</w:t>
      </w:r>
      <w:r w:rsidR="00344CD2" w:rsidRPr="00D233BE">
        <w:rPr>
          <w:rFonts w:ascii="Times New Roman" w:hAnsi="Times New Roman" w:cs="Times New Roman"/>
          <w:sz w:val="28"/>
          <w:szCs w:val="28"/>
        </w:rPr>
        <w:t xml:space="preserve"> участки называются беспризменной эмалью [3</w:t>
      </w:r>
      <w:r w:rsidR="00AE3C12" w:rsidRPr="00D233BE">
        <w:rPr>
          <w:rFonts w:ascii="Times New Roman" w:hAnsi="Times New Roman" w:cs="Times New Roman"/>
          <w:sz w:val="28"/>
          <w:szCs w:val="28"/>
        </w:rPr>
        <w:t>1</w:t>
      </w:r>
      <w:r w:rsidR="007107A0">
        <w:rPr>
          <w:rFonts w:ascii="Times New Roman" w:hAnsi="Times New Roman" w:cs="Times New Roman"/>
          <w:sz w:val="28"/>
          <w:szCs w:val="28"/>
        </w:rPr>
        <w:t>-</w:t>
      </w:r>
      <w:r w:rsidR="00AE3C12" w:rsidRPr="00D233BE">
        <w:rPr>
          <w:rFonts w:ascii="Times New Roman" w:hAnsi="Times New Roman" w:cs="Times New Roman"/>
          <w:sz w:val="28"/>
          <w:szCs w:val="28"/>
        </w:rPr>
        <w:t>33</w:t>
      </w:r>
      <w:r w:rsidR="00344CD2" w:rsidRPr="00D233BE">
        <w:rPr>
          <w:rFonts w:ascii="Times New Roman" w:hAnsi="Times New Roman" w:cs="Times New Roman"/>
          <w:sz w:val="28"/>
          <w:szCs w:val="28"/>
        </w:rPr>
        <w:t>].</w:t>
      </w:r>
    </w:p>
    <w:p w14:paraId="76D6C680" w14:textId="7BFADEB3"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Оболочка призмы представлена ее периферическим слоем, который меньше минерализован и содержит больше белка, так как кристаллы расположены без плотной упаковки под разным углом [</w:t>
      </w:r>
      <w:r w:rsidR="00AE3C12" w:rsidRPr="00D233BE">
        <w:rPr>
          <w:rFonts w:ascii="Times New Roman" w:hAnsi="Times New Roman" w:cs="Times New Roman"/>
          <w:sz w:val="28"/>
          <w:szCs w:val="28"/>
        </w:rPr>
        <w:t>34</w:t>
      </w:r>
      <w:r w:rsidRPr="00D233BE">
        <w:rPr>
          <w:rFonts w:ascii="Times New Roman" w:hAnsi="Times New Roman" w:cs="Times New Roman"/>
          <w:sz w:val="28"/>
          <w:szCs w:val="28"/>
        </w:rPr>
        <w:t xml:space="preserve">]. Вещество межпризменного пространства имеет толщину менее 1 мкм, окружает и разграничивает призмы. Степень минерализации его выше, чем оболочек, но ниже по сравнению с эмалевыми призмами. </w:t>
      </w:r>
      <w:r w:rsidR="00CE2068" w:rsidRPr="00D233BE">
        <w:rPr>
          <w:rFonts w:ascii="Times New Roman" w:hAnsi="Times New Roman" w:cs="Times New Roman"/>
          <w:sz w:val="28"/>
          <w:szCs w:val="28"/>
        </w:rPr>
        <w:t>Вследствие меньшей прочности</w:t>
      </w:r>
      <w:r w:rsidRPr="00D233BE">
        <w:rPr>
          <w:rFonts w:ascii="Times New Roman" w:hAnsi="Times New Roman" w:cs="Times New Roman"/>
          <w:sz w:val="28"/>
          <w:szCs w:val="28"/>
        </w:rPr>
        <w:t xml:space="preserve"> трещины эмали проходят через них, минуя эмалевые призмы [</w:t>
      </w:r>
      <w:r w:rsidR="00AE3C12" w:rsidRPr="00D233BE">
        <w:rPr>
          <w:rFonts w:ascii="Times New Roman" w:hAnsi="Times New Roman" w:cs="Times New Roman"/>
          <w:sz w:val="28"/>
          <w:szCs w:val="28"/>
        </w:rPr>
        <w:t>35</w:t>
      </w:r>
      <w:r w:rsidRPr="00D233BE">
        <w:rPr>
          <w:rFonts w:ascii="Times New Roman" w:hAnsi="Times New Roman" w:cs="Times New Roman"/>
          <w:sz w:val="28"/>
          <w:szCs w:val="28"/>
        </w:rPr>
        <w:t>].</w:t>
      </w:r>
    </w:p>
    <w:p w14:paraId="288A0ED8" w14:textId="0AEF9861" w:rsidR="00344CD2" w:rsidRPr="00D233BE" w:rsidRDefault="00344CD2" w:rsidP="00D233BE">
      <w:pPr>
        <w:pStyle w:val="Default"/>
        <w:ind w:right="-3" w:firstLine="709"/>
        <w:jc w:val="both"/>
        <w:rPr>
          <w:color w:val="auto"/>
          <w:sz w:val="28"/>
          <w:szCs w:val="28"/>
        </w:rPr>
      </w:pPr>
      <w:r w:rsidRPr="00D233BE">
        <w:rPr>
          <w:color w:val="auto"/>
          <w:sz w:val="28"/>
          <w:szCs w:val="28"/>
        </w:rPr>
        <w:t xml:space="preserve">Эмалевые призмы, в основном, </w:t>
      </w:r>
      <w:r w:rsidR="00AB11FC" w:rsidRPr="00D233BE">
        <w:rPr>
          <w:color w:val="auto"/>
          <w:sz w:val="28"/>
          <w:szCs w:val="28"/>
        </w:rPr>
        <w:t xml:space="preserve">содержат </w:t>
      </w:r>
      <w:r w:rsidRPr="00D233BE">
        <w:rPr>
          <w:color w:val="auto"/>
          <w:sz w:val="28"/>
          <w:szCs w:val="28"/>
        </w:rPr>
        <w:t>кристалл</w:t>
      </w:r>
      <w:r w:rsidR="00AB11FC" w:rsidRPr="00D233BE">
        <w:rPr>
          <w:color w:val="auto"/>
          <w:sz w:val="28"/>
          <w:szCs w:val="28"/>
        </w:rPr>
        <w:t>ы</w:t>
      </w:r>
      <w:r w:rsidRPr="00D233BE">
        <w:rPr>
          <w:color w:val="auto"/>
          <w:sz w:val="28"/>
          <w:szCs w:val="28"/>
        </w:rPr>
        <w:t xml:space="preserve"> гидроксиапатита – Са</w:t>
      </w:r>
      <w:r w:rsidRPr="00D233BE">
        <w:rPr>
          <w:color w:val="auto"/>
          <w:sz w:val="18"/>
          <w:szCs w:val="18"/>
        </w:rPr>
        <w:t>10</w:t>
      </w:r>
      <w:r w:rsidRPr="00D233BE">
        <w:rPr>
          <w:color w:val="auto"/>
          <w:sz w:val="28"/>
          <w:szCs w:val="28"/>
        </w:rPr>
        <w:t>(РО</w:t>
      </w:r>
      <w:r w:rsidRPr="00D233BE">
        <w:rPr>
          <w:color w:val="auto"/>
          <w:sz w:val="18"/>
          <w:szCs w:val="18"/>
        </w:rPr>
        <w:t>4</w:t>
      </w:r>
      <w:r w:rsidRPr="00D233BE">
        <w:rPr>
          <w:color w:val="auto"/>
          <w:sz w:val="28"/>
          <w:szCs w:val="28"/>
        </w:rPr>
        <w:t>)</w:t>
      </w:r>
      <w:r w:rsidRPr="00D233BE">
        <w:rPr>
          <w:color w:val="auto"/>
          <w:sz w:val="18"/>
          <w:szCs w:val="18"/>
        </w:rPr>
        <w:t>6</w:t>
      </w:r>
      <w:r w:rsidRPr="00D233BE">
        <w:rPr>
          <w:color w:val="auto"/>
          <w:sz w:val="28"/>
          <w:szCs w:val="28"/>
        </w:rPr>
        <w:t>(ОН)</w:t>
      </w:r>
      <w:r w:rsidRPr="00D233BE">
        <w:rPr>
          <w:color w:val="auto"/>
          <w:sz w:val="18"/>
          <w:szCs w:val="18"/>
        </w:rPr>
        <w:t>2</w:t>
      </w:r>
      <w:r w:rsidRPr="00D233BE">
        <w:rPr>
          <w:color w:val="auto"/>
          <w:sz w:val="28"/>
          <w:szCs w:val="28"/>
        </w:rPr>
        <w:t>, расположенны</w:t>
      </w:r>
      <w:r w:rsidR="00AB11FC" w:rsidRPr="00D233BE">
        <w:rPr>
          <w:color w:val="auto"/>
          <w:sz w:val="28"/>
          <w:szCs w:val="28"/>
        </w:rPr>
        <w:t>е</w:t>
      </w:r>
      <w:r w:rsidRPr="00D233BE">
        <w:rPr>
          <w:color w:val="auto"/>
          <w:sz w:val="28"/>
          <w:szCs w:val="28"/>
        </w:rPr>
        <w:t xml:space="preserve"> упорядоченно в виде «елочки». </w:t>
      </w:r>
      <w:r w:rsidR="00AB11FC" w:rsidRPr="00D233BE">
        <w:rPr>
          <w:color w:val="auto"/>
          <w:sz w:val="28"/>
          <w:szCs w:val="28"/>
        </w:rPr>
        <w:t xml:space="preserve">Толщина </w:t>
      </w:r>
      <w:r w:rsidRPr="00D233BE">
        <w:rPr>
          <w:color w:val="auto"/>
          <w:sz w:val="28"/>
          <w:szCs w:val="28"/>
        </w:rPr>
        <w:t xml:space="preserve"> кристаллов составля</w:t>
      </w:r>
      <w:r w:rsidR="00AB11FC" w:rsidRPr="00D233BE">
        <w:rPr>
          <w:color w:val="auto"/>
          <w:sz w:val="28"/>
          <w:szCs w:val="28"/>
        </w:rPr>
        <w:t>е</w:t>
      </w:r>
      <w:r w:rsidRPr="00D233BE">
        <w:rPr>
          <w:color w:val="auto"/>
          <w:sz w:val="28"/>
          <w:szCs w:val="28"/>
        </w:rPr>
        <w:t>т 25</w:t>
      </w:r>
      <w:r w:rsidR="007107A0">
        <w:rPr>
          <w:color w:val="auto"/>
          <w:sz w:val="28"/>
          <w:szCs w:val="28"/>
        </w:rPr>
        <w:t>-</w:t>
      </w:r>
      <w:r w:rsidRPr="00D233BE">
        <w:rPr>
          <w:color w:val="auto"/>
          <w:sz w:val="28"/>
          <w:szCs w:val="28"/>
        </w:rPr>
        <w:t>40 нм, ширин</w:t>
      </w:r>
      <w:r w:rsidR="00AB11FC" w:rsidRPr="00D233BE">
        <w:rPr>
          <w:color w:val="auto"/>
          <w:sz w:val="28"/>
          <w:szCs w:val="28"/>
        </w:rPr>
        <w:t xml:space="preserve">а </w:t>
      </w:r>
      <w:r w:rsidRPr="00D233BE">
        <w:rPr>
          <w:color w:val="auto"/>
          <w:sz w:val="28"/>
          <w:szCs w:val="28"/>
        </w:rPr>
        <w:t>до 40</w:t>
      </w:r>
      <w:r w:rsidR="007107A0">
        <w:rPr>
          <w:color w:val="auto"/>
          <w:sz w:val="28"/>
          <w:szCs w:val="28"/>
        </w:rPr>
        <w:t>-</w:t>
      </w:r>
      <w:r w:rsidRPr="00D233BE">
        <w:rPr>
          <w:color w:val="auto"/>
          <w:sz w:val="28"/>
          <w:szCs w:val="28"/>
        </w:rPr>
        <w:t>90 нм и длин</w:t>
      </w:r>
      <w:r w:rsidR="00AB11FC" w:rsidRPr="00D233BE">
        <w:rPr>
          <w:color w:val="auto"/>
          <w:sz w:val="28"/>
          <w:szCs w:val="28"/>
        </w:rPr>
        <w:t>а</w:t>
      </w:r>
      <w:r w:rsidRPr="00D233BE">
        <w:rPr>
          <w:color w:val="auto"/>
          <w:sz w:val="28"/>
          <w:szCs w:val="28"/>
        </w:rPr>
        <w:t xml:space="preserve"> 100-1000</w:t>
      </w:r>
      <w:r w:rsidR="007107A0">
        <w:rPr>
          <w:color w:val="auto"/>
          <w:sz w:val="28"/>
          <w:szCs w:val="28"/>
        </w:rPr>
        <w:t xml:space="preserve"> </w:t>
      </w:r>
      <w:r w:rsidRPr="00D233BE">
        <w:rPr>
          <w:color w:val="auto"/>
          <w:sz w:val="28"/>
          <w:szCs w:val="28"/>
        </w:rPr>
        <w:t>нм. Кристалл имеет гидратную оболочку, обеспечива</w:t>
      </w:r>
      <w:r w:rsidR="00AB11FC" w:rsidRPr="00D233BE">
        <w:rPr>
          <w:color w:val="auto"/>
          <w:sz w:val="28"/>
          <w:szCs w:val="28"/>
        </w:rPr>
        <w:t>ющую</w:t>
      </w:r>
      <w:r w:rsidRPr="00D233BE">
        <w:rPr>
          <w:color w:val="auto"/>
          <w:sz w:val="28"/>
          <w:szCs w:val="28"/>
        </w:rPr>
        <w:t xml:space="preserve"> процессы обмена ионов. Ионы OH</w:t>
      </w:r>
      <w:r w:rsidRPr="00D233BE">
        <w:rPr>
          <w:color w:val="auto"/>
          <w:sz w:val="18"/>
          <w:szCs w:val="18"/>
        </w:rPr>
        <w:t>–</w:t>
      </w:r>
      <w:r w:rsidRPr="00D233BE">
        <w:rPr>
          <w:color w:val="auto"/>
          <w:sz w:val="28"/>
          <w:szCs w:val="28"/>
        </w:rPr>
        <w:t>, Mg</w:t>
      </w:r>
      <w:r w:rsidRPr="00D233BE">
        <w:rPr>
          <w:color w:val="auto"/>
          <w:sz w:val="18"/>
          <w:szCs w:val="18"/>
        </w:rPr>
        <w:t>2+</w:t>
      </w:r>
      <w:r w:rsidRPr="00D233BE">
        <w:rPr>
          <w:color w:val="auto"/>
          <w:sz w:val="28"/>
          <w:szCs w:val="28"/>
        </w:rPr>
        <w:t xml:space="preserve">, F способны замещать ионы кальция. </w:t>
      </w:r>
      <w:r w:rsidR="00AB11FC" w:rsidRPr="00D233BE">
        <w:rPr>
          <w:color w:val="auto"/>
          <w:sz w:val="28"/>
          <w:szCs w:val="28"/>
        </w:rPr>
        <w:t>Функция э</w:t>
      </w:r>
      <w:r w:rsidRPr="00D233BE">
        <w:rPr>
          <w:color w:val="auto"/>
          <w:sz w:val="28"/>
          <w:szCs w:val="28"/>
        </w:rPr>
        <w:t>малев</w:t>
      </w:r>
      <w:r w:rsidR="00AB11FC" w:rsidRPr="00D233BE">
        <w:rPr>
          <w:color w:val="auto"/>
          <w:sz w:val="28"/>
          <w:szCs w:val="28"/>
        </w:rPr>
        <w:t>ой</w:t>
      </w:r>
      <w:r w:rsidRPr="00D233BE">
        <w:rPr>
          <w:color w:val="auto"/>
          <w:sz w:val="28"/>
          <w:szCs w:val="28"/>
        </w:rPr>
        <w:t xml:space="preserve"> жидкост</w:t>
      </w:r>
      <w:r w:rsidR="00AB11FC" w:rsidRPr="00D233BE">
        <w:rPr>
          <w:color w:val="auto"/>
          <w:sz w:val="28"/>
          <w:szCs w:val="28"/>
        </w:rPr>
        <w:t>и заключается в</w:t>
      </w:r>
      <w:r w:rsidRPr="00D233BE">
        <w:rPr>
          <w:color w:val="auto"/>
          <w:sz w:val="28"/>
          <w:szCs w:val="28"/>
        </w:rPr>
        <w:t xml:space="preserve"> транспорт</w:t>
      </w:r>
      <w:r w:rsidR="00AB11FC" w:rsidRPr="00D233BE">
        <w:rPr>
          <w:color w:val="auto"/>
          <w:sz w:val="28"/>
          <w:szCs w:val="28"/>
        </w:rPr>
        <w:t>е</w:t>
      </w:r>
      <w:r w:rsidRPr="00D233BE">
        <w:rPr>
          <w:color w:val="auto"/>
          <w:sz w:val="28"/>
          <w:szCs w:val="28"/>
        </w:rPr>
        <w:t xml:space="preserve"> молекул и ионов</w:t>
      </w:r>
      <w:r w:rsidR="00AB11FC" w:rsidRPr="00D233BE">
        <w:rPr>
          <w:color w:val="auto"/>
          <w:sz w:val="28"/>
          <w:szCs w:val="28"/>
        </w:rPr>
        <w:t xml:space="preserve"> и </w:t>
      </w:r>
      <w:r w:rsidRPr="00D233BE">
        <w:rPr>
          <w:color w:val="auto"/>
          <w:sz w:val="28"/>
          <w:szCs w:val="28"/>
        </w:rPr>
        <w:t>заполн</w:t>
      </w:r>
      <w:r w:rsidR="00AB11FC" w:rsidRPr="00D233BE">
        <w:rPr>
          <w:color w:val="auto"/>
          <w:sz w:val="28"/>
          <w:szCs w:val="28"/>
        </w:rPr>
        <w:t>ении</w:t>
      </w:r>
      <w:r w:rsidRPr="00D233BE">
        <w:rPr>
          <w:color w:val="auto"/>
          <w:sz w:val="28"/>
          <w:szCs w:val="28"/>
        </w:rPr>
        <w:t xml:space="preserve"> микропространства между кристаллами. </w:t>
      </w:r>
    </w:p>
    <w:p w14:paraId="53682F23" w14:textId="0D208A7F" w:rsidR="00344CD2" w:rsidRPr="00D233BE" w:rsidRDefault="00B41A39"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Кроме </w:t>
      </w:r>
      <w:r w:rsidR="00344CD2" w:rsidRPr="00D233BE">
        <w:rPr>
          <w:rFonts w:ascii="Times New Roman" w:hAnsi="Times New Roman" w:cs="Times New Roman"/>
          <w:sz w:val="28"/>
          <w:szCs w:val="28"/>
        </w:rPr>
        <w:t>основных палочковидных кристаллов гидроксиапатита</w:t>
      </w:r>
      <w:r w:rsidRPr="00D233BE">
        <w:rPr>
          <w:rFonts w:ascii="Times New Roman" w:hAnsi="Times New Roman" w:cs="Times New Roman"/>
          <w:sz w:val="28"/>
          <w:szCs w:val="28"/>
        </w:rPr>
        <w:t xml:space="preserve"> в</w:t>
      </w:r>
      <w:r w:rsidR="00344CD2" w:rsidRPr="00D233BE">
        <w:rPr>
          <w:rFonts w:ascii="Times New Roman" w:hAnsi="Times New Roman" w:cs="Times New Roman"/>
          <w:sz w:val="28"/>
          <w:szCs w:val="28"/>
        </w:rPr>
        <w:t xml:space="preserve"> </w:t>
      </w:r>
      <w:r w:rsidRPr="00D233BE">
        <w:rPr>
          <w:rFonts w:ascii="Times New Roman" w:hAnsi="Times New Roman" w:cs="Times New Roman"/>
          <w:sz w:val="28"/>
          <w:szCs w:val="28"/>
        </w:rPr>
        <w:t xml:space="preserve">эмали также </w:t>
      </w:r>
      <w:r w:rsidR="00344CD2" w:rsidRPr="00D233BE">
        <w:rPr>
          <w:rFonts w:ascii="Times New Roman" w:hAnsi="Times New Roman" w:cs="Times New Roman"/>
          <w:sz w:val="28"/>
          <w:szCs w:val="28"/>
        </w:rPr>
        <w:t xml:space="preserve">в небольшом количестве </w:t>
      </w:r>
      <w:r w:rsidRPr="00D233BE">
        <w:rPr>
          <w:rFonts w:ascii="Times New Roman" w:hAnsi="Times New Roman" w:cs="Times New Roman"/>
          <w:sz w:val="28"/>
          <w:szCs w:val="28"/>
        </w:rPr>
        <w:t>содержатся</w:t>
      </w:r>
      <w:r w:rsidR="00344CD2" w:rsidRPr="00D233BE">
        <w:rPr>
          <w:rFonts w:ascii="Times New Roman" w:hAnsi="Times New Roman" w:cs="Times New Roman"/>
          <w:sz w:val="28"/>
          <w:szCs w:val="28"/>
        </w:rPr>
        <w:t xml:space="preserve"> иные формы: игольчатые, кубовидные, прямоугольные. В исследованиях обнаружено, что ликвор, заполняющий микропространства</w:t>
      </w:r>
      <w:r w:rsidRPr="00D233BE">
        <w:rPr>
          <w:rFonts w:ascii="Times New Roman" w:hAnsi="Times New Roman" w:cs="Times New Roman"/>
          <w:sz w:val="28"/>
          <w:szCs w:val="28"/>
        </w:rPr>
        <w:t xml:space="preserve"> эмали</w:t>
      </w:r>
      <w:r w:rsidR="00344CD2" w:rsidRPr="00D233BE">
        <w:rPr>
          <w:rFonts w:ascii="Times New Roman" w:hAnsi="Times New Roman" w:cs="Times New Roman"/>
          <w:sz w:val="28"/>
          <w:szCs w:val="28"/>
        </w:rPr>
        <w:t xml:space="preserve">, влияет как на процесс развития эмали, так и обеспечивает ионный обмен в сформированных зубах. </w:t>
      </w:r>
    </w:p>
    <w:p w14:paraId="5EE5342B" w14:textId="2499D578"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В структуре эмали имеются зоны с пониженной минерализацией. К ним относят эмалевые пучки, пластинки</w:t>
      </w:r>
      <w:r w:rsidR="00B41A39" w:rsidRPr="00D233BE">
        <w:rPr>
          <w:rFonts w:ascii="Times New Roman" w:hAnsi="Times New Roman" w:cs="Times New Roman"/>
          <w:sz w:val="28"/>
          <w:szCs w:val="28"/>
        </w:rPr>
        <w:t xml:space="preserve"> и</w:t>
      </w:r>
      <w:r w:rsidRPr="00D233BE">
        <w:rPr>
          <w:rFonts w:ascii="Times New Roman" w:hAnsi="Times New Roman" w:cs="Times New Roman"/>
          <w:sz w:val="28"/>
          <w:szCs w:val="28"/>
        </w:rPr>
        <w:t xml:space="preserve"> веретена. Эмалевые пучки и пластинки – </w:t>
      </w:r>
      <w:r w:rsidR="00B41A39" w:rsidRPr="00D233BE">
        <w:rPr>
          <w:rFonts w:ascii="Times New Roman" w:hAnsi="Times New Roman" w:cs="Times New Roman"/>
          <w:sz w:val="28"/>
          <w:szCs w:val="28"/>
        </w:rPr>
        <w:t xml:space="preserve">это </w:t>
      </w:r>
      <w:r w:rsidRPr="00D233BE">
        <w:rPr>
          <w:rFonts w:ascii="Times New Roman" w:hAnsi="Times New Roman" w:cs="Times New Roman"/>
          <w:sz w:val="28"/>
          <w:szCs w:val="28"/>
        </w:rPr>
        <w:t xml:space="preserve">зоны слабоминерализованных эмалевых призм, которые содержат большее количество белковых соединений. Эмалевые пластинки – тонкие листовидные дефекты минерализации эмали, расположенные от поверхности эмали </w:t>
      </w:r>
      <w:r w:rsidR="00622BE3" w:rsidRPr="00D233BE">
        <w:rPr>
          <w:rFonts w:ascii="Times New Roman" w:hAnsi="Times New Roman" w:cs="Times New Roman"/>
          <w:sz w:val="28"/>
          <w:szCs w:val="28"/>
        </w:rPr>
        <w:t>вплоть до эмалево-дентинной границы</w:t>
      </w:r>
      <w:r w:rsidRPr="00D233BE">
        <w:rPr>
          <w:rFonts w:ascii="Times New Roman" w:hAnsi="Times New Roman" w:cs="Times New Roman"/>
          <w:sz w:val="28"/>
          <w:szCs w:val="28"/>
        </w:rPr>
        <w:t xml:space="preserve">. Считается, что они являются зонами внедрения и распространения бактерий с поверхности </w:t>
      </w:r>
      <w:r w:rsidR="00622BE3" w:rsidRPr="00D233BE">
        <w:rPr>
          <w:rFonts w:ascii="Times New Roman" w:hAnsi="Times New Roman" w:cs="Times New Roman"/>
          <w:sz w:val="28"/>
          <w:szCs w:val="28"/>
        </w:rPr>
        <w:t>в глубь</w:t>
      </w:r>
      <w:r w:rsidRPr="00D233BE">
        <w:rPr>
          <w:rFonts w:ascii="Times New Roman" w:hAnsi="Times New Roman" w:cs="Times New Roman"/>
          <w:sz w:val="28"/>
          <w:szCs w:val="28"/>
        </w:rPr>
        <w:t xml:space="preserve"> эмали, тем самым способствуют развитию кариозного процесса. Эмалевые пучки имеют форму конуса и расположены в эмали перпендикулярно к дентинно-эмалевому соединению. Эмалевые веретена – короткие образования, которые не совпадают с ходом эмалевых призм. Считается, что они являются отростками одонтобластов, которые проникают между энамелобластами, и, в дальнейшем замуровываются в образованной ими эмали. </w:t>
      </w:r>
    </w:p>
    <w:p w14:paraId="1A0F4963" w14:textId="3A9CA9DC"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Около 75% неорганической фазы эмали представлено кристаллами гидроксиапатита, 19% карбонапатита 4,4% хлорапатита, 0,66% фторапатита и менее 2% неапатитными формами (Са</w:t>
      </w:r>
      <w:r w:rsidRPr="00D233BE">
        <w:rPr>
          <w:rFonts w:ascii="Times New Roman" w:hAnsi="Times New Roman" w:cs="Times New Roman"/>
          <w:sz w:val="18"/>
          <w:szCs w:val="18"/>
        </w:rPr>
        <w:t>3</w:t>
      </w:r>
      <w:r w:rsidRPr="00D233BE">
        <w:rPr>
          <w:rFonts w:ascii="Times New Roman" w:hAnsi="Times New Roman" w:cs="Times New Roman"/>
          <w:sz w:val="28"/>
          <w:szCs w:val="28"/>
        </w:rPr>
        <w:t>(PO</w:t>
      </w:r>
      <w:r w:rsidRPr="00D233BE">
        <w:rPr>
          <w:rFonts w:ascii="Times New Roman" w:hAnsi="Times New Roman" w:cs="Times New Roman"/>
          <w:sz w:val="18"/>
          <w:szCs w:val="18"/>
        </w:rPr>
        <w:t>4</w:t>
      </w:r>
      <w:r w:rsidRPr="00D233BE">
        <w:rPr>
          <w:rFonts w:ascii="Times New Roman" w:hAnsi="Times New Roman" w:cs="Times New Roman"/>
          <w:sz w:val="28"/>
          <w:szCs w:val="28"/>
        </w:rPr>
        <w:t>)</w:t>
      </w:r>
      <w:r w:rsidRPr="00D233BE">
        <w:rPr>
          <w:rFonts w:ascii="Times New Roman" w:hAnsi="Times New Roman" w:cs="Times New Roman"/>
          <w:sz w:val="18"/>
          <w:szCs w:val="18"/>
        </w:rPr>
        <w:t>2</w:t>
      </w:r>
      <w:r w:rsidRPr="00D233BE">
        <w:rPr>
          <w:rFonts w:ascii="Times New Roman" w:hAnsi="Times New Roman" w:cs="Times New Roman"/>
          <w:sz w:val="28"/>
          <w:szCs w:val="28"/>
        </w:rPr>
        <w:t>, CaCO</w:t>
      </w:r>
      <w:r w:rsidRPr="00D233BE">
        <w:rPr>
          <w:rFonts w:ascii="Times New Roman" w:hAnsi="Times New Roman" w:cs="Times New Roman"/>
          <w:sz w:val="18"/>
          <w:szCs w:val="18"/>
        </w:rPr>
        <w:t>3</w:t>
      </w:r>
      <w:r w:rsidRPr="00D233BE">
        <w:rPr>
          <w:rFonts w:ascii="Times New Roman" w:hAnsi="Times New Roman" w:cs="Times New Roman"/>
          <w:sz w:val="28"/>
          <w:szCs w:val="28"/>
        </w:rPr>
        <w:t>, MgCO</w:t>
      </w:r>
      <w:r w:rsidRPr="00D233BE">
        <w:rPr>
          <w:rFonts w:ascii="Times New Roman" w:hAnsi="Times New Roman" w:cs="Times New Roman"/>
          <w:sz w:val="18"/>
          <w:szCs w:val="18"/>
        </w:rPr>
        <w:t>3</w:t>
      </w:r>
      <w:r w:rsidRPr="00D233BE">
        <w:rPr>
          <w:rFonts w:ascii="Times New Roman" w:hAnsi="Times New Roman" w:cs="Times New Roman"/>
          <w:sz w:val="28"/>
          <w:szCs w:val="28"/>
        </w:rPr>
        <w:t>). Элементарная ячейка кристалла гидроксиапатита представлена формулой Са</w:t>
      </w:r>
      <w:r w:rsidRPr="00D233BE">
        <w:rPr>
          <w:rFonts w:ascii="Times New Roman" w:hAnsi="Times New Roman" w:cs="Times New Roman"/>
          <w:sz w:val="18"/>
          <w:szCs w:val="18"/>
        </w:rPr>
        <w:t>10</w:t>
      </w:r>
      <w:r w:rsidRPr="00D233BE">
        <w:rPr>
          <w:rFonts w:ascii="Times New Roman" w:hAnsi="Times New Roman" w:cs="Times New Roman"/>
          <w:sz w:val="28"/>
          <w:szCs w:val="28"/>
        </w:rPr>
        <w:t>(РО</w:t>
      </w:r>
      <w:r w:rsidRPr="00D233BE">
        <w:rPr>
          <w:rFonts w:ascii="Times New Roman" w:hAnsi="Times New Roman" w:cs="Times New Roman"/>
          <w:sz w:val="18"/>
          <w:szCs w:val="18"/>
        </w:rPr>
        <w:t>4</w:t>
      </w:r>
      <w:r w:rsidRPr="00D233BE">
        <w:rPr>
          <w:rFonts w:ascii="Times New Roman" w:hAnsi="Times New Roman" w:cs="Times New Roman"/>
          <w:sz w:val="28"/>
          <w:szCs w:val="28"/>
        </w:rPr>
        <w:t>)</w:t>
      </w:r>
      <w:r w:rsidRPr="00D233BE">
        <w:rPr>
          <w:rFonts w:ascii="Times New Roman" w:hAnsi="Times New Roman" w:cs="Times New Roman"/>
          <w:sz w:val="18"/>
          <w:szCs w:val="18"/>
        </w:rPr>
        <w:t>6</w:t>
      </w:r>
      <w:r w:rsidRPr="00D233BE">
        <w:rPr>
          <w:rFonts w:ascii="Times New Roman" w:hAnsi="Times New Roman" w:cs="Times New Roman"/>
          <w:sz w:val="28"/>
          <w:szCs w:val="28"/>
        </w:rPr>
        <w:t>(OH)</w:t>
      </w:r>
      <w:r w:rsidRPr="00D233BE">
        <w:rPr>
          <w:rFonts w:ascii="Times New Roman" w:hAnsi="Times New Roman" w:cs="Times New Roman"/>
          <w:sz w:val="18"/>
          <w:szCs w:val="18"/>
        </w:rPr>
        <w:t>2</w:t>
      </w:r>
      <w:r w:rsidRPr="00D233BE">
        <w:rPr>
          <w:rFonts w:ascii="Times New Roman" w:hAnsi="Times New Roman" w:cs="Times New Roman"/>
          <w:sz w:val="28"/>
          <w:szCs w:val="28"/>
        </w:rPr>
        <w:t xml:space="preserve">. </w:t>
      </w:r>
      <w:r w:rsidRPr="00D233BE">
        <w:rPr>
          <w:rFonts w:ascii="Times New Roman" w:hAnsi="Times New Roman" w:cs="Times New Roman"/>
          <w:sz w:val="28"/>
          <w:szCs w:val="28"/>
        </w:rPr>
        <w:lastRenderedPageBreak/>
        <w:t>Оптимальное кальций-фосфорное соотношение (Са/Р) в структуре гидроксиапатита составляет 1,67, однако может варьировать в диапазоне от 1,33 до 2,0. Если в структуру кристалла вместо кальция попадают ионы других элементов, происходит уменьшение коэффициента Са/Р. В случае замещения ионами фтора гидроксильной группы соотношение коэффициент Са/Р не меняется. В результате образуются кислотоустойчивые формы – гидроксифторапатит и фторапатит.</w:t>
      </w:r>
    </w:p>
    <w:p w14:paraId="577F26CB" w14:textId="72C140E4" w:rsidR="00344CD2" w:rsidRPr="00D233BE" w:rsidRDefault="00C50428"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Вследствие того, что э</w:t>
      </w:r>
      <w:r w:rsidR="00344CD2" w:rsidRPr="00D233BE">
        <w:rPr>
          <w:rFonts w:ascii="Times New Roman" w:hAnsi="Times New Roman" w:cs="Times New Roman"/>
          <w:sz w:val="28"/>
          <w:szCs w:val="28"/>
        </w:rPr>
        <w:t xml:space="preserve">маль не содержит клеток, </w:t>
      </w:r>
      <w:r w:rsidRPr="00D233BE">
        <w:rPr>
          <w:rFonts w:ascii="Times New Roman" w:hAnsi="Times New Roman" w:cs="Times New Roman"/>
          <w:sz w:val="28"/>
          <w:szCs w:val="28"/>
        </w:rPr>
        <w:t>она</w:t>
      </w:r>
      <w:r w:rsidR="00344CD2" w:rsidRPr="00D233BE">
        <w:rPr>
          <w:rFonts w:ascii="Times New Roman" w:hAnsi="Times New Roman" w:cs="Times New Roman"/>
          <w:sz w:val="28"/>
          <w:szCs w:val="28"/>
        </w:rPr>
        <w:t xml:space="preserve"> не обладает способностью к регенерации</w:t>
      </w:r>
      <w:r w:rsidRPr="00D233BE">
        <w:rPr>
          <w:rFonts w:ascii="Times New Roman" w:hAnsi="Times New Roman" w:cs="Times New Roman"/>
          <w:sz w:val="28"/>
          <w:szCs w:val="28"/>
        </w:rPr>
        <w:t>.</w:t>
      </w:r>
      <w:r w:rsidR="00344CD2" w:rsidRPr="00D233BE">
        <w:rPr>
          <w:rFonts w:ascii="Times New Roman" w:hAnsi="Times New Roman" w:cs="Times New Roman"/>
          <w:sz w:val="28"/>
          <w:szCs w:val="28"/>
        </w:rPr>
        <w:t xml:space="preserve"> </w:t>
      </w:r>
      <w:r w:rsidRPr="00D233BE">
        <w:rPr>
          <w:rFonts w:ascii="Times New Roman" w:hAnsi="Times New Roman" w:cs="Times New Roman"/>
          <w:sz w:val="28"/>
          <w:szCs w:val="28"/>
        </w:rPr>
        <w:t>Однако,</w:t>
      </w:r>
      <w:r w:rsidR="00344CD2" w:rsidRPr="00D233BE">
        <w:rPr>
          <w:rFonts w:ascii="Times New Roman" w:hAnsi="Times New Roman" w:cs="Times New Roman"/>
          <w:sz w:val="28"/>
          <w:szCs w:val="28"/>
        </w:rPr>
        <w:t xml:space="preserve"> благодаря явлению проницаемости</w:t>
      </w:r>
      <w:r w:rsidRPr="00D233BE">
        <w:rPr>
          <w:rFonts w:ascii="Times New Roman" w:hAnsi="Times New Roman" w:cs="Times New Roman"/>
          <w:sz w:val="28"/>
          <w:szCs w:val="28"/>
        </w:rPr>
        <w:t xml:space="preserve"> в эмали</w:t>
      </w:r>
      <w:r w:rsidR="00344CD2" w:rsidRPr="00D233BE">
        <w:rPr>
          <w:rFonts w:ascii="Times New Roman" w:hAnsi="Times New Roman" w:cs="Times New Roman"/>
          <w:sz w:val="28"/>
          <w:szCs w:val="28"/>
        </w:rPr>
        <w:t xml:space="preserve"> происходят важные процессы обмена. Ионы кальция, фосфора, необходимые для реминерализации, поступают</w:t>
      </w:r>
      <w:r w:rsidR="00954DCD" w:rsidRPr="00D233BE">
        <w:rPr>
          <w:rFonts w:ascii="Times New Roman" w:hAnsi="Times New Roman" w:cs="Times New Roman"/>
          <w:sz w:val="28"/>
          <w:szCs w:val="28"/>
        </w:rPr>
        <w:t xml:space="preserve"> в эмаль</w:t>
      </w:r>
      <w:r w:rsidR="00344CD2" w:rsidRPr="00D233BE">
        <w:rPr>
          <w:rFonts w:ascii="Times New Roman" w:hAnsi="Times New Roman" w:cs="Times New Roman"/>
          <w:sz w:val="28"/>
          <w:szCs w:val="28"/>
        </w:rPr>
        <w:t xml:space="preserve"> через микрощели и пространства, заполненные ликвором. Органические соединения проникают по зонам гипоминерализованных эмалевых призм. По современным данным, осмос является </w:t>
      </w:r>
      <w:r w:rsidR="00954DCD" w:rsidRPr="00D233BE">
        <w:rPr>
          <w:rFonts w:ascii="Times New Roman" w:hAnsi="Times New Roman" w:cs="Times New Roman"/>
          <w:sz w:val="28"/>
          <w:szCs w:val="28"/>
        </w:rPr>
        <w:t>главны</w:t>
      </w:r>
      <w:r w:rsidR="00344CD2" w:rsidRPr="00D233BE">
        <w:rPr>
          <w:rFonts w:ascii="Times New Roman" w:hAnsi="Times New Roman" w:cs="Times New Roman"/>
          <w:sz w:val="28"/>
          <w:szCs w:val="28"/>
        </w:rPr>
        <w:t xml:space="preserve">м механизмом, </w:t>
      </w:r>
      <w:r w:rsidR="00954DCD" w:rsidRPr="00D233BE">
        <w:rPr>
          <w:rFonts w:ascii="Times New Roman" w:hAnsi="Times New Roman" w:cs="Times New Roman"/>
          <w:sz w:val="28"/>
          <w:szCs w:val="28"/>
        </w:rPr>
        <w:t xml:space="preserve">по </w:t>
      </w:r>
      <w:r w:rsidR="00344CD2" w:rsidRPr="00D233BE">
        <w:rPr>
          <w:rFonts w:ascii="Times New Roman" w:hAnsi="Times New Roman" w:cs="Times New Roman"/>
          <w:sz w:val="28"/>
          <w:szCs w:val="28"/>
        </w:rPr>
        <w:t xml:space="preserve">которому происходит транспорт ионов в эмалевом ликворе. Он основан на разности концентраций поступающих ионов и протекает в двух направлениях: 1) от пульпы через дентин в эмаль; 2) из слюны. Концентрация ионов кальция, фосфатов, фторидов в слюне больше, чем в тканях зуба, </w:t>
      </w:r>
      <w:r w:rsidR="00954DCD" w:rsidRPr="00D233BE">
        <w:rPr>
          <w:rFonts w:ascii="Times New Roman" w:hAnsi="Times New Roman" w:cs="Times New Roman"/>
          <w:sz w:val="28"/>
          <w:szCs w:val="28"/>
        </w:rPr>
        <w:t>в связи с этим</w:t>
      </w:r>
      <w:r w:rsidR="00344CD2" w:rsidRPr="00D233BE">
        <w:rPr>
          <w:rFonts w:ascii="Times New Roman" w:hAnsi="Times New Roman" w:cs="Times New Roman"/>
          <w:sz w:val="28"/>
          <w:szCs w:val="28"/>
        </w:rPr>
        <w:t>, ротовая жидкость является депо необходимых микроэлементов и обеспечивает их п</w:t>
      </w:r>
      <w:r w:rsidR="00954DCD" w:rsidRPr="00D233BE">
        <w:rPr>
          <w:rFonts w:ascii="Times New Roman" w:hAnsi="Times New Roman" w:cs="Times New Roman"/>
          <w:sz w:val="28"/>
          <w:szCs w:val="28"/>
        </w:rPr>
        <w:t>роникнове</w:t>
      </w:r>
      <w:r w:rsidR="00344CD2" w:rsidRPr="00D233BE">
        <w:rPr>
          <w:rFonts w:ascii="Times New Roman" w:hAnsi="Times New Roman" w:cs="Times New Roman"/>
          <w:sz w:val="28"/>
          <w:szCs w:val="28"/>
        </w:rPr>
        <w:t xml:space="preserve">ние в эмаль. </w:t>
      </w:r>
    </w:p>
    <w:p w14:paraId="44000CB1" w14:textId="71A13755"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Свойство проницаемости эмали </w:t>
      </w:r>
      <w:r w:rsidR="00954DCD" w:rsidRPr="00D233BE">
        <w:rPr>
          <w:rFonts w:ascii="Times New Roman" w:hAnsi="Times New Roman" w:cs="Times New Roman"/>
          <w:sz w:val="28"/>
          <w:szCs w:val="28"/>
        </w:rPr>
        <w:t xml:space="preserve">зависит от </w:t>
      </w:r>
      <w:r w:rsidRPr="00D233BE">
        <w:rPr>
          <w:rFonts w:ascii="Times New Roman" w:hAnsi="Times New Roman" w:cs="Times New Roman"/>
          <w:sz w:val="28"/>
          <w:szCs w:val="28"/>
        </w:rPr>
        <w:t>особенност</w:t>
      </w:r>
      <w:r w:rsidR="00954DCD" w:rsidRPr="00D233BE">
        <w:rPr>
          <w:rFonts w:ascii="Times New Roman" w:hAnsi="Times New Roman" w:cs="Times New Roman"/>
          <w:sz w:val="28"/>
          <w:szCs w:val="28"/>
        </w:rPr>
        <w:t>ей</w:t>
      </w:r>
      <w:r w:rsidRPr="00D233BE">
        <w:rPr>
          <w:rFonts w:ascii="Times New Roman" w:hAnsi="Times New Roman" w:cs="Times New Roman"/>
          <w:sz w:val="28"/>
          <w:szCs w:val="28"/>
        </w:rPr>
        <w:t xml:space="preserve"> состава и структур</w:t>
      </w:r>
      <w:r w:rsidR="00954DCD" w:rsidRPr="00D233BE">
        <w:rPr>
          <w:rFonts w:ascii="Times New Roman" w:hAnsi="Times New Roman" w:cs="Times New Roman"/>
          <w:sz w:val="28"/>
          <w:szCs w:val="28"/>
        </w:rPr>
        <w:t>ы</w:t>
      </w:r>
      <w:r w:rsidRPr="00D233BE">
        <w:rPr>
          <w:rFonts w:ascii="Times New Roman" w:hAnsi="Times New Roman" w:cs="Times New Roman"/>
          <w:sz w:val="28"/>
          <w:szCs w:val="28"/>
        </w:rPr>
        <w:t xml:space="preserve"> кристаллов апатитов эмали, групповой </w:t>
      </w:r>
      <w:r w:rsidR="00954DCD" w:rsidRPr="00D233BE">
        <w:rPr>
          <w:rFonts w:ascii="Times New Roman" w:hAnsi="Times New Roman" w:cs="Times New Roman"/>
          <w:sz w:val="28"/>
          <w:szCs w:val="28"/>
        </w:rPr>
        <w:t xml:space="preserve">принадлежности и </w:t>
      </w:r>
      <w:r w:rsidRPr="00D233BE">
        <w:rPr>
          <w:rFonts w:ascii="Times New Roman" w:hAnsi="Times New Roman" w:cs="Times New Roman"/>
          <w:sz w:val="28"/>
          <w:szCs w:val="28"/>
        </w:rPr>
        <w:t>поверхност</w:t>
      </w:r>
      <w:r w:rsidR="00954DCD" w:rsidRPr="00D233BE">
        <w:rPr>
          <w:rFonts w:ascii="Times New Roman" w:hAnsi="Times New Roman" w:cs="Times New Roman"/>
          <w:sz w:val="28"/>
          <w:szCs w:val="28"/>
        </w:rPr>
        <w:t>и</w:t>
      </w:r>
      <w:r w:rsidRPr="00D233BE">
        <w:rPr>
          <w:rFonts w:ascii="Times New Roman" w:hAnsi="Times New Roman" w:cs="Times New Roman"/>
          <w:sz w:val="28"/>
          <w:szCs w:val="28"/>
        </w:rPr>
        <w:t xml:space="preserve"> зубов, рН среды, свойств проникающего вещества, ферментативной активност</w:t>
      </w:r>
      <w:r w:rsidR="00954DCD" w:rsidRPr="00D233BE">
        <w:rPr>
          <w:rFonts w:ascii="Times New Roman" w:hAnsi="Times New Roman" w:cs="Times New Roman"/>
          <w:sz w:val="28"/>
          <w:szCs w:val="28"/>
        </w:rPr>
        <w:t>и</w:t>
      </w:r>
      <w:r w:rsidRPr="00D233BE">
        <w:rPr>
          <w:rFonts w:ascii="Times New Roman" w:hAnsi="Times New Roman" w:cs="Times New Roman"/>
          <w:sz w:val="28"/>
          <w:szCs w:val="28"/>
        </w:rPr>
        <w:t>, воздействи</w:t>
      </w:r>
      <w:r w:rsidR="00954DCD" w:rsidRPr="00D233BE">
        <w:rPr>
          <w:rFonts w:ascii="Times New Roman" w:hAnsi="Times New Roman" w:cs="Times New Roman"/>
          <w:sz w:val="28"/>
          <w:szCs w:val="28"/>
        </w:rPr>
        <w:t>я</w:t>
      </w:r>
      <w:r w:rsidRPr="00D233BE">
        <w:rPr>
          <w:rFonts w:ascii="Times New Roman" w:hAnsi="Times New Roman" w:cs="Times New Roman"/>
          <w:sz w:val="28"/>
          <w:szCs w:val="28"/>
        </w:rPr>
        <w:t xml:space="preserve"> физических факторов. Источником ферментов </w:t>
      </w:r>
      <w:r w:rsidR="000776CA" w:rsidRPr="00D233BE">
        <w:rPr>
          <w:rFonts w:ascii="Times New Roman" w:hAnsi="Times New Roman" w:cs="Times New Roman"/>
          <w:sz w:val="28"/>
          <w:szCs w:val="28"/>
        </w:rPr>
        <w:t>может быть</w:t>
      </w:r>
      <w:r w:rsidRPr="00D233BE">
        <w:rPr>
          <w:rFonts w:ascii="Times New Roman" w:hAnsi="Times New Roman" w:cs="Times New Roman"/>
          <w:sz w:val="28"/>
          <w:szCs w:val="28"/>
        </w:rPr>
        <w:t xml:space="preserve"> ротовая жидкость </w:t>
      </w:r>
      <w:r w:rsidR="00954DCD" w:rsidRPr="00D233BE">
        <w:rPr>
          <w:rFonts w:ascii="Times New Roman" w:hAnsi="Times New Roman" w:cs="Times New Roman"/>
          <w:sz w:val="28"/>
          <w:szCs w:val="28"/>
        </w:rPr>
        <w:t>и</w:t>
      </w:r>
      <w:r w:rsidRPr="00D233BE">
        <w:rPr>
          <w:rFonts w:ascii="Times New Roman" w:hAnsi="Times New Roman" w:cs="Times New Roman"/>
          <w:sz w:val="28"/>
          <w:szCs w:val="28"/>
        </w:rPr>
        <w:t xml:space="preserve"> микроорганизмы. Например, щелочная фосфатаза может уменьш</w:t>
      </w:r>
      <w:r w:rsidR="00954DCD" w:rsidRPr="00D233BE">
        <w:rPr>
          <w:rFonts w:ascii="Times New Roman" w:hAnsi="Times New Roman" w:cs="Times New Roman"/>
          <w:sz w:val="28"/>
          <w:szCs w:val="28"/>
        </w:rPr>
        <w:t>ить</w:t>
      </w:r>
      <w:r w:rsidRPr="00D233BE">
        <w:rPr>
          <w:rFonts w:ascii="Times New Roman" w:hAnsi="Times New Roman" w:cs="Times New Roman"/>
          <w:sz w:val="28"/>
          <w:szCs w:val="28"/>
        </w:rPr>
        <w:t xml:space="preserve">, а воздействие физических факторов </w:t>
      </w:r>
      <w:r w:rsidR="00675F83" w:rsidRPr="00D233BE">
        <w:rPr>
          <w:rFonts w:ascii="Times New Roman" w:hAnsi="Times New Roman" w:cs="Times New Roman"/>
          <w:sz w:val="28"/>
          <w:szCs w:val="28"/>
        </w:rPr>
        <w:t xml:space="preserve">вызвать </w:t>
      </w:r>
      <w:r w:rsidRPr="00D233BE">
        <w:rPr>
          <w:rFonts w:ascii="Times New Roman" w:hAnsi="Times New Roman" w:cs="Times New Roman"/>
          <w:sz w:val="28"/>
          <w:szCs w:val="28"/>
        </w:rPr>
        <w:t>значительно</w:t>
      </w:r>
      <w:r w:rsidR="00675F83" w:rsidRPr="00D233BE">
        <w:rPr>
          <w:rFonts w:ascii="Times New Roman" w:hAnsi="Times New Roman" w:cs="Times New Roman"/>
          <w:sz w:val="28"/>
          <w:szCs w:val="28"/>
        </w:rPr>
        <w:t>е</w:t>
      </w:r>
      <w:r w:rsidRPr="00D233BE">
        <w:rPr>
          <w:rFonts w:ascii="Times New Roman" w:hAnsi="Times New Roman" w:cs="Times New Roman"/>
          <w:sz w:val="28"/>
          <w:szCs w:val="28"/>
        </w:rPr>
        <w:t xml:space="preserve"> увелич</w:t>
      </w:r>
      <w:r w:rsidR="00675F83" w:rsidRPr="00D233BE">
        <w:rPr>
          <w:rFonts w:ascii="Times New Roman" w:hAnsi="Times New Roman" w:cs="Times New Roman"/>
          <w:sz w:val="28"/>
          <w:szCs w:val="28"/>
        </w:rPr>
        <w:t>ение</w:t>
      </w:r>
      <w:r w:rsidRPr="00D233BE">
        <w:rPr>
          <w:rFonts w:ascii="Times New Roman" w:hAnsi="Times New Roman" w:cs="Times New Roman"/>
          <w:sz w:val="28"/>
          <w:szCs w:val="28"/>
        </w:rPr>
        <w:t xml:space="preserve"> проницаемост</w:t>
      </w:r>
      <w:r w:rsidR="00675F83" w:rsidRPr="00D233BE">
        <w:rPr>
          <w:rFonts w:ascii="Times New Roman" w:hAnsi="Times New Roman" w:cs="Times New Roman"/>
          <w:sz w:val="28"/>
          <w:szCs w:val="28"/>
        </w:rPr>
        <w:t>и</w:t>
      </w:r>
      <w:r w:rsidRPr="00D233BE">
        <w:rPr>
          <w:rFonts w:ascii="Times New Roman" w:hAnsi="Times New Roman" w:cs="Times New Roman"/>
          <w:sz w:val="28"/>
          <w:szCs w:val="28"/>
        </w:rPr>
        <w:t xml:space="preserve"> эмали. </w:t>
      </w:r>
      <w:r w:rsidR="00675F83" w:rsidRPr="00D233BE">
        <w:rPr>
          <w:rFonts w:ascii="Times New Roman" w:hAnsi="Times New Roman" w:cs="Times New Roman"/>
          <w:sz w:val="28"/>
          <w:szCs w:val="28"/>
        </w:rPr>
        <w:t>П</w:t>
      </w:r>
      <w:r w:rsidRPr="00D233BE">
        <w:rPr>
          <w:rFonts w:ascii="Times New Roman" w:hAnsi="Times New Roman" w:cs="Times New Roman"/>
          <w:sz w:val="28"/>
          <w:szCs w:val="28"/>
        </w:rPr>
        <w:t>ри активации процесса расщепления микроорганизмами углеводов (глюкоза, сахароза) в составе зубного налета</w:t>
      </w:r>
      <w:r w:rsidR="00675F83" w:rsidRPr="00D233BE">
        <w:rPr>
          <w:rFonts w:ascii="Times New Roman" w:hAnsi="Times New Roman" w:cs="Times New Roman"/>
          <w:sz w:val="28"/>
          <w:szCs w:val="28"/>
        </w:rPr>
        <w:t xml:space="preserve"> также приводит к выраженному увеличению проницаемости эмали</w:t>
      </w:r>
      <w:r w:rsidRPr="00D233BE">
        <w:rPr>
          <w:rFonts w:ascii="Times New Roman" w:hAnsi="Times New Roman" w:cs="Times New Roman"/>
          <w:sz w:val="28"/>
          <w:szCs w:val="28"/>
        </w:rPr>
        <w:t xml:space="preserve">. </w:t>
      </w:r>
      <w:r w:rsidR="00675F83" w:rsidRPr="00D233BE">
        <w:rPr>
          <w:rFonts w:ascii="Times New Roman" w:hAnsi="Times New Roman" w:cs="Times New Roman"/>
          <w:sz w:val="28"/>
          <w:szCs w:val="28"/>
        </w:rPr>
        <w:t>Аминокислоты и другие органические вещества проникают вглубь эмали п</w:t>
      </w:r>
      <w:r w:rsidRPr="00D233BE">
        <w:rPr>
          <w:rFonts w:ascii="Times New Roman" w:hAnsi="Times New Roman" w:cs="Times New Roman"/>
          <w:sz w:val="28"/>
          <w:szCs w:val="28"/>
        </w:rPr>
        <w:t xml:space="preserve">о ламеллам и веретенам, содержащим белковые компоненты. </w:t>
      </w:r>
      <w:r w:rsidR="00675F83" w:rsidRPr="00D233BE">
        <w:rPr>
          <w:rFonts w:ascii="Times New Roman" w:hAnsi="Times New Roman" w:cs="Times New Roman"/>
          <w:sz w:val="28"/>
          <w:szCs w:val="28"/>
        </w:rPr>
        <w:t>В поверхностном слое эмали активно адсорбируются и</w:t>
      </w:r>
      <w:r w:rsidRPr="00D233BE">
        <w:rPr>
          <w:rFonts w:ascii="Times New Roman" w:hAnsi="Times New Roman" w:cs="Times New Roman"/>
          <w:sz w:val="28"/>
          <w:szCs w:val="28"/>
        </w:rPr>
        <w:t>оны кальция, фосфатов и фтора, являясь компонентами кристаллов апатитов эмали.</w:t>
      </w:r>
    </w:p>
    <w:p w14:paraId="50F3BF10" w14:textId="28496E3B" w:rsidR="00344CD2" w:rsidRPr="00D233BE" w:rsidRDefault="00675F83"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П</w:t>
      </w:r>
      <w:r w:rsidR="00344CD2" w:rsidRPr="00D233BE">
        <w:rPr>
          <w:rFonts w:ascii="Times New Roman" w:hAnsi="Times New Roman" w:cs="Times New Roman"/>
          <w:sz w:val="28"/>
          <w:szCs w:val="28"/>
        </w:rPr>
        <w:t xml:space="preserve">о данным исследований, процесс ионного обмена обеспечивается также </w:t>
      </w:r>
      <w:r w:rsidRPr="00D233BE">
        <w:rPr>
          <w:rFonts w:ascii="Times New Roman" w:hAnsi="Times New Roman" w:cs="Times New Roman"/>
          <w:sz w:val="28"/>
          <w:szCs w:val="28"/>
        </w:rPr>
        <w:t xml:space="preserve">«эмалевыми мостиками» и </w:t>
      </w:r>
      <w:r w:rsidR="00344CD2" w:rsidRPr="00D233BE">
        <w:rPr>
          <w:rFonts w:ascii="Times New Roman" w:hAnsi="Times New Roman" w:cs="Times New Roman"/>
          <w:sz w:val="28"/>
          <w:szCs w:val="28"/>
        </w:rPr>
        <w:t xml:space="preserve">каналами или «туннелями», выходящими на поверхность. </w:t>
      </w:r>
    </w:p>
    <w:p w14:paraId="31F59DB5" w14:textId="27050E0E"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Следовательно, в твердых тканях зубов постоянно протекают процесс</w:t>
      </w:r>
      <w:r w:rsidR="00675F83" w:rsidRPr="00D233BE">
        <w:rPr>
          <w:rFonts w:ascii="Times New Roman" w:hAnsi="Times New Roman" w:cs="Times New Roman"/>
          <w:sz w:val="28"/>
          <w:szCs w:val="28"/>
        </w:rPr>
        <w:t>ы</w:t>
      </w:r>
      <w:r w:rsidRPr="00D233BE">
        <w:rPr>
          <w:rFonts w:ascii="Times New Roman" w:hAnsi="Times New Roman" w:cs="Times New Roman"/>
          <w:sz w:val="28"/>
          <w:szCs w:val="28"/>
        </w:rPr>
        <w:t xml:space="preserve"> реминерализации и деминерализации, при нарушении баланса которых развивается патологический процесс. Целостность и постоянство структуры эмали обусловлено процессом реминерализации, скорость и интенсивность которой зависит от</w:t>
      </w:r>
      <w:r w:rsidR="00675F83" w:rsidRPr="00D233BE">
        <w:rPr>
          <w:rFonts w:ascii="Times New Roman" w:hAnsi="Times New Roman" w:cs="Times New Roman"/>
          <w:sz w:val="28"/>
          <w:szCs w:val="28"/>
        </w:rPr>
        <w:t xml:space="preserve"> ионного состава ротовой жидкости,</w:t>
      </w:r>
      <w:r w:rsidRPr="00D233BE">
        <w:rPr>
          <w:rFonts w:ascii="Times New Roman" w:hAnsi="Times New Roman" w:cs="Times New Roman"/>
          <w:sz w:val="28"/>
          <w:szCs w:val="28"/>
        </w:rPr>
        <w:t xml:space="preserve"> уровня pH среды и других условий [</w:t>
      </w:r>
      <w:r w:rsidR="00622BE3" w:rsidRPr="00D233BE">
        <w:rPr>
          <w:rFonts w:ascii="Times New Roman" w:hAnsi="Times New Roman" w:cs="Times New Roman"/>
          <w:sz w:val="28"/>
          <w:szCs w:val="28"/>
        </w:rPr>
        <w:t>36</w:t>
      </w:r>
      <w:r w:rsidR="007107A0">
        <w:rPr>
          <w:rFonts w:ascii="Times New Roman" w:hAnsi="Times New Roman" w:cs="Times New Roman"/>
          <w:sz w:val="28"/>
          <w:szCs w:val="28"/>
        </w:rPr>
        <w:t>-</w:t>
      </w:r>
      <w:r w:rsidRPr="00D233BE">
        <w:rPr>
          <w:rFonts w:ascii="Times New Roman" w:hAnsi="Times New Roman" w:cs="Times New Roman"/>
          <w:sz w:val="28"/>
          <w:szCs w:val="28"/>
        </w:rPr>
        <w:t>3</w:t>
      </w:r>
      <w:r w:rsidR="00622BE3" w:rsidRPr="00D233BE">
        <w:rPr>
          <w:rFonts w:ascii="Times New Roman" w:hAnsi="Times New Roman" w:cs="Times New Roman"/>
          <w:sz w:val="28"/>
          <w:szCs w:val="28"/>
        </w:rPr>
        <w:t>8</w:t>
      </w:r>
      <w:r w:rsidRPr="00D233BE">
        <w:rPr>
          <w:rFonts w:ascii="Times New Roman" w:hAnsi="Times New Roman" w:cs="Times New Roman"/>
          <w:sz w:val="28"/>
          <w:szCs w:val="28"/>
        </w:rPr>
        <w:t>].</w:t>
      </w:r>
    </w:p>
    <w:p w14:paraId="4BF1850B" w14:textId="77777777" w:rsidR="007107A0" w:rsidRDefault="007107A0" w:rsidP="00D233BE">
      <w:pPr>
        <w:spacing w:after="0" w:line="240" w:lineRule="auto"/>
        <w:ind w:right="-3" w:firstLine="709"/>
        <w:jc w:val="both"/>
        <w:rPr>
          <w:rFonts w:ascii="Times New Roman" w:hAnsi="Times New Roman" w:cs="Times New Roman"/>
          <w:b/>
          <w:bCs/>
          <w:sz w:val="28"/>
          <w:szCs w:val="28"/>
        </w:rPr>
      </w:pPr>
    </w:p>
    <w:p w14:paraId="37DFCAB8" w14:textId="77777777" w:rsidR="00B36377" w:rsidRDefault="00B36377" w:rsidP="00D233BE">
      <w:pPr>
        <w:spacing w:after="0" w:line="240" w:lineRule="auto"/>
        <w:ind w:right="-3" w:firstLine="709"/>
        <w:jc w:val="both"/>
        <w:rPr>
          <w:rFonts w:ascii="Times New Roman" w:hAnsi="Times New Roman" w:cs="Times New Roman"/>
          <w:b/>
          <w:bCs/>
          <w:sz w:val="28"/>
          <w:szCs w:val="28"/>
        </w:rPr>
      </w:pPr>
    </w:p>
    <w:p w14:paraId="1F70BE93" w14:textId="77777777" w:rsidR="00B36377" w:rsidRDefault="00B36377" w:rsidP="00D233BE">
      <w:pPr>
        <w:spacing w:after="0" w:line="240" w:lineRule="auto"/>
        <w:ind w:right="-3" w:firstLine="709"/>
        <w:jc w:val="both"/>
        <w:rPr>
          <w:rFonts w:ascii="Times New Roman" w:hAnsi="Times New Roman" w:cs="Times New Roman"/>
          <w:b/>
          <w:bCs/>
          <w:sz w:val="28"/>
          <w:szCs w:val="28"/>
        </w:rPr>
      </w:pPr>
    </w:p>
    <w:p w14:paraId="75881868" w14:textId="4EB80654" w:rsidR="007107A0" w:rsidRDefault="00344CD2" w:rsidP="00D233BE">
      <w:pPr>
        <w:spacing w:after="0" w:line="240" w:lineRule="auto"/>
        <w:ind w:right="-3" w:firstLine="709"/>
        <w:jc w:val="both"/>
        <w:rPr>
          <w:rFonts w:ascii="Times New Roman" w:hAnsi="Times New Roman" w:cs="Times New Roman"/>
          <w:b/>
          <w:bCs/>
          <w:sz w:val="28"/>
          <w:szCs w:val="28"/>
        </w:rPr>
      </w:pPr>
      <w:r w:rsidRPr="00D233BE">
        <w:rPr>
          <w:rFonts w:ascii="Times New Roman" w:hAnsi="Times New Roman" w:cs="Times New Roman"/>
          <w:b/>
          <w:bCs/>
          <w:sz w:val="28"/>
          <w:szCs w:val="28"/>
        </w:rPr>
        <w:lastRenderedPageBreak/>
        <w:t xml:space="preserve">1.3 Образование эмали: </w:t>
      </w:r>
      <w:r w:rsidR="007107A0" w:rsidRPr="00D233BE">
        <w:rPr>
          <w:rFonts w:ascii="Times New Roman" w:hAnsi="Times New Roman" w:cs="Times New Roman"/>
          <w:b/>
          <w:bCs/>
          <w:sz w:val="28"/>
          <w:szCs w:val="28"/>
        </w:rPr>
        <w:t>к</w:t>
      </w:r>
      <w:r w:rsidRPr="00D233BE">
        <w:rPr>
          <w:rFonts w:ascii="Times New Roman" w:hAnsi="Times New Roman" w:cs="Times New Roman"/>
          <w:b/>
          <w:bCs/>
          <w:sz w:val="28"/>
          <w:szCs w:val="28"/>
        </w:rPr>
        <w:t>онтроль и регуляция</w:t>
      </w:r>
    </w:p>
    <w:p w14:paraId="36AFFAE0" w14:textId="717E7039" w:rsidR="00344CD2" w:rsidRDefault="00344CD2" w:rsidP="00D233BE">
      <w:pPr>
        <w:spacing w:after="0" w:line="240" w:lineRule="auto"/>
        <w:ind w:right="-3" w:firstLine="709"/>
        <w:jc w:val="both"/>
        <w:rPr>
          <w:rFonts w:ascii="Times New Roman" w:hAnsi="Times New Roman" w:cs="Times New Roman"/>
          <w:iCs/>
          <w:sz w:val="28"/>
          <w:szCs w:val="28"/>
        </w:rPr>
      </w:pPr>
      <w:r w:rsidRPr="00D233BE">
        <w:rPr>
          <w:rFonts w:ascii="Times New Roman" w:hAnsi="Times New Roman" w:cs="Times New Roman"/>
          <w:sz w:val="28"/>
          <w:szCs w:val="28"/>
        </w:rPr>
        <w:t xml:space="preserve">Во время формирования эмали, в процессе амелогенеза, клетки формирующейся эмали, амелобласты, выделяеют </w:t>
      </w:r>
      <w:r w:rsidR="00972CA9" w:rsidRPr="00D233BE">
        <w:rPr>
          <w:rFonts w:ascii="Times New Roman" w:hAnsi="Times New Roman" w:cs="Times New Roman"/>
          <w:sz w:val="28"/>
          <w:szCs w:val="28"/>
        </w:rPr>
        <w:t>органическую матрицу (каркас),</w:t>
      </w:r>
      <w:r w:rsidRPr="00D233BE">
        <w:rPr>
          <w:rFonts w:ascii="Times New Roman" w:hAnsi="Times New Roman" w:cs="Times New Roman"/>
          <w:sz w:val="28"/>
          <w:szCs w:val="28"/>
        </w:rPr>
        <w:t xml:space="preserve"> которая затем минерализуется. Главным составляющим компонентом этой матрицы является белок амелогенин, который стимулирует образование 3</w:t>
      </w:r>
      <w:r w:rsidRPr="00D233BE">
        <w:rPr>
          <w:rFonts w:ascii="Times New Roman" w:hAnsi="Times New Roman" w:cs="Times New Roman"/>
          <w:sz w:val="28"/>
          <w:szCs w:val="28"/>
          <w:lang w:val="en-US"/>
        </w:rPr>
        <w:t>D</w:t>
      </w:r>
      <w:r w:rsidRPr="00D233BE">
        <w:rPr>
          <w:rFonts w:ascii="Times New Roman" w:hAnsi="Times New Roman" w:cs="Times New Roman"/>
          <w:sz w:val="28"/>
          <w:szCs w:val="28"/>
        </w:rPr>
        <w:t xml:space="preserve"> каркаса для нуклеации и роста кристаллов гидроксиапатита. Сборка эмали происходит моментально при контакте протеина амелогенина с минералами. Биоминералы формируются с использованием аналогичных фундаментальных стратегий, хотя существуют уникальные различия, которые отличают одну ткань от другой, особенно зубную эмаль. Эмаль, дентин и кость происходят из специализированных клеток: амелобласты, одонтобласты и остеобласты соответственно. Эти клетки секретируют внеклеточный белковый матрикс, который преимущественно состоит из гидрофобного белка и меньших количеств кислых гидрофильных молекул. В кости и дентине матрикс состоит в основном из коллагена, а основным компонентом эмалевого матрикса (&gt;90%) является протеин амелогенин. Было высказано предположение, что биоминерализация обычно регулируется посредством взаимодействия между гидрофобными компонентами, которые обеспечивают скелетную или заполняющую пространство структуру (например, коллаген в кости и дентин), и гидрофильными (кислотными) молекулами (например, фосфофорин в дентине), которые регулируют зародышеобразование и рост кристаллов [3</w:t>
      </w:r>
      <w:r w:rsidR="00251689" w:rsidRPr="00D233BE">
        <w:rPr>
          <w:rFonts w:ascii="Times New Roman" w:hAnsi="Times New Roman" w:cs="Times New Roman"/>
          <w:sz w:val="28"/>
          <w:szCs w:val="28"/>
        </w:rPr>
        <w:t>9</w:t>
      </w:r>
      <w:r w:rsidRPr="00D233BE">
        <w:rPr>
          <w:rFonts w:ascii="Times New Roman" w:hAnsi="Times New Roman" w:cs="Times New Roman"/>
          <w:sz w:val="28"/>
          <w:szCs w:val="28"/>
        </w:rPr>
        <w:t>]. Множество доказательств показывают, что высокоупорядоченный предварительно собранный коллагеновый матрикс служит шаблоном для последующей минерализации [</w:t>
      </w:r>
      <w:r w:rsidR="00251689" w:rsidRPr="00D233BE">
        <w:rPr>
          <w:rFonts w:ascii="Times New Roman" w:hAnsi="Times New Roman" w:cs="Times New Roman"/>
          <w:sz w:val="28"/>
          <w:szCs w:val="28"/>
        </w:rPr>
        <w:t>40</w:t>
      </w:r>
      <w:r w:rsidRPr="00D233BE">
        <w:rPr>
          <w:rFonts w:ascii="Times New Roman" w:hAnsi="Times New Roman" w:cs="Times New Roman"/>
          <w:sz w:val="28"/>
          <w:szCs w:val="28"/>
        </w:rPr>
        <w:t>]. Исходный коллагеновый матрикс не содержит минералов и претерпевает ряд изменений в структуре и составе до минерализации [</w:t>
      </w:r>
      <w:r w:rsidR="00251689" w:rsidRPr="00D233BE">
        <w:rPr>
          <w:rFonts w:ascii="Times New Roman" w:hAnsi="Times New Roman" w:cs="Times New Roman"/>
          <w:sz w:val="28"/>
          <w:szCs w:val="28"/>
        </w:rPr>
        <w:t>41</w:t>
      </w:r>
      <w:r w:rsidRPr="00D233BE">
        <w:rPr>
          <w:rFonts w:ascii="Times New Roman" w:hAnsi="Times New Roman" w:cs="Times New Roman"/>
          <w:sz w:val="28"/>
          <w:szCs w:val="28"/>
        </w:rPr>
        <w:t>], что приводит к образованию тканей, которые составляют 40</w:t>
      </w:r>
      <w:r w:rsidR="007107A0">
        <w:rPr>
          <w:rFonts w:ascii="Times New Roman" w:hAnsi="Times New Roman" w:cs="Times New Roman"/>
          <w:sz w:val="28"/>
          <w:szCs w:val="28"/>
        </w:rPr>
        <w:t>-</w:t>
      </w:r>
      <w:r w:rsidRPr="00D233BE">
        <w:rPr>
          <w:rFonts w:ascii="Times New Roman" w:hAnsi="Times New Roman" w:cs="Times New Roman"/>
          <w:sz w:val="28"/>
          <w:szCs w:val="28"/>
        </w:rPr>
        <w:t xml:space="preserve">50% минеральных и около 35% органических по объему. Белковая матрица образующейся эмали аналогичным образом состоит из преобладающего гидрофобного белка (амелогенина) и двух ключевых минорных белковых компонентов </w:t>
      </w:r>
      <w:r w:rsidR="007107A0">
        <w:rPr>
          <w:rFonts w:ascii="Times New Roman" w:hAnsi="Times New Roman" w:cs="Times New Roman"/>
          <w:sz w:val="28"/>
          <w:szCs w:val="28"/>
        </w:rPr>
        <w:t>–</w:t>
      </w:r>
      <w:r w:rsidRPr="00D233BE">
        <w:rPr>
          <w:rFonts w:ascii="Times New Roman" w:hAnsi="Times New Roman" w:cs="Times New Roman"/>
          <w:sz w:val="28"/>
          <w:szCs w:val="28"/>
        </w:rPr>
        <w:t xml:space="preserve"> энамелина (гидрофильного и кислого) и амелобластина (амфифильного и кислого). Наблюдения, что у амелогенин-нулевой мыши обнаружен выраженный фенотип эмали и что эмаль не образуется в отсутствие энамелина [4</w:t>
      </w:r>
      <w:r w:rsidR="00251689" w:rsidRPr="00D233BE">
        <w:rPr>
          <w:rFonts w:ascii="Times New Roman" w:hAnsi="Times New Roman" w:cs="Times New Roman"/>
          <w:sz w:val="28"/>
          <w:szCs w:val="28"/>
        </w:rPr>
        <w:t>2</w:t>
      </w:r>
      <w:r w:rsidRPr="00D233BE">
        <w:rPr>
          <w:rFonts w:ascii="Times New Roman" w:hAnsi="Times New Roman" w:cs="Times New Roman"/>
          <w:sz w:val="28"/>
          <w:szCs w:val="28"/>
        </w:rPr>
        <w:t xml:space="preserve">, </w:t>
      </w:r>
      <w:r w:rsidR="00251689" w:rsidRPr="00D233BE">
        <w:rPr>
          <w:rFonts w:ascii="Times New Roman" w:hAnsi="Times New Roman" w:cs="Times New Roman"/>
          <w:sz w:val="28"/>
          <w:szCs w:val="28"/>
        </w:rPr>
        <w:t>43</w:t>
      </w:r>
      <w:r w:rsidRPr="00D233BE">
        <w:rPr>
          <w:rFonts w:ascii="Times New Roman" w:hAnsi="Times New Roman" w:cs="Times New Roman"/>
          <w:sz w:val="28"/>
          <w:szCs w:val="28"/>
        </w:rPr>
        <w:t>] или амелобластина [</w:t>
      </w:r>
      <w:r w:rsidR="00251689" w:rsidRPr="00D233BE">
        <w:rPr>
          <w:rFonts w:ascii="Times New Roman" w:hAnsi="Times New Roman" w:cs="Times New Roman"/>
          <w:sz w:val="28"/>
          <w:szCs w:val="28"/>
        </w:rPr>
        <w:t>44</w:t>
      </w:r>
      <w:r w:rsidRPr="00D233BE">
        <w:rPr>
          <w:rFonts w:ascii="Times New Roman" w:hAnsi="Times New Roman" w:cs="Times New Roman"/>
          <w:sz w:val="28"/>
          <w:szCs w:val="28"/>
        </w:rPr>
        <w:t xml:space="preserve">, </w:t>
      </w:r>
      <w:r w:rsidR="00251689" w:rsidRPr="00D233BE">
        <w:rPr>
          <w:rFonts w:ascii="Times New Roman" w:hAnsi="Times New Roman" w:cs="Times New Roman"/>
          <w:sz w:val="28"/>
          <w:szCs w:val="28"/>
        </w:rPr>
        <w:t>45</w:t>
      </w:r>
      <w:r w:rsidRPr="00D233BE">
        <w:rPr>
          <w:rFonts w:ascii="Times New Roman" w:hAnsi="Times New Roman" w:cs="Times New Roman"/>
          <w:sz w:val="28"/>
          <w:szCs w:val="28"/>
        </w:rPr>
        <w:t xml:space="preserve">] согласуются с предложенным общим требованием к гидрофобно-гидрофильным молекулярным взаимодействиям в биоминеральном образовании. Несмотря на сходство в гидрофобном/гидрофильном составе развивающихся внеклеточных костей, дентина и эмалевых матриц, которые приводят к образованию сходной минеральной фазы (т.е. карбонизированного гидроксиапатита), зрелая эмаль и механизм ее образования отличаются от таковых у дентина и кости. Во-первых, длинные тонкие ленты минеральной эмали начинают формироваться почти сразу после того, как амелобласты откладывают эмалевый матрикс, что указывает на то, что минерализация не происходит в течение предварительно собранной эмалевой матрицы, как и в случае тканей на основе коллагена. Эти длинные тонкие минеральные ленты простираются на сотни микрон до полной толщины слоя эмали, который </w:t>
      </w:r>
      <w:r w:rsidRPr="00D233BE">
        <w:rPr>
          <w:rFonts w:ascii="Times New Roman" w:hAnsi="Times New Roman" w:cs="Times New Roman"/>
          <w:sz w:val="28"/>
          <w:szCs w:val="28"/>
        </w:rPr>
        <w:lastRenderedPageBreak/>
        <w:t>укладывается во время секреторной стадии амелогенеза, хотя минеральный компонент занимает только 10</w:t>
      </w:r>
      <w:r w:rsidR="007107A0">
        <w:rPr>
          <w:rFonts w:ascii="Times New Roman" w:hAnsi="Times New Roman" w:cs="Times New Roman"/>
          <w:sz w:val="28"/>
          <w:szCs w:val="28"/>
        </w:rPr>
        <w:t>-</w:t>
      </w:r>
      <w:r w:rsidRPr="00D233BE">
        <w:rPr>
          <w:rFonts w:ascii="Times New Roman" w:hAnsi="Times New Roman" w:cs="Times New Roman"/>
          <w:sz w:val="28"/>
          <w:szCs w:val="28"/>
        </w:rPr>
        <w:t xml:space="preserve">20% объема эмали, а оставшийся объем занимает эмалевая матрица и вода. На стадии созревания амелогенеза внеклеточная эмалевая матрица почти полностью удаляется резидентными протеазами, и первоначально сформированные минеральные ленты растут по ширине и толщине, образуя плотную минерализованную ткань, которая составляет более 95% минеральной массы, и только с </w:t>
      </w:r>
      <w:r w:rsidR="00251689" w:rsidRPr="00D233BE">
        <w:rPr>
          <w:rFonts w:ascii="Times New Roman" w:hAnsi="Times New Roman" w:cs="Times New Roman"/>
          <w:sz w:val="28"/>
          <w:szCs w:val="28"/>
        </w:rPr>
        <w:t>1</w:t>
      </w:r>
      <w:r w:rsidR="007107A0">
        <w:rPr>
          <w:rFonts w:ascii="Times New Roman" w:hAnsi="Times New Roman" w:cs="Times New Roman"/>
          <w:sz w:val="28"/>
          <w:szCs w:val="28"/>
        </w:rPr>
        <w:t>-</w:t>
      </w:r>
      <w:r w:rsidR="00251689" w:rsidRPr="00D233BE">
        <w:rPr>
          <w:rFonts w:ascii="Times New Roman" w:hAnsi="Times New Roman" w:cs="Times New Roman"/>
          <w:sz w:val="28"/>
          <w:szCs w:val="28"/>
        </w:rPr>
        <w:t>2</w:t>
      </w:r>
      <w:r w:rsidRPr="00D233BE">
        <w:rPr>
          <w:rFonts w:ascii="Times New Roman" w:hAnsi="Times New Roman" w:cs="Times New Roman"/>
          <w:sz w:val="28"/>
          <w:szCs w:val="28"/>
        </w:rPr>
        <w:t>% оставшегося белка и небольшим количеством воды. Следовательно, существует обратная зависимость между содержанием белка и минералами во время развития эмали [</w:t>
      </w:r>
      <w:r w:rsidR="00251689" w:rsidRPr="00D233BE">
        <w:rPr>
          <w:rFonts w:ascii="Times New Roman" w:hAnsi="Times New Roman" w:cs="Times New Roman"/>
          <w:sz w:val="28"/>
          <w:szCs w:val="28"/>
        </w:rPr>
        <w:t>46</w:t>
      </w:r>
      <w:r w:rsidRPr="00D233BE">
        <w:rPr>
          <w:rFonts w:ascii="Times New Roman" w:hAnsi="Times New Roman" w:cs="Times New Roman"/>
          <w:sz w:val="28"/>
          <w:szCs w:val="28"/>
        </w:rPr>
        <w:t xml:space="preserve">], как показано на рисунке 1. В отличие от кости и дентина, эмалевая матрица является преходящей, и получающаяся эмалевая ткань почти полностью минерализована. </w:t>
      </w:r>
      <w:r w:rsidRPr="00D233BE">
        <w:rPr>
          <w:rFonts w:ascii="Times New Roman" w:hAnsi="Times New Roman" w:cs="Times New Roman"/>
          <w:iCs/>
          <w:sz w:val="28"/>
          <w:szCs w:val="28"/>
        </w:rPr>
        <w:t xml:space="preserve">В отличие от матрицы костной ткани, матрица эмали деградирует до прорезывания зубов </w:t>
      </w:r>
      <w:r w:rsidR="00287D77" w:rsidRPr="00D233BE">
        <w:rPr>
          <w:rFonts w:ascii="Times New Roman" w:hAnsi="Times New Roman" w:cs="Times New Roman"/>
          <w:iCs/>
          <w:sz w:val="28"/>
          <w:szCs w:val="28"/>
        </w:rPr>
        <w:t>[</w:t>
      </w:r>
      <w:r w:rsidR="00287D77" w:rsidRPr="00D233BE">
        <w:rPr>
          <w:rFonts w:ascii="Times New Roman" w:hAnsi="Times New Roman" w:cs="Times New Roman"/>
          <w:sz w:val="28"/>
          <w:szCs w:val="28"/>
        </w:rPr>
        <w:t xml:space="preserve">47] </w:t>
      </w:r>
      <w:r w:rsidRPr="00D233BE">
        <w:rPr>
          <w:rFonts w:ascii="Times New Roman" w:hAnsi="Times New Roman" w:cs="Times New Roman"/>
          <w:sz w:val="28"/>
          <w:szCs w:val="28"/>
        </w:rPr>
        <w:t>(рисунок 1)</w:t>
      </w:r>
      <w:r w:rsidRPr="00D233BE">
        <w:rPr>
          <w:rFonts w:ascii="Times New Roman" w:hAnsi="Times New Roman" w:cs="Times New Roman"/>
          <w:iCs/>
          <w:sz w:val="28"/>
          <w:szCs w:val="28"/>
        </w:rPr>
        <w:t xml:space="preserve">. </w:t>
      </w:r>
    </w:p>
    <w:p w14:paraId="1AA42362" w14:textId="77777777" w:rsidR="007107A0" w:rsidRPr="00D233BE" w:rsidRDefault="007107A0" w:rsidP="00D233BE">
      <w:pPr>
        <w:spacing w:after="0" w:line="240" w:lineRule="auto"/>
        <w:ind w:right="-3" w:firstLine="709"/>
        <w:jc w:val="both"/>
        <w:rPr>
          <w:rFonts w:ascii="Times New Roman" w:hAnsi="Times New Roman" w:cs="Times New Roman"/>
          <w:iCs/>
          <w:sz w:val="28"/>
          <w:szCs w:val="28"/>
        </w:rPr>
      </w:pPr>
    </w:p>
    <w:p w14:paraId="18384037" w14:textId="77777777" w:rsidR="00344CD2" w:rsidRPr="00D233BE" w:rsidRDefault="00344CD2" w:rsidP="007107A0">
      <w:pPr>
        <w:spacing w:after="0" w:line="240" w:lineRule="auto"/>
        <w:ind w:right="-3"/>
        <w:jc w:val="center"/>
        <w:rPr>
          <w:rFonts w:ascii="Times New Roman" w:hAnsi="Times New Roman" w:cs="Times New Roman"/>
          <w:iCs/>
          <w:sz w:val="28"/>
          <w:szCs w:val="28"/>
        </w:rPr>
      </w:pPr>
      <w:r w:rsidRPr="00D233BE">
        <w:rPr>
          <w:rFonts w:ascii="Times New Roman" w:hAnsi="Times New Roman" w:cs="Times New Roman"/>
          <w:iCs/>
          <w:noProof/>
          <w:sz w:val="28"/>
          <w:szCs w:val="28"/>
          <w:lang w:eastAsia="ru-RU"/>
        </w:rPr>
        <w:drawing>
          <wp:inline distT="0" distB="0" distL="0" distR="0" wp14:anchorId="1FA8A545" wp14:editId="37D63B24">
            <wp:extent cx="5380990" cy="3237865"/>
            <wp:effectExtent l="0" t="0" r="0" b="63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80990" cy="3237865"/>
                    </a:xfrm>
                    <a:prstGeom prst="rect">
                      <a:avLst/>
                    </a:prstGeom>
                    <a:ln w="6350" cap="sq">
                      <a:noFill/>
                      <a:prstDash val="solid"/>
                      <a:miter lim="800000"/>
                    </a:ln>
                    <a:effectLst>
                      <a:outerShdw sx="1000" sy="1000" algn="tl" rotWithShape="0">
                        <a:srgbClr val="000000"/>
                      </a:outerShdw>
                    </a:effectLst>
                  </pic:spPr>
                </pic:pic>
              </a:graphicData>
            </a:graphic>
          </wp:inline>
        </w:drawing>
      </w:r>
    </w:p>
    <w:p w14:paraId="4104337B" w14:textId="77777777" w:rsidR="00344CD2" w:rsidRPr="007107A0" w:rsidRDefault="00344CD2" w:rsidP="00D233BE">
      <w:pPr>
        <w:spacing w:after="0" w:line="240" w:lineRule="auto"/>
        <w:ind w:right="-3" w:firstLine="709"/>
        <w:jc w:val="center"/>
        <w:rPr>
          <w:rFonts w:ascii="Times New Roman" w:hAnsi="Times New Roman" w:cs="Times New Roman"/>
          <w:iCs/>
          <w:sz w:val="16"/>
          <w:szCs w:val="16"/>
        </w:rPr>
      </w:pPr>
    </w:p>
    <w:p w14:paraId="5937C3AF" w14:textId="28C86493" w:rsidR="00344CD2" w:rsidRPr="00D233BE" w:rsidRDefault="00344CD2" w:rsidP="00AE5520">
      <w:pPr>
        <w:spacing w:after="0" w:line="240" w:lineRule="auto"/>
        <w:ind w:right="-3"/>
        <w:jc w:val="center"/>
        <w:rPr>
          <w:rFonts w:ascii="Times New Roman" w:hAnsi="Times New Roman" w:cs="Times New Roman"/>
          <w:iCs/>
          <w:sz w:val="28"/>
          <w:szCs w:val="28"/>
        </w:rPr>
      </w:pPr>
      <w:r w:rsidRPr="00D233BE">
        <w:rPr>
          <w:rFonts w:ascii="Times New Roman" w:hAnsi="Times New Roman" w:cs="Times New Roman"/>
          <w:iCs/>
          <w:sz w:val="28"/>
          <w:szCs w:val="24"/>
        </w:rPr>
        <w:t xml:space="preserve">Рисунок 1 </w:t>
      </w:r>
      <w:r w:rsidR="007107A0">
        <w:rPr>
          <w:rFonts w:ascii="Times New Roman" w:hAnsi="Times New Roman" w:cs="Times New Roman"/>
          <w:iCs/>
          <w:sz w:val="28"/>
          <w:szCs w:val="24"/>
        </w:rPr>
        <w:t>–</w:t>
      </w:r>
      <w:r w:rsidRPr="00D233BE">
        <w:rPr>
          <w:rFonts w:ascii="Times New Roman" w:hAnsi="Times New Roman" w:cs="Times New Roman"/>
          <w:iCs/>
          <w:sz w:val="28"/>
          <w:szCs w:val="24"/>
        </w:rPr>
        <w:t xml:space="preserve"> Обратная зависимость концентрации белкового и минерального состава в период амелогенеза </w:t>
      </w:r>
    </w:p>
    <w:p w14:paraId="4B5AEDC9" w14:textId="77777777" w:rsidR="00344CD2" w:rsidRPr="00D233BE" w:rsidRDefault="00344CD2" w:rsidP="00D233BE">
      <w:pPr>
        <w:spacing w:after="0" w:line="240" w:lineRule="auto"/>
        <w:ind w:right="-3" w:firstLine="709"/>
        <w:jc w:val="center"/>
        <w:rPr>
          <w:rFonts w:ascii="Times New Roman" w:hAnsi="Times New Roman" w:cs="Times New Roman"/>
          <w:iCs/>
          <w:sz w:val="28"/>
          <w:szCs w:val="28"/>
        </w:rPr>
      </w:pPr>
    </w:p>
    <w:p w14:paraId="7A61105B" w14:textId="5DB49359" w:rsidR="00344CD2" w:rsidRPr="00D233BE" w:rsidRDefault="00344CD2" w:rsidP="00D233BE">
      <w:pPr>
        <w:spacing w:after="0" w:line="240" w:lineRule="auto"/>
        <w:ind w:right="-3" w:firstLine="709"/>
        <w:jc w:val="both"/>
        <w:rPr>
          <w:rFonts w:ascii="Times New Roman" w:hAnsi="Times New Roman"/>
          <w:sz w:val="28"/>
          <w:szCs w:val="28"/>
        </w:rPr>
      </w:pPr>
      <w:r w:rsidRPr="00D233BE">
        <w:rPr>
          <w:rFonts w:ascii="Times New Roman" w:hAnsi="Times New Roman" w:cs="Times New Roman"/>
          <w:sz w:val="28"/>
          <w:szCs w:val="28"/>
        </w:rPr>
        <w:t>Механизм развития эмали зубов развивается следущим образом: вначале происходит смешивание минеральных ионов кальция, фосфата и полноразмерных мономеров амелогенина</w:t>
      </w:r>
      <w:r w:rsidR="00B96B20" w:rsidRPr="00D233BE">
        <w:rPr>
          <w:rFonts w:ascii="Times New Roman" w:hAnsi="Times New Roman" w:cs="Times New Roman"/>
          <w:sz w:val="28"/>
          <w:szCs w:val="28"/>
        </w:rPr>
        <w:t>, что соответствует 1</w:t>
      </w:r>
      <w:r w:rsidR="00377897" w:rsidRPr="00D233BE">
        <w:rPr>
          <w:rFonts w:ascii="Times New Roman" w:hAnsi="Times New Roman" w:cs="Times New Roman"/>
          <w:sz w:val="28"/>
          <w:szCs w:val="28"/>
        </w:rPr>
        <w:t xml:space="preserve"> </w:t>
      </w:r>
      <w:r w:rsidR="00B96B20" w:rsidRPr="00D233BE">
        <w:rPr>
          <w:rFonts w:ascii="Times New Roman" w:hAnsi="Times New Roman" w:cs="Times New Roman"/>
          <w:sz w:val="28"/>
          <w:szCs w:val="28"/>
        </w:rPr>
        <w:t>с</w:t>
      </w:r>
      <w:r w:rsidRPr="00D233BE">
        <w:rPr>
          <w:rFonts w:ascii="Times New Roman" w:hAnsi="Times New Roman" w:cs="Times New Roman"/>
          <w:sz w:val="28"/>
          <w:szCs w:val="28"/>
        </w:rPr>
        <w:t>тади</w:t>
      </w:r>
      <w:r w:rsidR="00B96B20" w:rsidRPr="00D233BE">
        <w:rPr>
          <w:rFonts w:ascii="Times New Roman" w:hAnsi="Times New Roman" w:cs="Times New Roman"/>
          <w:sz w:val="28"/>
          <w:szCs w:val="28"/>
        </w:rPr>
        <w:t>и</w:t>
      </w:r>
      <w:r w:rsidRPr="00D233BE">
        <w:rPr>
          <w:rFonts w:ascii="Times New Roman" w:hAnsi="Times New Roman" w:cs="Times New Roman"/>
          <w:sz w:val="28"/>
          <w:szCs w:val="28"/>
        </w:rPr>
        <w:t xml:space="preserve"> </w:t>
      </w:r>
      <w:r w:rsidR="00287D77" w:rsidRPr="00D233BE">
        <w:rPr>
          <w:rFonts w:ascii="Times New Roman" w:hAnsi="Times New Roman" w:cs="Times New Roman"/>
          <w:sz w:val="28"/>
          <w:szCs w:val="28"/>
        </w:rPr>
        <w:t xml:space="preserve">[48] </w:t>
      </w:r>
      <w:r w:rsidRPr="00D233BE">
        <w:rPr>
          <w:rFonts w:ascii="Times New Roman" w:hAnsi="Times New Roman" w:cs="Times New Roman"/>
          <w:sz w:val="28"/>
          <w:szCs w:val="28"/>
        </w:rPr>
        <w:t>(</w:t>
      </w:r>
      <w:r w:rsidRPr="00D233BE">
        <w:rPr>
          <w:rFonts w:ascii="Times New Roman" w:hAnsi="Times New Roman"/>
          <w:sz w:val="28"/>
          <w:szCs w:val="28"/>
        </w:rPr>
        <w:t>рисунок 2</w:t>
      </w:r>
      <w:r w:rsidRPr="00D233BE">
        <w:rPr>
          <w:rFonts w:ascii="Times New Roman" w:hAnsi="Times New Roman" w:cs="Times New Roman"/>
          <w:sz w:val="28"/>
          <w:szCs w:val="28"/>
        </w:rPr>
        <w:t xml:space="preserve">). При физиологических значениях рН образуются амелогенинные олигомеры и минеральные преднуклеационные кластеры </w:t>
      </w:r>
      <w:r w:rsidR="00B96B20" w:rsidRPr="00D233BE">
        <w:rPr>
          <w:rFonts w:ascii="Times New Roman" w:hAnsi="Times New Roman" w:cs="Times New Roman"/>
          <w:sz w:val="28"/>
          <w:szCs w:val="28"/>
        </w:rPr>
        <w:t>– 2 с</w:t>
      </w:r>
      <w:r w:rsidRPr="00D233BE">
        <w:rPr>
          <w:rFonts w:ascii="Times New Roman" w:hAnsi="Times New Roman" w:cs="Times New Roman"/>
          <w:sz w:val="28"/>
          <w:szCs w:val="28"/>
        </w:rPr>
        <w:t xml:space="preserve">тадия. Амелогениновые сборки и преднуклеарные кластеры затем собираются в предлагаемые композитные структуры </w:t>
      </w:r>
      <w:r w:rsidR="00B96B20" w:rsidRPr="00D233BE">
        <w:rPr>
          <w:rFonts w:ascii="Times New Roman" w:hAnsi="Times New Roman" w:cs="Times New Roman"/>
          <w:sz w:val="28"/>
          <w:szCs w:val="28"/>
        </w:rPr>
        <w:t>– это 3-я стадия</w:t>
      </w:r>
      <w:r w:rsidRPr="00D233BE">
        <w:rPr>
          <w:rFonts w:ascii="Times New Roman" w:hAnsi="Times New Roman" w:cs="Times New Roman"/>
          <w:sz w:val="28"/>
          <w:szCs w:val="28"/>
        </w:rPr>
        <w:t xml:space="preserve">. Белково-минеральные наночастицы собираются в линейные цепочки </w:t>
      </w:r>
      <w:r w:rsidR="00B96B20" w:rsidRPr="00D233BE">
        <w:rPr>
          <w:rFonts w:ascii="Times New Roman" w:hAnsi="Times New Roman" w:cs="Times New Roman"/>
          <w:sz w:val="28"/>
          <w:szCs w:val="28"/>
        </w:rPr>
        <w:t>– 4 с</w:t>
      </w:r>
      <w:r w:rsidRPr="00D233BE">
        <w:rPr>
          <w:rFonts w:ascii="Times New Roman" w:hAnsi="Times New Roman" w:cs="Times New Roman"/>
          <w:sz w:val="28"/>
          <w:szCs w:val="28"/>
        </w:rPr>
        <w:t>тадия</w:t>
      </w:r>
      <w:r w:rsidR="00B96B20" w:rsidRPr="00D233BE">
        <w:rPr>
          <w:rFonts w:ascii="Times New Roman" w:hAnsi="Times New Roman" w:cs="Times New Roman"/>
          <w:sz w:val="28"/>
          <w:szCs w:val="28"/>
        </w:rPr>
        <w:t xml:space="preserve"> и э</w:t>
      </w:r>
      <w:r w:rsidRPr="00D233BE">
        <w:rPr>
          <w:rFonts w:ascii="Times New Roman" w:hAnsi="Times New Roman" w:cs="Times New Roman"/>
          <w:sz w:val="28"/>
          <w:szCs w:val="28"/>
        </w:rPr>
        <w:t xml:space="preserve">тот процесс потребует некоторой перестройки сборки амелогенина. Линейные белково-минеральные цепочки наночастиц объединяются в параллельные массивы </w:t>
      </w:r>
      <w:r w:rsidR="00B96B20" w:rsidRPr="00D233BE">
        <w:rPr>
          <w:rFonts w:ascii="Times New Roman" w:hAnsi="Times New Roman" w:cs="Times New Roman"/>
          <w:sz w:val="28"/>
          <w:szCs w:val="28"/>
        </w:rPr>
        <w:t xml:space="preserve">– 5 </w:t>
      </w:r>
      <w:r w:rsidR="00B96B20" w:rsidRPr="00D233BE">
        <w:rPr>
          <w:rFonts w:ascii="Times New Roman" w:hAnsi="Times New Roman" w:cs="Times New Roman"/>
          <w:sz w:val="28"/>
          <w:szCs w:val="28"/>
        </w:rPr>
        <w:lastRenderedPageBreak/>
        <w:t>с</w:t>
      </w:r>
      <w:r w:rsidRPr="00D233BE">
        <w:rPr>
          <w:rFonts w:ascii="Times New Roman" w:hAnsi="Times New Roman" w:cs="Times New Roman"/>
          <w:sz w:val="28"/>
          <w:szCs w:val="28"/>
        </w:rPr>
        <w:t xml:space="preserve">тадия. Пренуклеационные кластеры сливаются, что приводит к образованию пучков удлиненных кристаллитов секреторной эмали </w:t>
      </w:r>
      <w:r w:rsidR="00B96B20" w:rsidRPr="00D233BE">
        <w:rPr>
          <w:rFonts w:ascii="Times New Roman" w:hAnsi="Times New Roman" w:cs="Times New Roman"/>
          <w:sz w:val="28"/>
          <w:szCs w:val="28"/>
        </w:rPr>
        <w:t>– 6 с</w:t>
      </w:r>
      <w:r w:rsidRPr="00D233BE">
        <w:rPr>
          <w:rFonts w:ascii="Times New Roman" w:hAnsi="Times New Roman" w:cs="Times New Roman"/>
          <w:sz w:val="28"/>
          <w:szCs w:val="28"/>
        </w:rPr>
        <w:t>тадия.</w:t>
      </w:r>
    </w:p>
    <w:p w14:paraId="78BD792D" w14:textId="77777777" w:rsidR="00344CD2" w:rsidRPr="00D233BE" w:rsidRDefault="00344CD2" w:rsidP="00D233BE">
      <w:pPr>
        <w:spacing w:after="0" w:line="240" w:lineRule="auto"/>
        <w:ind w:right="-3" w:firstLine="709"/>
        <w:jc w:val="both"/>
        <w:rPr>
          <w:rFonts w:ascii="Times New Roman" w:hAnsi="Times New Roman" w:cs="Times New Roman"/>
          <w:sz w:val="28"/>
          <w:szCs w:val="28"/>
        </w:rPr>
      </w:pPr>
    </w:p>
    <w:p w14:paraId="17DEB8F3" w14:textId="77777777" w:rsidR="00344CD2" w:rsidRPr="00D233BE" w:rsidRDefault="00344CD2" w:rsidP="007107A0">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noProof/>
          <w:lang w:eastAsia="ru-RU"/>
        </w:rPr>
        <w:drawing>
          <wp:inline distT="0" distB="0" distL="0" distR="0" wp14:anchorId="587B7B0B" wp14:editId="4A5863EF">
            <wp:extent cx="4824095" cy="3496733"/>
            <wp:effectExtent l="0" t="0" r="0" b="889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BEBA8EAE-BF5A-486C-A8C5-ECC9F3942E4B}">
                          <a14:imgProps xmlns:a14="http://schemas.microsoft.com/office/drawing/2010/main">
                            <a14:imgLayer r:embed="rId11">
                              <a14:imgEffect>
                                <a14:colorTemperature colorTemp="7200"/>
                              </a14:imgEffect>
                              <a14:imgEffect>
                                <a14:brightnessContrast contrast="20000"/>
                              </a14:imgEffect>
                            </a14:imgLayer>
                          </a14:imgProps>
                        </a:ext>
                      </a:extLst>
                    </a:blip>
                    <a:srcRect l="35457" t="23261" r="20686" b="24587"/>
                    <a:stretch/>
                  </pic:blipFill>
                  <pic:spPr bwMode="auto">
                    <a:xfrm>
                      <a:off x="0" y="0"/>
                      <a:ext cx="4845422" cy="3512192"/>
                    </a:xfrm>
                    <a:prstGeom prst="rect">
                      <a:avLst/>
                    </a:prstGeom>
                    <a:ln w="6350" cap="sq">
                      <a:noFill/>
                      <a:prstDash val="solid"/>
                      <a:miter lim="800000"/>
                    </a:ln>
                    <a:effectLst>
                      <a:outerShdw sx="1000" sy="1000" algn="tl" rotWithShape="0">
                        <a:srgbClr val="000000"/>
                      </a:outerShdw>
                    </a:effectLst>
                    <a:extLst>
                      <a:ext uri="{53640926-AAD7-44D8-BBD7-CCE9431645EC}">
                        <a14:shadowObscured xmlns:a14="http://schemas.microsoft.com/office/drawing/2010/main"/>
                      </a:ext>
                    </a:extLst>
                  </pic:spPr>
                </pic:pic>
              </a:graphicData>
            </a:graphic>
          </wp:inline>
        </w:drawing>
      </w:r>
    </w:p>
    <w:p w14:paraId="5669F0A8" w14:textId="77777777" w:rsidR="00344CD2" w:rsidRPr="007107A0" w:rsidRDefault="00344CD2" w:rsidP="00D233BE">
      <w:pPr>
        <w:spacing w:after="0" w:line="240" w:lineRule="auto"/>
        <w:ind w:right="-3" w:firstLine="709"/>
        <w:jc w:val="center"/>
        <w:rPr>
          <w:rFonts w:ascii="Times New Roman" w:hAnsi="Times New Roman" w:cs="Times New Roman"/>
          <w:sz w:val="16"/>
          <w:szCs w:val="16"/>
        </w:rPr>
      </w:pPr>
    </w:p>
    <w:p w14:paraId="39424794" w14:textId="03DED8EE" w:rsidR="00344CD2" w:rsidRPr="00D233BE" w:rsidRDefault="00344CD2" w:rsidP="007107A0">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iCs/>
          <w:sz w:val="28"/>
          <w:szCs w:val="28"/>
        </w:rPr>
        <w:t xml:space="preserve">Рисунок 2 </w:t>
      </w:r>
      <w:r w:rsidR="007107A0">
        <w:rPr>
          <w:rFonts w:ascii="Times New Roman" w:hAnsi="Times New Roman" w:cs="Times New Roman"/>
          <w:iCs/>
          <w:sz w:val="28"/>
          <w:szCs w:val="28"/>
        </w:rPr>
        <w:t>–</w:t>
      </w:r>
      <w:r w:rsidRPr="00D233BE">
        <w:rPr>
          <w:rFonts w:ascii="Times New Roman" w:hAnsi="Times New Roman" w:cs="Times New Roman"/>
          <w:iCs/>
          <w:sz w:val="28"/>
          <w:szCs w:val="28"/>
        </w:rPr>
        <w:t xml:space="preserve"> </w:t>
      </w:r>
      <w:r w:rsidRPr="00D233BE">
        <w:rPr>
          <w:rFonts w:ascii="Times New Roman" w:hAnsi="Times New Roman" w:cs="Times New Roman"/>
          <w:sz w:val="28"/>
          <w:szCs w:val="28"/>
        </w:rPr>
        <w:t>Схема, изображающая механизм развития эмали зубов</w:t>
      </w:r>
    </w:p>
    <w:p w14:paraId="27D47920" w14:textId="77777777" w:rsidR="00772503" w:rsidRPr="00D233BE" w:rsidRDefault="00A61099" w:rsidP="00D233BE">
      <w:pPr>
        <w:tabs>
          <w:tab w:val="left" w:pos="567"/>
          <w:tab w:val="left" w:pos="9214"/>
          <w:tab w:val="left" w:pos="9639"/>
        </w:tabs>
        <w:spacing w:after="0" w:line="240" w:lineRule="auto"/>
        <w:ind w:right="-3" w:firstLine="709"/>
        <w:jc w:val="both"/>
        <w:outlineLvl w:val="0"/>
        <w:rPr>
          <w:rFonts w:ascii="Times New Roman" w:eastAsia="Times New Roman" w:hAnsi="Times New Roman" w:cs="Times New Roman"/>
          <w:b/>
          <w:bCs/>
          <w:sz w:val="28"/>
          <w:szCs w:val="28"/>
          <w:lang w:eastAsia="ru-RU"/>
        </w:rPr>
      </w:pPr>
      <w:r w:rsidRPr="00D233BE">
        <w:rPr>
          <w:rFonts w:ascii="Times New Roman" w:eastAsia="Times New Roman" w:hAnsi="Times New Roman" w:cs="Times New Roman"/>
          <w:b/>
          <w:bCs/>
          <w:sz w:val="28"/>
          <w:szCs w:val="28"/>
          <w:lang w:eastAsia="ru-RU"/>
        </w:rPr>
        <w:tab/>
      </w:r>
    </w:p>
    <w:p w14:paraId="3EC0DDD8" w14:textId="7F6C96B7" w:rsidR="00344CD2" w:rsidRPr="00D233BE" w:rsidRDefault="00344CD2" w:rsidP="00D233BE">
      <w:pPr>
        <w:tabs>
          <w:tab w:val="left" w:pos="567"/>
          <w:tab w:val="left" w:pos="9214"/>
          <w:tab w:val="left" w:pos="9639"/>
        </w:tabs>
        <w:spacing w:after="0" w:line="240" w:lineRule="auto"/>
        <w:ind w:right="-3" w:firstLine="709"/>
        <w:jc w:val="both"/>
        <w:outlineLvl w:val="0"/>
        <w:rPr>
          <w:rFonts w:ascii="Times New Roman" w:eastAsia="Times New Roman" w:hAnsi="Times New Roman" w:cs="Times New Roman"/>
          <w:b/>
          <w:bCs/>
          <w:sz w:val="28"/>
          <w:szCs w:val="28"/>
          <w:lang w:eastAsia="ru-RU"/>
        </w:rPr>
      </w:pPr>
      <w:r w:rsidRPr="00D233BE">
        <w:rPr>
          <w:rFonts w:ascii="Times New Roman" w:eastAsia="Times New Roman" w:hAnsi="Times New Roman" w:cs="Times New Roman"/>
          <w:b/>
          <w:bCs/>
          <w:sz w:val="28"/>
          <w:szCs w:val="28"/>
          <w:lang w:eastAsia="ru-RU"/>
        </w:rPr>
        <w:t>1.4 Значение белка амелогенина в формировании органической матрицы эмали зубов в норме</w:t>
      </w:r>
    </w:p>
    <w:p w14:paraId="080B8296" w14:textId="047C8265"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Зубная </w:t>
      </w:r>
      <w:r w:rsidR="00C1353C" w:rsidRPr="00D233BE">
        <w:rPr>
          <w:rFonts w:ascii="Times New Roman" w:hAnsi="Times New Roman" w:cs="Times New Roman"/>
          <w:sz w:val="28"/>
          <w:szCs w:val="28"/>
        </w:rPr>
        <w:t>эмаль,</w:t>
      </w:r>
      <w:r w:rsidRPr="00D233BE">
        <w:rPr>
          <w:rFonts w:ascii="Times New Roman" w:hAnsi="Times New Roman" w:cs="Times New Roman"/>
          <w:sz w:val="28"/>
          <w:szCs w:val="28"/>
        </w:rPr>
        <w:t xml:space="preserve"> явля</w:t>
      </w:r>
      <w:r w:rsidR="00C1353C" w:rsidRPr="00D233BE">
        <w:rPr>
          <w:rFonts w:ascii="Times New Roman" w:hAnsi="Times New Roman" w:cs="Times New Roman"/>
          <w:sz w:val="28"/>
          <w:szCs w:val="28"/>
        </w:rPr>
        <w:t>ясь</w:t>
      </w:r>
      <w:r w:rsidRPr="00D233BE">
        <w:rPr>
          <w:rFonts w:ascii="Times New Roman" w:hAnsi="Times New Roman" w:cs="Times New Roman"/>
          <w:sz w:val="28"/>
          <w:szCs w:val="28"/>
        </w:rPr>
        <w:t xml:space="preserve"> самой твердой тканью в организме человека</w:t>
      </w:r>
      <w:r w:rsidR="0039199D" w:rsidRPr="00D233BE">
        <w:rPr>
          <w:rFonts w:ascii="Times New Roman" w:hAnsi="Times New Roman" w:cs="Times New Roman"/>
          <w:sz w:val="28"/>
          <w:szCs w:val="28"/>
        </w:rPr>
        <w:t>,</w:t>
      </w:r>
      <w:r w:rsidR="00C1353C" w:rsidRPr="00D233BE">
        <w:rPr>
          <w:rFonts w:ascii="Times New Roman" w:hAnsi="Times New Roman" w:cs="Times New Roman"/>
          <w:sz w:val="28"/>
          <w:szCs w:val="28"/>
        </w:rPr>
        <w:t xml:space="preserve"> формирует внешний слой зуба, обеспечивая защиту от физического и химического повреждения во время функционирования зубов. </w:t>
      </w:r>
      <w:r w:rsidRPr="00D233BE">
        <w:rPr>
          <w:rFonts w:ascii="Times New Roman" w:hAnsi="Times New Roman" w:cs="Times New Roman"/>
          <w:sz w:val="28"/>
          <w:szCs w:val="28"/>
        </w:rPr>
        <w:t xml:space="preserve">Зрелая эмаль </w:t>
      </w:r>
      <w:r w:rsidR="00C1353C" w:rsidRPr="00D233BE">
        <w:rPr>
          <w:rFonts w:ascii="Times New Roman" w:hAnsi="Times New Roman" w:cs="Times New Roman"/>
          <w:sz w:val="28"/>
          <w:szCs w:val="28"/>
        </w:rPr>
        <w:t xml:space="preserve">– это </w:t>
      </w:r>
      <w:r w:rsidRPr="00D233BE">
        <w:rPr>
          <w:rFonts w:ascii="Times New Roman" w:hAnsi="Times New Roman" w:cs="Times New Roman"/>
          <w:sz w:val="28"/>
          <w:szCs w:val="28"/>
        </w:rPr>
        <w:t>нежив</w:t>
      </w:r>
      <w:r w:rsidR="00C1353C" w:rsidRPr="00D233BE">
        <w:rPr>
          <w:rFonts w:ascii="Times New Roman" w:hAnsi="Times New Roman" w:cs="Times New Roman"/>
          <w:sz w:val="28"/>
          <w:szCs w:val="28"/>
        </w:rPr>
        <w:t>ая</w:t>
      </w:r>
      <w:r w:rsidRPr="00D233BE">
        <w:rPr>
          <w:rFonts w:ascii="Times New Roman" w:hAnsi="Times New Roman" w:cs="Times New Roman"/>
          <w:sz w:val="28"/>
          <w:szCs w:val="28"/>
        </w:rPr>
        <w:t xml:space="preserve"> ткань и не может регенерировать после существенной потери минералов, которая часто возникает из-за кариеса или эрозии. Несмотря на усилия по реминерализации эмали, профилактика и лечение начальных кариозных поражений и субмикрометрической эрозии по-прежнему являются основными клиническими проблемами. В настоящее время подобные поражения обрабатывают удалением измененной ткани и заполнением полученной полости реставрационными материалами. В качестве потенциальной альтернативы традиционному лечению биомиметическая реконструкция зубной эмали может регенеририровать в организованные эмалево-имитирующие кристаллы апатита с надежной привязкой к поверхности натуральной эмали [4</w:t>
      </w:r>
      <w:r w:rsidR="00251689" w:rsidRPr="00D233BE">
        <w:rPr>
          <w:rFonts w:ascii="Times New Roman" w:hAnsi="Times New Roman" w:cs="Times New Roman"/>
          <w:sz w:val="28"/>
          <w:szCs w:val="28"/>
        </w:rPr>
        <w:t>9</w:t>
      </w:r>
      <w:r w:rsidRPr="00D233BE">
        <w:rPr>
          <w:rFonts w:ascii="Times New Roman" w:hAnsi="Times New Roman" w:cs="Times New Roman"/>
          <w:sz w:val="28"/>
          <w:szCs w:val="28"/>
        </w:rPr>
        <w:t xml:space="preserve">]. </w:t>
      </w:r>
    </w:p>
    <w:p w14:paraId="3C9D632C" w14:textId="257748F7"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В недавних исследованиях казахстанский исследователь, Б.А.</w:t>
      </w:r>
      <w:r w:rsidR="007107A0">
        <w:rPr>
          <w:rFonts w:ascii="Times New Roman" w:hAnsi="Times New Roman" w:cs="Times New Roman"/>
          <w:sz w:val="28"/>
          <w:szCs w:val="28"/>
        </w:rPr>
        <w:t xml:space="preserve"> </w:t>
      </w:r>
      <w:r w:rsidRPr="00D233BE">
        <w:rPr>
          <w:rFonts w:ascii="Times New Roman" w:hAnsi="Times New Roman" w:cs="Times New Roman"/>
          <w:sz w:val="28"/>
          <w:szCs w:val="28"/>
        </w:rPr>
        <w:t xml:space="preserve">Айтуов (2015) разработал препарат для неинвазивного лечения очаговой деминерализации эмали зубов, биосовместимый синтетический аналог человеческого протеина амелогенина, который играет ключевую роль в образовании эмали в амелогенезе. Однако данная методика не </w:t>
      </w:r>
      <w:r w:rsidR="00C1353C" w:rsidRPr="00D233BE">
        <w:rPr>
          <w:rFonts w:ascii="Times New Roman" w:hAnsi="Times New Roman" w:cs="Times New Roman"/>
          <w:sz w:val="28"/>
          <w:szCs w:val="28"/>
        </w:rPr>
        <w:t xml:space="preserve">обоснована на </w:t>
      </w:r>
      <w:r w:rsidRPr="00D233BE">
        <w:rPr>
          <w:rFonts w:ascii="Times New Roman" w:hAnsi="Times New Roman" w:cs="Times New Roman"/>
          <w:sz w:val="28"/>
          <w:szCs w:val="28"/>
        </w:rPr>
        <w:t>экспериментальных исследовани</w:t>
      </w:r>
      <w:r w:rsidR="00C1353C" w:rsidRPr="00D233BE">
        <w:rPr>
          <w:rFonts w:ascii="Times New Roman" w:hAnsi="Times New Roman" w:cs="Times New Roman"/>
          <w:sz w:val="28"/>
          <w:szCs w:val="28"/>
        </w:rPr>
        <w:t>ях,</w:t>
      </w:r>
      <w:r w:rsidRPr="00D233BE">
        <w:rPr>
          <w:rFonts w:ascii="Times New Roman" w:hAnsi="Times New Roman" w:cs="Times New Roman"/>
          <w:sz w:val="28"/>
          <w:szCs w:val="28"/>
        </w:rPr>
        <w:t xml:space="preserve"> имеет недостаточно клинических данных и </w:t>
      </w:r>
      <w:r w:rsidR="00C1353C" w:rsidRPr="00D233BE">
        <w:rPr>
          <w:rFonts w:ascii="Times New Roman" w:hAnsi="Times New Roman" w:cs="Times New Roman"/>
          <w:sz w:val="28"/>
          <w:szCs w:val="28"/>
        </w:rPr>
        <w:t xml:space="preserve">отсутствует </w:t>
      </w:r>
      <w:r w:rsidRPr="00D233BE">
        <w:rPr>
          <w:rFonts w:ascii="Times New Roman" w:hAnsi="Times New Roman" w:cs="Times New Roman"/>
          <w:sz w:val="28"/>
          <w:szCs w:val="28"/>
        </w:rPr>
        <w:t>морфологическо</w:t>
      </w:r>
      <w:r w:rsidR="00C1353C" w:rsidRPr="00D233BE">
        <w:rPr>
          <w:rFonts w:ascii="Times New Roman" w:hAnsi="Times New Roman" w:cs="Times New Roman"/>
          <w:sz w:val="28"/>
          <w:szCs w:val="28"/>
        </w:rPr>
        <w:t>е</w:t>
      </w:r>
      <w:r w:rsidRPr="00D233BE">
        <w:rPr>
          <w:rFonts w:ascii="Times New Roman" w:hAnsi="Times New Roman" w:cs="Times New Roman"/>
          <w:sz w:val="28"/>
          <w:szCs w:val="28"/>
        </w:rPr>
        <w:t xml:space="preserve"> обосновани</w:t>
      </w:r>
      <w:r w:rsidR="00C1353C" w:rsidRPr="00D233BE">
        <w:rPr>
          <w:rFonts w:ascii="Times New Roman" w:hAnsi="Times New Roman" w:cs="Times New Roman"/>
          <w:sz w:val="28"/>
          <w:szCs w:val="28"/>
        </w:rPr>
        <w:t>е</w:t>
      </w:r>
      <w:r w:rsidRPr="00D233BE">
        <w:rPr>
          <w:rFonts w:ascii="Times New Roman" w:hAnsi="Times New Roman" w:cs="Times New Roman"/>
          <w:sz w:val="28"/>
          <w:szCs w:val="28"/>
        </w:rPr>
        <w:t xml:space="preserve"> процессов регенерации эмали. </w:t>
      </w:r>
      <w:r w:rsidRPr="00D233BE">
        <w:rPr>
          <w:rFonts w:ascii="Times New Roman" w:hAnsi="Times New Roman" w:cs="Times New Roman"/>
          <w:sz w:val="28"/>
          <w:szCs w:val="28"/>
        </w:rPr>
        <w:lastRenderedPageBreak/>
        <w:t>Поэтому решение этой актуальной задачи позволит более подробно изучить процессы, происходящие в эмали зубов при воздействии указанного препарата [</w:t>
      </w:r>
      <w:r w:rsidR="00251689" w:rsidRPr="00D233BE">
        <w:rPr>
          <w:rFonts w:ascii="Times New Roman" w:hAnsi="Times New Roman" w:cs="Times New Roman"/>
          <w:sz w:val="28"/>
          <w:szCs w:val="28"/>
        </w:rPr>
        <w:t>50</w:t>
      </w:r>
      <w:r w:rsidRPr="00D233BE">
        <w:rPr>
          <w:rFonts w:ascii="Times New Roman" w:hAnsi="Times New Roman" w:cs="Times New Roman"/>
          <w:sz w:val="28"/>
          <w:szCs w:val="28"/>
        </w:rPr>
        <w:t>-</w:t>
      </w:r>
      <w:r w:rsidR="00251689" w:rsidRPr="00D233BE">
        <w:rPr>
          <w:rFonts w:ascii="Times New Roman" w:hAnsi="Times New Roman" w:cs="Times New Roman"/>
          <w:sz w:val="28"/>
          <w:szCs w:val="28"/>
        </w:rPr>
        <w:t>53</w:t>
      </w:r>
      <w:r w:rsidRPr="00D233BE">
        <w:rPr>
          <w:rFonts w:ascii="Times New Roman" w:hAnsi="Times New Roman" w:cs="Times New Roman"/>
          <w:sz w:val="28"/>
          <w:szCs w:val="28"/>
        </w:rPr>
        <w:t>].</w:t>
      </w:r>
    </w:p>
    <w:p w14:paraId="7CF26F0A" w14:textId="4F4C74FC"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Эрозия зубов является одним из наиболее распространенных заболеваний человека</w:t>
      </w:r>
      <w:r w:rsidR="0039199D" w:rsidRPr="00D233BE">
        <w:rPr>
          <w:rFonts w:ascii="Times New Roman" w:hAnsi="Times New Roman" w:cs="Times New Roman"/>
          <w:sz w:val="28"/>
          <w:szCs w:val="28"/>
        </w:rPr>
        <w:t>,</w:t>
      </w:r>
      <w:r w:rsidRPr="00D233BE">
        <w:rPr>
          <w:rFonts w:ascii="Times New Roman" w:hAnsi="Times New Roman" w:cs="Times New Roman"/>
          <w:sz w:val="28"/>
          <w:szCs w:val="28"/>
        </w:rPr>
        <w:t xml:space="preserve"> затрагива</w:t>
      </w:r>
      <w:r w:rsidR="0039199D" w:rsidRPr="00D233BE">
        <w:rPr>
          <w:rFonts w:ascii="Times New Roman" w:hAnsi="Times New Roman" w:cs="Times New Roman"/>
          <w:sz w:val="28"/>
          <w:szCs w:val="28"/>
        </w:rPr>
        <w:t>я</w:t>
      </w:r>
      <w:r w:rsidRPr="00D233BE">
        <w:rPr>
          <w:rFonts w:ascii="Times New Roman" w:hAnsi="Times New Roman" w:cs="Times New Roman"/>
          <w:sz w:val="28"/>
          <w:szCs w:val="28"/>
        </w:rPr>
        <w:t xml:space="preserve"> подавляющее </w:t>
      </w:r>
      <w:r w:rsidR="0039199D" w:rsidRPr="00D233BE">
        <w:rPr>
          <w:rFonts w:ascii="Times New Roman" w:hAnsi="Times New Roman" w:cs="Times New Roman"/>
          <w:sz w:val="28"/>
          <w:szCs w:val="28"/>
        </w:rPr>
        <w:t xml:space="preserve">число </w:t>
      </w:r>
      <w:r w:rsidRPr="00D233BE">
        <w:rPr>
          <w:rFonts w:ascii="Times New Roman" w:hAnsi="Times New Roman" w:cs="Times New Roman"/>
          <w:sz w:val="28"/>
          <w:szCs w:val="28"/>
        </w:rPr>
        <w:t>людей. Ее можно определить, как необратимую потерю зубной твердой ткани из-за химического процесса без участия микроорганизмов [</w:t>
      </w:r>
      <w:r w:rsidR="00251689" w:rsidRPr="00D233BE">
        <w:rPr>
          <w:rFonts w:ascii="Times New Roman" w:hAnsi="Times New Roman" w:cs="Times New Roman"/>
          <w:sz w:val="28"/>
          <w:szCs w:val="28"/>
        </w:rPr>
        <w:t>54</w:t>
      </w:r>
      <w:r w:rsidRPr="00D233BE">
        <w:rPr>
          <w:rFonts w:ascii="Times New Roman" w:hAnsi="Times New Roman" w:cs="Times New Roman"/>
          <w:sz w:val="28"/>
          <w:szCs w:val="28"/>
        </w:rPr>
        <w:t xml:space="preserve">, </w:t>
      </w:r>
      <w:r w:rsidR="00251689" w:rsidRPr="00D233BE">
        <w:rPr>
          <w:rFonts w:ascii="Times New Roman" w:hAnsi="Times New Roman" w:cs="Times New Roman"/>
          <w:sz w:val="28"/>
          <w:szCs w:val="28"/>
        </w:rPr>
        <w:t>55</w:t>
      </w:r>
      <w:r w:rsidRPr="00D233BE">
        <w:rPr>
          <w:rFonts w:ascii="Times New Roman" w:hAnsi="Times New Roman" w:cs="Times New Roman"/>
          <w:sz w:val="28"/>
          <w:szCs w:val="28"/>
        </w:rPr>
        <w:t>]. Причинами эрозии зубов обычно являются деминерализующие кислотные вещества, содержащиеся в продуктах питания и напитках, а также гастроэзофагеальный рефлюкс [</w:t>
      </w:r>
      <w:r w:rsidR="00251689" w:rsidRPr="00D233BE">
        <w:rPr>
          <w:rFonts w:ascii="Times New Roman" w:hAnsi="Times New Roman" w:cs="Times New Roman"/>
          <w:sz w:val="28"/>
          <w:szCs w:val="28"/>
        </w:rPr>
        <w:t>56</w:t>
      </w:r>
      <w:r w:rsidRPr="00D233BE">
        <w:rPr>
          <w:rFonts w:ascii="Times New Roman" w:hAnsi="Times New Roman" w:cs="Times New Roman"/>
          <w:sz w:val="28"/>
          <w:szCs w:val="28"/>
        </w:rPr>
        <w:t xml:space="preserve">, </w:t>
      </w:r>
      <w:r w:rsidR="00251689" w:rsidRPr="00D233BE">
        <w:rPr>
          <w:rFonts w:ascii="Times New Roman" w:hAnsi="Times New Roman" w:cs="Times New Roman"/>
          <w:sz w:val="28"/>
          <w:szCs w:val="28"/>
        </w:rPr>
        <w:t>57</w:t>
      </w:r>
      <w:r w:rsidRPr="00D233BE">
        <w:rPr>
          <w:rFonts w:ascii="Times New Roman" w:hAnsi="Times New Roman" w:cs="Times New Roman"/>
          <w:sz w:val="28"/>
          <w:szCs w:val="28"/>
        </w:rPr>
        <w:t xml:space="preserve">]. Другим всемирно распространенным хроническим заболеванием для полости рта является кариес зубов, который вызван кислотообразующими бактериями на зубах. Кариес представляет собой прогрессирующую деминерализацию подповерхностного слоя эмали, что </w:t>
      </w:r>
      <w:r w:rsidR="00A1607F" w:rsidRPr="00D233BE">
        <w:rPr>
          <w:rFonts w:ascii="Times New Roman" w:hAnsi="Times New Roman" w:cs="Times New Roman"/>
          <w:sz w:val="28"/>
          <w:szCs w:val="28"/>
        </w:rPr>
        <w:t>в итоге</w:t>
      </w:r>
      <w:r w:rsidRPr="00D233BE">
        <w:rPr>
          <w:rFonts w:ascii="Times New Roman" w:hAnsi="Times New Roman" w:cs="Times New Roman"/>
          <w:sz w:val="28"/>
          <w:szCs w:val="28"/>
        </w:rPr>
        <w:t xml:space="preserve"> приводит к механическому разрушению и формированию полости в твердых тканях зуба [5</w:t>
      </w:r>
      <w:r w:rsidR="00251689" w:rsidRPr="00D233BE">
        <w:rPr>
          <w:rFonts w:ascii="Times New Roman" w:hAnsi="Times New Roman" w:cs="Times New Roman"/>
          <w:sz w:val="28"/>
          <w:szCs w:val="28"/>
        </w:rPr>
        <w:t>8</w:t>
      </w:r>
      <w:r w:rsidRPr="00D233BE">
        <w:rPr>
          <w:rFonts w:ascii="Times New Roman" w:hAnsi="Times New Roman" w:cs="Times New Roman"/>
          <w:sz w:val="28"/>
          <w:szCs w:val="28"/>
        </w:rPr>
        <w:t>]. В отличие от эрозивного поражения, начальное кариозное поражение в эмали обладает типичной микроморфологией с псевдоинтактным поверхностным слоем поверх подповерхностной зоны поражения в результате повторного осаждения минералов [5</w:t>
      </w:r>
      <w:r w:rsidR="00251689" w:rsidRPr="00D233BE">
        <w:rPr>
          <w:rFonts w:ascii="Times New Roman" w:hAnsi="Times New Roman" w:cs="Times New Roman"/>
          <w:sz w:val="28"/>
          <w:szCs w:val="28"/>
        </w:rPr>
        <w:t>9</w:t>
      </w:r>
      <w:r w:rsidR="00AE5520">
        <w:rPr>
          <w:rFonts w:ascii="Times New Roman" w:hAnsi="Times New Roman" w:cs="Times New Roman"/>
          <w:sz w:val="28"/>
          <w:szCs w:val="28"/>
        </w:rPr>
        <w:t xml:space="preserve">, </w:t>
      </w:r>
      <w:r w:rsidR="00251689" w:rsidRPr="00D233BE">
        <w:rPr>
          <w:rFonts w:ascii="Times New Roman" w:hAnsi="Times New Roman" w:cs="Times New Roman"/>
          <w:sz w:val="28"/>
          <w:szCs w:val="28"/>
        </w:rPr>
        <w:t>60</w:t>
      </w:r>
      <w:r w:rsidRPr="00D233BE">
        <w:rPr>
          <w:rFonts w:ascii="Times New Roman" w:hAnsi="Times New Roman" w:cs="Times New Roman"/>
          <w:sz w:val="28"/>
          <w:szCs w:val="28"/>
        </w:rPr>
        <w:t>]. Несмотря на усилия по реминерализации эмали с использованием агентов, содержащих фторид или казеин-фосфопептид-аморфный фосфат кальция (CPP-ACP) [</w:t>
      </w:r>
      <w:r w:rsidR="00251689" w:rsidRPr="00D233BE">
        <w:rPr>
          <w:rFonts w:ascii="Times New Roman" w:hAnsi="Times New Roman" w:cs="Times New Roman"/>
          <w:sz w:val="28"/>
          <w:szCs w:val="28"/>
        </w:rPr>
        <w:t>61</w:t>
      </w:r>
      <w:r w:rsidRPr="00D233BE">
        <w:rPr>
          <w:rFonts w:ascii="Times New Roman" w:hAnsi="Times New Roman" w:cs="Times New Roman"/>
          <w:sz w:val="28"/>
          <w:szCs w:val="28"/>
        </w:rPr>
        <w:t xml:space="preserve">, </w:t>
      </w:r>
      <w:r w:rsidR="00251689" w:rsidRPr="00D233BE">
        <w:rPr>
          <w:rFonts w:ascii="Times New Roman" w:hAnsi="Times New Roman" w:cs="Times New Roman"/>
          <w:sz w:val="28"/>
          <w:szCs w:val="28"/>
        </w:rPr>
        <w:t>62</w:t>
      </w:r>
      <w:r w:rsidRPr="00D233BE">
        <w:rPr>
          <w:rFonts w:ascii="Times New Roman" w:hAnsi="Times New Roman" w:cs="Times New Roman"/>
          <w:sz w:val="28"/>
          <w:szCs w:val="28"/>
        </w:rPr>
        <w:t>], профилактика и лечение начальных кариозных поражений и субмикрометрической эрозии по-прежнему являются основными клиническими проблемами. В настоящее время подобные поражения обрабатывают удалением измененной ткани и заполнением полученной полости реставрационными материалами, такими как амальгама, композиты или керамика. Эти реставрации не являются идеальными и со временем из-за более или менее слабой адгезии на границе между оставшейся эмалью и искусственными материалами часто образуется вторичный кариес.</w:t>
      </w:r>
    </w:p>
    <w:p w14:paraId="7B9ACD96" w14:textId="1913D43E"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В качестве потенциальной альтернативы традиционному лечению биомиметическая реконструкция зубной эмали может обеспечить идеальное решение, которое регенерирует организованные эмалево-имитирующие кристаллы апатита с надежной привязкой к поверхности натуральной эмали [</w:t>
      </w:r>
      <w:r w:rsidR="00251689" w:rsidRPr="00D233BE">
        <w:rPr>
          <w:rFonts w:ascii="Times New Roman" w:hAnsi="Times New Roman" w:cs="Times New Roman"/>
          <w:sz w:val="28"/>
          <w:szCs w:val="28"/>
        </w:rPr>
        <w:t>63</w:t>
      </w:r>
      <w:r w:rsidRPr="00D233BE">
        <w:rPr>
          <w:rFonts w:ascii="Times New Roman" w:hAnsi="Times New Roman" w:cs="Times New Roman"/>
          <w:sz w:val="28"/>
          <w:szCs w:val="28"/>
        </w:rPr>
        <w:t xml:space="preserve">]. Такой подход приведет к упрочнению поверхности зуба и устранит проблему вторичного кариеса. Поэтому биомиметические стратегии для восстановления эмали вызвали повышенный интерес в материаловедении и стоматологии и широко рассматриваются как перспективные подходы к профилактике, восстановлению и лечению дефектной эмали. Ранее был разработан препарат, содержащий белок амелогенин </w:t>
      </w:r>
      <w:r w:rsidR="00EA15F2">
        <w:rPr>
          <w:rFonts w:ascii="Times New Roman" w:hAnsi="Times New Roman" w:cs="Times New Roman"/>
          <w:sz w:val="28"/>
          <w:szCs w:val="28"/>
        </w:rPr>
        <w:t>–</w:t>
      </w:r>
      <w:r w:rsidRPr="00D233BE">
        <w:rPr>
          <w:rFonts w:ascii="Times New Roman" w:hAnsi="Times New Roman" w:cs="Times New Roman"/>
          <w:sz w:val="28"/>
          <w:szCs w:val="28"/>
        </w:rPr>
        <w:t xml:space="preserve"> биомиметический амелогенин-содержащий хитозан (CS-AMEL) гидрогель для поверхностной эмалевой реконструкции [</w:t>
      </w:r>
      <w:r w:rsidR="00E237DD" w:rsidRPr="00D233BE">
        <w:rPr>
          <w:rFonts w:ascii="Times New Roman" w:hAnsi="Times New Roman" w:cs="Times New Roman"/>
          <w:sz w:val="28"/>
          <w:szCs w:val="28"/>
        </w:rPr>
        <w:t>64</w:t>
      </w:r>
      <w:r w:rsidRPr="00D233BE">
        <w:rPr>
          <w:rFonts w:ascii="Times New Roman" w:hAnsi="Times New Roman" w:cs="Times New Roman"/>
          <w:sz w:val="28"/>
          <w:szCs w:val="28"/>
        </w:rPr>
        <w:t>-</w:t>
      </w:r>
      <w:r w:rsidR="00E237DD" w:rsidRPr="00D233BE">
        <w:rPr>
          <w:rFonts w:ascii="Times New Roman" w:hAnsi="Times New Roman" w:cs="Times New Roman"/>
          <w:sz w:val="28"/>
          <w:szCs w:val="28"/>
        </w:rPr>
        <w:t>66</w:t>
      </w:r>
      <w:r w:rsidRPr="00D233BE">
        <w:rPr>
          <w:rFonts w:ascii="Times New Roman" w:hAnsi="Times New Roman" w:cs="Times New Roman"/>
          <w:sz w:val="28"/>
          <w:szCs w:val="28"/>
        </w:rPr>
        <w:t>]. Амелогенин является наиболее распространенным белком в формирующейся эмали и необходим для организации его характерного призматического рисунка, контроля размера кристаллов и регуляции роста ориентированного и удлиненного кристалла [</w:t>
      </w:r>
      <w:r w:rsidR="00E237DD" w:rsidRPr="00D233BE">
        <w:rPr>
          <w:rFonts w:ascii="Times New Roman" w:hAnsi="Times New Roman" w:cs="Times New Roman"/>
          <w:sz w:val="28"/>
          <w:szCs w:val="28"/>
        </w:rPr>
        <w:t>67-71</w:t>
      </w:r>
      <w:r w:rsidRPr="00D233BE">
        <w:rPr>
          <w:rFonts w:ascii="Times New Roman" w:hAnsi="Times New Roman" w:cs="Times New Roman"/>
          <w:sz w:val="28"/>
          <w:szCs w:val="28"/>
        </w:rPr>
        <w:t xml:space="preserve">]. Амелогениновые сборки, переносимые в гидрогеле хитозана, могут стабилизировать кластеры Ca-P и расположить их в линейные цепи, которые могут сливаться с кристаллами эмали, </w:t>
      </w:r>
      <w:r w:rsidRPr="00D233BE">
        <w:rPr>
          <w:rFonts w:ascii="Times New Roman" w:hAnsi="Times New Roman" w:cs="Times New Roman"/>
          <w:sz w:val="28"/>
          <w:szCs w:val="28"/>
        </w:rPr>
        <w:lastRenderedPageBreak/>
        <w:t>а затем развиваться в эмалеобразные совпадающие кристаллы. Хитозан, используемый в качестве носителя, не влияет на ориентацию кристалла, но проявляет потенциал для защиты восстановленной эмали от вторичного кариеса и эрозии из-за его видимых антимикробных и чувствительных к рН свойств. После обработки гидрогелем CS-AMEL организованный эмалеобразный слой, сформированный на поверхности протравленной эмали, значительно улучшает его твердость и модуль упругости. Самое главное, что этот биомиметик на месте роста апатитовых кристаллов создает надежный интерфейс восстановления эмали, что важно для обеспечения эффективности и долговечности реставраций.</w:t>
      </w:r>
    </w:p>
    <w:p w14:paraId="7CCDF68A" w14:textId="0C639F7A" w:rsidR="00344CD2" w:rsidRPr="00D233BE" w:rsidRDefault="00344CD2" w:rsidP="00D233BE">
      <w:pPr>
        <w:spacing w:after="0" w:line="240" w:lineRule="auto"/>
        <w:ind w:right="-3" w:firstLine="709"/>
        <w:jc w:val="both"/>
        <w:rPr>
          <w:rFonts w:ascii="Times New Roman" w:hAnsi="Times New Roman" w:cs="Times New Roman"/>
          <w:strike/>
          <w:sz w:val="28"/>
          <w:szCs w:val="28"/>
        </w:rPr>
      </w:pPr>
      <w:r w:rsidRPr="00D233BE">
        <w:rPr>
          <w:rFonts w:ascii="Times New Roman" w:hAnsi="Times New Roman" w:cs="Times New Roman"/>
          <w:sz w:val="28"/>
          <w:szCs w:val="28"/>
        </w:rPr>
        <w:t>Сборки амелогенинов, переносимые в гидрогеле хитозана, могут стабилизировать кластеры Ca-</w:t>
      </w:r>
      <w:r w:rsidR="00A1607F" w:rsidRPr="00D233BE">
        <w:rPr>
          <w:rFonts w:ascii="Times New Roman" w:hAnsi="Times New Roman" w:cs="Times New Roman"/>
          <w:sz w:val="28"/>
          <w:szCs w:val="28"/>
        </w:rPr>
        <w:t>P, направляющие</w:t>
      </w:r>
      <w:r w:rsidRPr="00D233BE">
        <w:rPr>
          <w:rFonts w:ascii="Times New Roman" w:hAnsi="Times New Roman" w:cs="Times New Roman"/>
          <w:sz w:val="28"/>
          <w:szCs w:val="28"/>
        </w:rPr>
        <w:t xml:space="preserve"> расположение кластеров в линейные цепи, которые </w:t>
      </w:r>
      <w:r w:rsidR="00E237DD" w:rsidRPr="00D233BE">
        <w:rPr>
          <w:rFonts w:ascii="Times New Roman" w:hAnsi="Times New Roman" w:cs="Times New Roman"/>
          <w:sz w:val="28"/>
          <w:szCs w:val="28"/>
        </w:rPr>
        <w:t>в итоге</w:t>
      </w:r>
      <w:r w:rsidRPr="00D233BE">
        <w:rPr>
          <w:rFonts w:ascii="Times New Roman" w:hAnsi="Times New Roman" w:cs="Times New Roman"/>
          <w:sz w:val="28"/>
          <w:szCs w:val="28"/>
        </w:rPr>
        <w:t xml:space="preserve"> эволюционируют в эмалеобразные координированные кристаллы, закрепленные на естественной эмалевой подложке. Этот прирост in situ способствовал плотному интерфейсу и сильному сцеплению между вновь выращенным слоем и поверхностью зуба. Исследования in vitro показали, что вновь выращенный слой, образованный в гидрогеле CS-AMEL, плотно связан с поверхностью эмали, и организованная структура не подвергалась воздействию даже после процесса ультразвуковой мойки. Кроме того, после обработки гидрогелем CS-AMEL твердость и модуль упругости протравленной эмали значительно повышается. </w:t>
      </w:r>
    </w:p>
    <w:p w14:paraId="04780080" w14:textId="1259CC31"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Одним из основных различий между типичными исследованиями in vitro и естественной полостью рта является изменение рН слюны, в особенности кислотная среда после потребления пищи. Исследовано влияние этих условий на эффективность гидрогеля CS-AMEL во время лечения эрозивных или кариозных поражений. Для решения этой проблемы образцы зубов, с моделированными эрозивными и ранними кариозными поражениями, были подвергнуты модели с цикличным рН, включающей кислую среду (рН 4,6) деминерализационного раствора. После 5 дней нахождения в среде с цикличным рН с помощью CS-AMEL организованный слой эмалеобразных кристаллов был реконструирован на поверхности эрозивных поражений, что указывает на то, что как хитозан, так и амелогенин по-прежнему сохраняются при кислых средах, хотя хитозан считается растворимый при рН &lt;6,5 [</w:t>
      </w:r>
      <w:r w:rsidR="00E237DD" w:rsidRPr="00D233BE">
        <w:rPr>
          <w:rFonts w:ascii="Times New Roman" w:hAnsi="Times New Roman" w:cs="Times New Roman"/>
          <w:sz w:val="28"/>
          <w:szCs w:val="28"/>
        </w:rPr>
        <w:t>72-7</w:t>
      </w:r>
      <w:r w:rsidRPr="00D233BE">
        <w:rPr>
          <w:rFonts w:ascii="Times New Roman" w:hAnsi="Times New Roman" w:cs="Times New Roman"/>
          <w:sz w:val="28"/>
          <w:szCs w:val="28"/>
        </w:rPr>
        <w:t>6]. Однако, в этом случае он все еще способен повторно выращивать эрозивную эмаль в среде с цикличным рН из-за ее уникальной адгезионной способности. В растворе деминерализации аминогруппы хитозана захватывают ионы водорода, что приводит к общему положительному заряду, который дает свойство биоадгезии отрицательно заряженным поверхностям эрозивной эмали. Сообщалось, что этот положительно заряженный слой хитозана может выступать в качестве барьера против проникновения кислоты, препятствуя процессу деминерализации [</w:t>
      </w:r>
      <w:r w:rsidR="00E237DD" w:rsidRPr="00D233BE">
        <w:rPr>
          <w:rFonts w:ascii="Times New Roman" w:hAnsi="Times New Roman" w:cs="Times New Roman"/>
          <w:sz w:val="28"/>
          <w:szCs w:val="28"/>
        </w:rPr>
        <w:t>77</w:t>
      </w:r>
      <w:r w:rsidRPr="00D233BE">
        <w:rPr>
          <w:rFonts w:ascii="Times New Roman" w:hAnsi="Times New Roman" w:cs="Times New Roman"/>
          <w:sz w:val="28"/>
          <w:szCs w:val="28"/>
        </w:rPr>
        <w:t>-7</w:t>
      </w:r>
      <w:r w:rsidR="00E237DD" w:rsidRPr="00D233BE">
        <w:rPr>
          <w:rFonts w:ascii="Times New Roman" w:hAnsi="Times New Roman" w:cs="Times New Roman"/>
          <w:sz w:val="28"/>
          <w:szCs w:val="28"/>
        </w:rPr>
        <w:t>9</w:t>
      </w:r>
      <w:r w:rsidRPr="00D233BE">
        <w:rPr>
          <w:rFonts w:ascii="Times New Roman" w:hAnsi="Times New Roman" w:cs="Times New Roman"/>
          <w:sz w:val="28"/>
          <w:szCs w:val="28"/>
        </w:rPr>
        <w:t xml:space="preserve">]. Более того, рН-чувствительность хитозана может обеспечить защиту амелогенина в кислых условиях. </w:t>
      </w:r>
      <w:r w:rsidR="00DE7004" w:rsidRPr="00D233BE">
        <w:rPr>
          <w:rFonts w:ascii="Times New Roman" w:hAnsi="Times New Roman" w:cs="Times New Roman"/>
          <w:sz w:val="28"/>
          <w:szCs w:val="28"/>
        </w:rPr>
        <w:t>Установлено, что п</w:t>
      </w:r>
      <w:r w:rsidRPr="00D233BE">
        <w:rPr>
          <w:rFonts w:ascii="Times New Roman" w:hAnsi="Times New Roman" w:cs="Times New Roman"/>
          <w:sz w:val="28"/>
          <w:szCs w:val="28"/>
        </w:rPr>
        <w:t xml:space="preserve">ри значениях рН ниже 6.5 он может взаимодействовать с амелогенином через электростатическое взаимодействие, чтобы избежать потери белка в слюне. Когда нормальный уровень рН слюны восстанавливается (в диапазоне </w:t>
      </w:r>
      <w:r w:rsidR="00A1607F" w:rsidRPr="00D233BE">
        <w:rPr>
          <w:rFonts w:ascii="Times New Roman" w:hAnsi="Times New Roman" w:cs="Times New Roman"/>
          <w:sz w:val="28"/>
          <w:szCs w:val="28"/>
        </w:rPr>
        <w:t>6,3</w:t>
      </w:r>
      <w:r w:rsidR="007107A0">
        <w:rPr>
          <w:rFonts w:ascii="Times New Roman" w:hAnsi="Times New Roman" w:cs="Times New Roman"/>
          <w:sz w:val="28"/>
          <w:szCs w:val="28"/>
        </w:rPr>
        <w:t>-</w:t>
      </w:r>
      <w:r w:rsidR="00A1607F" w:rsidRPr="00D233BE">
        <w:rPr>
          <w:rFonts w:ascii="Times New Roman" w:hAnsi="Times New Roman" w:cs="Times New Roman"/>
          <w:sz w:val="28"/>
          <w:szCs w:val="28"/>
        </w:rPr>
        <w:t>7,0</w:t>
      </w:r>
      <w:r w:rsidRPr="00D233BE">
        <w:rPr>
          <w:rFonts w:ascii="Times New Roman" w:hAnsi="Times New Roman" w:cs="Times New Roman"/>
          <w:sz w:val="28"/>
          <w:szCs w:val="28"/>
        </w:rPr>
        <w:t xml:space="preserve">), слабо </w:t>
      </w:r>
      <w:r w:rsidRPr="00D233BE">
        <w:rPr>
          <w:rFonts w:ascii="Times New Roman" w:hAnsi="Times New Roman" w:cs="Times New Roman"/>
          <w:sz w:val="28"/>
          <w:szCs w:val="28"/>
        </w:rPr>
        <w:lastRenderedPageBreak/>
        <w:t>взаимодействующий амелогенин высвобождается из хитозана для регулирования реминерализации эмали. Эти доказательствами из предыдущих исследований четко подтверждают эффективность препаратов, содержащих белок амелогенин (гидрогель CS-AMEL) при восстановлении эрозивных эмалевых поражений в системе с цикличным pH.</w:t>
      </w:r>
    </w:p>
    <w:p w14:paraId="0AB7E56D" w14:textId="52EDA511"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Еще один важный вопрос заключается в том, что может ли препарат, содержащий белок амелогенин (гидрогель CS-AMEL) восстанавливать раннее кариозное поражение. В отличие от поверхностных эрозивных поражений, при начальном кариесе эмаль имеет неповрежденный минеральный слой поверх поражения. Изучено может ли гидрогель CS-AMEL проникать через этот минеральный слой, чтобы достичь подповерхностного поражения. Исследования in vivo и ex vivo показали, что морфология поверхности исходного кариозного поражения отличается от морфологии здоровой эмали [</w:t>
      </w:r>
      <w:r w:rsidR="00BF1703" w:rsidRPr="00D233BE">
        <w:rPr>
          <w:rFonts w:ascii="Times New Roman" w:hAnsi="Times New Roman" w:cs="Times New Roman"/>
          <w:sz w:val="28"/>
          <w:szCs w:val="28"/>
        </w:rPr>
        <w:t>80</w:t>
      </w:r>
      <w:r w:rsidRPr="00D233BE">
        <w:rPr>
          <w:rFonts w:ascii="Times New Roman" w:hAnsi="Times New Roman" w:cs="Times New Roman"/>
          <w:sz w:val="28"/>
          <w:szCs w:val="28"/>
        </w:rPr>
        <w:t xml:space="preserve">, </w:t>
      </w:r>
      <w:r w:rsidR="00BF1703" w:rsidRPr="00D233BE">
        <w:rPr>
          <w:rFonts w:ascii="Times New Roman" w:hAnsi="Times New Roman" w:cs="Times New Roman"/>
          <w:sz w:val="28"/>
          <w:szCs w:val="28"/>
        </w:rPr>
        <w:t>81</w:t>
      </w:r>
      <w:r w:rsidRPr="00D233BE">
        <w:rPr>
          <w:rFonts w:ascii="Times New Roman" w:hAnsi="Times New Roman" w:cs="Times New Roman"/>
          <w:sz w:val="28"/>
          <w:szCs w:val="28"/>
        </w:rPr>
        <w:t>]. При первоначальных кариозных поражениях относительно неповрежденный поверхностный слой обычно демонстрирует более четкую картину перикиматы, и в многочисленных исследованиях были замечены, так называемые, фокальные отверстия [</w:t>
      </w:r>
      <w:r w:rsidR="00BF1703" w:rsidRPr="00D233BE">
        <w:rPr>
          <w:rFonts w:ascii="Times New Roman" w:hAnsi="Times New Roman" w:cs="Times New Roman"/>
          <w:sz w:val="28"/>
          <w:szCs w:val="28"/>
        </w:rPr>
        <w:t>82</w:t>
      </w:r>
      <w:r w:rsidRPr="00D233BE">
        <w:rPr>
          <w:rFonts w:ascii="Times New Roman" w:hAnsi="Times New Roman" w:cs="Times New Roman"/>
          <w:sz w:val="28"/>
          <w:szCs w:val="28"/>
        </w:rPr>
        <w:t>]. Используя сканирующую электромикроскопию, Marsillac et al. обнаружили, что на поверхности кариозной эмали могут быть обнаружены микроразмерные диффузионные пути через межкристаллитные и межпризматические пространства [</w:t>
      </w:r>
      <w:r w:rsidR="00BF1703" w:rsidRPr="00D233BE">
        <w:rPr>
          <w:rFonts w:ascii="Times New Roman" w:hAnsi="Times New Roman" w:cs="Times New Roman"/>
          <w:sz w:val="28"/>
          <w:szCs w:val="28"/>
        </w:rPr>
        <w:t>83</w:t>
      </w:r>
      <w:r w:rsidRPr="00D233BE">
        <w:rPr>
          <w:rFonts w:ascii="Times New Roman" w:hAnsi="Times New Roman" w:cs="Times New Roman"/>
          <w:sz w:val="28"/>
          <w:szCs w:val="28"/>
        </w:rPr>
        <w:t xml:space="preserve">]. С другой стороны, исследования показывали, что гидрогель CS-AMEL работает через наноразмерные кластеры амелогенин-Ca-P, которые </w:t>
      </w:r>
      <w:r w:rsidR="00515197" w:rsidRPr="00D233BE">
        <w:rPr>
          <w:rFonts w:ascii="Times New Roman" w:hAnsi="Times New Roman" w:cs="Times New Roman"/>
          <w:sz w:val="28"/>
          <w:szCs w:val="28"/>
        </w:rPr>
        <w:t>в итоге</w:t>
      </w:r>
      <w:r w:rsidRPr="00D233BE">
        <w:rPr>
          <w:rFonts w:ascii="Times New Roman" w:hAnsi="Times New Roman" w:cs="Times New Roman"/>
          <w:sz w:val="28"/>
          <w:szCs w:val="28"/>
        </w:rPr>
        <w:t xml:space="preserve"> эволюционируют в эмалеобразные совмещенные кристаллы. Основываясь на предыдущих наблюдениях, разумно полагать, что этот псевдоинтактный поверхностный слой проницаем для активного ингредиента в гидрогеле CS-AMEL. Действительно, в настоящем исследовании искусственные кариозные поражения были успешно восстановлены гидрогелем CS-AMEL в системах с цикличным уровнем рН. В цикле I глубина искусственно зарождающихся кариозных поражений снижалась на 50%. После 7 дней цикла II при лечении препаратом, содержащим белок амелогенин (CS-AMEL) глубина искусственного кариеса была значительно снижена до 70%. Некоторые части кариозных поражений почти полностью заполняются реминерализированными кристаллами в CS-AMEL-обработанных образцах. Образцы, обработанные CS-AMEL, показали достаточную степень восстановления по глубине по сравнению с другими методами лечения.</w:t>
      </w:r>
    </w:p>
    <w:p w14:paraId="4BE93F8B" w14:textId="52E92886"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Учитывая успешное восстановление кариозных поражений в цикле II, пациентам предлагалось применять гидрогель до и после сна. Тем не менее, следует отметить, что в исследовании не учитывалось влияние белков слюны, что очень важно для клинического применения гидрогеля CS-AMEL. Среди неиммунологических компонентов слюнных белков имеются ферменты (лизоцим, лактоферрин и пероксидаза), мукозиновые гликопротеины, агглютинины, гистатины, пролиновые белки, статины и цистатины [</w:t>
      </w:r>
      <w:r w:rsidR="00BF1703" w:rsidRPr="00D233BE">
        <w:rPr>
          <w:rFonts w:ascii="Times New Roman" w:hAnsi="Times New Roman" w:cs="Times New Roman"/>
          <w:sz w:val="28"/>
          <w:szCs w:val="28"/>
        </w:rPr>
        <w:t>84</w:t>
      </w:r>
      <w:r w:rsidRPr="00D233BE">
        <w:rPr>
          <w:rFonts w:ascii="Times New Roman" w:hAnsi="Times New Roman" w:cs="Times New Roman"/>
          <w:sz w:val="28"/>
          <w:szCs w:val="28"/>
        </w:rPr>
        <w:t xml:space="preserve">]. Лизоцим может деградировать молекулу хитозана, а также может нарушать и вмешиваться в нативные межмолекулярные взаимодействия амелогенинов из-за его положительного заряда при нейтральном рН. Белки и статины, богатые </w:t>
      </w:r>
      <w:r w:rsidRPr="00D233BE">
        <w:rPr>
          <w:rFonts w:ascii="Times New Roman" w:hAnsi="Times New Roman" w:cs="Times New Roman"/>
          <w:sz w:val="28"/>
          <w:szCs w:val="28"/>
        </w:rPr>
        <w:lastRenderedPageBreak/>
        <w:t>пролином, ингибируют спонтанное осаждение солей фосфата кальция и рост кристаллов гидроксиапатита на поверхности зуба [</w:t>
      </w:r>
      <w:r w:rsidR="00BF1703" w:rsidRPr="00D233BE">
        <w:rPr>
          <w:rFonts w:ascii="Times New Roman" w:hAnsi="Times New Roman" w:cs="Times New Roman"/>
          <w:sz w:val="28"/>
          <w:szCs w:val="28"/>
        </w:rPr>
        <w:t>8</w:t>
      </w:r>
      <w:r w:rsidR="00B220DE" w:rsidRPr="00D233BE">
        <w:rPr>
          <w:rFonts w:ascii="Times New Roman" w:hAnsi="Times New Roman" w:cs="Times New Roman"/>
          <w:sz w:val="28"/>
          <w:szCs w:val="28"/>
        </w:rPr>
        <w:t>5</w:t>
      </w:r>
      <w:r w:rsidRPr="00D233BE">
        <w:rPr>
          <w:rFonts w:ascii="Times New Roman" w:hAnsi="Times New Roman" w:cs="Times New Roman"/>
          <w:sz w:val="28"/>
          <w:szCs w:val="28"/>
        </w:rPr>
        <w:t>]. Изучение влияния слюны на гидрогель является предметом будущих исследований.</w:t>
      </w:r>
    </w:p>
    <w:p w14:paraId="4E379322" w14:textId="6D7A3CAB" w:rsidR="00344CD2" w:rsidRPr="00D233BE" w:rsidRDefault="00344CD2" w:rsidP="00D233BE">
      <w:pPr>
        <w:spacing w:after="0" w:line="240" w:lineRule="auto"/>
        <w:ind w:right="-3" w:firstLine="709"/>
        <w:jc w:val="both"/>
        <w:rPr>
          <w:rFonts w:ascii="Times New Roman" w:hAnsi="Times New Roman" w:cs="Times New Roman"/>
          <w:strike/>
          <w:sz w:val="28"/>
          <w:szCs w:val="28"/>
        </w:rPr>
      </w:pPr>
      <w:r w:rsidRPr="00D233BE">
        <w:rPr>
          <w:rFonts w:ascii="Times New Roman" w:hAnsi="Times New Roman" w:cs="Times New Roman"/>
          <w:sz w:val="28"/>
          <w:szCs w:val="28"/>
        </w:rPr>
        <w:t>Эффективность гидрогеля амелогенин-хитозан (CS-AMEL) для биомиметического восстановления эмали человека с эрозивным или кариозным поражением исследована в двух системах с цикли</w:t>
      </w:r>
      <w:r w:rsidRPr="00D233BE">
        <w:rPr>
          <w:rFonts w:ascii="Times New Roman" w:hAnsi="Times New Roman" w:cs="Times New Roman"/>
          <w:sz w:val="28"/>
          <w:szCs w:val="28"/>
          <w:lang w:val="kk-KZ"/>
        </w:rPr>
        <w:t>чным</w:t>
      </w:r>
      <w:r w:rsidRPr="00D233BE">
        <w:rPr>
          <w:rFonts w:ascii="Times New Roman" w:hAnsi="Times New Roman" w:cs="Times New Roman"/>
          <w:sz w:val="28"/>
          <w:szCs w:val="28"/>
        </w:rPr>
        <w:t xml:space="preserve"> уровнем рН. Результаты показали, что гидрогель CS-AMEL эффективен при рН 4,6, что аналогично рН </w:t>
      </w:r>
      <w:r w:rsidRPr="00D233BE">
        <w:rPr>
          <w:rFonts w:ascii="Times New Roman" w:hAnsi="Times New Roman" w:cs="Times New Roman"/>
          <w:sz w:val="28"/>
          <w:szCs w:val="28"/>
          <w:lang w:val="kk-KZ"/>
        </w:rPr>
        <w:t xml:space="preserve">полости </w:t>
      </w:r>
      <w:r w:rsidRPr="00D233BE">
        <w:rPr>
          <w:rFonts w:ascii="Times New Roman" w:hAnsi="Times New Roman" w:cs="Times New Roman"/>
          <w:sz w:val="28"/>
          <w:szCs w:val="28"/>
        </w:rPr>
        <w:t xml:space="preserve">рта после потребления пищи, а также при рН 6,5, что является средним значением рН в ночное время. Гидрогель CS-AMEL эффективен в формировании нового организованного слоя эмалеобразных кристаллов на поверхности эрозивных поражений. Кроме того, CS-AMEL может восстанавливать эмаль при искусственно развивающемся кариесе, реконструируя ориентированные кристаллы и уменьшая глубину поражений до 50-70% в условиях с цикличным уровнем pH. </w:t>
      </w:r>
    </w:p>
    <w:p w14:paraId="45145ECF" w14:textId="77777777" w:rsidR="00344CD2" w:rsidRPr="00D233BE" w:rsidRDefault="00344CD2" w:rsidP="00D233BE">
      <w:pPr>
        <w:autoSpaceDE w:val="0"/>
        <w:autoSpaceDN w:val="0"/>
        <w:adjustRightInd w:val="0"/>
        <w:spacing w:after="0" w:line="240" w:lineRule="auto"/>
        <w:ind w:right="-3" w:firstLine="709"/>
        <w:jc w:val="both"/>
        <w:rPr>
          <w:rFonts w:ascii="Times New Roman" w:eastAsia="Times New Roman" w:hAnsi="Times New Roman" w:cs="Times New Roman"/>
          <w:b/>
          <w:bCs/>
          <w:sz w:val="28"/>
          <w:szCs w:val="28"/>
          <w:lang w:eastAsia="ru-RU"/>
        </w:rPr>
      </w:pPr>
    </w:p>
    <w:p w14:paraId="398614C6" w14:textId="370EBBB6" w:rsidR="00344CD2" w:rsidRPr="00D233BE" w:rsidRDefault="00344CD2" w:rsidP="00D233BE">
      <w:pPr>
        <w:pStyle w:val="a4"/>
        <w:spacing w:after="0" w:line="240" w:lineRule="auto"/>
        <w:ind w:left="0" w:right="-3" w:firstLine="709"/>
        <w:jc w:val="both"/>
        <w:rPr>
          <w:rFonts w:ascii="Times New Roman" w:eastAsia="Times New Roman" w:hAnsi="Times New Roman" w:cs="Times New Roman"/>
          <w:b/>
          <w:bCs/>
          <w:sz w:val="28"/>
          <w:szCs w:val="28"/>
          <w:lang w:eastAsia="ru-RU"/>
        </w:rPr>
      </w:pPr>
      <w:r w:rsidRPr="00D233BE">
        <w:rPr>
          <w:rFonts w:ascii="Times New Roman" w:eastAsia="Times New Roman" w:hAnsi="Times New Roman" w:cs="Times New Roman"/>
          <w:b/>
          <w:bCs/>
          <w:sz w:val="28"/>
          <w:szCs w:val="28"/>
          <w:lang w:eastAsia="ru-RU"/>
        </w:rPr>
        <w:t>1.5 Мο</w:t>
      </w:r>
      <w:r w:rsidRPr="00D233BE">
        <w:rPr>
          <w:rFonts w:ascii="Times New Roman" w:eastAsia="Times New Roman" w:hAnsi="Times New Roman" w:cs="Times New Roman"/>
          <w:b/>
          <w:bCs/>
          <w:sz w:val="28"/>
          <w:szCs w:val="28"/>
          <w:lang w:eastAsia="ru-RU"/>
        </w:rPr>
        <w:t>‬рфο</w:t>
      </w:r>
      <w:r w:rsidRPr="00D233BE">
        <w:rPr>
          <w:rFonts w:ascii="Times New Roman" w:eastAsia="Times New Roman" w:hAnsi="Times New Roman" w:cs="Times New Roman"/>
          <w:b/>
          <w:bCs/>
          <w:sz w:val="28"/>
          <w:szCs w:val="28"/>
          <w:lang w:eastAsia="ru-RU"/>
        </w:rPr>
        <w:t>‬логическ</w:t>
      </w:r>
      <w:r w:rsidR="00DE7004" w:rsidRPr="00D233BE">
        <w:rPr>
          <w:rFonts w:ascii="Times New Roman" w:eastAsia="Times New Roman" w:hAnsi="Times New Roman" w:cs="Times New Roman"/>
          <w:b/>
          <w:bCs/>
          <w:sz w:val="28"/>
          <w:szCs w:val="28"/>
          <w:lang w:eastAsia="ru-RU"/>
        </w:rPr>
        <w:t>ая</w:t>
      </w:r>
      <w:r w:rsidRPr="00D233BE">
        <w:rPr>
          <w:rFonts w:ascii="Times New Roman" w:eastAsia="Times New Roman" w:hAnsi="Times New Roman" w:cs="Times New Roman"/>
          <w:b/>
          <w:bCs/>
          <w:sz w:val="28"/>
          <w:szCs w:val="28"/>
          <w:lang w:eastAsia="ru-RU"/>
        </w:rPr>
        <w:t xml:space="preserve"> </w:t>
      </w:r>
      <w:r w:rsidR="00DE7004" w:rsidRPr="00D233BE">
        <w:rPr>
          <w:rFonts w:ascii="Times New Roman" w:eastAsia="Times New Roman" w:hAnsi="Times New Roman" w:cs="Times New Roman"/>
          <w:b/>
          <w:bCs/>
          <w:sz w:val="28"/>
          <w:szCs w:val="28"/>
          <w:lang w:eastAsia="ru-RU"/>
        </w:rPr>
        <w:t>характеристика</w:t>
      </w:r>
      <w:r w:rsidRPr="00D233BE">
        <w:rPr>
          <w:rFonts w:ascii="Times New Roman" w:eastAsia="Times New Roman" w:hAnsi="Times New Roman" w:cs="Times New Roman"/>
          <w:b/>
          <w:bCs/>
          <w:sz w:val="28"/>
          <w:szCs w:val="28"/>
          <w:lang w:eastAsia="ru-RU"/>
        </w:rPr>
        <w:t>‬ эмали при начальном кариесе</w:t>
      </w:r>
      <w:r w:rsidR="00DE7004" w:rsidRPr="00D233BE">
        <w:rPr>
          <w:rFonts w:ascii="Times New Roman" w:eastAsia="Times New Roman" w:hAnsi="Times New Roman" w:cs="Times New Roman"/>
          <w:b/>
          <w:bCs/>
          <w:sz w:val="28"/>
          <w:szCs w:val="28"/>
          <w:lang w:eastAsia="ru-RU"/>
        </w:rPr>
        <w:t xml:space="preserve"> зубов</w:t>
      </w:r>
    </w:p>
    <w:p w14:paraId="67D7C725" w14:textId="29CDB3BC" w:rsidR="00344CD2" w:rsidRPr="00D233BE" w:rsidRDefault="00344CD2" w:rsidP="00D233BE">
      <w:pPr>
        <w:pStyle w:val="a4"/>
        <w:spacing w:after="0" w:line="240" w:lineRule="auto"/>
        <w:ind w:left="0" w:right="-3" w:firstLine="709"/>
        <w:jc w:val="both"/>
        <w:rPr>
          <w:rFonts w:ascii="Times New Roman" w:hAnsi="Times New Roman" w:cs="Times New Roman"/>
          <w:sz w:val="28"/>
          <w:szCs w:val="28"/>
        </w:rPr>
      </w:pPr>
      <w:r w:rsidRPr="00D233BE">
        <w:rPr>
          <w:rFonts w:ascii="Times New Roman" w:hAnsi="Times New Roman" w:cs="Times New Roman"/>
          <w:bCs/>
          <w:sz w:val="28"/>
          <w:szCs w:val="28"/>
        </w:rPr>
        <w:t>Начальный кариес</w:t>
      </w:r>
      <w:r w:rsidR="0041168E">
        <w:rPr>
          <w:rFonts w:ascii="Times New Roman" w:hAnsi="Times New Roman" w:cs="Times New Roman"/>
          <w:bCs/>
          <w:sz w:val="28"/>
          <w:szCs w:val="28"/>
        </w:rPr>
        <w:t xml:space="preserve"> </w:t>
      </w:r>
      <w:r w:rsidRPr="00D233BE">
        <w:rPr>
          <w:rFonts w:ascii="Times New Roman" w:hAnsi="Times New Roman" w:cs="Times New Roman"/>
          <w:sz w:val="28"/>
          <w:szCs w:val="28"/>
        </w:rPr>
        <w:t>(</w:t>
      </w:r>
      <w:r w:rsidRPr="00D233BE">
        <w:rPr>
          <w:rFonts w:ascii="Times New Roman" w:hAnsi="Times New Roman" w:cs="Times New Roman"/>
          <w:iCs/>
          <w:sz w:val="28"/>
          <w:szCs w:val="28"/>
        </w:rPr>
        <w:t>кариес в стадии пятна</w:t>
      </w:r>
      <w:r w:rsidRPr="00D233BE">
        <w:rPr>
          <w:rFonts w:ascii="Times New Roman" w:hAnsi="Times New Roman" w:cs="Times New Roman"/>
          <w:sz w:val="28"/>
          <w:szCs w:val="28"/>
        </w:rPr>
        <w:t>,</w:t>
      </w:r>
      <w:r w:rsidR="0041168E">
        <w:rPr>
          <w:rFonts w:ascii="Times New Roman" w:hAnsi="Times New Roman" w:cs="Times New Roman"/>
          <w:sz w:val="28"/>
          <w:szCs w:val="28"/>
        </w:rPr>
        <w:t xml:space="preserve"> </w:t>
      </w:r>
      <w:r w:rsidRPr="00D233BE">
        <w:rPr>
          <w:rFonts w:ascii="Times New Roman" w:hAnsi="Times New Roman" w:cs="Times New Roman"/>
          <w:iCs/>
          <w:sz w:val="28"/>
          <w:szCs w:val="28"/>
        </w:rPr>
        <w:t>macula cariosa</w:t>
      </w:r>
      <w:r w:rsidRPr="00D233BE">
        <w:rPr>
          <w:rFonts w:ascii="Times New Roman" w:hAnsi="Times New Roman" w:cs="Times New Roman"/>
          <w:sz w:val="28"/>
          <w:szCs w:val="28"/>
        </w:rPr>
        <w:t xml:space="preserve">) </w:t>
      </w:r>
      <w:r w:rsidR="0041168E">
        <w:rPr>
          <w:rFonts w:ascii="Times New Roman" w:hAnsi="Times New Roman" w:cs="Times New Roman"/>
          <w:sz w:val="28"/>
          <w:szCs w:val="28"/>
        </w:rPr>
        <w:t>–</w:t>
      </w:r>
      <w:r w:rsidRPr="00D233BE">
        <w:rPr>
          <w:rFonts w:ascii="Times New Roman" w:hAnsi="Times New Roman" w:cs="Times New Roman"/>
          <w:sz w:val="28"/>
          <w:szCs w:val="28"/>
        </w:rPr>
        <w:t xml:space="preserve"> кариес без полостного дефекта в твёрдых тканях зуба.</w:t>
      </w:r>
    </w:p>
    <w:p w14:paraId="5BFFC0C3" w14:textId="45E4CE5A" w:rsidR="00344CD2" w:rsidRPr="00D233BE" w:rsidRDefault="00344CD2" w:rsidP="00D233BE">
      <w:pPr>
        <w:pStyle w:val="a5"/>
        <w:shd w:val="clear" w:color="auto" w:fill="FFFFFF"/>
        <w:spacing w:before="0" w:beforeAutospacing="0" w:after="0" w:afterAutospacing="0"/>
        <w:ind w:right="-3" w:firstLine="709"/>
        <w:jc w:val="both"/>
        <w:rPr>
          <w:sz w:val="28"/>
          <w:szCs w:val="28"/>
        </w:rPr>
      </w:pPr>
      <w:r w:rsidRPr="00D233BE">
        <w:rPr>
          <w:sz w:val="28"/>
          <w:szCs w:val="28"/>
        </w:rPr>
        <w:t>Начальный кариес характеризуется появлением на поверхности эмали пятен и протекает в две стадии: 1</w:t>
      </w:r>
      <w:r w:rsidR="0041168E">
        <w:rPr>
          <w:sz w:val="28"/>
          <w:szCs w:val="28"/>
        </w:rPr>
        <w:t xml:space="preserve"> –</w:t>
      </w:r>
      <w:r w:rsidRPr="00D233BE">
        <w:rPr>
          <w:sz w:val="28"/>
          <w:szCs w:val="28"/>
        </w:rPr>
        <w:t xml:space="preserve"> </w:t>
      </w:r>
      <w:r w:rsidRPr="00D233BE">
        <w:rPr>
          <w:iCs/>
          <w:sz w:val="28"/>
          <w:szCs w:val="28"/>
        </w:rPr>
        <w:t>стадию белого</w:t>
      </w:r>
      <w:r w:rsidR="0041168E">
        <w:rPr>
          <w:iCs/>
          <w:sz w:val="28"/>
          <w:szCs w:val="28"/>
        </w:rPr>
        <w:t xml:space="preserve"> </w:t>
      </w:r>
      <w:r w:rsidRPr="00D233BE">
        <w:rPr>
          <w:sz w:val="28"/>
          <w:szCs w:val="28"/>
        </w:rPr>
        <w:t>(</w:t>
      </w:r>
      <w:r w:rsidRPr="00D233BE">
        <w:rPr>
          <w:iCs/>
          <w:sz w:val="28"/>
          <w:szCs w:val="28"/>
        </w:rPr>
        <w:t>мелового</w:t>
      </w:r>
      <w:r w:rsidRPr="00D233BE">
        <w:rPr>
          <w:sz w:val="28"/>
          <w:szCs w:val="28"/>
        </w:rPr>
        <w:t>)</w:t>
      </w:r>
      <w:r w:rsidR="0041168E">
        <w:rPr>
          <w:sz w:val="28"/>
          <w:szCs w:val="28"/>
        </w:rPr>
        <w:t xml:space="preserve"> </w:t>
      </w:r>
      <w:r w:rsidRPr="00D233BE">
        <w:rPr>
          <w:iCs/>
          <w:sz w:val="28"/>
          <w:szCs w:val="28"/>
        </w:rPr>
        <w:t>пятна</w:t>
      </w:r>
      <w:r w:rsidR="0041168E">
        <w:rPr>
          <w:iCs/>
          <w:sz w:val="28"/>
          <w:szCs w:val="28"/>
        </w:rPr>
        <w:t xml:space="preserve"> </w:t>
      </w:r>
      <w:r w:rsidRPr="00D233BE">
        <w:rPr>
          <w:sz w:val="28"/>
          <w:szCs w:val="28"/>
        </w:rPr>
        <w:t xml:space="preserve">и 2 </w:t>
      </w:r>
      <w:r w:rsidR="0041168E">
        <w:rPr>
          <w:sz w:val="28"/>
          <w:szCs w:val="28"/>
        </w:rPr>
        <w:t>–</w:t>
      </w:r>
      <w:r w:rsidR="00DE7004" w:rsidRPr="00D233BE">
        <w:rPr>
          <w:sz w:val="28"/>
          <w:szCs w:val="28"/>
        </w:rPr>
        <w:t xml:space="preserve"> </w:t>
      </w:r>
      <w:r w:rsidRPr="00D233BE">
        <w:rPr>
          <w:iCs/>
          <w:sz w:val="28"/>
          <w:szCs w:val="28"/>
        </w:rPr>
        <w:t>стадию пигментированного пятна</w:t>
      </w:r>
      <w:r w:rsidRPr="00D233BE">
        <w:rPr>
          <w:sz w:val="28"/>
          <w:szCs w:val="28"/>
        </w:rPr>
        <w:t>. Одним из отличий белого и пигментированного пятен является их отношение к реминерализующей терапии: меловое пятно успешно поддаётся реминерализации, а пигментированное при этом не изменяется.</w:t>
      </w:r>
    </w:p>
    <w:p w14:paraId="7D92EF5F" w14:textId="0877BA8A" w:rsidR="00344CD2" w:rsidRPr="00D233BE" w:rsidRDefault="00344CD2" w:rsidP="00D233BE">
      <w:pPr>
        <w:pStyle w:val="a5"/>
        <w:shd w:val="clear" w:color="auto" w:fill="FFFFFF"/>
        <w:spacing w:before="0" w:beforeAutospacing="0" w:after="0" w:afterAutospacing="0"/>
        <w:ind w:right="-3" w:firstLine="709"/>
        <w:jc w:val="both"/>
        <w:rPr>
          <w:sz w:val="28"/>
          <w:szCs w:val="28"/>
        </w:rPr>
      </w:pPr>
      <w:r w:rsidRPr="00D233BE">
        <w:rPr>
          <w:sz w:val="28"/>
          <w:szCs w:val="28"/>
        </w:rPr>
        <w:t>Меловое пятно тусклое (матовое) белого цвета. Нередко оно не лишено прозрачности. Границы его неровные, но достаточно чёткие, особенно хорошо видны после витального окрашивания.</w:t>
      </w:r>
      <w:r w:rsidR="0041168E">
        <w:rPr>
          <w:sz w:val="28"/>
          <w:szCs w:val="28"/>
        </w:rPr>
        <w:t xml:space="preserve"> </w:t>
      </w:r>
      <w:r w:rsidRPr="00D233BE">
        <w:rPr>
          <w:iCs/>
          <w:sz w:val="28"/>
          <w:szCs w:val="28"/>
        </w:rPr>
        <w:t>Витальное окрашивание</w:t>
      </w:r>
      <w:r w:rsidR="0041168E">
        <w:rPr>
          <w:iCs/>
          <w:sz w:val="28"/>
          <w:szCs w:val="28"/>
        </w:rPr>
        <w:t xml:space="preserve"> </w:t>
      </w:r>
      <w:r w:rsidRPr="00D233BE">
        <w:rPr>
          <w:sz w:val="28"/>
          <w:szCs w:val="28"/>
        </w:rPr>
        <w:t>обычно проводится с помощью различых растворов кариесдетекторов как для выявления начального кариеса, так и для индикации поражённого дентина в кариозной полости. В норме эмаль не проницаема для красителей, что обусловлено высокой степенью её минерализации. При гипо- или деминерализации эмаль воспринимает красители, что позволяет использовать метод витального окрашивания для выявления очагов деминерализации эмали и оценки её выраженности. На предварительно высушенную поверхность эмали на 2 мин. наносят раствор кариесдетектора. После промывания поверхности зуба определяют степень окрашивания при помощи стандартной шкалы. Сохранение обычного цвета эмали указывает на отсутствие деминерализации.</w:t>
      </w:r>
    </w:p>
    <w:p w14:paraId="08F61D5B" w14:textId="1202B6B8" w:rsidR="00344CD2" w:rsidRPr="00D233BE" w:rsidRDefault="00344CD2" w:rsidP="00D233BE">
      <w:pPr>
        <w:pStyle w:val="a5"/>
        <w:shd w:val="clear" w:color="auto" w:fill="FFFFFF"/>
        <w:spacing w:before="0" w:beforeAutospacing="0" w:after="0" w:afterAutospacing="0"/>
        <w:ind w:right="-3" w:firstLine="709"/>
        <w:jc w:val="both"/>
        <w:rPr>
          <w:sz w:val="28"/>
          <w:szCs w:val="28"/>
        </w:rPr>
      </w:pPr>
      <w:r w:rsidRPr="00D233BE">
        <w:rPr>
          <w:sz w:val="28"/>
          <w:szCs w:val="28"/>
        </w:rPr>
        <w:t xml:space="preserve">При быстропрогрессирующем кариесе пятно имеет грязно-серый цвет, часто прикрыто мягким зубным налётом. Как правило, кариес в стадии пятна удаётся обнаружить только на губной и щёчной поверхностях зубов, ближе к шейке зуба. Острый зонд легко скользит по поверхности таких пятен. Меловое пятно постепенно трансформируется в пигментированное (от жёлтого до тёмно-коричневого цвета). Поверхность таких пятен гладкая, блестящая. Пигментированное пятно особенно часто встречается на апроксимальных </w:t>
      </w:r>
      <w:r w:rsidRPr="00D233BE">
        <w:rPr>
          <w:sz w:val="28"/>
          <w:szCs w:val="28"/>
        </w:rPr>
        <w:lastRenderedPageBreak/>
        <w:t>поверхностях зубов и легко обнаруживается при отсутствии смежного зуба. При использовании метода витального окрашивания пигментированное пятно слабо воспринимает краситель или вообще не окрашивается. В области фиссур очаг приостановившегося кариеса практически не удаётся отличить от</w:t>
      </w:r>
      <w:r w:rsidR="0041168E">
        <w:rPr>
          <w:sz w:val="28"/>
          <w:szCs w:val="28"/>
        </w:rPr>
        <w:t xml:space="preserve"> </w:t>
      </w:r>
      <w:r w:rsidRPr="00D233BE">
        <w:rPr>
          <w:iCs/>
          <w:sz w:val="28"/>
          <w:szCs w:val="28"/>
        </w:rPr>
        <w:t>алиментарной пигментации</w:t>
      </w:r>
      <w:r w:rsidR="0041168E">
        <w:rPr>
          <w:iCs/>
          <w:sz w:val="28"/>
          <w:szCs w:val="28"/>
        </w:rPr>
        <w:t xml:space="preserve"> </w:t>
      </w:r>
      <w:r w:rsidRPr="00D233BE">
        <w:rPr>
          <w:sz w:val="28"/>
          <w:szCs w:val="28"/>
        </w:rPr>
        <w:t>складок эмали.</w:t>
      </w:r>
    </w:p>
    <w:p w14:paraId="64D0D9B0" w14:textId="5FFE04AF" w:rsidR="00344CD2" w:rsidRPr="00D233BE" w:rsidRDefault="00344CD2" w:rsidP="00D233BE">
      <w:pPr>
        <w:pStyle w:val="a5"/>
        <w:shd w:val="clear" w:color="auto" w:fill="FFFFFF"/>
        <w:spacing w:before="0" w:beforeAutospacing="0" w:after="0" w:afterAutospacing="0"/>
        <w:ind w:right="-3" w:firstLine="709"/>
        <w:jc w:val="both"/>
        <w:rPr>
          <w:sz w:val="28"/>
          <w:szCs w:val="28"/>
        </w:rPr>
      </w:pPr>
      <w:r w:rsidRPr="00D233BE">
        <w:rPr>
          <w:sz w:val="28"/>
          <w:szCs w:val="28"/>
        </w:rPr>
        <w:t>Потемнение цвета пятна объясняется прежде всего накоплением пигментов, образуемых бактериями рода</w:t>
      </w:r>
      <w:r w:rsidR="0041168E">
        <w:rPr>
          <w:sz w:val="28"/>
          <w:szCs w:val="28"/>
        </w:rPr>
        <w:t xml:space="preserve"> </w:t>
      </w:r>
      <w:r w:rsidRPr="00D233BE">
        <w:rPr>
          <w:iCs/>
          <w:sz w:val="28"/>
          <w:szCs w:val="28"/>
        </w:rPr>
        <w:t>Bacteroides</w:t>
      </w:r>
      <w:r w:rsidRPr="00D233BE">
        <w:rPr>
          <w:sz w:val="28"/>
          <w:szCs w:val="28"/>
        </w:rPr>
        <w:t>-</w:t>
      </w:r>
      <w:r w:rsidRPr="00D233BE">
        <w:rPr>
          <w:iCs/>
          <w:sz w:val="28"/>
          <w:szCs w:val="28"/>
        </w:rPr>
        <w:t>B. melaninogenicus</w:t>
      </w:r>
      <w:r w:rsidRPr="00D233BE">
        <w:rPr>
          <w:sz w:val="28"/>
          <w:szCs w:val="28"/>
        </w:rPr>
        <w:t>,</w:t>
      </w:r>
      <w:r w:rsidR="0041168E">
        <w:rPr>
          <w:sz w:val="28"/>
          <w:szCs w:val="28"/>
        </w:rPr>
        <w:t xml:space="preserve"> </w:t>
      </w:r>
      <w:r w:rsidRPr="00D233BE">
        <w:rPr>
          <w:iCs/>
          <w:sz w:val="28"/>
          <w:szCs w:val="28"/>
        </w:rPr>
        <w:t>B.</w:t>
      </w:r>
      <w:r w:rsidR="0041168E">
        <w:rPr>
          <w:iCs/>
          <w:sz w:val="28"/>
          <w:szCs w:val="28"/>
        </w:rPr>
        <w:t> </w:t>
      </w:r>
      <w:r w:rsidRPr="00D233BE">
        <w:rPr>
          <w:iCs/>
          <w:sz w:val="28"/>
          <w:szCs w:val="28"/>
        </w:rPr>
        <w:t>intermedius</w:t>
      </w:r>
      <w:r w:rsidR="0041168E">
        <w:rPr>
          <w:iCs/>
          <w:sz w:val="28"/>
          <w:szCs w:val="28"/>
        </w:rPr>
        <w:t xml:space="preserve"> </w:t>
      </w:r>
      <w:r w:rsidRPr="00D233BE">
        <w:rPr>
          <w:sz w:val="28"/>
          <w:szCs w:val="28"/>
        </w:rPr>
        <w:t>(все штаммы),</w:t>
      </w:r>
      <w:r w:rsidR="0041168E">
        <w:rPr>
          <w:sz w:val="28"/>
          <w:szCs w:val="28"/>
        </w:rPr>
        <w:t xml:space="preserve"> </w:t>
      </w:r>
      <w:r w:rsidRPr="00D233BE">
        <w:rPr>
          <w:iCs/>
          <w:sz w:val="28"/>
          <w:szCs w:val="28"/>
        </w:rPr>
        <w:t>B. denticola</w:t>
      </w:r>
      <w:r w:rsidR="0041168E">
        <w:rPr>
          <w:iCs/>
          <w:sz w:val="28"/>
          <w:szCs w:val="28"/>
        </w:rPr>
        <w:t xml:space="preserve"> </w:t>
      </w:r>
      <w:r w:rsidRPr="00D233BE">
        <w:rPr>
          <w:sz w:val="28"/>
          <w:szCs w:val="28"/>
        </w:rPr>
        <w:t>и</w:t>
      </w:r>
      <w:r w:rsidR="0041168E">
        <w:rPr>
          <w:sz w:val="28"/>
          <w:szCs w:val="28"/>
        </w:rPr>
        <w:t xml:space="preserve"> </w:t>
      </w:r>
      <w:r w:rsidRPr="00D233BE">
        <w:rPr>
          <w:iCs/>
          <w:sz w:val="28"/>
          <w:szCs w:val="28"/>
        </w:rPr>
        <w:t>B. loescheii</w:t>
      </w:r>
      <w:r w:rsidR="0041168E">
        <w:rPr>
          <w:iCs/>
          <w:sz w:val="28"/>
          <w:szCs w:val="28"/>
        </w:rPr>
        <w:t xml:space="preserve"> </w:t>
      </w:r>
      <w:r w:rsidRPr="00D233BE">
        <w:rPr>
          <w:sz w:val="28"/>
          <w:szCs w:val="28"/>
        </w:rPr>
        <w:t xml:space="preserve">(большее число штаммов). Бактероиды полости рта человека синтезируют пигмент от коричневого до чёрного цвета, концентрация которого в пятне и определяет насыщенность тона </w:t>
      </w:r>
      <w:r w:rsidR="0041168E">
        <w:rPr>
          <w:sz w:val="28"/>
          <w:szCs w:val="28"/>
        </w:rPr>
        <w:t>–</w:t>
      </w:r>
      <w:r w:rsidRPr="00D233BE">
        <w:rPr>
          <w:sz w:val="28"/>
          <w:szCs w:val="28"/>
        </w:rPr>
        <w:t xml:space="preserve"> от жёлтого до почти чёрного. Данный пигмент не является</w:t>
      </w:r>
      <w:r w:rsidR="0041168E">
        <w:rPr>
          <w:sz w:val="28"/>
          <w:szCs w:val="28"/>
        </w:rPr>
        <w:t xml:space="preserve"> </w:t>
      </w:r>
      <w:hyperlink r:id="rId12" w:tooltip="Эндогенные пигменты" w:history="1">
        <w:r w:rsidRPr="00D233BE">
          <w:rPr>
            <w:rStyle w:val="a9"/>
            <w:color w:val="auto"/>
            <w:sz w:val="28"/>
            <w:szCs w:val="28"/>
            <w:u w:val="none"/>
          </w:rPr>
          <w:t>меланином</w:t>
        </w:r>
      </w:hyperlink>
      <w:r w:rsidRPr="00D233BE">
        <w:rPr>
          <w:sz w:val="28"/>
          <w:szCs w:val="28"/>
        </w:rPr>
        <w:t>, как полагали ранее</w:t>
      </w:r>
      <w:r w:rsidR="00BB0BF0" w:rsidRPr="00D233BE">
        <w:rPr>
          <w:sz w:val="28"/>
          <w:szCs w:val="28"/>
        </w:rPr>
        <w:t>, х</w:t>
      </w:r>
      <w:r w:rsidRPr="00D233BE">
        <w:rPr>
          <w:sz w:val="28"/>
          <w:szCs w:val="28"/>
        </w:rPr>
        <w:t>имически он идентифицирован как смесь</w:t>
      </w:r>
      <w:r w:rsidR="0041168E">
        <w:rPr>
          <w:sz w:val="28"/>
          <w:szCs w:val="28"/>
        </w:rPr>
        <w:t xml:space="preserve"> </w:t>
      </w:r>
      <w:r w:rsidRPr="00D233BE">
        <w:rPr>
          <w:iCs/>
          <w:sz w:val="28"/>
          <w:szCs w:val="28"/>
        </w:rPr>
        <w:t>протогема</w:t>
      </w:r>
      <w:r w:rsidR="0041168E">
        <w:rPr>
          <w:iCs/>
          <w:sz w:val="28"/>
          <w:szCs w:val="28"/>
        </w:rPr>
        <w:t xml:space="preserve"> </w:t>
      </w:r>
      <w:r w:rsidRPr="00D233BE">
        <w:rPr>
          <w:sz w:val="28"/>
          <w:szCs w:val="28"/>
        </w:rPr>
        <w:t>и</w:t>
      </w:r>
      <w:r w:rsidR="0041168E">
        <w:rPr>
          <w:sz w:val="28"/>
          <w:szCs w:val="28"/>
        </w:rPr>
        <w:t xml:space="preserve"> </w:t>
      </w:r>
      <w:r w:rsidRPr="00D233BE">
        <w:rPr>
          <w:iCs/>
          <w:sz w:val="28"/>
          <w:szCs w:val="28"/>
        </w:rPr>
        <w:t>протопорфирина</w:t>
      </w:r>
      <w:r w:rsidR="0041168E">
        <w:rPr>
          <w:iCs/>
          <w:sz w:val="28"/>
          <w:szCs w:val="28"/>
        </w:rPr>
        <w:t xml:space="preserve"> </w:t>
      </w:r>
      <w:r w:rsidRPr="00D233BE">
        <w:rPr>
          <w:sz w:val="28"/>
          <w:szCs w:val="28"/>
        </w:rPr>
        <w:t xml:space="preserve">(Shah et al., 1979). В культуре оральные бактероиды лучше всего образуют этот пигмент на среде, содержащей лаковую (гемолизированную) кровь, и для его появления требуется довольно продолжительное время </w:t>
      </w:r>
      <w:r w:rsidR="0041168E">
        <w:rPr>
          <w:sz w:val="28"/>
          <w:szCs w:val="28"/>
        </w:rPr>
        <w:t>–</w:t>
      </w:r>
      <w:r w:rsidRPr="00D233BE">
        <w:rPr>
          <w:sz w:val="28"/>
          <w:szCs w:val="28"/>
        </w:rPr>
        <w:t xml:space="preserve"> до 14 суток.</w:t>
      </w:r>
    </w:p>
    <w:p w14:paraId="3B3C2688" w14:textId="77777777" w:rsidR="00344CD2" w:rsidRPr="00D233BE" w:rsidRDefault="00344CD2" w:rsidP="00D233BE">
      <w:pPr>
        <w:pStyle w:val="a5"/>
        <w:shd w:val="clear" w:color="auto" w:fill="FFFFFF"/>
        <w:spacing w:before="0" w:beforeAutospacing="0" w:after="0" w:afterAutospacing="0"/>
        <w:ind w:right="-3" w:firstLine="709"/>
        <w:jc w:val="both"/>
        <w:rPr>
          <w:sz w:val="28"/>
          <w:szCs w:val="28"/>
        </w:rPr>
      </w:pPr>
      <w:r w:rsidRPr="00D233BE">
        <w:rPr>
          <w:sz w:val="28"/>
          <w:szCs w:val="28"/>
        </w:rPr>
        <w:t>Пигментированные пятна крупных размеров всегда сопровождаются разрушением твёрдых тканей зуба.</w:t>
      </w:r>
    </w:p>
    <w:p w14:paraId="0D9EF0F9" w14:textId="50FC6E46" w:rsidR="00344CD2" w:rsidRPr="00D233BE" w:rsidRDefault="00344CD2" w:rsidP="00D233BE">
      <w:pPr>
        <w:pStyle w:val="a5"/>
        <w:shd w:val="clear" w:color="auto" w:fill="FFFFFF"/>
        <w:spacing w:before="0" w:beforeAutospacing="0" w:after="0" w:afterAutospacing="0"/>
        <w:ind w:right="-3" w:firstLine="709"/>
        <w:jc w:val="both"/>
        <w:rPr>
          <w:sz w:val="28"/>
          <w:szCs w:val="28"/>
        </w:rPr>
      </w:pPr>
      <w:r w:rsidRPr="00D233BE">
        <w:rPr>
          <w:bCs/>
          <w:sz w:val="28"/>
          <w:szCs w:val="28"/>
        </w:rPr>
        <w:t>Микроморфологическая картина.</w:t>
      </w:r>
      <w:r w:rsidR="0041168E">
        <w:rPr>
          <w:bCs/>
          <w:sz w:val="28"/>
          <w:szCs w:val="28"/>
        </w:rPr>
        <w:t xml:space="preserve"> </w:t>
      </w:r>
      <w:r w:rsidRPr="00D233BE">
        <w:rPr>
          <w:sz w:val="28"/>
          <w:szCs w:val="28"/>
        </w:rPr>
        <w:t>В стадии белого пятна изменения развиваются только в поверхностных слоях эмали. Глубокие слои эмали и дентин при этом остаются интактными. При наличии пигментированного пятна патологический процесс обнаруживается не только в эмали, но и в дентине (так называемые</w:t>
      </w:r>
      <w:r w:rsidR="0041168E">
        <w:rPr>
          <w:sz w:val="28"/>
          <w:szCs w:val="28"/>
        </w:rPr>
        <w:t xml:space="preserve"> </w:t>
      </w:r>
      <w:r w:rsidRPr="00D233BE">
        <w:rPr>
          <w:iCs/>
          <w:sz w:val="28"/>
          <w:szCs w:val="28"/>
        </w:rPr>
        <w:t>мёртвые пути</w:t>
      </w:r>
      <w:r w:rsidRPr="00D233BE">
        <w:rPr>
          <w:sz w:val="28"/>
          <w:szCs w:val="28"/>
        </w:rPr>
        <w:t>).</w:t>
      </w:r>
    </w:p>
    <w:p w14:paraId="258F3176" w14:textId="77777777" w:rsidR="00344CD2" w:rsidRPr="00D233BE" w:rsidRDefault="00344CD2" w:rsidP="00D233BE">
      <w:pPr>
        <w:pStyle w:val="a5"/>
        <w:shd w:val="clear" w:color="auto" w:fill="FFFFFF"/>
        <w:spacing w:before="0" w:beforeAutospacing="0" w:after="0" w:afterAutospacing="0"/>
        <w:ind w:right="-3" w:firstLine="709"/>
        <w:jc w:val="both"/>
        <w:rPr>
          <w:sz w:val="28"/>
          <w:szCs w:val="28"/>
        </w:rPr>
      </w:pPr>
      <w:r w:rsidRPr="00D233BE">
        <w:rPr>
          <w:sz w:val="28"/>
          <w:szCs w:val="28"/>
        </w:rPr>
        <w:t>В эмали в стадиях белого и пигментированного пятен последовательно развиваются однотипные изменения:</w:t>
      </w:r>
    </w:p>
    <w:p w14:paraId="01694DC5" w14:textId="77777777" w:rsidR="00344CD2" w:rsidRPr="00D233BE" w:rsidRDefault="00344CD2" w:rsidP="0041168E">
      <w:pPr>
        <w:numPr>
          <w:ilvl w:val="0"/>
          <w:numId w:val="2"/>
        </w:numPr>
        <w:shd w:val="clear" w:color="auto" w:fill="FFFFFF"/>
        <w:tabs>
          <w:tab w:val="clear" w:pos="720"/>
          <w:tab w:val="num" w:pos="284"/>
          <w:tab w:val="left" w:pos="993"/>
        </w:tabs>
        <w:spacing w:after="0" w:line="240" w:lineRule="auto"/>
        <w:ind w:left="0" w:right="-3" w:firstLine="709"/>
        <w:jc w:val="both"/>
        <w:rPr>
          <w:rFonts w:ascii="Times New Roman" w:hAnsi="Times New Roman" w:cs="Times New Roman"/>
          <w:sz w:val="28"/>
          <w:szCs w:val="28"/>
        </w:rPr>
      </w:pPr>
      <w:r w:rsidRPr="00D233BE">
        <w:rPr>
          <w:rFonts w:ascii="Times New Roman" w:hAnsi="Times New Roman" w:cs="Times New Roman"/>
          <w:sz w:val="28"/>
          <w:szCs w:val="28"/>
        </w:rPr>
        <w:t>Деминерализация и деструкция межпризменного вещества с расширением межпризменных пространств и заселением их микроорганизмами.</w:t>
      </w:r>
    </w:p>
    <w:p w14:paraId="3FD92022" w14:textId="77777777" w:rsidR="00344CD2" w:rsidRPr="00D233BE" w:rsidRDefault="00344CD2" w:rsidP="0041168E">
      <w:pPr>
        <w:numPr>
          <w:ilvl w:val="0"/>
          <w:numId w:val="2"/>
        </w:numPr>
        <w:shd w:val="clear" w:color="auto" w:fill="FFFFFF"/>
        <w:tabs>
          <w:tab w:val="clear" w:pos="720"/>
          <w:tab w:val="num" w:pos="284"/>
          <w:tab w:val="left" w:pos="993"/>
        </w:tabs>
        <w:spacing w:after="0" w:line="240" w:lineRule="auto"/>
        <w:ind w:left="0" w:right="-3" w:firstLine="709"/>
        <w:jc w:val="both"/>
        <w:rPr>
          <w:rFonts w:ascii="Times New Roman" w:hAnsi="Times New Roman" w:cs="Times New Roman"/>
          <w:sz w:val="28"/>
          <w:szCs w:val="28"/>
        </w:rPr>
      </w:pPr>
      <w:r w:rsidRPr="00D233BE">
        <w:rPr>
          <w:rFonts w:ascii="Times New Roman" w:hAnsi="Times New Roman" w:cs="Times New Roman"/>
          <w:sz w:val="28"/>
          <w:szCs w:val="28"/>
        </w:rPr>
        <w:t>Смещение эмалевых призм относительно друг друга и, вследствие этого, нарушение упорядоченности в расположении призм.</w:t>
      </w:r>
    </w:p>
    <w:p w14:paraId="07B2A095" w14:textId="77777777" w:rsidR="00344CD2" w:rsidRPr="00D233BE" w:rsidRDefault="00344CD2" w:rsidP="0041168E">
      <w:pPr>
        <w:numPr>
          <w:ilvl w:val="0"/>
          <w:numId w:val="2"/>
        </w:numPr>
        <w:shd w:val="clear" w:color="auto" w:fill="FFFFFF"/>
        <w:tabs>
          <w:tab w:val="clear" w:pos="720"/>
          <w:tab w:val="num" w:pos="284"/>
          <w:tab w:val="left" w:pos="993"/>
        </w:tabs>
        <w:spacing w:after="0" w:line="240" w:lineRule="auto"/>
        <w:ind w:left="0" w:right="-3" w:firstLine="709"/>
        <w:jc w:val="both"/>
        <w:rPr>
          <w:rFonts w:ascii="Times New Roman" w:hAnsi="Times New Roman" w:cs="Times New Roman"/>
          <w:sz w:val="28"/>
          <w:szCs w:val="28"/>
        </w:rPr>
      </w:pPr>
      <w:r w:rsidRPr="00D233BE">
        <w:rPr>
          <w:rFonts w:ascii="Times New Roman" w:hAnsi="Times New Roman" w:cs="Times New Roman"/>
          <w:sz w:val="28"/>
          <w:szCs w:val="28"/>
        </w:rPr>
        <w:t>Деминерализация и деструкция эмалевых призм с последующим заселением детрита микроорганизмами.</w:t>
      </w:r>
    </w:p>
    <w:p w14:paraId="419628C2" w14:textId="77777777" w:rsidR="00107F92" w:rsidRPr="00D233BE" w:rsidRDefault="00344CD2" w:rsidP="00D233BE">
      <w:pPr>
        <w:pStyle w:val="a5"/>
        <w:shd w:val="clear" w:color="auto" w:fill="FFFFFF"/>
        <w:spacing w:before="0" w:beforeAutospacing="0" w:after="0" w:afterAutospacing="0"/>
        <w:ind w:right="-3" w:firstLine="709"/>
        <w:jc w:val="both"/>
        <w:rPr>
          <w:sz w:val="28"/>
          <w:szCs w:val="28"/>
        </w:rPr>
      </w:pPr>
      <w:r w:rsidRPr="00D233BE">
        <w:rPr>
          <w:sz w:val="28"/>
          <w:szCs w:val="28"/>
        </w:rPr>
        <w:t>В стадии пигментированного пятна кариозный процесс может регрессировать или приостанавливаться (</w:t>
      </w:r>
      <w:r w:rsidRPr="00D233BE">
        <w:rPr>
          <w:iCs/>
          <w:sz w:val="28"/>
          <w:szCs w:val="28"/>
        </w:rPr>
        <w:t>приостановившийся кариес</w:t>
      </w:r>
      <w:r w:rsidRPr="00D233BE">
        <w:rPr>
          <w:sz w:val="28"/>
          <w:szCs w:val="28"/>
        </w:rPr>
        <w:t>). Пятно при этом соответственно исчезает или приобретает чёткие контуры.</w:t>
      </w:r>
      <w:r w:rsidR="00107F92" w:rsidRPr="00D233BE">
        <w:rPr>
          <w:sz w:val="28"/>
          <w:szCs w:val="28"/>
        </w:rPr>
        <w:t xml:space="preserve"> </w:t>
      </w:r>
    </w:p>
    <w:p w14:paraId="7651019D" w14:textId="3399E1BB" w:rsidR="00FC7AA1" w:rsidRPr="00D233BE" w:rsidRDefault="00FC7AA1" w:rsidP="00D233BE">
      <w:pPr>
        <w:pStyle w:val="a5"/>
        <w:shd w:val="clear" w:color="auto" w:fill="FFFFFF"/>
        <w:spacing w:before="0" w:beforeAutospacing="0" w:after="0" w:afterAutospacing="0"/>
        <w:ind w:right="-3" w:firstLine="709"/>
        <w:jc w:val="both"/>
        <w:rPr>
          <w:sz w:val="28"/>
          <w:szCs w:val="28"/>
        </w:rPr>
      </w:pPr>
      <w:r w:rsidRPr="00D233BE">
        <w:rPr>
          <w:bCs/>
          <w:sz w:val="28"/>
          <w:szCs w:val="28"/>
        </w:rPr>
        <w:t>Мёртвые пути в дентине принято считать тогда, когда</w:t>
      </w:r>
      <w:r w:rsidRPr="00D233BE">
        <w:rPr>
          <w:sz w:val="28"/>
          <w:szCs w:val="28"/>
        </w:rPr>
        <w:t xml:space="preserve"> в проекции пигментированного кариозного пятна образуются участки, которые на шлифе зуба в проходящем свете выглядят как тёмные полосы. Мёртвые пути в дентине особенно хорошо заметны при поверхностном кариесе</w:t>
      </w:r>
      <w:r w:rsidR="00EA15F2">
        <w:rPr>
          <w:sz w:val="28"/>
          <w:szCs w:val="28"/>
        </w:rPr>
        <w:t>. В основе их образования лежат</w:t>
      </w:r>
      <w:r w:rsidR="00EA15F2" w:rsidRPr="00EA15F2">
        <w:rPr>
          <w:sz w:val="28"/>
          <w:szCs w:val="28"/>
        </w:rPr>
        <w:t xml:space="preserve"> </w:t>
      </w:r>
      <w:hyperlink r:id="rId13" w:tooltip="Альтеративные процессы (патологическая анатомия)" w:history="1">
        <w:r w:rsidRPr="00D233BE">
          <w:rPr>
            <w:rStyle w:val="a9"/>
            <w:color w:val="auto"/>
            <w:sz w:val="28"/>
            <w:szCs w:val="28"/>
            <w:u w:val="none"/>
          </w:rPr>
          <w:t>альтеративные изменения</w:t>
        </w:r>
      </w:hyperlink>
      <w:r w:rsidR="00EA15F2" w:rsidRPr="00EA15F2">
        <w:rPr>
          <w:sz w:val="28"/>
          <w:szCs w:val="28"/>
        </w:rPr>
        <w:t xml:space="preserve"> </w:t>
      </w:r>
      <w:r w:rsidRPr="00D233BE">
        <w:rPr>
          <w:sz w:val="28"/>
          <w:szCs w:val="28"/>
        </w:rPr>
        <w:t xml:space="preserve">в отростках одонтобластов, часть из которых разрушается, испытывая влияние микробных токсинов, диффундирующих из поражённой эмали в дентин. Дентинные канальцы </w:t>
      </w:r>
      <w:r w:rsidR="00A51631" w:rsidRPr="00D233BE">
        <w:rPr>
          <w:sz w:val="28"/>
          <w:szCs w:val="28"/>
        </w:rPr>
        <w:t xml:space="preserve">при этом </w:t>
      </w:r>
      <w:r w:rsidRPr="00D233BE">
        <w:rPr>
          <w:sz w:val="28"/>
          <w:szCs w:val="28"/>
        </w:rPr>
        <w:t>оказываются блокированымы детритом, постепенно подвергающийся</w:t>
      </w:r>
      <w:r w:rsidR="0041168E">
        <w:rPr>
          <w:sz w:val="28"/>
          <w:szCs w:val="28"/>
        </w:rPr>
        <w:t xml:space="preserve"> </w:t>
      </w:r>
      <w:hyperlink r:id="rId14" w:tooltip="Смешанные дистрофии" w:history="1">
        <w:r w:rsidRPr="00D233BE">
          <w:rPr>
            <w:rStyle w:val="a9"/>
            <w:color w:val="auto"/>
            <w:sz w:val="28"/>
            <w:szCs w:val="28"/>
            <w:u w:val="none"/>
          </w:rPr>
          <w:t>петрификации</w:t>
        </w:r>
      </w:hyperlink>
      <w:r w:rsidR="0041168E">
        <w:rPr>
          <w:rStyle w:val="a9"/>
          <w:color w:val="auto"/>
          <w:sz w:val="28"/>
          <w:szCs w:val="28"/>
          <w:u w:val="none"/>
        </w:rPr>
        <w:t xml:space="preserve"> </w:t>
      </w:r>
      <w:r w:rsidRPr="00D233BE">
        <w:rPr>
          <w:sz w:val="28"/>
          <w:szCs w:val="28"/>
        </w:rPr>
        <w:t>(</w:t>
      </w:r>
      <w:r w:rsidRPr="00D233BE">
        <w:rPr>
          <w:iCs/>
          <w:sz w:val="28"/>
          <w:szCs w:val="28"/>
        </w:rPr>
        <w:t>интратубулярный склероз дентина</w:t>
      </w:r>
      <w:r w:rsidRPr="00D233BE">
        <w:rPr>
          <w:sz w:val="28"/>
          <w:szCs w:val="28"/>
        </w:rPr>
        <w:t>). Формирование мёртвых путей</w:t>
      </w:r>
      <w:r w:rsidR="00A51631" w:rsidRPr="00D233BE">
        <w:rPr>
          <w:sz w:val="28"/>
          <w:szCs w:val="28"/>
        </w:rPr>
        <w:t xml:space="preserve">, считают, </w:t>
      </w:r>
      <w:r w:rsidR="00A51631" w:rsidRPr="00D233BE">
        <w:rPr>
          <w:sz w:val="28"/>
          <w:szCs w:val="28"/>
        </w:rPr>
        <w:lastRenderedPageBreak/>
        <w:t xml:space="preserve">что это </w:t>
      </w:r>
      <w:hyperlink r:id="rId15" w:tooltip="Процессы приспособления и компенсации" w:history="1">
        <w:r w:rsidRPr="00D233BE">
          <w:rPr>
            <w:rStyle w:val="a9"/>
            <w:color w:val="auto"/>
            <w:sz w:val="28"/>
            <w:szCs w:val="28"/>
            <w:u w:val="none"/>
          </w:rPr>
          <w:t>компенсаторный процесс</w:t>
        </w:r>
      </w:hyperlink>
      <w:r w:rsidRPr="00D233BE">
        <w:rPr>
          <w:sz w:val="28"/>
          <w:szCs w:val="28"/>
        </w:rPr>
        <w:t>, ограничивающий негативное влияние микробных токсинов на пульпу зуба [86].</w:t>
      </w:r>
    </w:p>
    <w:p w14:paraId="2A94CEE9" w14:textId="77777777" w:rsidR="00344CD2" w:rsidRPr="00D233BE" w:rsidRDefault="00344CD2" w:rsidP="00D233BE">
      <w:pPr>
        <w:pStyle w:val="a5"/>
        <w:shd w:val="clear" w:color="auto" w:fill="FFFFFF"/>
        <w:spacing w:before="0" w:beforeAutospacing="0" w:after="0" w:afterAutospacing="0"/>
        <w:ind w:right="-3" w:firstLine="709"/>
        <w:jc w:val="both"/>
        <w:rPr>
          <w:strike/>
          <w:sz w:val="28"/>
          <w:szCs w:val="28"/>
        </w:rPr>
      </w:pPr>
      <w:r w:rsidRPr="00D233BE">
        <w:rPr>
          <w:b/>
          <w:bCs/>
          <w:sz w:val="28"/>
          <w:szCs w:val="28"/>
        </w:rPr>
        <w:tab/>
      </w:r>
    </w:p>
    <w:p w14:paraId="29D29564" w14:textId="61646ABC" w:rsidR="00344CD2" w:rsidRPr="00D233BE" w:rsidRDefault="00344CD2" w:rsidP="00D233BE">
      <w:pPr>
        <w:tabs>
          <w:tab w:val="left" w:pos="0"/>
          <w:tab w:val="left" w:pos="1276"/>
        </w:tabs>
        <w:spacing w:after="0" w:line="240" w:lineRule="auto"/>
        <w:ind w:right="-3" w:firstLine="709"/>
        <w:jc w:val="both"/>
        <w:outlineLvl w:val="0"/>
        <w:rPr>
          <w:rFonts w:ascii="Times New Roman" w:hAnsi="Times New Roman" w:cs="Times New Roman"/>
          <w:b/>
          <w:sz w:val="28"/>
          <w:szCs w:val="28"/>
        </w:rPr>
      </w:pPr>
      <w:r w:rsidRPr="00D233BE">
        <w:rPr>
          <w:rFonts w:ascii="Times New Roman" w:eastAsia="Times New Roman" w:hAnsi="Times New Roman" w:cs="Times New Roman"/>
          <w:b/>
          <w:bCs/>
          <w:sz w:val="28"/>
          <w:szCs w:val="28"/>
          <w:lang w:eastAsia="ru-RU"/>
        </w:rPr>
        <w:t>1.6 Οбщее предстa</w:t>
      </w:r>
      <w:r w:rsidRPr="00D233BE">
        <w:rPr>
          <w:rFonts w:ascii="Times New Roman" w:eastAsia="Times New Roman" w:hAnsi="Times New Roman" w:cs="Times New Roman"/>
          <w:b/>
          <w:bCs/>
          <w:sz w:val="28"/>
          <w:szCs w:val="28"/>
          <w:lang w:eastAsia="ru-RU"/>
        </w:rPr>
        <w:t>‬влени</w:t>
      </w:r>
      <w:r w:rsidRPr="00D233BE">
        <w:rPr>
          <w:rFonts w:ascii="Times New Roman" w:eastAsia="Times New Roman" w:hAnsi="Times New Roman" w:cs="Times New Roman"/>
          <w:b/>
          <w:bCs/>
          <w:sz w:val="28"/>
          <w:szCs w:val="28"/>
          <w:lang w:eastAsia="ru-RU"/>
        </w:rPr>
        <w:t>‬е ο</w:t>
      </w:r>
      <w:r w:rsidRPr="00D233BE">
        <w:rPr>
          <w:rFonts w:ascii="Times New Roman" w:eastAsia="Times New Roman" w:hAnsi="Times New Roman" w:cs="Times New Roman"/>
          <w:b/>
          <w:bCs/>
          <w:sz w:val="28"/>
          <w:szCs w:val="28"/>
          <w:lang w:eastAsia="ru-RU"/>
        </w:rPr>
        <w:t>‬ неинвазивных и малоинвазивных методах лечения начального кариеса</w:t>
      </w:r>
    </w:p>
    <w:p w14:paraId="0EB9E184" w14:textId="77777777"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Минимально инвазивные стоматологические вмешательства помогают сохранить здоровую ткань зуба. </w:t>
      </w:r>
    </w:p>
    <w:p w14:paraId="0C0D43AC" w14:textId="2BD7095D"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Ведущим звеном в патогенезе кариеса зубов является нарушение динамического равновесия между процессами реминерализации и деминерализации эмали в полости рта [</w:t>
      </w:r>
      <w:r w:rsidR="0019186B" w:rsidRPr="00D233BE">
        <w:rPr>
          <w:rFonts w:ascii="Times New Roman" w:hAnsi="Times New Roman" w:cs="Times New Roman"/>
          <w:sz w:val="28"/>
          <w:szCs w:val="28"/>
        </w:rPr>
        <w:t>8</w:t>
      </w:r>
      <w:r w:rsidR="00B220DE" w:rsidRPr="00D233BE">
        <w:rPr>
          <w:rFonts w:ascii="Times New Roman" w:hAnsi="Times New Roman" w:cs="Times New Roman"/>
          <w:sz w:val="28"/>
          <w:szCs w:val="28"/>
        </w:rPr>
        <w:t>7</w:t>
      </w:r>
      <w:r w:rsidRPr="00D233BE">
        <w:rPr>
          <w:rFonts w:ascii="Times New Roman" w:hAnsi="Times New Roman" w:cs="Times New Roman"/>
          <w:sz w:val="28"/>
          <w:szCs w:val="28"/>
        </w:rPr>
        <w:t>]. Острый начальный кариес морфологически проявляется деминерализацией эмали.</w:t>
      </w:r>
    </w:p>
    <w:p w14:paraId="73E9D23B" w14:textId="056D7A49"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До настоящего времени для лечения начального кариеса было предложено три варианта лечебной тактики</w:t>
      </w:r>
      <w:r w:rsidR="004D5784" w:rsidRPr="00D233BE">
        <w:rPr>
          <w:rFonts w:ascii="Times New Roman" w:hAnsi="Times New Roman" w:cs="Times New Roman"/>
          <w:sz w:val="28"/>
          <w:szCs w:val="28"/>
        </w:rPr>
        <w:t xml:space="preserve"> [88]</w:t>
      </w:r>
      <w:r w:rsidRPr="00D233BE">
        <w:rPr>
          <w:rFonts w:ascii="Times New Roman" w:hAnsi="Times New Roman" w:cs="Times New Roman"/>
          <w:sz w:val="28"/>
          <w:szCs w:val="28"/>
        </w:rPr>
        <w:t>:</w:t>
      </w:r>
    </w:p>
    <w:p w14:paraId="6C331CD7" w14:textId="3FB45B5D" w:rsidR="00344CD2" w:rsidRPr="00D233BE" w:rsidRDefault="00344CD2" w:rsidP="00D233BE">
      <w:pPr>
        <w:pStyle w:val="a4"/>
        <w:autoSpaceDE w:val="0"/>
        <w:autoSpaceDN w:val="0"/>
        <w:adjustRightInd w:val="0"/>
        <w:spacing w:after="0" w:line="240" w:lineRule="auto"/>
        <w:ind w:left="0" w:right="-3" w:firstLine="709"/>
        <w:jc w:val="both"/>
        <w:rPr>
          <w:rFonts w:ascii="Times New Roman" w:hAnsi="Times New Roman" w:cs="Times New Roman"/>
          <w:sz w:val="28"/>
          <w:szCs w:val="28"/>
          <w:lang w:val="kk-KZ"/>
        </w:rPr>
      </w:pPr>
      <w:r w:rsidRPr="00D233BE">
        <w:rPr>
          <w:rFonts w:ascii="Times New Roman" w:hAnsi="Times New Roman" w:cs="Times New Roman"/>
          <w:sz w:val="28"/>
          <w:szCs w:val="28"/>
        </w:rPr>
        <w:t>1. Реминерализирующая терапия</w:t>
      </w:r>
      <w:r w:rsidR="0041168E">
        <w:rPr>
          <w:rFonts w:ascii="Times New Roman" w:hAnsi="Times New Roman" w:cs="Times New Roman"/>
          <w:sz w:val="28"/>
          <w:szCs w:val="28"/>
          <w:lang w:val="kk-KZ"/>
        </w:rPr>
        <w:t>.</w:t>
      </w:r>
    </w:p>
    <w:p w14:paraId="7FE6443C" w14:textId="404CA694" w:rsidR="00344CD2" w:rsidRPr="00D233BE" w:rsidRDefault="00344CD2" w:rsidP="00D233BE">
      <w:pPr>
        <w:pStyle w:val="a4"/>
        <w:autoSpaceDE w:val="0"/>
        <w:autoSpaceDN w:val="0"/>
        <w:adjustRightInd w:val="0"/>
        <w:spacing w:after="0" w:line="240" w:lineRule="auto"/>
        <w:ind w:left="0"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2. Сошлифовывание очага </w:t>
      </w:r>
      <w:r w:rsidR="00AE5520">
        <w:rPr>
          <w:rFonts w:ascii="Times New Roman" w:hAnsi="Times New Roman" w:cs="Times New Roman"/>
          <w:sz w:val="28"/>
          <w:szCs w:val="28"/>
        </w:rPr>
        <w:t>–</w:t>
      </w:r>
      <w:r w:rsidRPr="00D233BE">
        <w:rPr>
          <w:rFonts w:ascii="Times New Roman" w:hAnsi="Times New Roman" w:cs="Times New Roman"/>
          <w:sz w:val="28"/>
          <w:szCs w:val="28"/>
        </w:rPr>
        <w:t xml:space="preserve"> удаление деминерализованной эмали абразивными инструментами с последующей обработкой поверхности зуба каким-либо сильнодействующим антисептиком, адгезивом или специальным препаратом.</w:t>
      </w:r>
    </w:p>
    <w:p w14:paraId="3FD4B3CC" w14:textId="268C3E56" w:rsidR="00344CD2" w:rsidRPr="00D233BE" w:rsidRDefault="00344CD2" w:rsidP="00D233BE">
      <w:pPr>
        <w:pStyle w:val="a4"/>
        <w:autoSpaceDE w:val="0"/>
        <w:autoSpaceDN w:val="0"/>
        <w:adjustRightInd w:val="0"/>
        <w:spacing w:after="0" w:line="240" w:lineRule="auto"/>
        <w:ind w:left="0" w:right="-3" w:firstLine="709"/>
        <w:jc w:val="both"/>
        <w:rPr>
          <w:rFonts w:ascii="Times New Roman" w:hAnsi="Times New Roman" w:cs="Times New Roman"/>
          <w:sz w:val="28"/>
          <w:szCs w:val="28"/>
        </w:rPr>
      </w:pPr>
      <w:r w:rsidRPr="00D233BE">
        <w:rPr>
          <w:rFonts w:ascii="Times New Roman" w:hAnsi="Times New Roman" w:cs="Times New Roman"/>
          <w:sz w:val="28"/>
          <w:szCs w:val="28"/>
        </w:rPr>
        <w:t>3. Пломбирование</w:t>
      </w:r>
      <w:r w:rsidR="004D5784" w:rsidRPr="00D233BE">
        <w:rPr>
          <w:rFonts w:ascii="Times New Roman" w:hAnsi="Times New Roman" w:cs="Times New Roman"/>
          <w:sz w:val="28"/>
          <w:szCs w:val="28"/>
        </w:rPr>
        <w:t>.</w:t>
      </w:r>
      <w:r w:rsidRPr="00D233BE">
        <w:rPr>
          <w:rFonts w:ascii="Times New Roman" w:hAnsi="Times New Roman" w:cs="Times New Roman"/>
          <w:sz w:val="28"/>
          <w:szCs w:val="28"/>
        </w:rPr>
        <w:t xml:space="preserve"> </w:t>
      </w:r>
    </w:p>
    <w:p w14:paraId="6F32D50A" w14:textId="77777777" w:rsidR="00EF55D1"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Из вышеперечисленных методов лечения при остром начальном кариесе реминерализирующая терапия на протяжении многих лет занимала ведущее положение. Под реминерализацией подразумевают частичное или полное восстановление минерального состава эмали либо за счет ротовой жидкости, либо вследствие воздействия на эмаль специальн</w:t>
      </w:r>
      <w:r w:rsidR="00EF55D1" w:rsidRPr="00D233BE">
        <w:rPr>
          <w:rFonts w:ascii="Times New Roman" w:hAnsi="Times New Roman" w:cs="Times New Roman"/>
          <w:sz w:val="28"/>
          <w:szCs w:val="28"/>
        </w:rPr>
        <w:t>ых реминерализирующих растворов.</w:t>
      </w:r>
    </w:p>
    <w:p w14:paraId="1FDB1C1F" w14:textId="47852EC9" w:rsidR="00344CD2" w:rsidRPr="00D233BE" w:rsidRDefault="00EF55D1" w:rsidP="00D233BE">
      <w:pPr>
        <w:autoSpaceDE w:val="0"/>
        <w:autoSpaceDN w:val="0"/>
        <w:adjustRightInd w:val="0"/>
        <w:spacing w:after="0" w:line="240" w:lineRule="auto"/>
        <w:ind w:right="-3" w:firstLine="709"/>
        <w:jc w:val="both"/>
        <w:rPr>
          <w:rFonts w:ascii="Times New Roman" w:hAnsi="Times New Roman"/>
          <w:sz w:val="28"/>
          <w:szCs w:val="28"/>
        </w:rPr>
      </w:pPr>
      <w:r w:rsidRPr="00D233BE">
        <w:rPr>
          <w:rFonts w:ascii="Times New Roman" w:hAnsi="Times New Roman" w:cs="Times New Roman"/>
          <w:sz w:val="28"/>
          <w:szCs w:val="28"/>
        </w:rPr>
        <w:t>И</w:t>
      </w:r>
      <w:r w:rsidR="00344CD2" w:rsidRPr="00D233BE">
        <w:rPr>
          <w:rFonts w:ascii="Times New Roman" w:hAnsi="Times New Roman" w:cs="Times New Roman"/>
          <w:sz w:val="28"/>
          <w:szCs w:val="28"/>
        </w:rPr>
        <w:t xml:space="preserve">сследования </w:t>
      </w:r>
      <w:r w:rsidR="00301BE2" w:rsidRPr="00D233BE">
        <w:rPr>
          <w:rFonts w:ascii="Times New Roman" w:hAnsi="Times New Roman" w:cs="Times New Roman"/>
          <w:sz w:val="28"/>
          <w:szCs w:val="28"/>
        </w:rPr>
        <w:t>В.К.</w:t>
      </w:r>
      <w:r w:rsidR="00344CD2" w:rsidRPr="00D233BE">
        <w:rPr>
          <w:rFonts w:ascii="Times New Roman" w:hAnsi="Times New Roman" w:cs="Times New Roman"/>
          <w:sz w:val="28"/>
          <w:szCs w:val="28"/>
        </w:rPr>
        <w:t xml:space="preserve"> Леонтьева (1978), свидетельствуют о том, что при остром начальном кариесе белковая матрица эмали не изменена, несмотря на увеличение общего количества белка. Это обусловлено накоплением в пятне растворимого белка из ротовой жидкости. Сохранение белковой матрицы позволяет проводить эффективную реминерализирующую терапию. В то же время при хроническом начальном кариесе белковая матрица существенно изменена: достоверно снижается уровень нерастворимого белка, общее же количество белка увеличивается в </w:t>
      </w:r>
      <w:r w:rsidR="00301BE2" w:rsidRPr="00D233BE">
        <w:rPr>
          <w:rFonts w:ascii="Times New Roman" w:hAnsi="Times New Roman" w:cs="Times New Roman"/>
          <w:sz w:val="28"/>
          <w:szCs w:val="28"/>
        </w:rPr>
        <w:t>3</w:t>
      </w:r>
      <w:r w:rsidR="0041168E">
        <w:rPr>
          <w:rFonts w:ascii="Times New Roman" w:hAnsi="Times New Roman" w:cs="Times New Roman"/>
          <w:sz w:val="28"/>
          <w:szCs w:val="28"/>
        </w:rPr>
        <w:t>-</w:t>
      </w:r>
      <w:r w:rsidR="000776CA" w:rsidRPr="00D233BE">
        <w:rPr>
          <w:rFonts w:ascii="Times New Roman" w:hAnsi="Times New Roman" w:cs="Times New Roman"/>
          <w:sz w:val="28"/>
          <w:szCs w:val="28"/>
        </w:rPr>
        <w:t>4 раза</w:t>
      </w:r>
      <w:r w:rsidR="00344CD2" w:rsidRPr="00D233BE">
        <w:rPr>
          <w:rFonts w:ascii="Times New Roman" w:hAnsi="Times New Roman" w:cs="Times New Roman"/>
          <w:sz w:val="28"/>
          <w:szCs w:val="28"/>
        </w:rPr>
        <w:t>. Следовательно, при хроническом начальном кариесе реминерализирующая терапия неэффективна из-за разрушения белковой матрицы эмали [</w:t>
      </w:r>
      <w:r w:rsidR="00B220DE" w:rsidRPr="00D233BE">
        <w:rPr>
          <w:rFonts w:ascii="Times New Roman" w:hAnsi="Times New Roman" w:cs="Times New Roman"/>
          <w:sz w:val="28"/>
          <w:szCs w:val="28"/>
        </w:rPr>
        <w:t>89</w:t>
      </w:r>
      <w:r w:rsidR="00344CD2" w:rsidRPr="00D233BE">
        <w:rPr>
          <w:rFonts w:ascii="Times New Roman" w:hAnsi="Times New Roman" w:cs="Times New Roman"/>
          <w:sz w:val="28"/>
          <w:szCs w:val="28"/>
        </w:rPr>
        <w:t xml:space="preserve">, </w:t>
      </w:r>
      <w:r w:rsidR="00B220DE" w:rsidRPr="00D233BE">
        <w:rPr>
          <w:rFonts w:ascii="Times New Roman" w:hAnsi="Times New Roman" w:cs="Times New Roman"/>
          <w:sz w:val="28"/>
          <w:szCs w:val="28"/>
        </w:rPr>
        <w:t>90</w:t>
      </w:r>
      <w:r w:rsidR="00344CD2" w:rsidRPr="00D233BE">
        <w:rPr>
          <w:rFonts w:ascii="Times New Roman" w:hAnsi="Times New Roman" w:cs="Times New Roman"/>
          <w:sz w:val="28"/>
          <w:szCs w:val="28"/>
        </w:rPr>
        <w:t>].</w:t>
      </w:r>
    </w:p>
    <w:p w14:paraId="33D2A45C" w14:textId="351371E9"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Современные протоколы лечения острого начального кариеса предполагают после профессиональной гигиены полости рта, обучения и подбора средств индивидуальной гигиены полости рта проводить реминерализирующую терапию с использованием препаратов фтора, кальция, с помощью реминерализирующих растворов и фторсодержащих лаков, проводить герметизацию фиссур, проводить электрофорез с препаратами фтора и кальция, с реминерализирующими препаратами типа «Ремодент» [</w:t>
      </w:r>
      <w:r w:rsidR="0019186B" w:rsidRPr="00D233BE">
        <w:rPr>
          <w:rFonts w:ascii="Times New Roman" w:hAnsi="Times New Roman" w:cs="Times New Roman"/>
          <w:sz w:val="28"/>
          <w:szCs w:val="28"/>
        </w:rPr>
        <w:t>9</w:t>
      </w:r>
      <w:r w:rsidR="00B220DE" w:rsidRPr="00D233BE">
        <w:rPr>
          <w:rFonts w:ascii="Times New Roman" w:hAnsi="Times New Roman" w:cs="Times New Roman"/>
          <w:sz w:val="28"/>
          <w:szCs w:val="28"/>
        </w:rPr>
        <w:t>1</w:t>
      </w:r>
      <w:r w:rsidRPr="00D233BE">
        <w:rPr>
          <w:rFonts w:ascii="Times New Roman" w:hAnsi="Times New Roman" w:cs="Times New Roman"/>
          <w:sz w:val="28"/>
          <w:szCs w:val="28"/>
        </w:rPr>
        <w:t xml:space="preserve">]. </w:t>
      </w:r>
    </w:p>
    <w:p w14:paraId="32F821C2" w14:textId="77777777"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Для полной реминерализации эмали необходим длительный период контакта реминерализирующих веществ с эмалью, так как ионы кальция и </w:t>
      </w:r>
      <w:r w:rsidRPr="00D233BE">
        <w:rPr>
          <w:rFonts w:ascii="Times New Roman" w:hAnsi="Times New Roman" w:cs="Times New Roman"/>
          <w:sz w:val="28"/>
          <w:szCs w:val="28"/>
        </w:rPr>
        <w:lastRenderedPageBreak/>
        <w:t>других микроэлементов проникают в эмаль вследствие процесса медленной диффузии.</w:t>
      </w:r>
    </w:p>
    <w:p w14:paraId="7433DC20" w14:textId="7B6B649F"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Помимо местной реминерализирующей терапии, более эффективные результаты лечения достигаются при использовании ее в сочетании с системным назначением препаратов кальция и фтора [</w:t>
      </w:r>
      <w:r w:rsidR="00B220DE" w:rsidRPr="00D233BE">
        <w:rPr>
          <w:rFonts w:ascii="Times New Roman" w:hAnsi="Times New Roman" w:cs="Times New Roman"/>
          <w:sz w:val="28"/>
          <w:szCs w:val="28"/>
        </w:rPr>
        <w:t>92</w:t>
      </w:r>
      <w:r w:rsidRPr="00D233BE">
        <w:rPr>
          <w:rFonts w:ascii="Times New Roman" w:hAnsi="Times New Roman" w:cs="Times New Roman"/>
          <w:sz w:val="28"/>
          <w:szCs w:val="28"/>
        </w:rPr>
        <w:t xml:space="preserve">].  </w:t>
      </w:r>
    </w:p>
    <w:p w14:paraId="0490B0DD" w14:textId="09CF4517"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В настоящее время известны три поколения препаратов кальция. К первому относят простые соли кальция (глюконат кальция, глицерофосфат кальция, карбонат кальция, лактат кальция, цитрат кальция, хлорид кальция) – они очень слабо усваиваются организмом. Ко второму поколению относят комплексные препараты кальция и витамина Д </w:t>
      </w:r>
      <w:r w:rsidR="0041168E">
        <w:rPr>
          <w:rFonts w:ascii="Times New Roman" w:hAnsi="Times New Roman" w:cs="Times New Roman"/>
          <w:sz w:val="28"/>
          <w:szCs w:val="28"/>
        </w:rPr>
        <w:t>–</w:t>
      </w:r>
      <w:r w:rsidRPr="00D233BE">
        <w:rPr>
          <w:rFonts w:ascii="Times New Roman" w:hAnsi="Times New Roman" w:cs="Times New Roman"/>
          <w:sz w:val="28"/>
          <w:szCs w:val="28"/>
        </w:rPr>
        <w:t xml:space="preserve"> при таком сочетании возможна передозировка витамина Д, которому свойственно накапливаться в организме. К третьему поколению относят комплексы солей кальция, невысоких доз витамина Д и минералов («Кальций Д3 морской с цинком», «Кальмецин», «Кальций-Д3 Никомед», «Биокальций», «Сунамол-Лд3»). Препараты третьей группы хорошо усваиваются организмом, кальций в них содержится в виде цитратов кальция и карбонатов кальция [</w:t>
      </w:r>
      <w:r w:rsidR="00B220DE" w:rsidRPr="00D233BE">
        <w:rPr>
          <w:rFonts w:ascii="Times New Roman" w:hAnsi="Times New Roman" w:cs="Times New Roman"/>
          <w:sz w:val="28"/>
          <w:szCs w:val="28"/>
        </w:rPr>
        <w:t>93</w:t>
      </w:r>
      <w:r w:rsidRPr="00D233BE">
        <w:rPr>
          <w:rFonts w:ascii="Times New Roman" w:hAnsi="Times New Roman" w:cs="Times New Roman"/>
          <w:sz w:val="28"/>
          <w:szCs w:val="28"/>
        </w:rPr>
        <w:t>].</w:t>
      </w:r>
    </w:p>
    <w:p w14:paraId="648B627C" w14:textId="77777777" w:rsidR="00F978DD"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Также для реминерализирующей терапии применяют препараты на основе казеинфосфопептида. Главный механизм действия этих препаратов заключается в его способности связывать ионы кальция и фосфата и сохранять их в аморфной форме.</w:t>
      </w:r>
      <w:r w:rsidR="00F978DD" w:rsidRPr="00D233BE">
        <w:rPr>
          <w:rFonts w:ascii="Times New Roman" w:hAnsi="Times New Roman" w:cs="Times New Roman"/>
          <w:sz w:val="28"/>
          <w:szCs w:val="28"/>
        </w:rPr>
        <w:t xml:space="preserve"> </w:t>
      </w:r>
    </w:p>
    <w:p w14:paraId="7EC9AE3C" w14:textId="524E1BFE"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Очаговая деминерализация эмали является результатом воздействия органических кислот, выделяемых микроорганизмами зубного налета. Разработана</w:t>
      </w:r>
      <w:r w:rsidR="00F978DD" w:rsidRPr="00D233BE">
        <w:rPr>
          <w:rFonts w:ascii="Times New Roman" w:hAnsi="Times New Roman" w:cs="Times New Roman"/>
          <w:sz w:val="28"/>
          <w:szCs w:val="28"/>
        </w:rPr>
        <w:t xml:space="preserve">я </w:t>
      </w:r>
      <w:r w:rsidRPr="00D233BE">
        <w:rPr>
          <w:rFonts w:ascii="Times New Roman" w:hAnsi="Times New Roman" w:cs="Times New Roman"/>
          <w:sz w:val="28"/>
          <w:szCs w:val="28"/>
        </w:rPr>
        <w:t>стоматологическая полимерная самоклеющаяся пленка «Диплен</w:t>
      </w:r>
      <w:r w:rsidR="00F978DD" w:rsidRPr="00D233BE">
        <w:rPr>
          <w:rFonts w:ascii="Times New Roman" w:hAnsi="Times New Roman" w:cs="Times New Roman"/>
          <w:sz w:val="28"/>
          <w:szCs w:val="28"/>
        </w:rPr>
        <w:t xml:space="preserve"> </w:t>
      </w:r>
      <w:r w:rsidRPr="00D233BE">
        <w:rPr>
          <w:rFonts w:ascii="Times New Roman" w:hAnsi="Times New Roman" w:cs="Times New Roman"/>
          <w:sz w:val="28"/>
          <w:szCs w:val="28"/>
        </w:rPr>
        <w:t>Ф», обеспечивает поступление на поверхность зуба строго контролируемого количества фтора и хлоргексидина биглюконата. Проведение лечебно-профилактических мероприятий с применением фторидсодержащей пленки «Диплен Ф» способствует нормализации микробиоценоза полости рта и купированию дисбиоза [</w:t>
      </w:r>
      <w:r w:rsidR="00DA2286" w:rsidRPr="00D233BE">
        <w:rPr>
          <w:rFonts w:ascii="Times New Roman" w:hAnsi="Times New Roman" w:cs="Times New Roman"/>
          <w:sz w:val="28"/>
          <w:szCs w:val="28"/>
        </w:rPr>
        <w:t>94</w:t>
      </w:r>
      <w:r w:rsidRPr="00D233BE">
        <w:rPr>
          <w:rFonts w:ascii="Times New Roman" w:hAnsi="Times New Roman" w:cs="Times New Roman"/>
          <w:sz w:val="28"/>
          <w:szCs w:val="28"/>
        </w:rPr>
        <w:t>].</w:t>
      </w:r>
    </w:p>
    <w:p w14:paraId="1A2E23AB" w14:textId="6F9A36D4"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Одной из методик лечения начального кариеса является использование озона. Озон обладает антисептическим действием в отношении всех известных вирусов, бактерий, грибков, спор, цист, так как у них нет природной резистентности к данному окислителю. Озон так же обладает селективным действием в отношении патологически измененных клеток организма, но только при определенной заданной концентрации вещества и продолжительности его воздействия [</w:t>
      </w:r>
      <w:r w:rsidR="00DA2286" w:rsidRPr="00D233BE">
        <w:rPr>
          <w:rFonts w:ascii="Times New Roman" w:hAnsi="Times New Roman" w:cs="Times New Roman"/>
          <w:sz w:val="28"/>
          <w:szCs w:val="28"/>
        </w:rPr>
        <w:t>95</w:t>
      </w:r>
      <w:r w:rsidRPr="00D233BE">
        <w:rPr>
          <w:rFonts w:ascii="Times New Roman" w:hAnsi="Times New Roman" w:cs="Times New Roman"/>
          <w:sz w:val="28"/>
          <w:szCs w:val="28"/>
        </w:rPr>
        <w:t>]. При воздействии озона на очаг деминерализации в течение 20 секунд уничтожается 99,9% микроорганизмов. После растворения псевдоинткатной эмали над очагом деминерализации на поверхность зуба наносят раствор «РН-balanser», содержащий ионы фтора и лимонную кислоту [</w:t>
      </w:r>
      <w:r w:rsidR="00DA2286" w:rsidRPr="00D233BE">
        <w:rPr>
          <w:rFonts w:ascii="Times New Roman" w:hAnsi="Times New Roman" w:cs="Times New Roman"/>
          <w:sz w:val="28"/>
          <w:szCs w:val="28"/>
        </w:rPr>
        <w:t>96</w:t>
      </w:r>
      <w:r w:rsidRPr="00D233BE">
        <w:rPr>
          <w:rFonts w:ascii="Times New Roman" w:hAnsi="Times New Roman" w:cs="Times New Roman"/>
          <w:sz w:val="28"/>
          <w:szCs w:val="28"/>
        </w:rPr>
        <w:t>].</w:t>
      </w:r>
    </w:p>
    <w:p w14:paraId="342664D8" w14:textId="1718730D" w:rsidR="008A48AF" w:rsidRPr="00D233BE" w:rsidRDefault="008A48AF" w:rsidP="00D233BE">
      <w:pPr>
        <w:tabs>
          <w:tab w:val="left" w:pos="709"/>
        </w:tabs>
        <w:spacing w:after="0" w:line="240" w:lineRule="auto"/>
        <w:ind w:right="-3" w:firstLine="709"/>
        <w:jc w:val="both"/>
        <w:rPr>
          <w:rFonts w:ascii="Times New Roman" w:hAnsi="Times New Roman" w:cs="Times New Roman"/>
          <w:sz w:val="28"/>
          <w:szCs w:val="28"/>
        </w:rPr>
      </w:pPr>
      <w:bookmarkStart w:id="7" w:name="_Hlk498283172"/>
      <w:r w:rsidRPr="00D233BE">
        <w:rPr>
          <w:rFonts w:ascii="Times New Roman" w:hAnsi="Times New Roman" w:cs="Times New Roman"/>
          <w:sz w:val="28"/>
          <w:szCs w:val="28"/>
        </w:rPr>
        <w:t xml:space="preserve">Озон подается на пораженный зуб через мягкий силиконовый колпачок (в набор системы HealOzone входит по 50 одноразовых колпачков размерами от 3 до 8 мм). Гибкий прозрачный колпачок закрепляется на специальном наконечнике, в котором по шлангу из аппарата подаются строго дозированные порции озона. Под колпачком создается давление ниже атмосферного, поэтому </w:t>
      </w:r>
      <w:r w:rsidRPr="00D233BE">
        <w:rPr>
          <w:rFonts w:ascii="Times New Roman" w:hAnsi="Times New Roman" w:cs="Times New Roman"/>
          <w:sz w:val="28"/>
          <w:szCs w:val="28"/>
        </w:rPr>
        <w:lastRenderedPageBreak/>
        <w:t>колпачок как бы присасывается к зубу, и возникает полная герметичность, позволяющая провести абсолютно безопасную обработку, исключая попадание озона в окружающие ткани и вдыхание газа пациентом. Нанесение озона на зуб всего лишь на 20</w:t>
      </w:r>
      <w:r w:rsidR="0041168E">
        <w:rPr>
          <w:rFonts w:ascii="Times New Roman" w:hAnsi="Times New Roman" w:cs="Times New Roman"/>
          <w:sz w:val="28"/>
          <w:szCs w:val="28"/>
        </w:rPr>
        <w:t>-</w:t>
      </w:r>
      <w:r w:rsidRPr="00D233BE">
        <w:rPr>
          <w:rFonts w:ascii="Times New Roman" w:hAnsi="Times New Roman" w:cs="Times New Roman"/>
          <w:sz w:val="28"/>
          <w:szCs w:val="28"/>
        </w:rPr>
        <w:t>30 секунд делает его практически стерильным и предотвращает дальнейшее разрушение эмали.</w:t>
      </w:r>
    </w:p>
    <w:p w14:paraId="62376D31" w14:textId="381F1301" w:rsidR="008A48AF" w:rsidRPr="00D233BE" w:rsidRDefault="008A48AF"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В большинстве случаев достаточно выполнить процедуру один раз, а затем повторять каждые 6 месяцев. После проведения процедуры в обязательном порядке проводят реминерализующую терапию твердых тканей зуба: смачивают обработанные поверхности эмали восстанавливающей жидкостью HealOzone, усиливающей минерализацию и понижающей показатель рН, ее компоненты ксилитол, бензоат натрия, фторид натрия, лимонная кислота, метил парабен, вода. Рекомендуется применение набора HealOzone для пациента ежедневно в течение 4</w:t>
      </w:r>
      <w:r w:rsidR="0041168E">
        <w:rPr>
          <w:rFonts w:ascii="Times New Roman" w:hAnsi="Times New Roman" w:cs="Times New Roman"/>
          <w:sz w:val="28"/>
          <w:szCs w:val="28"/>
        </w:rPr>
        <w:t>-</w:t>
      </w:r>
      <w:r w:rsidRPr="00D233BE">
        <w:rPr>
          <w:rFonts w:ascii="Times New Roman" w:hAnsi="Times New Roman" w:cs="Times New Roman"/>
          <w:sz w:val="28"/>
          <w:szCs w:val="28"/>
        </w:rPr>
        <w:t xml:space="preserve">6 недель, обеспечивающего надежное поступление реминерализирующих веществ на протяжении длительного времени за счет применения следующих средств: зубная паста (используются 2 раза в день), ополаскиватель для полости рта (используется 2-3 раза в день после еды) [97].  </w:t>
      </w:r>
    </w:p>
    <w:p w14:paraId="6CFE5D49" w14:textId="0B79C4B9"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Одним из современных способов эффективного лечения начального кариеса является лечение методом инфильтрации «ICON»</w:t>
      </w:r>
      <w:r w:rsidR="008A48AF" w:rsidRPr="00D233BE">
        <w:rPr>
          <w:rFonts w:ascii="Times New Roman" w:hAnsi="Times New Roman" w:cs="Times New Roman"/>
          <w:sz w:val="28"/>
          <w:szCs w:val="28"/>
        </w:rPr>
        <w:t xml:space="preserve">, который был </w:t>
      </w:r>
      <w:r w:rsidRPr="00D233BE">
        <w:rPr>
          <w:rFonts w:ascii="Times New Roman" w:hAnsi="Times New Roman" w:cs="Times New Roman"/>
          <w:sz w:val="28"/>
          <w:szCs w:val="28"/>
        </w:rPr>
        <w:t>разработан в 2009 году в Германии [</w:t>
      </w:r>
      <w:r w:rsidR="00827AEA" w:rsidRPr="00D233BE">
        <w:rPr>
          <w:rFonts w:ascii="Times New Roman" w:hAnsi="Times New Roman" w:cs="Times New Roman"/>
          <w:sz w:val="28"/>
          <w:szCs w:val="28"/>
        </w:rPr>
        <w:t>98</w:t>
      </w:r>
      <w:r w:rsidRPr="00D233BE">
        <w:rPr>
          <w:rFonts w:ascii="Times New Roman" w:hAnsi="Times New Roman" w:cs="Times New Roman"/>
          <w:sz w:val="28"/>
          <w:szCs w:val="28"/>
        </w:rPr>
        <w:t>]. «</w:t>
      </w:r>
      <w:r w:rsidR="008A48AF" w:rsidRPr="00D233BE">
        <w:rPr>
          <w:rFonts w:ascii="Times New Roman" w:hAnsi="Times New Roman" w:cs="Times New Roman"/>
          <w:sz w:val="28"/>
          <w:szCs w:val="28"/>
        </w:rPr>
        <w:t>ICON</w:t>
      </w:r>
      <w:r w:rsidRPr="00D233BE">
        <w:rPr>
          <w:rFonts w:ascii="Times New Roman" w:hAnsi="Times New Roman" w:cs="Times New Roman"/>
          <w:sz w:val="28"/>
          <w:szCs w:val="28"/>
        </w:rPr>
        <w:t xml:space="preserve">» </w:t>
      </w:r>
      <w:r w:rsidR="0041168E">
        <w:rPr>
          <w:rFonts w:ascii="Times New Roman" w:hAnsi="Times New Roman" w:cs="Times New Roman"/>
          <w:sz w:val="28"/>
          <w:szCs w:val="28"/>
        </w:rPr>
        <w:t>–</w:t>
      </w:r>
      <w:r w:rsidRPr="00D233BE">
        <w:rPr>
          <w:rFonts w:ascii="Times New Roman" w:hAnsi="Times New Roman" w:cs="Times New Roman"/>
          <w:sz w:val="28"/>
          <w:szCs w:val="28"/>
        </w:rPr>
        <w:t xml:space="preserve"> аббревиатура английского выражения «Infiltration concept» (концепция инфильтрации). Сам инфильтрант представляет собой смесь синтетических смол, обладающих низкой вязкостью и высокой проникающей способностью (высоким коэффициентом пенетрации) [</w:t>
      </w:r>
      <w:r w:rsidR="00827AEA" w:rsidRPr="00D233BE">
        <w:rPr>
          <w:rFonts w:ascii="Times New Roman" w:hAnsi="Times New Roman" w:cs="Times New Roman"/>
          <w:sz w:val="28"/>
          <w:szCs w:val="28"/>
        </w:rPr>
        <w:t>99</w:t>
      </w:r>
      <w:r w:rsidRPr="00D233BE">
        <w:rPr>
          <w:rFonts w:ascii="Times New Roman" w:hAnsi="Times New Roman" w:cs="Times New Roman"/>
          <w:sz w:val="28"/>
          <w:szCs w:val="28"/>
        </w:rPr>
        <w:t xml:space="preserve">, </w:t>
      </w:r>
      <w:r w:rsidR="00827AEA" w:rsidRPr="00D233BE">
        <w:rPr>
          <w:rFonts w:ascii="Times New Roman" w:hAnsi="Times New Roman" w:cs="Times New Roman"/>
          <w:sz w:val="28"/>
          <w:szCs w:val="28"/>
        </w:rPr>
        <w:t>100</w:t>
      </w:r>
      <w:r w:rsidRPr="00D233BE">
        <w:rPr>
          <w:rFonts w:ascii="Times New Roman" w:hAnsi="Times New Roman" w:cs="Times New Roman"/>
          <w:sz w:val="28"/>
          <w:szCs w:val="28"/>
        </w:rPr>
        <w:t>].</w:t>
      </w:r>
    </w:p>
    <w:p w14:paraId="754DAC75" w14:textId="77777777"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Лечение кариеса методом инфильтрации включает следующие этапы:</w:t>
      </w:r>
    </w:p>
    <w:p w14:paraId="3FDDF6EB" w14:textId="14FD0CFC" w:rsidR="00344CD2" w:rsidRPr="00D233BE" w:rsidRDefault="0041168E" w:rsidP="00D233BE">
      <w:pPr>
        <w:spacing w:after="0" w:line="240" w:lineRule="auto"/>
        <w:ind w:right="-3" w:firstLine="709"/>
        <w:jc w:val="both"/>
        <w:rPr>
          <w:rFonts w:ascii="Times New Roman" w:hAnsi="Times New Roman" w:cs="Times New Roman"/>
          <w:sz w:val="28"/>
          <w:szCs w:val="28"/>
        </w:rPr>
      </w:pPr>
      <w:r>
        <w:rPr>
          <w:rFonts w:ascii="Times New Roman" w:hAnsi="Times New Roman" w:cs="Times New Roman"/>
          <w:sz w:val="28"/>
          <w:szCs w:val="28"/>
        </w:rPr>
        <w:t>–</w:t>
      </w:r>
      <w:r w:rsidR="00344CD2" w:rsidRPr="00D233BE">
        <w:rPr>
          <w:rFonts w:ascii="Times New Roman" w:hAnsi="Times New Roman" w:cs="Times New Roman"/>
          <w:sz w:val="28"/>
          <w:szCs w:val="28"/>
        </w:rPr>
        <w:t xml:space="preserve"> очищение поверхности зуба от налета, оценка очага кариозного поражения, выбор тактики лечения</w:t>
      </w:r>
      <w:r>
        <w:rPr>
          <w:rFonts w:ascii="Times New Roman" w:hAnsi="Times New Roman" w:cs="Times New Roman"/>
          <w:sz w:val="28"/>
          <w:szCs w:val="28"/>
        </w:rPr>
        <w:t>;</w:t>
      </w:r>
    </w:p>
    <w:p w14:paraId="41567D4C" w14:textId="397DAB87" w:rsidR="00344CD2" w:rsidRPr="00D233BE" w:rsidRDefault="0041168E" w:rsidP="00D233BE">
      <w:pPr>
        <w:spacing w:after="0" w:line="240" w:lineRule="auto"/>
        <w:ind w:right="-3" w:firstLine="709"/>
        <w:jc w:val="both"/>
        <w:rPr>
          <w:rFonts w:ascii="Times New Roman" w:hAnsi="Times New Roman" w:cs="Times New Roman"/>
          <w:sz w:val="28"/>
          <w:szCs w:val="28"/>
        </w:rPr>
      </w:pPr>
      <w:r>
        <w:rPr>
          <w:rFonts w:ascii="Times New Roman" w:hAnsi="Times New Roman" w:cs="Times New Roman"/>
          <w:sz w:val="28"/>
          <w:szCs w:val="28"/>
        </w:rPr>
        <w:t>–</w:t>
      </w:r>
      <w:r w:rsidR="00344CD2" w:rsidRPr="00D233BE">
        <w:rPr>
          <w:rFonts w:ascii="Times New Roman" w:hAnsi="Times New Roman" w:cs="Times New Roman"/>
          <w:sz w:val="28"/>
          <w:szCs w:val="28"/>
        </w:rPr>
        <w:t xml:space="preserve"> изоляция зоны лечения. Лечение с использованием методики инфильтрации должно проводиться в условиях абсолютной сухости. Для этого зону лечения изолируют с помощью коффердама. В области жевательных зубов используют традиционный коффердам, в области фронтальных зубов в качестве альтернативы допускается использование жидкого коффердама (Liquid Dam)</w:t>
      </w:r>
      <w:r>
        <w:rPr>
          <w:rFonts w:ascii="Times New Roman" w:hAnsi="Times New Roman" w:cs="Times New Roman"/>
          <w:sz w:val="28"/>
          <w:szCs w:val="28"/>
        </w:rPr>
        <w:t>;</w:t>
      </w:r>
    </w:p>
    <w:p w14:paraId="2E11A3FA" w14:textId="0EDBE540" w:rsidR="00344CD2" w:rsidRPr="00D233BE" w:rsidRDefault="0041168E" w:rsidP="00D233BE">
      <w:pPr>
        <w:spacing w:after="0" w:line="240" w:lineRule="auto"/>
        <w:ind w:right="-3" w:firstLine="709"/>
        <w:jc w:val="both"/>
        <w:rPr>
          <w:rFonts w:ascii="Times New Roman" w:hAnsi="Times New Roman" w:cs="Times New Roman"/>
          <w:sz w:val="28"/>
          <w:szCs w:val="28"/>
        </w:rPr>
      </w:pPr>
      <w:r>
        <w:rPr>
          <w:rFonts w:ascii="Times New Roman" w:hAnsi="Times New Roman" w:cs="Times New Roman"/>
          <w:sz w:val="28"/>
          <w:szCs w:val="28"/>
        </w:rPr>
        <w:t>–</w:t>
      </w:r>
      <w:r w:rsidR="00344CD2" w:rsidRPr="00D233BE">
        <w:rPr>
          <w:rFonts w:ascii="Times New Roman" w:hAnsi="Times New Roman" w:cs="Times New Roman"/>
          <w:sz w:val="28"/>
          <w:szCs w:val="28"/>
        </w:rPr>
        <w:t xml:space="preserve"> протравливание эмали. Протравливающий гель Icon-Etch наносят с небольшим излишком на область кариозного пятна, а также на прилегающие участки эмали, покрывая их примерно на 2 мм вокруг очага поражения. Время аппликации </w:t>
      </w:r>
      <w:r w:rsidR="00CE71E0">
        <w:rPr>
          <w:rFonts w:ascii="Times New Roman" w:hAnsi="Times New Roman" w:cs="Times New Roman"/>
          <w:sz w:val="28"/>
          <w:szCs w:val="28"/>
        </w:rPr>
        <w:t>–</w:t>
      </w:r>
      <w:r w:rsidR="00344CD2" w:rsidRPr="00D233BE">
        <w:rPr>
          <w:rFonts w:ascii="Times New Roman" w:hAnsi="Times New Roman" w:cs="Times New Roman"/>
          <w:sz w:val="28"/>
          <w:szCs w:val="28"/>
        </w:rPr>
        <w:t xml:space="preserve"> 2 минуты. Затем протравливающий состав тщательно смывают водой в течение 30 секунд</w:t>
      </w:r>
      <w:r w:rsidR="00CE71E0">
        <w:rPr>
          <w:rFonts w:ascii="Times New Roman" w:hAnsi="Times New Roman" w:cs="Times New Roman"/>
          <w:sz w:val="28"/>
          <w:szCs w:val="28"/>
        </w:rPr>
        <w:t>;</w:t>
      </w:r>
    </w:p>
    <w:p w14:paraId="75CC7FB7" w14:textId="3C8DE62F" w:rsidR="00344CD2" w:rsidRPr="00D233BE" w:rsidRDefault="0041168E" w:rsidP="00D233BE">
      <w:pPr>
        <w:spacing w:after="0" w:line="240" w:lineRule="auto"/>
        <w:ind w:right="-3" w:firstLine="709"/>
        <w:jc w:val="both"/>
        <w:rPr>
          <w:rFonts w:ascii="Times New Roman" w:hAnsi="Times New Roman" w:cs="Times New Roman"/>
          <w:sz w:val="28"/>
          <w:szCs w:val="28"/>
        </w:rPr>
      </w:pPr>
      <w:r>
        <w:rPr>
          <w:rFonts w:ascii="Times New Roman" w:hAnsi="Times New Roman" w:cs="Times New Roman"/>
          <w:sz w:val="28"/>
          <w:szCs w:val="28"/>
        </w:rPr>
        <w:t>–</w:t>
      </w:r>
      <w:r w:rsidR="00344CD2" w:rsidRPr="00D233BE">
        <w:rPr>
          <w:rFonts w:ascii="Times New Roman" w:hAnsi="Times New Roman" w:cs="Times New Roman"/>
          <w:sz w:val="28"/>
          <w:szCs w:val="28"/>
        </w:rPr>
        <w:t xml:space="preserve"> высушивание области инфильтрации. Протравленный участок тщательно просушивают сухим воздухом из пистолета стоматологической установки. После этого область инфильтрации смачивают препаратом Icon-Dry. Время аппликации </w:t>
      </w:r>
      <w:r w:rsidR="00EA15F2">
        <w:rPr>
          <w:rFonts w:ascii="Times New Roman" w:hAnsi="Times New Roman" w:cs="Times New Roman"/>
          <w:sz w:val="28"/>
          <w:szCs w:val="28"/>
        </w:rPr>
        <w:t>–</w:t>
      </w:r>
      <w:r w:rsidR="00EA15F2" w:rsidRPr="00EA15F2">
        <w:rPr>
          <w:rFonts w:ascii="Times New Roman" w:hAnsi="Times New Roman" w:cs="Times New Roman"/>
          <w:sz w:val="28"/>
          <w:szCs w:val="28"/>
        </w:rPr>
        <w:t xml:space="preserve"> </w:t>
      </w:r>
      <w:r w:rsidR="00344CD2" w:rsidRPr="00D233BE">
        <w:rPr>
          <w:rFonts w:ascii="Times New Roman" w:hAnsi="Times New Roman" w:cs="Times New Roman"/>
          <w:sz w:val="28"/>
          <w:szCs w:val="28"/>
        </w:rPr>
        <w:t>30 секунд. Затем зуб еще раз тщательно высушивают сухим воздухом</w:t>
      </w:r>
      <w:r w:rsidR="00F73A6D">
        <w:rPr>
          <w:rFonts w:ascii="Times New Roman" w:hAnsi="Times New Roman" w:cs="Times New Roman"/>
          <w:sz w:val="28"/>
          <w:szCs w:val="28"/>
        </w:rPr>
        <w:t>;</w:t>
      </w:r>
    </w:p>
    <w:p w14:paraId="414C7DC6" w14:textId="093AD91D" w:rsidR="00344CD2" w:rsidRPr="00D233BE" w:rsidRDefault="0041168E" w:rsidP="00D233BE">
      <w:pPr>
        <w:spacing w:after="0" w:line="240" w:lineRule="auto"/>
        <w:ind w:right="-3" w:firstLine="709"/>
        <w:jc w:val="both"/>
        <w:rPr>
          <w:rFonts w:ascii="Times New Roman" w:hAnsi="Times New Roman" w:cs="Times New Roman"/>
          <w:sz w:val="28"/>
          <w:szCs w:val="28"/>
        </w:rPr>
      </w:pPr>
      <w:r>
        <w:rPr>
          <w:rFonts w:ascii="Times New Roman" w:hAnsi="Times New Roman" w:cs="Times New Roman"/>
          <w:sz w:val="28"/>
          <w:szCs w:val="28"/>
        </w:rPr>
        <w:t>–</w:t>
      </w:r>
      <w:r w:rsidR="00344CD2" w:rsidRPr="00D233BE">
        <w:rPr>
          <w:rFonts w:ascii="Times New Roman" w:hAnsi="Times New Roman" w:cs="Times New Roman"/>
          <w:sz w:val="28"/>
          <w:szCs w:val="28"/>
        </w:rPr>
        <w:t xml:space="preserve"> нанесение первой порции инфильтранта. Icon-Infiltrant наносят с таким расчетом, чтобы вся протравленная поверхность была обильно покрыта </w:t>
      </w:r>
      <w:r w:rsidR="00344CD2" w:rsidRPr="00D233BE">
        <w:rPr>
          <w:rFonts w:ascii="Times New Roman" w:hAnsi="Times New Roman" w:cs="Times New Roman"/>
          <w:sz w:val="28"/>
          <w:szCs w:val="28"/>
        </w:rPr>
        <w:lastRenderedPageBreak/>
        <w:t xml:space="preserve">материалом. Время экспозиции </w:t>
      </w:r>
      <w:r w:rsidR="00CE71E0">
        <w:rPr>
          <w:rFonts w:ascii="Times New Roman" w:hAnsi="Times New Roman" w:cs="Times New Roman"/>
          <w:sz w:val="28"/>
          <w:szCs w:val="28"/>
        </w:rPr>
        <w:t>–</w:t>
      </w:r>
      <w:r w:rsidR="00344CD2" w:rsidRPr="00D233BE">
        <w:rPr>
          <w:rFonts w:ascii="Times New Roman" w:hAnsi="Times New Roman" w:cs="Times New Roman"/>
          <w:sz w:val="28"/>
          <w:szCs w:val="28"/>
        </w:rPr>
        <w:t xml:space="preserve"> 3 мин. Затем излишки инфильтранта аккуратно удаляют</w:t>
      </w:r>
      <w:r w:rsidR="00CE71E0">
        <w:rPr>
          <w:rFonts w:ascii="Times New Roman" w:hAnsi="Times New Roman" w:cs="Times New Roman"/>
          <w:sz w:val="28"/>
          <w:szCs w:val="28"/>
        </w:rPr>
        <w:t>;</w:t>
      </w:r>
    </w:p>
    <w:p w14:paraId="2E81FD28" w14:textId="07DEE871" w:rsidR="00344CD2" w:rsidRPr="00D233BE" w:rsidRDefault="00F73A6D" w:rsidP="00D233BE">
      <w:pPr>
        <w:spacing w:after="0" w:line="240" w:lineRule="auto"/>
        <w:ind w:right="-3" w:firstLine="709"/>
        <w:jc w:val="both"/>
        <w:rPr>
          <w:rFonts w:ascii="Times New Roman" w:hAnsi="Times New Roman" w:cs="Times New Roman"/>
          <w:sz w:val="28"/>
          <w:szCs w:val="28"/>
        </w:rPr>
      </w:pPr>
      <w:r>
        <w:rPr>
          <w:rFonts w:ascii="Times New Roman" w:hAnsi="Times New Roman" w:cs="Times New Roman"/>
          <w:sz w:val="28"/>
          <w:szCs w:val="28"/>
        </w:rPr>
        <w:t>–</w:t>
      </w:r>
      <w:r w:rsidR="00344CD2" w:rsidRPr="00D233BE">
        <w:rPr>
          <w:rFonts w:ascii="Times New Roman" w:hAnsi="Times New Roman" w:cs="Times New Roman"/>
          <w:sz w:val="28"/>
          <w:szCs w:val="28"/>
        </w:rPr>
        <w:t xml:space="preserve"> нанесение второй порции инфильтранта. Вторую порцию Icon-Infiltrant наносят на поверхность очага на 1 минуту, после чего аккуратно сдувают излишки инфильтранта, а затем проводят его фотополимеризацию в течение 40 секунд</w:t>
      </w:r>
      <w:r w:rsidR="00CE71E0">
        <w:rPr>
          <w:rFonts w:ascii="Times New Roman" w:hAnsi="Times New Roman" w:cs="Times New Roman"/>
          <w:sz w:val="28"/>
          <w:szCs w:val="28"/>
        </w:rPr>
        <w:t>;</w:t>
      </w:r>
    </w:p>
    <w:p w14:paraId="4BD9B468" w14:textId="0F8A0C1C" w:rsidR="00344CD2" w:rsidRPr="00D233BE" w:rsidRDefault="00CE71E0" w:rsidP="00D233BE">
      <w:pPr>
        <w:spacing w:after="0" w:line="240" w:lineRule="auto"/>
        <w:ind w:right="-3" w:firstLine="709"/>
        <w:jc w:val="both"/>
        <w:rPr>
          <w:rFonts w:ascii="Times New Roman" w:hAnsi="Times New Roman" w:cs="Times New Roman"/>
          <w:sz w:val="28"/>
          <w:szCs w:val="28"/>
        </w:rPr>
      </w:pPr>
      <w:r>
        <w:rPr>
          <w:rFonts w:ascii="Times New Roman" w:hAnsi="Times New Roman" w:cs="Times New Roman"/>
          <w:sz w:val="28"/>
          <w:szCs w:val="28"/>
        </w:rPr>
        <w:t>–</w:t>
      </w:r>
      <w:r w:rsidR="00344CD2" w:rsidRPr="00D233BE">
        <w:rPr>
          <w:rFonts w:ascii="Times New Roman" w:hAnsi="Times New Roman" w:cs="Times New Roman"/>
          <w:sz w:val="28"/>
          <w:szCs w:val="28"/>
        </w:rPr>
        <w:t xml:space="preserve"> заключительная обработка зоны инфильтрации. После окончания процедуры инфильтрации снимают коффердам, межзубной промежуток очищают от излишков материала с помощью флоссов и полировочных полосок. Полирование обработанной поверхности проводят с помощью полировочных дисков и/или штрипсов [</w:t>
      </w:r>
      <w:r w:rsidR="00827AEA" w:rsidRPr="00D233BE">
        <w:rPr>
          <w:rFonts w:ascii="Times New Roman" w:hAnsi="Times New Roman" w:cs="Times New Roman"/>
          <w:sz w:val="28"/>
          <w:szCs w:val="28"/>
        </w:rPr>
        <w:t>101</w:t>
      </w:r>
      <w:r w:rsidR="00344CD2" w:rsidRPr="00D233BE">
        <w:rPr>
          <w:rFonts w:ascii="Times New Roman" w:hAnsi="Times New Roman" w:cs="Times New Roman"/>
          <w:sz w:val="28"/>
          <w:szCs w:val="28"/>
        </w:rPr>
        <w:t>,</w:t>
      </w:r>
      <w:r w:rsidR="00827AEA" w:rsidRPr="00D233BE">
        <w:rPr>
          <w:rFonts w:ascii="Times New Roman" w:hAnsi="Times New Roman" w:cs="Times New Roman"/>
          <w:sz w:val="28"/>
          <w:szCs w:val="28"/>
        </w:rPr>
        <w:t xml:space="preserve"> 102</w:t>
      </w:r>
      <w:r w:rsidR="00344CD2" w:rsidRPr="00D233BE">
        <w:rPr>
          <w:rFonts w:ascii="Times New Roman" w:hAnsi="Times New Roman" w:cs="Times New Roman"/>
          <w:sz w:val="28"/>
          <w:szCs w:val="28"/>
        </w:rPr>
        <w:t>].</w:t>
      </w:r>
    </w:p>
    <w:p w14:paraId="79EAE18E" w14:textId="321A9045"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При лечении по методике инфильтрации различают кариес эмали (E) и кариес дентина (D). Кариес эмали разделяют на две категории в зависимости от глубины зоны поражения </w:t>
      </w:r>
      <w:r w:rsidR="00CE71E0">
        <w:rPr>
          <w:rFonts w:ascii="Times New Roman" w:hAnsi="Times New Roman" w:cs="Times New Roman"/>
          <w:sz w:val="28"/>
          <w:szCs w:val="28"/>
        </w:rPr>
        <w:t>–</w:t>
      </w:r>
      <w:r w:rsidRPr="00D233BE">
        <w:rPr>
          <w:rFonts w:ascii="Times New Roman" w:hAnsi="Times New Roman" w:cs="Times New Roman"/>
          <w:sz w:val="28"/>
          <w:szCs w:val="28"/>
        </w:rPr>
        <w:t xml:space="preserve"> E1 и E2. Кариес дентина разделяют на три категории, также в зависимости от глубины его проникновения и обозначают как D1, D2 и D3 [</w:t>
      </w:r>
      <w:r w:rsidR="00827AEA" w:rsidRPr="00D233BE">
        <w:rPr>
          <w:rFonts w:ascii="Times New Roman" w:hAnsi="Times New Roman" w:cs="Times New Roman"/>
          <w:sz w:val="28"/>
          <w:szCs w:val="28"/>
        </w:rPr>
        <w:t>103</w:t>
      </w:r>
      <w:r w:rsidRPr="00D233BE">
        <w:rPr>
          <w:rFonts w:ascii="Times New Roman" w:hAnsi="Times New Roman" w:cs="Times New Roman"/>
          <w:sz w:val="28"/>
          <w:szCs w:val="28"/>
        </w:rPr>
        <w:t>].</w:t>
      </w:r>
    </w:p>
    <w:p w14:paraId="42DBF461" w14:textId="705546D2"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Преимущества метода инфильтрации эмали: атравматичность; относительная быстрота метода лечения (после установки коффердама лечение одной области занимает всего 15 мин.); полное сохранение формы зуба, восстановление флуоресценции эмали в большинстве случаев [</w:t>
      </w:r>
      <w:r w:rsidR="00827AEA" w:rsidRPr="00D233BE">
        <w:rPr>
          <w:rFonts w:ascii="Times New Roman" w:hAnsi="Times New Roman" w:cs="Times New Roman"/>
          <w:sz w:val="28"/>
          <w:szCs w:val="28"/>
        </w:rPr>
        <w:t>104</w:t>
      </w:r>
      <w:r w:rsidRPr="00D233BE">
        <w:rPr>
          <w:rFonts w:ascii="Times New Roman" w:hAnsi="Times New Roman" w:cs="Times New Roman"/>
          <w:sz w:val="28"/>
          <w:szCs w:val="28"/>
        </w:rPr>
        <w:t>]. После лечения методом инфильтрации кариозные пятна приобретают блестящий вид, при зондировании поверхность пятна становится гладкой. При лечении кариеса на стадии пигментированного пятна методом инфильтрации отмечается осветление пятна, а в некоторых случаях полное исчезновение пигментации. Лечение начального кариеса методом инфильтрации позволяет стабилизировать кариозный процесс на стадии белого и пигментированного пятна. Об этом свидетельствует уменьшение показателей флюоресцентности тканей зуба в очаге деминерализации [</w:t>
      </w:r>
      <w:r w:rsidR="00827AEA" w:rsidRPr="00D233BE">
        <w:rPr>
          <w:rFonts w:ascii="Times New Roman" w:hAnsi="Times New Roman" w:cs="Times New Roman"/>
          <w:sz w:val="28"/>
          <w:szCs w:val="28"/>
        </w:rPr>
        <w:t>105</w:t>
      </w:r>
      <w:r w:rsidRPr="00D233BE">
        <w:rPr>
          <w:rFonts w:ascii="Times New Roman" w:hAnsi="Times New Roman" w:cs="Times New Roman"/>
          <w:sz w:val="28"/>
          <w:szCs w:val="28"/>
        </w:rPr>
        <w:t>].</w:t>
      </w:r>
    </w:p>
    <w:p w14:paraId="0B3B0761" w14:textId="2F94E8E0"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После инфильтрации эмали рекомендуется динамическое наблюдение (не менее 1 раза в год) с регулярным рентгенологическим контролем. Так как материал не рентгенконтрастен, обязательным является заполнение специального паспорта на каждый обработанный зуб.</w:t>
      </w:r>
    </w:p>
    <w:p w14:paraId="7296DB6B" w14:textId="12FF3E76"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Недостатком методики инфильтрации является возможность продолжения прогрессирования кариеса, что приведет к необходимости в последующем сошлифовывание очага и </w:t>
      </w:r>
      <w:r w:rsidR="000776CA" w:rsidRPr="00D233BE">
        <w:rPr>
          <w:rFonts w:ascii="Times New Roman" w:hAnsi="Times New Roman" w:cs="Times New Roman"/>
          <w:sz w:val="28"/>
          <w:szCs w:val="28"/>
        </w:rPr>
        <w:t>его лечения,</w:t>
      </w:r>
      <w:r w:rsidRPr="00D233BE">
        <w:rPr>
          <w:rFonts w:ascii="Times New Roman" w:hAnsi="Times New Roman" w:cs="Times New Roman"/>
          <w:sz w:val="28"/>
          <w:szCs w:val="28"/>
        </w:rPr>
        <w:t xml:space="preserve"> и реставрации, хотя при традиционном подходе это все равно было бы неизбежным. Лучшее, что может произойти при использовании методики инфильтрации, это остановка развития кариозного поражения и спасение зуба [</w:t>
      </w:r>
      <w:r w:rsidR="00827AEA" w:rsidRPr="00D233BE">
        <w:rPr>
          <w:rFonts w:ascii="Times New Roman" w:hAnsi="Times New Roman" w:cs="Times New Roman"/>
          <w:sz w:val="28"/>
          <w:szCs w:val="28"/>
        </w:rPr>
        <w:t>106</w:t>
      </w:r>
      <w:r w:rsidRPr="00D233BE">
        <w:rPr>
          <w:rFonts w:ascii="Times New Roman" w:hAnsi="Times New Roman" w:cs="Times New Roman"/>
          <w:sz w:val="28"/>
          <w:szCs w:val="28"/>
        </w:rPr>
        <w:t>].</w:t>
      </w:r>
    </w:p>
    <w:p w14:paraId="206C8724" w14:textId="401D652F"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Следующим неинвазивным методом лечения кариеса является использование лазерных технологий. Применение лазерных технологий позволяет добиться хороших результатов в эстетической стоматологии [</w:t>
      </w:r>
      <w:r w:rsidR="00827AEA" w:rsidRPr="00D233BE">
        <w:rPr>
          <w:rFonts w:ascii="Times New Roman" w:hAnsi="Times New Roman" w:cs="Times New Roman"/>
          <w:sz w:val="28"/>
          <w:szCs w:val="28"/>
        </w:rPr>
        <w:t>107, 10</w:t>
      </w:r>
      <w:r w:rsidRPr="00D233BE">
        <w:rPr>
          <w:rFonts w:ascii="Times New Roman" w:hAnsi="Times New Roman" w:cs="Times New Roman"/>
          <w:sz w:val="28"/>
          <w:szCs w:val="28"/>
        </w:rPr>
        <w:t xml:space="preserve">8]. Для препарирования твердых тканей зуба широко используются лазерные системы, основанные на эрбии. Благодаря их специфическому механизму иссечения обеспечивается образование микроретенции в стенках препарируемой </w:t>
      </w:r>
      <w:r w:rsidRPr="00D233BE">
        <w:rPr>
          <w:rFonts w:ascii="Times New Roman" w:hAnsi="Times New Roman" w:cs="Times New Roman"/>
          <w:sz w:val="28"/>
          <w:szCs w:val="28"/>
        </w:rPr>
        <w:lastRenderedPageBreak/>
        <w:t>полости, что усиливает адгезию композитного материала к полости. Это позволяет применять адгезивные материалы без травмирующих технологий и исключает любые побочные эффекты: чрезмерное травление кислотой, угрозу повреждения, токсичность для пульпы, а также болевые ощущения, вызываемые остатками кислоты в дентинных канальцах.</w:t>
      </w:r>
    </w:p>
    <w:p w14:paraId="7E893FE0" w14:textId="0167927A"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Очень важным свойством лазеров является бактерицидный эффект при самом низком побочном влиянии на твердую ткань. Причиной является тот же эффект, что приводит к микровзрывам: лазерное излучение с длиной волны 2,78 и 2,94</w:t>
      </w:r>
      <w:r w:rsidR="00301BE2" w:rsidRPr="00D233BE">
        <w:rPr>
          <w:rFonts w:ascii="Times New Roman" w:hAnsi="Times New Roman" w:cs="Times New Roman"/>
          <w:sz w:val="28"/>
          <w:szCs w:val="28"/>
        </w:rPr>
        <w:t xml:space="preserve"> </w:t>
      </w:r>
      <w:r w:rsidRPr="00D233BE">
        <w:rPr>
          <w:rFonts w:ascii="Times New Roman" w:hAnsi="Times New Roman" w:cs="Times New Roman"/>
          <w:iCs/>
          <w:sz w:val="28"/>
          <w:szCs w:val="28"/>
        </w:rPr>
        <w:t>нм</w:t>
      </w:r>
      <w:r w:rsidRPr="00D233BE">
        <w:rPr>
          <w:rFonts w:ascii="Times New Roman" w:hAnsi="Times New Roman" w:cs="Times New Roman"/>
          <w:sz w:val="28"/>
          <w:szCs w:val="28"/>
        </w:rPr>
        <w:t xml:space="preserve"> максимально абсорбируется молекулами воды, приводя к нагреванию внутриклеточной жидкости. При этом бактерии теряют способность к размножению или полностью разрушаются. Этим обеспечивается защита от вторичного кариеса при соблюдении условия адекватного сглаживания края полости и ее точном пломбировании [</w:t>
      </w:r>
      <w:r w:rsidR="00827AEA" w:rsidRPr="00D233BE">
        <w:rPr>
          <w:rFonts w:ascii="Times New Roman" w:hAnsi="Times New Roman" w:cs="Times New Roman"/>
          <w:sz w:val="28"/>
          <w:szCs w:val="28"/>
        </w:rPr>
        <w:t>109</w:t>
      </w:r>
      <w:r w:rsidRPr="00D233BE">
        <w:rPr>
          <w:rFonts w:ascii="Times New Roman" w:hAnsi="Times New Roman" w:cs="Times New Roman"/>
          <w:sz w:val="28"/>
          <w:szCs w:val="28"/>
        </w:rPr>
        <w:t xml:space="preserve">, </w:t>
      </w:r>
      <w:r w:rsidR="00827AEA" w:rsidRPr="00D233BE">
        <w:rPr>
          <w:rFonts w:ascii="Times New Roman" w:hAnsi="Times New Roman" w:cs="Times New Roman"/>
          <w:sz w:val="28"/>
          <w:szCs w:val="28"/>
        </w:rPr>
        <w:t>110</w:t>
      </w:r>
      <w:r w:rsidRPr="00D233BE">
        <w:rPr>
          <w:rFonts w:ascii="Times New Roman" w:hAnsi="Times New Roman" w:cs="Times New Roman"/>
          <w:sz w:val="28"/>
          <w:szCs w:val="28"/>
        </w:rPr>
        <w:t>].</w:t>
      </w:r>
    </w:p>
    <w:p w14:paraId="72645F5F" w14:textId="0CF29E7C"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Лазерная обработка эмали обеспечивает более эффективную микроретенцию, по сравнению с протравливанием кислотой, так как в образовавшиеся при лазерной обработке микроуглубления проникает жидкий адгезив и механически связывается с эмалью. Химическое же сцепление адгезива с композитом предотвращает образование краевой щели. Ретенционная поверхность возникает в результате испарения свободной межпризменной воды. Принцип адгезии к дентину – образование микротяжей и механическая ретенция. Для этого лазерным лучом с энергией 150мДж с частотой 15Гц обрабатывают поверхность дентина. Преимуществом лазерного воздействия заключается в микроретенционной обработке поверхности дентина, в создании ретенционной поверхности и одновременной стерилизации дентина в связи </w:t>
      </w:r>
      <w:r w:rsidR="00301BE2" w:rsidRPr="00D233BE">
        <w:rPr>
          <w:rFonts w:ascii="Times New Roman" w:hAnsi="Times New Roman" w:cs="Times New Roman"/>
          <w:sz w:val="28"/>
          <w:szCs w:val="28"/>
        </w:rPr>
        <w:t>с бактерицидным</w:t>
      </w:r>
      <w:r w:rsidRPr="00D233BE">
        <w:rPr>
          <w:rFonts w:ascii="Times New Roman" w:hAnsi="Times New Roman" w:cs="Times New Roman"/>
          <w:sz w:val="28"/>
          <w:szCs w:val="28"/>
        </w:rPr>
        <w:t xml:space="preserve"> эффектом лазерного излучения [</w:t>
      </w:r>
      <w:r w:rsidR="00827AEA" w:rsidRPr="00D233BE">
        <w:rPr>
          <w:rFonts w:ascii="Times New Roman" w:hAnsi="Times New Roman" w:cs="Times New Roman"/>
          <w:sz w:val="28"/>
          <w:szCs w:val="28"/>
        </w:rPr>
        <w:t>111</w:t>
      </w:r>
      <w:r w:rsidRPr="00D233BE">
        <w:rPr>
          <w:rFonts w:ascii="Times New Roman" w:hAnsi="Times New Roman" w:cs="Times New Roman"/>
          <w:sz w:val="28"/>
          <w:szCs w:val="28"/>
        </w:rPr>
        <w:t>].</w:t>
      </w:r>
    </w:p>
    <w:p w14:paraId="0FABA80A" w14:textId="50687C92"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Одним из минимально инвазивных методов лечения кариеса является </w:t>
      </w:r>
      <w:r w:rsidR="004B51CC" w:rsidRPr="00D233BE">
        <w:rPr>
          <w:rFonts w:ascii="Times New Roman" w:hAnsi="Times New Roman" w:cs="Times New Roman"/>
          <w:sz w:val="28"/>
          <w:szCs w:val="28"/>
        </w:rPr>
        <w:t>метод Bate</w:t>
      </w:r>
      <w:r w:rsidRPr="00D233BE">
        <w:rPr>
          <w:rFonts w:ascii="Times New Roman" w:hAnsi="Times New Roman" w:cs="Times New Roman"/>
          <w:sz w:val="28"/>
          <w:szCs w:val="28"/>
        </w:rPr>
        <w:t>-cave. Этот метод минимально инвазивного вмешательства применяется на окклюзионных поверхностях, как правило, моляров при средних и больших кариозных поражениях, которые распространяются под бугры. Особенность bate-cave-препарирования заключается в том, что формируется вход в центре кариозного дефекта шаровидным бором среднего или большого размера, а затем круговыми движениями аккуратно удаляется пораженный дентин под интактной нависающей эмалью. Метод достаточно сложен в техническом исполнении, он требует особой аккуратности и соблюдения правил безопасного препарирования твердых тканей зуба. Метод Bate-cave в последствие имеет риск скола нависающих краев эмали, однако при правильной подготовке кариозной полости и адекватном пломбировании этот риск становится минимальным [</w:t>
      </w:r>
      <w:r w:rsidR="004B51CC" w:rsidRPr="00D233BE">
        <w:rPr>
          <w:rFonts w:ascii="Times New Roman" w:hAnsi="Times New Roman" w:cs="Times New Roman"/>
          <w:sz w:val="28"/>
          <w:szCs w:val="28"/>
        </w:rPr>
        <w:t>112</w:t>
      </w:r>
      <w:r w:rsidRPr="00D233BE">
        <w:rPr>
          <w:rFonts w:ascii="Times New Roman" w:hAnsi="Times New Roman" w:cs="Times New Roman"/>
          <w:sz w:val="28"/>
          <w:szCs w:val="28"/>
        </w:rPr>
        <w:t xml:space="preserve">]. </w:t>
      </w:r>
    </w:p>
    <w:p w14:paraId="475A4A18" w14:textId="487CFF7C" w:rsidR="00344CD2" w:rsidRPr="00D233BE" w:rsidRDefault="00344CD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Ещё один метод минимально инвазивного вмешательства при лечении кариеса </w:t>
      </w:r>
      <w:r w:rsidR="00CE71E0">
        <w:rPr>
          <w:rFonts w:ascii="Times New Roman" w:hAnsi="Times New Roman" w:cs="Times New Roman"/>
          <w:sz w:val="28"/>
          <w:szCs w:val="28"/>
        </w:rPr>
        <w:t>–</w:t>
      </w:r>
      <w:r w:rsidRPr="00D233BE">
        <w:rPr>
          <w:rFonts w:ascii="Times New Roman" w:hAnsi="Times New Roman" w:cs="Times New Roman"/>
          <w:sz w:val="28"/>
          <w:szCs w:val="28"/>
        </w:rPr>
        <w:t xml:space="preserve"> slot-препарирование, которое применяется на контактных поверхностях. </w:t>
      </w:r>
      <w:r w:rsidR="004B51CC" w:rsidRPr="00D233BE">
        <w:rPr>
          <w:rFonts w:ascii="Times New Roman" w:hAnsi="Times New Roman" w:cs="Times New Roman"/>
          <w:sz w:val="28"/>
          <w:szCs w:val="28"/>
        </w:rPr>
        <w:t>Этот метод</w:t>
      </w:r>
      <w:r w:rsidRPr="00D233BE">
        <w:rPr>
          <w:rFonts w:ascii="Times New Roman" w:hAnsi="Times New Roman" w:cs="Times New Roman"/>
          <w:sz w:val="28"/>
          <w:szCs w:val="28"/>
        </w:rPr>
        <w:t xml:space="preserve"> минимально инвазивного вмешательства используется на молярах и премолярах при малых и средних кариозных поражениях, локализующихся ниже экватора или на его уровне. Slot-препарирование является более оправданным методом лечения бесполостных </w:t>
      </w:r>
      <w:r w:rsidRPr="00D233BE">
        <w:rPr>
          <w:rFonts w:ascii="Times New Roman" w:hAnsi="Times New Roman" w:cs="Times New Roman"/>
          <w:sz w:val="28"/>
          <w:szCs w:val="28"/>
        </w:rPr>
        <w:lastRenderedPageBreak/>
        <w:t>поражений, малых и средних полостных дефектов II класса по Блэку. В зависимости от поверхности доступа различают вестибулярное и оральное slot-препарирование. Вид доступа определяют после визуальной оценки кариозного поражения. Если дефект близко прилежит к вестибулярной поверхности, то более предпочтительным будет вестибулярное slot-препарирование. Этот метод применим, как правило, на дистальных поверхностях первых моляров, но при хорошем доступе возможно лечение как вторых, так и третьих моляров.</w:t>
      </w:r>
    </w:p>
    <w:p w14:paraId="6DD958FA" w14:textId="566D8660"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В настоящее время используется широкий набор методов для неинвазивных и минимально инвазивных вмешательств при лечении начального кариеса, а также большой арсенал средств для реминерализирующей терапии. Существуют современные, безболезненные, неинвазивные и минимально инвазивные методы лечения кариеса. Каждый метод имеет достаточно существенные преимущества, исключая недостатки традиционного метода: 1) боль, вызываемая давлением, вибрацией и температурой; 2) необходимость использования анестетиков; 3) образование «смазанного слоя»; 4) травма, некроз пульпы, как следствие воздействия термического фактора; 5) страх игл и боров.</w:t>
      </w:r>
    </w:p>
    <w:p w14:paraId="42C8EADD" w14:textId="018FDDDE" w:rsidR="00981A5D" w:rsidRPr="00D233BE" w:rsidRDefault="00981A5D"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По данным клинико-лабораторного исследования Соловьёвой Ж.В. разработано новое средство для реминерализации твердых тканей зубов на основе наногидроксиапатита с целью профи</w:t>
      </w:r>
      <w:r w:rsidR="00A50572">
        <w:rPr>
          <w:rFonts w:ascii="Times New Roman" w:hAnsi="Times New Roman" w:cs="Times New Roman"/>
          <w:sz w:val="28"/>
          <w:szCs w:val="28"/>
        </w:rPr>
        <w:t>лактики и лечения кариеса эмали</w:t>
      </w:r>
      <w:r w:rsidR="00A50572">
        <w:rPr>
          <w:rFonts w:ascii="Times New Roman" w:hAnsi="Times New Roman" w:cs="Times New Roman"/>
          <w:sz w:val="28"/>
          <w:szCs w:val="28"/>
          <w:lang w:val="en-US"/>
        </w:rPr>
        <w:t xml:space="preserve"> </w:t>
      </w:r>
      <w:r w:rsidR="00A50572" w:rsidRPr="00D233BE">
        <w:rPr>
          <w:rFonts w:ascii="Times New Roman" w:hAnsi="Times New Roman" w:cs="Times New Roman"/>
          <w:sz w:val="28"/>
          <w:szCs w:val="28"/>
        </w:rPr>
        <w:t>[113]</w:t>
      </w:r>
      <w:r w:rsidR="00A50572">
        <w:rPr>
          <w:rFonts w:ascii="Times New Roman" w:hAnsi="Times New Roman" w:cs="Times New Roman"/>
          <w:sz w:val="28"/>
          <w:szCs w:val="28"/>
          <w:lang w:val="en-US"/>
        </w:rPr>
        <w:t xml:space="preserve">. </w:t>
      </w:r>
      <w:r w:rsidRPr="00D233BE">
        <w:rPr>
          <w:rFonts w:ascii="Times New Roman" w:hAnsi="Times New Roman" w:cs="Times New Roman"/>
          <w:sz w:val="28"/>
          <w:szCs w:val="28"/>
        </w:rPr>
        <w:t xml:space="preserve">В исследовании проведена оценка клинической эффективности применения разработанного геля для реминерализующей терапии </w:t>
      </w:r>
      <w:r w:rsidR="004F5EA1" w:rsidRPr="00D233BE">
        <w:rPr>
          <w:rFonts w:ascii="Times New Roman" w:hAnsi="Times New Roman" w:cs="Times New Roman"/>
          <w:sz w:val="28"/>
          <w:szCs w:val="28"/>
        </w:rPr>
        <w:t>(</w:t>
      </w:r>
      <w:r w:rsidRPr="00D233BE">
        <w:rPr>
          <w:rFonts w:ascii="Times New Roman" w:hAnsi="Times New Roman" w:cs="Times New Roman"/>
          <w:sz w:val="28"/>
          <w:szCs w:val="28"/>
        </w:rPr>
        <w:t>РГРТ</w:t>
      </w:r>
      <w:r w:rsidR="004F5EA1" w:rsidRPr="00D233BE">
        <w:rPr>
          <w:rFonts w:ascii="Times New Roman" w:hAnsi="Times New Roman" w:cs="Times New Roman"/>
          <w:sz w:val="28"/>
          <w:szCs w:val="28"/>
        </w:rPr>
        <w:t>)</w:t>
      </w:r>
      <w:r w:rsidRPr="00D233BE">
        <w:rPr>
          <w:rFonts w:ascii="Times New Roman" w:hAnsi="Times New Roman" w:cs="Times New Roman"/>
          <w:sz w:val="28"/>
          <w:szCs w:val="28"/>
        </w:rPr>
        <w:t xml:space="preserve">, средств для глубокого фторирования </w:t>
      </w:r>
      <w:r w:rsidR="004F5EA1" w:rsidRPr="00D233BE">
        <w:rPr>
          <w:rFonts w:ascii="Times New Roman" w:hAnsi="Times New Roman" w:cs="Times New Roman"/>
          <w:sz w:val="28"/>
          <w:szCs w:val="28"/>
        </w:rPr>
        <w:t xml:space="preserve">(ГТ) </w:t>
      </w:r>
      <w:r w:rsidRPr="00D233BE">
        <w:rPr>
          <w:rFonts w:ascii="Times New Roman" w:hAnsi="Times New Roman" w:cs="Times New Roman"/>
          <w:sz w:val="28"/>
          <w:szCs w:val="28"/>
        </w:rPr>
        <w:t>«Фтор-Люкс» (ТехноДент, Россия), биоминерализации («InnoDent» (ТОО «InnoDent», Казахстан) в профилактике и лечении кариеса эмали в стадии «белого пятна» на основании результатов лабораторных и клинических данных с помощью методов ТЭР-теста, кислотной биопсии, витального окрашивания, лазерной флуоресценции. По результатам клинического исследования и данных электронной микроскопии установлено, что эффективность лечения кариеса эмали био</w:t>
      </w:r>
      <w:r w:rsidR="004F5EA1" w:rsidRPr="00D233BE">
        <w:rPr>
          <w:rFonts w:ascii="Times New Roman" w:hAnsi="Times New Roman" w:cs="Times New Roman"/>
          <w:sz w:val="28"/>
          <w:szCs w:val="28"/>
        </w:rPr>
        <w:t xml:space="preserve"> </w:t>
      </w:r>
      <w:r w:rsidRPr="00D233BE">
        <w:rPr>
          <w:rFonts w:ascii="Times New Roman" w:hAnsi="Times New Roman" w:cs="Times New Roman"/>
          <w:sz w:val="28"/>
          <w:szCs w:val="28"/>
        </w:rPr>
        <w:t>и реминерализующими средствами «InnoDent» (ТОО «InnoDent»), «Фтор Люкс» (ТехноДент), РГРТ зависит от глубины пенетрации в эмали. Выраженной проникающей способностью отличаются средства «Фтор-Люкс» и РГРТ, глубина их пенетрации составляет 167±11</w:t>
      </w:r>
      <w:r w:rsidR="00CE71E0">
        <w:rPr>
          <w:rFonts w:ascii="Times New Roman" w:hAnsi="Times New Roman" w:cs="Times New Roman"/>
          <w:sz w:val="28"/>
          <w:szCs w:val="28"/>
        </w:rPr>
        <w:t xml:space="preserve"> </w:t>
      </w:r>
      <w:r w:rsidRPr="00D233BE">
        <w:rPr>
          <w:rFonts w:ascii="Times New Roman" w:hAnsi="Times New Roman" w:cs="Times New Roman"/>
          <w:sz w:val="28"/>
          <w:szCs w:val="28"/>
        </w:rPr>
        <w:t>мкм и 148±10</w:t>
      </w:r>
      <w:r w:rsidR="00CE71E0">
        <w:rPr>
          <w:rFonts w:ascii="Times New Roman" w:hAnsi="Times New Roman" w:cs="Times New Roman"/>
          <w:sz w:val="28"/>
          <w:szCs w:val="28"/>
        </w:rPr>
        <w:t xml:space="preserve"> </w:t>
      </w:r>
      <w:r w:rsidRPr="00D233BE">
        <w:rPr>
          <w:rFonts w:ascii="Times New Roman" w:hAnsi="Times New Roman" w:cs="Times New Roman"/>
          <w:sz w:val="28"/>
          <w:szCs w:val="28"/>
        </w:rPr>
        <w:t>мкм соответственно. Между результатами РГРТ и ГФ статистических различий нет (p&gt;0,05). По результатам лабораторного исследования было установлено, что в образцах после применения РГРТ обнаружено образование на глубину до 200мкм минерального слоя из кристаллов наногидроксиапатита. Он имеет плотную структуру, по оптическим характеристикам схож с подлежащей поверхностью эмали. Данные изменения свидетельствуют о процессах реминерализации эмали. Глубина пенетрации в эмали составляет 148±10</w:t>
      </w:r>
      <w:r w:rsidR="00CE71E0">
        <w:rPr>
          <w:rFonts w:ascii="Times New Roman" w:hAnsi="Times New Roman" w:cs="Times New Roman"/>
          <w:sz w:val="28"/>
          <w:szCs w:val="28"/>
        </w:rPr>
        <w:t xml:space="preserve"> </w:t>
      </w:r>
      <w:r w:rsidRPr="00D233BE">
        <w:rPr>
          <w:rFonts w:ascii="Times New Roman" w:hAnsi="Times New Roman" w:cs="Times New Roman"/>
          <w:sz w:val="28"/>
          <w:szCs w:val="28"/>
        </w:rPr>
        <w:t>мкм (p&lt;0,05) и превышает 117 исходную глубину деминерализации (122±10</w:t>
      </w:r>
      <w:r w:rsidR="00CE71E0">
        <w:rPr>
          <w:rFonts w:ascii="Times New Roman" w:hAnsi="Times New Roman" w:cs="Times New Roman"/>
          <w:sz w:val="28"/>
          <w:szCs w:val="28"/>
        </w:rPr>
        <w:t xml:space="preserve"> </w:t>
      </w:r>
      <w:r w:rsidRPr="00D233BE">
        <w:rPr>
          <w:rFonts w:ascii="Times New Roman" w:hAnsi="Times New Roman" w:cs="Times New Roman"/>
          <w:sz w:val="28"/>
          <w:szCs w:val="28"/>
        </w:rPr>
        <w:t>мкм), что свидетельствует о преобладающих процессах реминерализации. Таким образом, происходит увеличение резистентности твердых тканей зубов и уменьшение кислотной растворимости эмали.</w:t>
      </w:r>
    </w:p>
    <w:p w14:paraId="46375BFE" w14:textId="77777777" w:rsidR="00344CD2" w:rsidRPr="00D233BE" w:rsidRDefault="00344CD2" w:rsidP="00D233BE">
      <w:pPr>
        <w:autoSpaceDE w:val="0"/>
        <w:autoSpaceDN w:val="0"/>
        <w:adjustRightInd w:val="0"/>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lastRenderedPageBreak/>
        <w:t>К основному недостатку неинвазивных методов следует отнести возможность их использования только на начальных стадиях кариеса (уровни E1-D1 по рентгенологической классификации). На сегодняшний день, нельзя утверждать, что неинвазивные технологии полностью могут заменить традиционный метод лечения кариеса зубов. При выборе тактики лечения необходимо учесть индивидуальные особенности пациента. В связи с высокой распространенностью начального кариеса до настоящего времени ведётся поиск новых средств, позволяющих привести к обратному развитию процесс деминерализации эмали. Эта возможность предоставляется благодаря сохранению белковой матрицы эмали.</w:t>
      </w:r>
    </w:p>
    <w:bookmarkEnd w:id="7"/>
    <w:p w14:paraId="54D0EBC6" w14:textId="2417022F" w:rsidR="00344CD2" w:rsidRPr="00D233BE" w:rsidRDefault="00344CD2" w:rsidP="00D233BE">
      <w:pPr>
        <w:pStyle w:val="a4"/>
        <w:spacing w:after="0" w:line="240" w:lineRule="auto"/>
        <w:ind w:left="0" w:right="-3" w:firstLine="709"/>
        <w:jc w:val="both"/>
        <w:rPr>
          <w:rFonts w:ascii="Times New Roman" w:hAnsi="Times New Roman" w:cs="Times New Roman"/>
          <w:sz w:val="28"/>
          <w:szCs w:val="28"/>
        </w:rPr>
      </w:pPr>
      <w:r w:rsidRPr="00D233BE">
        <w:rPr>
          <w:rFonts w:ascii="Times New Roman" w:hAnsi="Times New Roman" w:cs="Times New Roman"/>
          <w:sz w:val="28"/>
          <w:szCs w:val="28"/>
        </w:rPr>
        <w:t>В связи с этим, разработка новых более эффективных методов неинвазивного и минимально инвазивного лечения начального кариеса зубов является на сегодня одной из важнейших и актуальных тем научных исследований в области стоматологии.</w:t>
      </w:r>
    </w:p>
    <w:p w14:paraId="6DF1F639" w14:textId="553100C6" w:rsidR="00344CD2" w:rsidRPr="00D233BE" w:rsidRDefault="00344CD2" w:rsidP="00D233BE">
      <w:pPr>
        <w:spacing w:after="0" w:line="240" w:lineRule="auto"/>
        <w:ind w:right="-3" w:firstLine="709"/>
        <w:jc w:val="both"/>
        <w:rPr>
          <w:rFonts w:ascii="Times New Roman" w:hAnsi="Times New Roman" w:cs="Times New Roman"/>
          <w:strike/>
          <w:sz w:val="28"/>
          <w:szCs w:val="28"/>
        </w:rPr>
      </w:pPr>
      <w:r w:rsidRPr="00D233BE">
        <w:rPr>
          <w:rFonts w:ascii="Times New Roman" w:eastAsia="Times New Roman" w:hAnsi="Times New Roman" w:cs="Times New Roman"/>
          <w:sz w:val="28"/>
          <w:szCs w:val="28"/>
        </w:rPr>
        <w:t xml:space="preserve">В </w:t>
      </w:r>
      <w:r w:rsidRPr="00D233BE">
        <w:rPr>
          <w:rFonts w:ascii="Times New Roman" w:hAnsi="Times New Roman" w:cs="Times New Roman"/>
          <w:sz w:val="28"/>
          <w:szCs w:val="28"/>
        </w:rPr>
        <w:t>настоящее время</w:t>
      </w:r>
      <w:r w:rsidRPr="00D233BE">
        <w:rPr>
          <w:rFonts w:ascii="Times New Roman" w:eastAsia="Times New Roman" w:hAnsi="Times New Roman" w:cs="Times New Roman"/>
          <w:sz w:val="28"/>
          <w:szCs w:val="28"/>
        </w:rPr>
        <w:t xml:space="preserve"> в РК имеется ряд серьезных научно-технических разработок и проектов, кото</w:t>
      </w:r>
      <w:r w:rsidRPr="00D233BE">
        <w:rPr>
          <w:rFonts w:ascii="Times New Roman" w:eastAsia="Times New Roman" w:hAnsi="Times New Roman" w:cs="Times New Roman"/>
          <w:sz w:val="28"/>
          <w:szCs w:val="28"/>
        </w:rPr>
        <w:softHyphen/>
        <w:t xml:space="preserve">рые задействованы в производстве в виде новых технологий. Одной из таких технологий является разработка </w:t>
      </w:r>
      <w:r w:rsidRPr="00D233BE">
        <w:rPr>
          <w:rFonts w:ascii="Times New Roman" w:hAnsi="Times New Roman" w:cs="Times New Roman"/>
          <w:sz w:val="28"/>
          <w:szCs w:val="28"/>
        </w:rPr>
        <w:t>Казахстанского исследователя, магистра биологических наук, Б.А.</w:t>
      </w:r>
      <w:r w:rsidR="00CE71E0">
        <w:rPr>
          <w:rFonts w:ascii="Times New Roman" w:hAnsi="Times New Roman" w:cs="Times New Roman"/>
          <w:sz w:val="28"/>
          <w:szCs w:val="28"/>
        </w:rPr>
        <w:t xml:space="preserve"> </w:t>
      </w:r>
      <w:r w:rsidRPr="00D233BE">
        <w:rPr>
          <w:rFonts w:ascii="Times New Roman" w:hAnsi="Times New Roman" w:cs="Times New Roman"/>
          <w:sz w:val="28"/>
          <w:szCs w:val="28"/>
        </w:rPr>
        <w:t xml:space="preserve">Айтуова (2015). </w:t>
      </w:r>
      <w:r w:rsidR="005861EB" w:rsidRPr="00D233BE">
        <w:rPr>
          <w:rFonts w:ascii="Times New Roman" w:hAnsi="Times New Roman" w:cs="Times New Roman"/>
          <w:sz w:val="28"/>
          <w:szCs w:val="28"/>
        </w:rPr>
        <w:t>Им разработан</w:t>
      </w:r>
      <w:r w:rsidRPr="00D233BE">
        <w:rPr>
          <w:rFonts w:ascii="Times New Roman" w:hAnsi="Times New Roman" w:cs="Times New Roman"/>
          <w:sz w:val="28"/>
          <w:szCs w:val="28"/>
        </w:rPr>
        <w:t xml:space="preserve"> препарат «</w:t>
      </w:r>
      <w:r w:rsidRPr="00D233BE">
        <w:rPr>
          <w:rFonts w:ascii="Times New Roman" w:hAnsi="Times New Roman" w:cs="Times New Roman"/>
          <w:sz w:val="28"/>
          <w:szCs w:val="28"/>
          <w:lang w:val="en-US"/>
        </w:rPr>
        <w:t>InnoDent</w:t>
      </w:r>
      <w:r w:rsidRPr="00D233BE">
        <w:rPr>
          <w:rFonts w:ascii="Times New Roman" w:hAnsi="Times New Roman" w:cs="Times New Roman"/>
          <w:sz w:val="28"/>
          <w:szCs w:val="28"/>
        </w:rPr>
        <w:t xml:space="preserve"> </w:t>
      </w:r>
      <w:r w:rsidRPr="00D233BE">
        <w:rPr>
          <w:rFonts w:ascii="Times New Roman" w:hAnsi="Times New Roman" w:cs="Times New Roman"/>
          <w:sz w:val="28"/>
          <w:szCs w:val="28"/>
          <w:lang w:val="en-US"/>
        </w:rPr>
        <w:t>Repair</w:t>
      </w:r>
      <w:r w:rsidRPr="00D233BE">
        <w:rPr>
          <w:rFonts w:ascii="Times New Roman" w:hAnsi="Times New Roman" w:cs="Times New Roman"/>
          <w:sz w:val="28"/>
          <w:szCs w:val="28"/>
        </w:rPr>
        <w:t xml:space="preserve">» для неинвазивного лечения очаговой деминерализации эмали зубов, биосовместимый синтетический аналог человеческого протеина амелогенина (САЧПА), который играет ключевую роль в образовании эмали в амелогенезе. В сформировавшемся зубе амелогенин отсутствует, поэтому </w:t>
      </w:r>
      <w:r w:rsidR="004A513C">
        <w:rPr>
          <w:rFonts w:ascii="Times New Roman" w:hAnsi="Times New Roman" w:cs="Times New Roman"/>
          <w:sz w:val="28"/>
          <w:szCs w:val="28"/>
        </w:rPr>
        <w:t>«</w:t>
      </w:r>
      <w:r w:rsidRPr="00D233BE">
        <w:rPr>
          <w:rFonts w:ascii="Times New Roman" w:hAnsi="Times New Roman" w:cs="Times New Roman"/>
          <w:sz w:val="28"/>
          <w:szCs w:val="28"/>
        </w:rPr>
        <w:t>восстановить</w:t>
      </w:r>
      <w:r w:rsidR="004A513C">
        <w:rPr>
          <w:rFonts w:ascii="Times New Roman" w:hAnsi="Times New Roman" w:cs="Times New Roman"/>
          <w:sz w:val="28"/>
          <w:szCs w:val="28"/>
        </w:rPr>
        <w:t>»</w:t>
      </w:r>
      <w:r w:rsidRPr="00D233BE">
        <w:rPr>
          <w:rFonts w:ascii="Times New Roman" w:hAnsi="Times New Roman" w:cs="Times New Roman"/>
          <w:sz w:val="28"/>
          <w:szCs w:val="28"/>
        </w:rPr>
        <w:t xml:space="preserve"> разрушенную эмаль при развитии кариеса без амелогенина невозможно. Препараты, содержащие белок амелогенин, способны остановить и реверсировать образование кариеса путем стимулирования биомиметической реминерализации (регенерации). </w:t>
      </w:r>
      <w:r w:rsidRPr="00D233BE">
        <w:rPr>
          <w:rFonts w:ascii="Times New Roman" w:hAnsi="Times New Roman"/>
          <w:sz w:val="28"/>
          <w:szCs w:val="28"/>
        </w:rPr>
        <w:t>Из вышеизложенного следует, что</w:t>
      </w:r>
      <w:r w:rsidRPr="00D233BE">
        <w:rPr>
          <w:rFonts w:ascii="Times New Roman" w:hAnsi="Times New Roman" w:cs="Times New Roman"/>
          <w:sz w:val="28"/>
          <w:szCs w:val="28"/>
        </w:rPr>
        <w:t xml:space="preserve"> препараты стимулируют построение правильной кристаллической решетки гидроксиапатита из минералов слюны человека в соотношении 1,67 (кальций и фосфаты). На основе данной решётки идёт процесс «восстановления» новых эмалевых призм. Использование синтетического аналога протеина амелогенина </w:t>
      </w:r>
      <w:r w:rsidR="00CE71E0">
        <w:rPr>
          <w:rFonts w:ascii="Times New Roman" w:hAnsi="Times New Roman" w:cs="Times New Roman"/>
          <w:sz w:val="28"/>
          <w:szCs w:val="28"/>
        </w:rPr>
        <w:t>–</w:t>
      </w:r>
      <w:r w:rsidR="004B51CC" w:rsidRPr="00D233BE">
        <w:rPr>
          <w:rFonts w:ascii="Times New Roman" w:hAnsi="Times New Roman" w:cs="Times New Roman"/>
          <w:sz w:val="28"/>
          <w:szCs w:val="28"/>
        </w:rPr>
        <w:t xml:space="preserve"> это</w:t>
      </w:r>
      <w:r w:rsidRPr="00D233BE">
        <w:rPr>
          <w:rFonts w:ascii="Times New Roman" w:hAnsi="Times New Roman" w:cs="Times New Roman"/>
          <w:sz w:val="28"/>
          <w:szCs w:val="28"/>
        </w:rPr>
        <w:t xml:space="preserve"> </w:t>
      </w:r>
      <w:r w:rsidR="00301BE2" w:rsidRPr="00D233BE">
        <w:rPr>
          <w:rFonts w:ascii="Times New Roman" w:hAnsi="Times New Roman" w:cs="Times New Roman"/>
          <w:sz w:val="28"/>
          <w:szCs w:val="28"/>
        </w:rPr>
        <w:t>терапия восстановления (регенерации) эмали и дентина,</w:t>
      </w:r>
      <w:r w:rsidRPr="00D233BE">
        <w:rPr>
          <w:rFonts w:ascii="Times New Roman" w:hAnsi="Times New Roman" w:cs="Times New Roman"/>
          <w:sz w:val="28"/>
          <w:szCs w:val="28"/>
        </w:rPr>
        <w:t xml:space="preserve"> разрушенного в результате кариеса путем неинвазивного и безболезненного нанесения в виде капель. </w:t>
      </w:r>
    </w:p>
    <w:p w14:paraId="767FED1A" w14:textId="5CF7D1FF" w:rsidR="00344CD2" w:rsidRPr="00D233BE" w:rsidRDefault="00344CD2" w:rsidP="00D233BE">
      <w:pPr>
        <w:spacing w:after="0" w:line="240" w:lineRule="auto"/>
        <w:ind w:right="-3" w:firstLine="709"/>
        <w:jc w:val="both"/>
        <w:rPr>
          <w:rFonts w:ascii="Times New Roman" w:hAnsi="Times New Roman"/>
          <w:sz w:val="28"/>
          <w:szCs w:val="28"/>
        </w:rPr>
      </w:pPr>
      <w:r w:rsidRPr="00D233BE">
        <w:rPr>
          <w:rFonts w:ascii="Times New Roman" w:hAnsi="Times New Roman"/>
          <w:sz w:val="28"/>
          <w:szCs w:val="28"/>
        </w:rPr>
        <w:t>Однако предлагаемая методика не имеет достаточно доказательных клинических данных при сравнении с другими неинвазивными методами профилактики и лечения очаговой деминерализации эмали и начального кариеса зубов в стадии пятна. Следует подчеркнуть, что по настоящее время не были проведены экспериментальные исследования по оценке эффективности препарата в зависимости от степени поражения эмали, а также нет морфологического обоснования процесс</w:t>
      </w:r>
      <w:r w:rsidR="00465083" w:rsidRPr="00D233BE">
        <w:rPr>
          <w:rFonts w:ascii="Times New Roman" w:hAnsi="Times New Roman"/>
          <w:sz w:val="28"/>
          <w:szCs w:val="28"/>
        </w:rPr>
        <w:t>а</w:t>
      </w:r>
      <w:r w:rsidRPr="00D233BE">
        <w:rPr>
          <w:rFonts w:ascii="Times New Roman" w:hAnsi="Times New Roman"/>
          <w:sz w:val="28"/>
          <w:szCs w:val="28"/>
        </w:rPr>
        <w:t xml:space="preserve"> регенерации эмали. Все это подчеркивает актуальность проблемы</w:t>
      </w:r>
      <w:r w:rsidR="00465083" w:rsidRPr="00D233BE">
        <w:rPr>
          <w:rFonts w:ascii="Times New Roman" w:hAnsi="Times New Roman"/>
          <w:sz w:val="28"/>
          <w:szCs w:val="28"/>
        </w:rPr>
        <w:t xml:space="preserve"> и</w:t>
      </w:r>
      <w:r w:rsidRPr="00D233BE">
        <w:rPr>
          <w:rFonts w:ascii="Times New Roman" w:hAnsi="Times New Roman"/>
          <w:sz w:val="28"/>
          <w:szCs w:val="28"/>
        </w:rPr>
        <w:t xml:space="preserve"> изучени</w:t>
      </w:r>
      <w:r w:rsidR="00465083" w:rsidRPr="00D233BE">
        <w:rPr>
          <w:rFonts w:ascii="Times New Roman" w:hAnsi="Times New Roman"/>
          <w:sz w:val="28"/>
          <w:szCs w:val="28"/>
        </w:rPr>
        <w:t>е</w:t>
      </w:r>
      <w:r w:rsidRPr="00D233BE">
        <w:rPr>
          <w:rFonts w:ascii="Times New Roman" w:hAnsi="Times New Roman"/>
          <w:sz w:val="28"/>
          <w:szCs w:val="28"/>
        </w:rPr>
        <w:t xml:space="preserve"> процессов, происходящих в эмали зубов при воздействии биосовместимого синтетического аналога человеческого протеина амелогенина (САЧПА), который играет ключевую роль в образовании эмали в амелогенезе.  </w:t>
      </w:r>
    </w:p>
    <w:p w14:paraId="24B7FD27" w14:textId="77777777" w:rsidR="00344CD2" w:rsidRPr="00D233BE" w:rsidRDefault="00344CD2" w:rsidP="00D233BE">
      <w:pPr>
        <w:spacing w:after="0" w:line="240" w:lineRule="auto"/>
        <w:ind w:right="-3" w:firstLine="709"/>
        <w:rPr>
          <w:rFonts w:ascii="Times New Roman" w:hAnsi="Times New Roman" w:cs="Times New Roman"/>
        </w:rPr>
      </w:pPr>
    </w:p>
    <w:p w14:paraId="5B88B23C" w14:textId="77777777" w:rsidR="00C36927" w:rsidRPr="00D233BE" w:rsidRDefault="00C36927" w:rsidP="00D233BE">
      <w:pPr>
        <w:spacing w:after="0" w:line="240" w:lineRule="auto"/>
        <w:ind w:right="-3" w:firstLineChars="250" w:firstLine="703"/>
        <w:jc w:val="both"/>
        <w:rPr>
          <w:rFonts w:ascii="Times New Roman" w:hAnsi="Times New Roman" w:cs="Times New Roman"/>
          <w:b/>
          <w:sz w:val="28"/>
          <w:szCs w:val="28"/>
        </w:rPr>
      </w:pPr>
      <w:r w:rsidRPr="00D233BE">
        <w:rPr>
          <w:rFonts w:ascii="Times New Roman" w:hAnsi="Times New Roman" w:cs="Times New Roman"/>
          <w:b/>
          <w:sz w:val="28"/>
          <w:szCs w:val="28"/>
        </w:rPr>
        <w:lastRenderedPageBreak/>
        <w:t>2 МАТЕРИАЛЫ И МЕТОДЫ ИССЛЕДОВАНИЯ</w:t>
      </w:r>
    </w:p>
    <w:p w14:paraId="262A9545" w14:textId="77777777" w:rsidR="00C36927" w:rsidRPr="00D233BE" w:rsidRDefault="00C36927" w:rsidP="00D233BE">
      <w:pPr>
        <w:spacing w:after="0" w:line="240" w:lineRule="auto"/>
        <w:ind w:leftChars="250" w:left="550" w:right="-3" w:firstLineChars="250" w:firstLine="703"/>
        <w:jc w:val="both"/>
        <w:rPr>
          <w:rFonts w:ascii="Times New Roman" w:hAnsi="Times New Roman" w:cs="Times New Roman"/>
          <w:b/>
          <w:sz w:val="28"/>
          <w:szCs w:val="28"/>
        </w:rPr>
      </w:pPr>
    </w:p>
    <w:p w14:paraId="4AAD3A01" w14:textId="4398661D" w:rsidR="00C36927" w:rsidRPr="00D233BE" w:rsidRDefault="00C36927" w:rsidP="00D233BE">
      <w:pPr>
        <w:spacing w:after="0" w:line="240" w:lineRule="auto"/>
        <w:ind w:right="-3" w:firstLineChars="250" w:firstLine="703"/>
        <w:jc w:val="both"/>
        <w:rPr>
          <w:rFonts w:ascii="Times New Roman" w:hAnsi="Times New Roman" w:cs="Times New Roman"/>
          <w:b/>
          <w:sz w:val="28"/>
          <w:szCs w:val="28"/>
        </w:rPr>
      </w:pPr>
      <w:r w:rsidRPr="00D233BE">
        <w:rPr>
          <w:rFonts w:ascii="Times New Roman" w:hAnsi="Times New Roman" w:cs="Times New Roman"/>
          <w:b/>
          <w:sz w:val="28"/>
          <w:szCs w:val="28"/>
        </w:rPr>
        <w:t>2.1 Дизайн исследования</w:t>
      </w:r>
      <w:r w:rsidR="00855F4D" w:rsidRPr="00D233BE">
        <w:rPr>
          <w:rFonts w:ascii="Times New Roman" w:hAnsi="Times New Roman" w:cs="Times New Roman"/>
          <w:b/>
          <w:sz w:val="28"/>
          <w:szCs w:val="28"/>
        </w:rPr>
        <w:t>. Критерии включения и исключения</w:t>
      </w:r>
    </w:p>
    <w:p w14:paraId="1F4F04D2" w14:textId="77777777" w:rsidR="006939B0" w:rsidRPr="00D233BE" w:rsidRDefault="00C36927"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В основу работы положено </w:t>
      </w:r>
      <w:r w:rsidR="00855F4D" w:rsidRPr="00D233BE">
        <w:rPr>
          <w:rFonts w:ascii="Times New Roman" w:hAnsi="Times New Roman" w:cs="Times New Roman"/>
          <w:sz w:val="28"/>
          <w:szCs w:val="28"/>
        </w:rPr>
        <w:t xml:space="preserve">эпидемиологическое стоматологическое обследование детей города Караганды, </w:t>
      </w:r>
      <w:r w:rsidR="000D36EA" w:rsidRPr="00D233BE">
        <w:rPr>
          <w:rFonts w:ascii="Times New Roman" w:hAnsi="Times New Roman" w:cs="Times New Roman"/>
          <w:sz w:val="28"/>
          <w:szCs w:val="28"/>
        </w:rPr>
        <w:t>экспериментальное</w:t>
      </w:r>
      <w:r w:rsidRPr="00D233BE">
        <w:rPr>
          <w:rFonts w:ascii="Times New Roman" w:hAnsi="Times New Roman" w:cs="Times New Roman"/>
          <w:sz w:val="28"/>
          <w:szCs w:val="28"/>
        </w:rPr>
        <w:t xml:space="preserve"> исследование</w:t>
      </w:r>
      <w:r w:rsidR="000D36EA" w:rsidRPr="00D233BE">
        <w:rPr>
          <w:rFonts w:ascii="Times New Roman" w:hAnsi="Times New Roman" w:cs="Times New Roman"/>
          <w:sz w:val="28"/>
          <w:szCs w:val="28"/>
        </w:rPr>
        <w:t xml:space="preserve"> </w:t>
      </w:r>
      <w:r w:rsidR="00BC76AD" w:rsidRPr="00D233BE">
        <w:rPr>
          <w:rFonts w:ascii="Times New Roman" w:hAnsi="Times New Roman" w:cs="Times New Roman"/>
          <w:sz w:val="28"/>
          <w:szCs w:val="28"/>
        </w:rPr>
        <w:t xml:space="preserve">удаленных зубов лабораторных </w:t>
      </w:r>
      <w:r w:rsidR="00BC76AD" w:rsidRPr="00D233BE">
        <w:rPr>
          <w:rFonts w:ascii="Times New Roman" w:hAnsi="Times New Roman" w:cs="Times New Roman"/>
          <w:sz w:val="28"/>
          <w:szCs w:val="28"/>
          <w:shd w:val="clear" w:color="auto" w:fill="FFFFFF"/>
        </w:rPr>
        <w:t>животных</w:t>
      </w:r>
      <w:r w:rsidR="007535D6" w:rsidRPr="00D233BE">
        <w:rPr>
          <w:rFonts w:ascii="Times New Roman" w:hAnsi="Times New Roman" w:cs="Times New Roman"/>
          <w:sz w:val="28"/>
          <w:szCs w:val="28"/>
          <w:shd w:val="clear" w:color="auto" w:fill="FFFFFF"/>
        </w:rPr>
        <w:t xml:space="preserve"> и </w:t>
      </w:r>
      <w:r w:rsidR="007535D6" w:rsidRPr="00D233BE">
        <w:rPr>
          <w:rFonts w:ascii="Times New Roman" w:hAnsi="Times New Roman" w:cs="Times New Roman"/>
          <w:sz w:val="28"/>
          <w:szCs w:val="28"/>
        </w:rPr>
        <w:t>человека</w:t>
      </w:r>
      <w:r w:rsidR="000D36EA" w:rsidRPr="00D233BE">
        <w:rPr>
          <w:rFonts w:ascii="Times New Roman" w:hAnsi="Times New Roman" w:cs="Times New Roman"/>
          <w:sz w:val="28"/>
          <w:szCs w:val="28"/>
        </w:rPr>
        <w:t>.</w:t>
      </w:r>
      <w:bookmarkStart w:id="8" w:name="_Hlk68582366"/>
      <w:r w:rsidR="005B7469" w:rsidRPr="00D233BE">
        <w:rPr>
          <w:rFonts w:ascii="Times New Roman" w:hAnsi="Times New Roman" w:cs="Times New Roman"/>
          <w:sz w:val="28"/>
          <w:szCs w:val="28"/>
        </w:rPr>
        <w:t xml:space="preserve"> </w:t>
      </w:r>
    </w:p>
    <w:p w14:paraId="43A582FD" w14:textId="3578BF50" w:rsidR="005B7469" w:rsidRPr="00D233BE" w:rsidRDefault="005B7469" w:rsidP="00D233BE">
      <w:pPr>
        <w:spacing w:after="0" w:line="240" w:lineRule="auto"/>
        <w:ind w:right="-3" w:firstLine="709"/>
        <w:jc w:val="both"/>
      </w:pPr>
      <w:r w:rsidRPr="00D233BE">
        <w:rPr>
          <w:rFonts w:ascii="Times New Roman" w:hAnsi="Times New Roman" w:cs="Times New Roman"/>
          <w:sz w:val="28"/>
          <w:szCs w:val="28"/>
        </w:rPr>
        <w:t>Отбор материала, включенного в исследование, производился согласно критериям включения и критериям исключения, представленным в таблицах 1, 2, 3.</w:t>
      </w:r>
      <w:r w:rsidRPr="00D233BE">
        <w:t xml:space="preserve"> </w:t>
      </w:r>
    </w:p>
    <w:p w14:paraId="48922E3E" w14:textId="77777777" w:rsidR="00CE71E0" w:rsidRDefault="00CE71E0" w:rsidP="00D233BE">
      <w:pPr>
        <w:spacing w:after="0" w:line="240" w:lineRule="auto"/>
        <w:ind w:right="-3" w:firstLine="709"/>
        <w:jc w:val="both"/>
        <w:rPr>
          <w:rFonts w:ascii="Times New Roman" w:hAnsi="Times New Roman" w:cs="Times New Roman"/>
          <w:sz w:val="28"/>
          <w:szCs w:val="28"/>
        </w:rPr>
      </w:pPr>
    </w:p>
    <w:p w14:paraId="2C2B745B" w14:textId="2B04D3D8" w:rsidR="007535D6" w:rsidRPr="00D233BE" w:rsidRDefault="005B7469" w:rsidP="00CE71E0">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Таблица 1 – Критерии включения и исключения эпидемиологического стоматологического обсл</w:t>
      </w:r>
      <w:r w:rsidR="003B2111" w:rsidRPr="00D233BE">
        <w:rPr>
          <w:rFonts w:ascii="Times New Roman" w:hAnsi="Times New Roman" w:cs="Times New Roman"/>
          <w:sz w:val="28"/>
          <w:szCs w:val="28"/>
        </w:rPr>
        <w:t>едования детей города Караганды</w:t>
      </w:r>
    </w:p>
    <w:p w14:paraId="39DCA393" w14:textId="77777777" w:rsidR="00C03D77" w:rsidRPr="00CE71E0" w:rsidRDefault="00C03D77" w:rsidP="00D233BE">
      <w:pPr>
        <w:spacing w:after="0" w:line="240" w:lineRule="auto"/>
        <w:ind w:right="-3" w:firstLine="709"/>
        <w:jc w:val="both"/>
        <w:rPr>
          <w:rFonts w:ascii="Times New Roman" w:hAnsi="Times New Roman" w:cs="Times New Roman"/>
          <w:sz w:val="16"/>
          <w:szCs w:val="16"/>
        </w:rPr>
      </w:pPr>
    </w:p>
    <w:tbl>
      <w:tblPr>
        <w:tblW w:w="9561"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36"/>
        <w:gridCol w:w="4925"/>
      </w:tblGrid>
      <w:tr w:rsidR="00C03D77" w:rsidRPr="00CD73BE" w14:paraId="16FF82B7" w14:textId="77777777" w:rsidTr="00CD73BE">
        <w:trPr>
          <w:trHeight w:val="472"/>
        </w:trPr>
        <w:tc>
          <w:tcPr>
            <w:tcW w:w="4636" w:type="dxa"/>
            <w:vAlign w:val="center"/>
          </w:tcPr>
          <w:p w14:paraId="54B8B2CB" w14:textId="77777777" w:rsidR="00C03D77" w:rsidRPr="00CD73BE" w:rsidRDefault="00C03D77" w:rsidP="00CD73BE">
            <w:pPr>
              <w:keepNext/>
              <w:widowControl w:val="0"/>
              <w:spacing w:after="0" w:line="240" w:lineRule="auto"/>
              <w:ind w:right="-3"/>
              <w:jc w:val="center"/>
              <w:rPr>
                <w:rFonts w:ascii="Times New Roman" w:hAnsi="Times New Roman" w:cs="Times New Roman"/>
                <w:sz w:val="24"/>
                <w:szCs w:val="24"/>
              </w:rPr>
            </w:pPr>
            <w:r w:rsidRPr="00CD73BE">
              <w:rPr>
                <w:rFonts w:ascii="Times New Roman" w:hAnsi="Times New Roman" w:cs="Times New Roman"/>
                <w:sz w:val="24"/>
                <w:szCs w:val="24"/>
              </w:rPr>
              <w:t>Критерии включения</w:t>
            </w:r>
          </w:p>
        </w:tc>
        <w:tc>
          <w:tcPr>
            <w:tcW w:w="4925" w:type="dxa"/>
            <w:vAlign w:val="center"/>
          </w:tcPr>
          <w:p w14:paraId="4CB00012" w14:textId="77777777" w:rsidR="00C03D77" w:rsidRPr="00CD73BE" w:rsidRDefault="00C03D77" w:rsidP="00CD73BE">
            <w:pPr>
              <w:keepNext/>
              <w:widowControl w:val="0"/>
              <w:spacing w:after="0" w:line="240" w:lineRule="auto"/>
              <w:ind w:right="-3"/>
              <w:jc w:val="center"/>
              <w:rPr>
                <w:rFonts w:ascii="Times New Roman" w:hAnsi="Times New Roman" w:cs="Times New Roman"/>
                <w:sz w:val="24"/>
                <w:szCs w:val="24"/>
              </w:rPr>
            </w:pPr>
            <w:r w:rsidRPr="00CD73BE">
              <w:rPr>
                <w:rFonts w:ascii="Times New Roman" w:hAnsi="Times New Roman" w:cs="Times New Roman"/>
                <w:sz w:val="24"/>
                <w:szCs w:val="24"/>
              </w:rPr>
              <w:t>Критерии исключения</w:t>
            </w:r>
          </w:p>
        </w:tc>
      </w:tr>
      <w:tr w:rsidR="00C03D77" w:rsidRPr="00CD73BE" w14:paraId="7FD27D47" w14:textId="77777777" w:rsidTr="00E46043">
        <w:trPr>
          <w:trHeight w:val="2276"/>
        </w:trPr>
        <w:tc>
          <w:tcPr>
            <w:tcW w:w="4636" w:type="dxa"/>
          </w:tcPr>
          <w:p w14:paraId="63466797" w14:textId="02B56E49" w:rsidR="00C03D77" w:rsidRPr="00CD73BE" w:rsidRDefault="00CE71E0" w:rsidP="00CE71E0">
            <w:pPr>
              <w:keepNext/>
              <w:widowControl w:val="0"/>
              <w:numPr>
                <w:ilvl w:val="0"/>
                <w:numId w:val="3"/>
              </w:numPr>
              <w:tabs>
                <w:tab w:val="left" w:pos="368"/>
              </w:tabs>
              <w:spacing w:after="0" w:line="240" w:lineRule="auto"/>
              <w:ind w:left="0" w:right="-3" w:firstLine="0"/>
              <w:jc w:val="both"/>
              <w:rPr>
                <w:rFonts w:ascii="Times New Roman" w:hAnsi="Times New Roman" w:cs="Times New Roman"/>
                <w:sz w:val="24"/>
                <w:szCs w:val="24"/>
              </w:rPr>
            </w:pPr>
            <w:r w:rsidRPr="00CD73BE">
              <w:rPr>
                <w:rFonts w:ascii="Times New Roman" w:hAnsi="Times New Roman" w:cs="Times New Roman"/>
                <w:sz w:val="24"/>
                <w:szCs w:val="24"/>
              </w:rPr>
              <w:t>дети обоего пола в возрасте 12 и 15 лет без сопутствующей соматической пато</w:t>
            </w:r>
            <w:r w:rsidR="00CD73BE">
              <w:rPr>
                <w:rFonts w:ascii="Times New Roman" w:hAnsi="Times New Roman" w:cs="Times New Roman"/>
                <w:sz w:val="24"/>
                <w:szCs w:val="24"/>
              </w:rPr>
              <w:t xml:space="preserve"> </w:t>
            </w:r>
            <w:r w:rsidRPr="00CD73BE">
              <w:rPr>
                <w:rFonts w:ascii="Times New Roman" w:hAnsi="Times New Roman" w:cs="Times New Roman"/>
                <w:sz w:val="24"/>
                <w:szCs w:val="24"/>
              </w:rPr>
              <w:t>логии;</w:t>
            </w:r>
          </w:p>
          <w:p w14:paraId="1F010624" w14:textId="055498F3" w:rsidR="00C03D77" w:rsidRPr="00CD73BE" w:rsidRDefault="00CE71E0" w:rsidP="00CE71E0">
            <w:pPr>
              <w:keepNext/>
              <w:widowControl w:val="0"/>
              <w:numPr>
                <w:ilvl w:val="0"/>
                <w:numId w:val="3"/>
              </w:numPr>
              <w:tabs>
                <w:tab w:val="left" w:pos="368"/>
              </w:tabs>
              <w:spacing w:after="0" w:line="240" w:lineRule="auto"/>
              <w:ind w:left="0" w:right="-3" w:firstLine="0"/>
              <w:jc w:val="both"/>
              <w:rPr>
                <w:rFonts w:ascii="Times New Roman" w:hAnsi="Times New Roman" w:cs="Times New Roman"/>
                <w:sz w:val="24"/>
                <w:szCs w:val="24"/>
              </w:rPr>
            </w:pPr>
            <w:r w:rsidRPr="00CD73BE">
              <w:rPr>
                <w:rFonts w:ascii="Times New Roman" w:hAnsi="Times New Roman" w:cs="Times New Roman"/>
                <w:sz w:val="24"/>
                <w:szCs w:val="24"/>
              </w:rPr>
              <w:t>дети обоего пола в возрасте 12 и 15 лет, находящиеся на этапе ортодон</w:t>
            </w:r>
            <w:r w:rsidR="00CD73BE">
              <w:rPr>
                <w:rFonts w:ascii="Times New Roman" w:hAnsi="Times New Roman" w:cs="Times New Roman"/>
                <w:sz w:val="24"/>
                <w:szCs w:val="24"/>
              </w:rPr>
              <w:t xml:space="preserve"> </w:t>
            </w:r>
            <w:r w:rsidRPr="00CD73BE">
              <w:rPr>
                <w:rFonts w:ascii="Times New Roman" w:hAnsi="Times New Roman" w:cs="Times New Roman"/>
                <w:sz w:val="24"/>
                <w:szCs w:val="24"/>
              </w:rPr>
              <w:t>тического лечения;</w:t>
            </w:r>
          </w:p>
          <w:p w14:paraId="05555757" w14:textId="3FB9BBE6" w:rsidR="00C03D77" w:rsidRPr="00CD73BE" w:rsidRDefault="00CE71E0" w:rsidP="00CE71E0">
            <w:pPr>
              <w:keepNext/>
              <w:widowControl w:val="0"/>
              <w:numPr>
                <w:ilvl w:val="0"/>
                <w:numId w:val="3"/>
              </w:numPr>
              <w:tabs>
                <w:tab w:val="left" w:pos="368"/>
              </w:tabs>
              <w:spacing w:after="0" w:line="240" w:lineRule="auto"/>
              <w:ind w:left="0" w:right="-3" w:firstLine="0"/>
              <w:jc w:val="both"/>
              <w:rPr>
                <w:rFonts w:ascii="Times New Roman" w:hAnsi="Times New Roman" w:cs="Times New Roman"/>
                <w:sz w:val="24"/>
                <w:szCs w:val="24"/>
              </w:rPr>
            </w:pPr>
            <w:r w:rsidRPr="00CD73BE">
              <w:rPr>
                <w:rFonts w:ascii="Times New Roman" w:hAnsi="Times New Roman" w:cs="Times New Roman"/>
                <w:sz w:val="24"/>
                <w:szCs w:val="24"/>
              </w:rPr>
              <w:t>дети, ч</w:t>
            </w:r>
            <w:r w:rsidR="00C03D77" w:rsidRPr="00CD73BE">
              <w:rPr>
                <w:rFonts w:ascii="Times New Roman" w:hAnsi="Times New Roman" w:cs="Times New Roman"/>
                <w:sz w:val="24"/>
                <w:szCs w:val="24"/>
              </w:rPr>
              <w:t>ьи родители дали сог</w:t>
            </w:r>
            <w:r w:rsidRPr="00CD73BE">
              <w:rPr>
                <w:rFonts w:ascii="Times New Roman" w:hAnsi="Times New Roman" w:cs="Times New Roman"/>
                <w:sz w:val="24"/>
                <w:szCs w:val="24"/>
              </w:rPr>
              <w:t>ласие на участие в исследовании</w:t>
            </w:r>
          </w:p>
        </w:tc>
        <w:tc>
          <w:tcPr>
            <w:tcW w:w="4925" w:type="dxa"/>
          </w:tcPr>
          <w:p w14:paraId="36046A4A" w14:textId="2C49D8A4" w:rsidR="00C03D77" w:rsidRPr="00CD73BE" w:rsidRDefault="00CE71E0" w:rsidP="00CE71E0">
            <w:pPr>
              <w:keepNext/>
              <w:widowControl w:val="0"/>
              <w:numPr>
                <w:ilvl w:val="0"/>
                <w:numId w:val="3"/>
              </w:numPr>
              <w:tabs>
                <w:tab w:val="left" w:pos="398"/>
              </w:tabs>
              <w:spacing w:after="0" w:line="240" w:lineRule="auto"/>
              <w:ind w:left="0" w:right="-3" w:firstLine="0"/>
              <w:jc w:val="both"/>
              <w:rPr>
                <w:rFonts w:ascii="Times New Roman" w:hAnsi="Times New Roman" w:cs="Times New Roman"/>
                <w:sz w:val="24"/>
                <w:szCs w:val="24"/>
              </w:rPr>
            </w:pPr>
            <w:r w:rsidRPr="00CD73BE">
              <w:rPr>
                <w:rFonts w:ascii="Times New Roman" w:hAnsi="Times New Roman" w:cs="Times New Roman"/>
                <w:sz w:val="24"/>
                <w:szCs w:val="24"/>
              </w:rPr>
              <w:t>дети, чьи родители отказались от участия в исследовании;</w:t>
            </w:r>
          </w:p>
          <w:p w14:paraId="626E6FDF" w14:textId="197C5F20" w:rsidR="00C03D77" w:rsidRPr="00CD73BE" w:rsidRDefault="00CE71E0" w:rsidP="00CE71E0">
            <w:pPr>
              <w:widowControl w:val="0"/>
              <w:numPr>
                <w:ilvl w:val="0"/>
                <w:numId w:val="3"/>
              </w:numPr>
              <w:tabs>
                <w:tab w:val="left" w:pos="398"/>
              </w:tabs>
              <w:spacing w:after="0" w:line="240" w:lineRule="auto"/>
              <w:ind w:left="0" w:right="-3" w:firstLine="0"/>
              <w:jc w:val="both"/>
              <w:rPr>
                <w:rFonts w:ascii="Times New Roman" w:hAnsi="Times New Roman" w:cs="Times New Roman"/>
                <w:sz w:val="24"/>
                <w:szCs w:val="24"/>
              </w:rPr>
            </w:pPr>
            <w:r w:rsidRPr="00CD73BE">
              <w:rPr>
                <w:rFonts w:ascii="Times New Roman" w:hAnsi="Times New Roman" w:cs="Times New Roman"/>
                <w:sz w:val="24"/>
                <w:szCs w:val="24"/>
              </w:rPr>
              <w:t>дети, которые болеют хроническими заболеваниями, требующих прием ингаля</w:t>
            </w:r>
            <w:r w:rsidR="00CD73BE">
              <w:rPr>
                <w:rFonts w:ascii="Times New Roman" w:hAnsi="Times New Roman" w:cs="Times New Roman"/>
                <w:sz w:val="24"/>
                <w:szCs w:val="24"/>
              </w:rPr>
              <w:t xml:space="preserve"> </w:t>
            </w:r>
            <w:r w:rsidRPr="00CD73BE">
              <w:rPr>
                <w:rFonts w:ascii="Times New Roman" w:hAnsi="Times New Roman" w:cs="Times New Roman"/>
                <w:sz w:val="24"/>
                <w:szCs w:val="24"/>
              </w:rPr>
              <w:t>ционных препаратов;</w:t>
            </w:r>
          </w:p>
          <w:p w14:paraId="41C6B9CB" w14:textId="535A059E" w:rsidR="00C03D77" w:rsidRPr="00CD73BE" w:rsidRDefault="00CE71E0" w:rsidP="00CE71E0">
            <w:pPr>
              <w:widowControl w:val="0"/>
              <w:numPr>
                <w:ilvl w:val="0"/>
                <w:numId w:val="3"/>
              </w:numPr>
              <w:tabs>
                <w:tab w:val="left" w:pos="398"/>
              </w:tabs>
              <w:spacing w:after="0" w:line="240" w:lineRule="auto"/>
              <w:ind w:left="0" w:right="-3" w:firstLine="0"/>
              <w:jc w:val="both"/>
              <w:rPr>
                <w:rFonts w:ascii="Times New Roman" w:hAnsi="Times New Roman" w:cs="Times New Roman"/>
                <w:sz w:val="24"/>
                <w:szCs w:val="24"/>
              </w:rPr>
            </w:pPr>
            <w:r w:rsidRPr="00CD73BE">
              <w:rPr>
                <w:rFonts w:ascii="Times New Roman" w:hAnsi="Times New Roman" w:cs="Times New Roman"/>
                <w:sz w:val="24"/>
                <w:szCs w:val="24"/>
              </w:rPr>
              <w:t>дети</w:t>
            </w:r>
            <w:r w:rsidR="00C03D77" w:rsidRPr="00CD73BE">
              <w:rPr>
                <w:rFonts w:ascii="Times New Roman" w:hAnsi="Times New Roman" w:cs="Times New Roman"/>
                <w:sz w:val="24"/>
                <w:szCs w:val="24"/>
              </w:rPr>
              <w:t>, которые име</w:t>
            </w:r>
            <w:r w:rsidRPr="00CD73BE">
              <w:rPr>
                <w:rFonts w:ascii="Times New Roman" w:hAnsi="Times New Roman" w:cs="Times New Roman"/>
                <w:sz w:val="24"/>
                <w:szCs w:val="24"/>
              </w:rPr>
              <w:t>ют общие соматиче</w:t>
            </w:r>
            <w:r w:rsidR="00CD73BE">
              <w:rPr>
                <w:rFonts w:ascii="Times New Roman" w:hAnsi="Times New Roman" w:cs="Times New Roman"/>
                <w:sz w:val="24"/>
                <w:szCs w:val="24"/>
              </w:rPr>
              <w:t xml:space="preserve"> </w:t>
            </w:r>
            <w:r w:rsidRPr="00CD73BE">
              <w:rPr>
                <w:rFonts w:ascii="Times New Roman" w:hAnsi="Times New Roman" w:cs="Times New Roman"/>
                <w:sz w:val="24"/>
                <w:szCs w:val="24"/>
              </w:rPr>
              <w:t>ские патологии</w:t>
            </w:r>
          </w:p>
        </w:tc>
      </w:tr>
    </w:tbl>
    <w:p w14:paraId="7B5AAFC6" w14:textId="77777777" w:rsidR="00C03D77" w:rsidRPr="00D233BE" w:rsidRDefault="00C03D77" w:rsidP="00D233BE">
      <w:pPr>
        <w:spacing w:after="0" w:line="240" w:lineRule="auto"/>
        <w:ind w:right="-3" w:firstLine="709"/>
        <w:jc w:val="both"/>
        <w:rPr>
          <w:rFonts w:ascii="Times New Roman" w:hAnsi="Times New Roman" w:cs="Times New Roman"/>
          <w:sz w:val="28"/>
          <w:szCs w:val="28"/>
        </w:rPr>
      </w:pPr>
    </w:p>
    <w:p w14:paraId="7FCABC73" w14:textId="77777777" w:rsidR="00C03D77" w:rsidRPr="00D233BE" w:rsidRDefault="00C03D77" w:rsidP="00CE71E0">
      <w:pPr>
        <w:keepNext/>
        <w:spacing w:after="0" w:line="240" w:lineRule="auto"/>
        <w:ind w:right="-3"/>
        <w:jc w:val="both"/>
        <w:rPr>
          <w:rFonts w:ascii="Times New Roman" w:eastAsia="Times New Roman" w:hAnsi="Times New Roman" w:cs="Times New Roman"/>
          <w:sz w:val="28"/>
          <w:szCs w:val="28"/>
        </w:rPr>
      </w:pPr>
      <w:r w:rsidRPr="00D233BE">
        <w:rPr>
          <w:rFonts w:ascii="Times New Roman" w:hAnsi="Times New Roman" w:cs="Times New Roman"/>
          <w:sz w:val="28"/>
          <w:szCs w:val="28"/>
        </w:rPr>
        <w:t>Таблица 2 – Критерии включения и исключения</w:t>
      </w:r>
      <w:r w:rsidRPr="00D233BE">
        <w:rPr>
          <w:rFonts w:ascii="Times New Roman" w:eastAsia="Times New Roman" w:hAnsi="Times New Roman" w:cs="Times New Roman"/>
          <w:sz w:val="28"/>
          <w:szCs w:val="28"/>
        </w:rPr>
        <w:t xml:space="preserve"> исследования лабораторных крыс</w:t>
      </w:r>
    </w:p>
    <w:p w14:paraId="1FAC7D31" w14:textId="77777777" w:rsidR="00C03D77" w:rsidRPr="00CE71E0" w:rsidRDefault="00C03D77" w:rsidP="00D233BE">
      <w:pPr>
        <w:keepNext/>
        <w:spacing w:after="0" w:line="240" w:lineRule="auto"/>
        <w:ind w:right="-3" w:firstLine="709"/>
        <w:jc w:val="both"/>
        <w:rPr>
          <w:rFonts w:ascii="Times New Roman" w:eastAsia="Times New Roman" w:hAnsi="Times New Roman" w:cs="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4961"/>
      </w:tblGrid>
      <w:tr w:rsidR="00C03D77" w:rsidRPr="00CD73BE" w14:paraId="2A024832" w14:textId="77777777" w:rsidTr="00CD73BE">
        <w:trPr>
          <w:trHeight w:val="567"/>
        </w:trPr>
        <w:tc>
          <w:tcPr>
            <w:tcW w:w="4678" w:type="dxa"/>
            <w:vAlign w:val="center"/>
          </w:tcPr>
          <w:p w14:paraId="374B8C8E" w14:textId="77777777" w:rsidR="00C03D77" w:rsidRPr="00CD73BE" w:rsidRDefault="00C03D77" w:rsidP="00CD73BE">
            <w:pPr>
              <w:keepNext/>
              <w:widowControl w:val="0"/>
              <w:spacing w:after="0" w:line="240" w:lineRule="auto"/>
              <w:ind w:right="-3"/>
              <w:jc w:val="center"/>
              <w:rPr>
                <w:rFonts w:ascii="Times New Roman" w:hAnsi="Times New Roman" w:cs="Times New Roman"/>
                <w:sz w:val="24"/>
                <w:szCs w:val="24"/>
              </w:rPr>
            </w:pPr>
            <w:r w:rsidRPr="00CD73BE">
              <w:rPr>
                <w:rFonts w:ascii="Times New Roman" w:hAnsi="Times New Roman" w:cs="Times New Roman"/>
                <w:sz w:val="24"/>
                <w:szCs w:val="24"/>
              </w:rPr>
              <w:t>Критерии включения</w:t>
            </w:r>
          </w:p>
        </w:tc>
        <w:tc>
          <w:tcPr>
            <w:tcW w:w="4961" w:type="dxa"/>
            <w:vAlign w:val="center"/>
          </w:tcPr>
          <w:p w14:paraId="685BEF90" w14:textId="77777777" w:rsidR="00C03D77" w:rsidRPr="00CD73BE" w:rsidRDefault="00C03D77" w:rsidP="00CD73BE">
            <w:pPr>
              <w:keepNext/>
              <w:widowControl w:val="0"/>
              <w:spacing w:after="0" w:line="240" w:lineRule="auto"/>
              <w:ind w:right="-3"/>
              <w:jc w:val="center"/>
              <w:rPr>
                <w:rFonts w:ascii="Times New Roman" w:hAnsi="Times New Roman" w:cs="Times New Roman"/>
                <w:sz w:val="24"/>
                <w:szCs w:val="24"/>
              </w:rPr>
            </w:pPr>
            <w:r w:rsidRPr="00CD73BE">
              <w:rPr>
                <w:rFonts w:ascii="Times New Roman" w:hAnsi="Times New Roman" w:cs="Times New Roman"/>
                <w:sz w:val="24"/>
                <w:szCs w:val="24"/>
              </w:rPr>
              <w:t>Критерии исключения</w:t>
            </w:r>
          </w:p>
        </w:tc>
      </w:tr>
      <w:tr w:rsidR="00C03D77" w:rsidRPr="00CD73BE" w14:paraId="2E597B51" w14:textId="77777777" w:rsidTr="00CD73BE">
        <w:trPr>
          <w:trHeight w:val="843"/>
        </w:trPr>
        <w:tc>
          <w:tcPr>
            <w:tcW w:w="4678" w:type="dxa"/>
          </w:tcPr>
          <w:p w14:paraId="34987AAF" w14:textId="77777777" w:rsidR="00C03D77" w:rsidRPr="00CD73BE" w:rsidRDefault="00C03D77" w:rsidP="00CE71E0">
            <w:pPr>
              <w:keepNext/>
              <w:widowControl w:val="0"/>
              <w:numPr>
                <w:ilvl w:val="0"/>
                <w:numId w:val="3"/>
              </w:numPr>
              <w:tabs>
                <w:tab w:val="left" w:pos="317"/>
              </w:tabs>
              <w:spacing w:after="0" w:line="240" w:lineRule="auto"/>
              <w:ind w:left="0" w:right="-3" w:firstLine="0"/>
              <w:jc w:val="both"/>
              <w:rPr>
                <w:rFonts w:ascii="Times New Roman" w:hAnsi="Times New Roman" w:cs="Times New Roman"/>
                <w:sz w:val="24"/>
                <w:szCs w:val="24"/>
              </w:rPr>
            </w:pPr>
            <w:r w:rsidRPr="00CD73BE">
              <w:rPr>
                <w:rFonts w:ascii="Times New Roman" w:eastAsia="Times New Roman" w:hAnsi="Times New Roman" w:cs="Times New Roman"/>
                <w:sz w:val="24"/>
                <w:szCs w:val="24"/>
              </w:rPr>
              <w:t>лабораторные крысы обоих полов</w:t>
            </w:r>
            <w:r w:rsidRPr="00CD73BE">
              <w:rPr>
                <w:rFonts w:ascii="Times New Roman" w:hAnsi="Times New Roman" w:cs="Times New Roman"/>
                <w:sz w:val="24"/>
                <w:szCs w:val="24"/>
              </w:rPr>
              <w:t>;</w:t>
            </w:r>
          </w:p>
          <w:p w14:paraId="58A76137" w14:textId="04345141" w:rsidR="00C03D77" w:rsidRPr="00CD73BE" w:rsidRDefault="00C03D77" w:rsidP="00CE71E0">
            <w:pPr>
              <w:keepNext/>
              <w:widowControl w:val="0"/>
              <w:numPr>
                <w:ilvl w:val="0"/>
                <w:numId w:val="3"/>
              </w:numPr>
              <w:tabs>
                <w:tab w:val="left" w:pos="317"/>
              </w:tabs>
              <w:spacing w:after="0" w:line="240" w:lineRule="auto"/>
              <w:ind w:left="0" w:right="-3" w:firstLine="0"/>
              <w:jc w:val="both"/>
              <w:rPr>
                <w:rFonts w:ascii="Times New Roman" w:hAnsi="Times New Roman" w:cs="Times New Roman"/>
                <w:sz w:val="24"/>
                <w:szCs w:val="24"/>
              </w:rPr>
            </w:pPr>
            <w:r w:rsidRPr="00CD73BE">
              <w:rPr>
                <w:rFonts w:ascii="Times New Roman" w:eastAsia="Times New Roman" w:hAnsi="Times New Roman" w:cs="Times New Roman"/>
                <w:sz w:val="24"/>
                <w:szCs w:val="24"/>
              </w:rPr>
              <w:t>лабораторные крысы к</w:t>
            </w:r>
            <w:r w:rsidR="00E46043" w:rsidRPr="00CD73BE">
              <w:rPr>
                <w:rFonts w:ascii="Times New Roman" w:hAnsi="Times New Roman" w:cs="Times New Roman"/>
                <w:sz w:val="24"/>
                <w:szCs w:val="24"/>
              </w:rPr>
              <w:t xml:space="preserve"> 20-25 дню жизни</w:t>
            </w:r>
          </w:p>
        </w:tc>
        <w:tc>
          <w:tcPr>
            <w:tcW w:w="4961" w:type="dxa"/>
          </w:tcPr>
          <w:p w14:paraId="28496C6C" w14:textId="77777777" w:rsidR="00C03D77" w:rsidRPr="00CD73BE" w:rsidRDefault="00C03D77" w:rsidP="00E46043">
            <w:pPr>
              <w:widowControl w:val="0"/>
              <w:numPr>
                <w:ilvl w:val="0"/>
                <w:numId w:val="3"/>
              </w:numPr>
              <w:tabs>
                <w:tab w:val="left" w:pos="317"/>
              </w:tabs>
              <w:spacing w:after="0" w:line="240" w:lineRule="auto"/>
              <w:ind w:left="0" w:right="-45" w:firstLine="0"/>
              <w:rPr>
                <w:rFonts w:ascii="Times New Roman" w:hAnsi="Times New Roman" w:cs="Times New Roman"/>
                <w:sz w:val="24"/>
                <w:szCs w:val="24"/>
              </w:rPr>
            </w:pPr>
            <w:r w:rsidRPr="00CD73BE">
              <w:rPr>
                <w:rFonts w:ascii="Times New Roman" w:eastAsia="Times New Roman" w:hAnsi="Times New Roman" w:cs="Times New Roman"/>
                <w:sz w:val="24"/>
                <w:szCs w:val="24"/>
              </w:rPr>
              <w:t>лабораторные крысы старше 25 дней</w:t>
            </w:r>
          </w:p>
          <w:p w14:paraId="23D1453A" w14:textId="77777777" w:rsidR="00C03D77" w:rsidRPr="00CD73BE" w:rsidRDefault="00C03D77" w:rsidP="00CE71E0">
            <w:pPr>
              <w:widowControl w:val="0"/>
              <w:numPr>
                <w:ilvl w:val="0"/>
                <w:numId w:val="3"/>
              </w:numPr>
              <w:tabs>
                <w:tab w:val="left" w:pos="317"/>
              </w:tabs>
              <w:spacing w:after="0" w:line="240" w:lineRule="auto"/>
              <w:ind w:left="0" w:right="-3" w:firstLine="0"/>
              <w:rPr>
                <w:rFonts w:ascii="Times New Roman" w:hAnsi="Times New Roman" w:cs="Times New Roman"/>
                <w:sz w:val="24"/>
                <w:szCs w:val="24"/>
              </w:rPr>
            </w:pPr>
            <w:r w:rsidRPr="00CD73BE">
              <w:rPr>
                <w:rFonts w:ascii="Times New Roman" w:eastAsia="Times New Roman" w:hAnsi="Times New Roman" w:cs="Times New Roman"/>
                <w:sz w:val="24"/>
                <w:szCs w:val="24"/>
              </w:rPr>
              <w:t>лабораторные крысы младше 20 дней</w:t>
            </w:r>
          </w:p>
        </w:tc>
      </w:tr>
    </w:tbl>
    <w:p w14:paraId="1B8F80AF" w14:textId="77777777" w:rsidR="00C03D77" w:rsidRDefault="00C03D77" w:rsidP="00D233BE">
      <w:pPr>
        <w:spacing w:after="0" w:line="240" w:lineRule="auto"/>
        <w:ind w:right="-3" w:firstLine="709"/>
        <w:jc w:val="both"/>
        <w:rPr>
          <w:rFonts w:ascii="Times New Roman" w:hAnsi="Times New Roman" w:cs="Times New Roman"/>
          <w:sz w:val="28"/>
          <w:szCs w:val="28"/>
        </w:rPr>
      </w:pPr>
    </w:p>
    <w:p w14:paraId="6173AEC6" w14:textId="2E04CD9A" w:rsidR="00CB3278" w:rsidRDefault="00CB3278" w:rsidP="00CB3278">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Таблица 3</w:t>
      </w:r>
      <w:r>
        <w:rPr>
          <w:rFonts w:ascii="Times New Roman" w:hAnsi="Times New Roman" w:cs="Times New Roman"/>
          <w:sz w:val="28"/>
          <w:szCs w:val="28"/>
        </w:rPr>
        <w:t xml:space="preserve"> </w:t>
      </w:r>
      <w:r w:rsidRPr="00D233BE">
        <w:rPr>
          <w:rFonts w:ascii="Times New Roman" w:hAnsi="Times New Roman" w:cs="Times New Roman"/>
          <w:sz w:val="28"/>
          <w:szCs w:val="28"/>
        </w:rPr>
        <w:t>– Критерии включения и исключения</w:t>
      </w:r>
      <w:r w:rsidRPr="00D233BE">
        <w:rPr>
          <w:rFonts w:ascii="Times New Roman" w:eastAsia="Times New Roman" w:hAnsi="Times New Roman" w:cs="Times New Roman"/>
          <w:sz w:val="28"/>
          <w:szCs w:val="28"/>
        </w:rPr>
        <w:t xml:space="preserve"> исследования</w:t>
      </w:r>
      <w:r>
        <w:rPr>
          <w:rFonts w:ascii="Times New Roman" w:hAnsi="Times New Roman" w:cs="Times New Roman"/>
          <w:sz w:val="28"/>
          <w:szCs w:val="28"/>
        </w:rPr>
        <w:t xml:space="preserve"> удаленных зубов человека</w:t>
      </w:r>
    </w:p>
    <w:p w14:paraId="09506776" w14:textId="77777777" w:rsidR="00CB3278" w:rsidRDefault="00CB3278" w:rsidP="00CB3278">
      <w:pPr>
        <w:spacing w:after="0" w:line="240" w:lineRule="auto"/>
        <w:ind w:right="-3"/>
        <w:jc w:val="both"/>
        <w:rPr>
          <w:rFonts w:ascii="Times New Roman" w:hAnsi="Times New Roman" w:cs="Times New Roman"/>
          <w:sz w:val="16"/>
          <w:szCs w:val="16"/>
        </w:rPr>
      </w:pPr>
    </w:p>
    <w:tbl>
      <w:tblPr>
        <w:tblStyle w:val="aa"/>
        <w:tblW w:w="0" w:type="auto"/>
        <w:tblInd w:w="122" w:type="dxa"/>
        <w:tblLook w:val="04A0" w:firstRow="1" w:lastRow="0" w:firstColumn="1" w:lastColumn="0" w:noHBand="0" w:noVBand="1"/>
      </w:tblPr>
      <w:tblGrid>
        <w:gridCol w:w="4332"/>
        <w:gridCol w:w="5175"/>
      </w:tblGrid>
      <w:tr w:rsidR="00E46043" w:rsidRPr="00CD73BE" w14:paraId="1B6D6137" w14:textId="77777777" w:rsidTr="00CD73BE">
        <w:trPr>
          <w:trHeight w:val="531"/>
        </w:trPr>
        <w:tc>
          <w:tcPr>
            <w:tcW w:w="4382" w:type="dxa"/>
            <w:vAlign w:val="center"/>
          </w:tcPr>
          <w:p w14:paraId="24613476" w14:textId="162A171C" w:rsidR="00E46043" w:rsidRPr="00CD73BE" w:rsidRDefault="00E46043" w:rsidP="00CD73BE">
            <w:pPr>
              <w:ind w:right="-3"/>
              <w:jc w:val="center"/>
              <w:rPr>
                <w:rFonts w:ascii="Times New Roman" w:hAnsi="Times New Roman" w:cs="Times New Roman"/>
                <w:sz w:val="24"/>
                <w:szCs w:val="24"/>
              </w:rPr>
            </w:pPr>
            <w:r w:rsidRPr="00CD73BE">
              <w:rPr>
                <w:rFonts w:ascii="Times New Roman" w:hAnsi="Times New Roman" w:cs="Times New Roman"/>
                <w:sz w:val="24"/>
                <w:szCs w:val="24"/>
              </w:rPr>
              <w:t>Критерии включения</w:t>
            </w:r>
          </w:p>
        </w:tc>
        <w:tc>
          <w:tcPr>
            <w:tcW w:w="5249" w:type="dxa"/>
            <w:vAlign w:val="center"/>
          </w:tcPr>
          <w:p w14:paraId="4026613E" w14:textId="67C55A32" w:rsidR="00E46043" w:rsidRPr="00CD73BE" w:rsidRDefault="00E46043" w:rsidP="00CD73BE">
            <w:pPr>
              <w:ind w:right="-3"/>
              <w:jc w:val="center"/>
              <w:rPr>
                <w:rFonts w:ascii="Times New Roman" w:hAnsi="Times New Roman" w:cs="Times New Roman"/>
                <w:sz w:val="24"/>
                <w:szCs w:val="24"/>
              </w:rPr>
            </w:pPr>
            <w:r w:rsidRPr="00CD73BE">
              <w:rPr>
                <w:rFonts w:ascii="Times New Roman" w:hAnsi="Times New Roman" w:cs="Times New Roman"/>
                <w:sz w:val="24"/>
                <w:szCs w:val="24"/>
              </w:rPr>
              <w:t>Критерии исключения</w:t>
            </w:r>
          </w:p>
        </w:tc>
      </w:tr>
      <w:tr w:rsidR="00E46043" w:rsidRPr="00CD73BE" w14:paraId="686F2A02" w14:textId="77777777" w:rsidTr="00E46043">
        <w:tc>
          <w:tcPr>
            <w:tcW w:w="4382" w:type="dxa"/>
          </w:tcPr>
          <w:p w14:paraId="517DD5C8" w14:textId="77777777" w:rsidR="00E46043" w:rsidRPr="00CD73BE" w:rsidRDefault="00E46043" w:rsidP="00E46043">
            <w:pPr>
              <w:keepNext/>
              <w:widowControl w:val="0"/>
              <w:numPr>
                <w:ilvl w:val="0"/>
                <w:numId w:val="3"/>
              </w:numPr>
              <w:tabs>
                <w:tab w:val="left" w:pos="410"/>
              </w:tabs>
              <w:ind w:left="0" w:right="-3" w:firstLine="176"/>
              <w:jc w:val="both"/>
              <w:rPr>
                <w:rFonts w:ascii="Times New Roman" w:hAnsi="Times New Roman" w:cs="Times New Roman"/>
                <w:sz w:val="24"/>
                <w:szCs w:val="24"/>
              </w:rPr>
            </w:pPr>
            <w:r w:rsidRPr="00CD73BE">
              <w:rPr>
                <w:rFonts w:ascii="Times New Roman" w:hAnsi="Times New Roman" w:cs="Times New Roman"/>
                <w:sz w:val="24"/>
                <w:szCs w:val="24"/>
              </w:rPr>
              <w:t>удаленные зубы мужчин и женщин;</w:t>
            </w:r>
          </w:p>
          <w:p w14:paraId="637F2D20" w14:textId="77777777" w:rsidR="00E46043" w:rsidRPr="00CD73BE" w:rsidRDefault="00E46043" w:rsidP="00E46043">
            <w:pPr>
              <w:keepNext/>
              <w:widowControl w:val="0"/>
              <w:numPr>
                <w:ilvl w:val="0"/>
                <w:numId w:val="3"/>
              </w:numPr>
              <w:tabs>
                <w:tab w:val="left" w:pos="410"/>
              </w:tabs>
              <w:ind w:left="0" w:right="-3" w:firstLine="176"/>
              <w:jc w:val="both"/>
              <w:rPr>
                <w:rFonts w:ascii="Times New Roman" w:hAnsi="Times New Roman" w:cs="Times New Roman"/>
                <w:sz w:val="24"/>
                <w:szCs w:val="24"/>
              </w:rPr>
            </w:pPr>
            <w:r w:rsidRPr="00CD73BE">
              <w:rPr>
                <w:rFonts w:ascii="Times New Roman" w:hAnsi="Times New Roman" w:cs="Times New Roman"/>
                <w:sz w:val="24"/>
                <w:szCs w:val="24"/>
              </w:rPr>
              <w:t>удаленные зубы постоянного прикуса;</w:t>
            </w:r>
          </w:p>
          <w:p w14:paraId="20F31744" w14:textId="77777777" w:rsidR="00E46043" w:rsidRPr="00CD73BE" w:rsidRDefault="00E46043" w:rsidP="00E46043">
            <w:pPr>
              <w:keepNext/>
              <w:widowControl w:val="0"/>
              <w:numPr>
                <w:ilvl w:val="0"/>
                <w:numId w:val="3"/>
              </w:numPr>
              <w:tabs>
                <w:tab w:val="left" w:pos="410"/>
              </w:tabs>
              <w:ind w:left="0" w:right="-3" w:firstLine="176"/>
              <w:jc w:val="both"/>
              <w:rPr>
                <w:rFonts w:ascii="Times New Roman" w:hAnsi="Times New Roman" w:cs="Times New Roman"/>
                <w:sz w:val="24"/>
                <w:szCs w:val="24"/>
              </w:rPr>
            </w:pPr>
            <w:r w:rsidRPr="00CD73BE">
              <w:rPr>
                <w:rFonts w:ascii="Times New Roman" w:hAnsi="Times New Roman" w:cs="Times New Roman"/>
                <w:sz w:val="24"/>
                <w:szCs w:val="24"/>
              </w:rPr>
              <w:t>интактные зубы, удаленные по ортодонтическим показаниям;</w:t>
            </w:r>
          </w:p>
          <w:p w14:paraId="4E373EB7" w14:textId="28D06219" w:rsidR="00E46043" w:rsidRPr="00CD73BE" w:rsidRDefault="00E46043" w:rsidP="00E46043">
            <w:pPr>
              <w:ind w:right="-3"/>
              <w:jc w:val="both"/>
              <w:rPr>
                <w:rFonts w:ascii="Times New Roman" w:hAnsi="Times New Roman" w:cs="Times New Roman"/>
                <w:sz w:val="24"/>
                <w:szCs w:val="24"/>
              </w:rPr>
            </w:pPr>
            <w:r w:rsidRPr="00CD73BE">
              <w:rPr>
                <w:rFonts w:ascii="Times New Roman" w:hAnsi="Times New Roman" w:cs="Times New Roman"/>
                <w:sz w:val="24"/>
                <w:szCs w:val="24"/>
              </w:rPr>
              <w:t>интактные зубы, удаленные при заболеваниях тканей пародонта</w:t>
            </w:r>
          </w:p>
        </w:tc>
        <w:tc>
          <w:tcPr>
            <w:tcW w:w="5249" w:type="dxa"/>
          </w:tcPr>
          <w:p w14:paraId="385FF365" w14:textId="77777777" w:rsidR="00E46043" w:rsidRPr="00CD73BE" w:rsidRDefault="00E46043" w:rsidP="00E46043">
            <w:pPr>
              <w:keepNext/>
              <w:widowControl w:val="0"/>
              <w:numPr>
                <w:ilvl w:val="0"/>
                <w:numId w:val="3"/>
              </w:numPr>
              <w:tabs>
                <w:tab w:val="left" w:pos="410"/>
              </w:tabs>
              <w:ind w:left="0" w:right="-3" w:firstLine="176"/>
              <w:jc w:val="both"/>
              <w:rPr>
                <w:rFonts w:ascii="Times New Roman" w:hAnsi="Times New Roman" w:cs="Times New Roman"/>
                <w:sz w:val="24"/>
                <w:szCs w:val="24"/>
              </w:rPr>
            </w:pPr>
            <w:r w:rsidRPr="00CD73BE">
              <w:rPr>
                <w:rFonts w:ascii="Times New Roman" w:hAnsi="Times New Roman" w:cs="Times New Roman"/>
                <w:sz w:val="24"/>
                <w:szCs w:val="24"/>
              </w:rPr>
              <w:t>удаленные зубы молочного прикуса;</w:t>
            </w:r>
          </w:p>
          <w:p w14:paraId="54094E65" w14:textId="77777777" w:rsidR="00E46043" w:rsidRPr="00CD73BE" w:rsidRDefault="00E46043" w:rsidP="00E46043">
            <w:pPr>
              <w:widowControl w:val="0"/>
              <w:numPr>
                <w:ilvl w:val="0"/>
                <w:numId w:val="3"/>
              </w:numPr>
              <w:tabs>
                <w:tab w:val="left" w:pos="410"/>
              </w:tabs>
              <w:ind w:left="0" w:right="-3" w:firstLine="176"/>
              <w:rPr>
                <w:rFonts w:ascii="Times New Roman" w:hAnsi="Times New Roman" w:cs="Times New Roman"/>
                <w:sz w:val="24"/>
                <w:szCs w:val="24"/>
              </w:rPr>
            </w:pPr>
            <w:r w:rsidRPr="00CD73BE">
              <w:rPr>
                <w:rFonts w:ascii="Times New Roman" w:hAnsi="Times New Roman" w:cs="Times New Roman"/>
                <w:sz w:val="24"/>
                <w:szCs w:val="24"/>
              </w:rPr>
              <w:t>удаленные зубы с кариозным поражением;</w:t>
            </w:r>
          </w:p>
          <w:p w14:paraId="04115754" w14:textId="77777777" w:rsidR="00E46043" w:rsidRPr="00CD73BE" w:rsidRDefault="00E46043" w:rsidP="00E46043">
            <w:pPr>
              <w:widowControl w:val="0"/>
              <w:numPr>
                <w:ilvl w:val="0"/>
                <w:numId w:val="3"/>
              </w:numPr>
              <w:tabs>
                <w:tab w:val="left" w:pos="410"/>
              </w:tabs>
              <w:ind w:left="0" w:right="-3" w:firstLine="176"/>
              <w:rPr>
                <w:rFonts w:ascii="Times New Roman" w:hAnsi="Times New Roman" w:cs="Times New Roman"/>
                <w:sz w:val="24"/>
                <w:szCs w:val="24"/>
              </w:rPr>
            </w:pPr>
            <w:r w:rsidRPr="00CD73BE">
              <w:rPr>
                <w:rFonts w:ascii="Times New Roman" w:hAnsi="Times New Roman" w:cs="Times New Roman"/>
                <w:sz w:val="24"/>
                <w:szCs w:val="24"/>
              </w:rPr>
              <w:t>удаленные зубы с пломбой;</w:t>
            </w:r>
          </w:p>
          <w:p w14:paraId="284FF4CE" w14:textId="77777777" w:rsidR="00E46043" w:rsidRPr="00CD73BE" w:rsidRDefault="00E46043" w:rsidP="00E46043">
            <w:pPr>
              <w:widowControl w:val="0"/>
              <w:numPr>
                <w:ilvl w:val="0"/>
                <w:numId w:val="3"/>
              </w:numPr>
              <w:tabs>
                <w:tab w:val="left" w:pos="410"/>
              </w:tabs>
              <w:ind w:left="0" w:right="-3" w:firstLine="176"/>
              <w:rPr>
                <w:rFonts w:ascii="Times New Roman" w:hAnsi="Times New Roman" w:cs="Times New Roman"/>
                <w:sz w:val="24"/>
                <w:szCs w:val="24"/>
              </w:rPr>
            </w:pPr>
            <w:r w:rsidRPr="00CD73BE">
              <w:rPr>
                <w:rFonts w:ascii="Times New Roman" w:hAnsi="Times New Roman" w:cs="Times New Roman"/>
                <w:sz w:val="24"/>
                <w:szCs w:val="24"/>
              </w:rPr>
              <w:t>удаленные зубы с гипоплазией эмали;</w:t>
            </w:r>
          </w:p>
          <w:p w14:paraId="1E6F3AA9" w14:textId="77777777" w:rsidR="00E46043" w:rsidRPr="00CD73BE" w:rsidRDefault="00E46043" w:rsidP="00E46043">
            <w:pPr>
              <w:widowControl w:val="0"/>
              <w:numPr>
                <w:ilvl w:val="0"/>
                <w:numId w:val="3"/>
              </w:numPr>
              <w:tabs>
                <w:tab w:val="left" w:pos="410"/>
              </w:tabs>
              <w:ind w:left="0" w:right="-3" w:firstLine="176"/>
              <w:rPr>
                <w:rFonts w:ascii="Times New Roman" w:hAnsi="Times New Roman" w:cs="Times New Roman"/>
                <w:sz w:val="24"/>
                <w:szCs w:val="24"/>
              </w:rPr>
            </w:pPr>
            <w:r w:rsidRPr="00CD73BE">
              <w:rPr>
                <w:rFonts w:ascii="Times New Roman" w:hAnsi="Times New Roman" w:cs="Times New Roman"/>
                <w:sz w:val="24"/>
                <w:szCs w:val="24"/>
              </w:rPr>
              <w:t>удаленные зубы с флюорозом;</w:t>
            </w:r>
          </w:p>
          <w:p w14:paraId="2C2A253C" w14:textId="77777777" w:rsidR="00E46043" w:rsidRPr="00CD73BE" w:rsidRDefault="00E46043" w:rsidP="00E46043">
            <w:pPr>
              <w:widowControl w:val="0"/>
              <w:numPr>
                <w:ilvl w:val="0"/>
                <w:numId w:val="3"/>
              </w:numPr>
              <w:tabs>
                <w:tab w:val="left" w:pos="410"/>
              </w:tabs>
              <w:ind w:left="0" w:right="-3" w:firstLine="176"/>
              <w:rPr>
                <w:rFonts w:ascii="Times New Roman" w:hAnsi="Times New Roman" w:cs="Times New Roman"/>
                <w:sz w:val="24"/>
                <w:szCs w:val="24"/>
              </w:rPr>
            </w:pPr>
            <w:r w:rsidRPr="00CD73BE">
              <w:rPr>
                <w:rFonts w:ascii="Times New Roman" w:hAnsi="Times New Roman" w:cs="Times New Roman"/>
                <w:sz w:val="24"/>
                <w:szCs w:val="24"/>
              </w:rPr>
              <w:t>удаленные зубы с клиновидным дефектом;</w:t>
            </w:r>
          </w:p>
          <w:p w14:paraId="386DD41D" w14:textId="67E33F58" w:rsidR="00E46043" w:rsidRPr="00CD73BE" w:rsidRDefault="00E46043" w:rsidP="00E46043">
            <w:pPr>
              <w:ind w:right="-3"/>
              <w:jc w:val="both"/>
              <w:rPr>
                <w:rFonts w:ascii="Times New Roman" w:hAnsi="Times New Roman" w:cs="Times New Roman"/>
                <w:sz w:val="24"/>
                <w:szCs w:val="24"/>
              </w:rPr>
            </w:pPr>
            <w:r w:rsidRPr="00CD73BE">
              <w:rPr>
                <w:rFonts w:ascii="Times New Roman" w:hAnsi="Times New Roman" w:cs="Times New Roman"/>
                <w:sz w:val="24"/>
                <w:szCs w:val="24"/>
              </w:rPr>
              <w:t>удаленные зубы с эрозией эмали</w:t>
            </w:r>
          </w:p>
        </w:tc>
      </w:tr>
    </w:tbl>
    <w:p w14:paraId="23BB4012" w14:textId="77777777" w:rsidR="00E46043" w:rsidRPr="00CB3278" w:rsidRDefault="00E46043" w:rsidP="00CB3278">
      <w:pPr>
        <w:spacing w:after="0" w:line="240" w:lineRule="auto"/>
        <w:ind w:right="-3"/>
        <w:jc w:val="both"/>
        <w:rPr>
          <w:rFonts w:ascii="Times New Roman" w:hAnsi="Times New Roman" w:cs="Times New Roman"/>
          <w:sz w:val="16"/>
          <w:szCs w:val="16"/>
        </w:rPr>
      </w:pPr>
    </w:p>
    <w:bookmarkEnd w:id="8"/>
    <w:p w14:paraId="0B89432F" w14:textId="245F7F83" w:rsidR="004747CA" w:rsidRPr="00D233BE" w:rsidRDefault="004747CA" w:rsidP="00E46043">
      <w:pPr>
        <w:spacing w:after="0" w:line="240" w:lineRule="auto"/>
        <w:ind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В первой части исследо</w:t>
      </w:r>
      <w:r w:rsidR="00E46043">
        <w:rPr>
          <w:rFonts w:ascii="Times New Roman" w:eastAsia="Times New Roman" w:hAnsi="Times New Roman" w:cs="Times New Roman"/>
          <w:sz w:val="28"/>
          <w:szCs w:val="28"/>
        </w:rPr>
        <w:t xml:space="preserve">вания сформированы 2 группы с </w:t>
      </w:r>
      <w:r w:rsidRPr="00D233BE">
        <w:rPr>
          <w:rFonts w:ascii="Times New Roman" w:eastAsia="Times New Roman" w:hAnsi="Times New Roman" w:cs="Times New Roman"/>
          <w:sz w:val="28"/>
          <w:szCs w:val="28"/>
        </w:rPr>
        <w:t>3 подгруппами</w:t>
      </w:r>
      <w:r w:rsidR="00E46043">
        <w:rPr>
          <w:rFonts w:ascii="Times New Roman" w:eastAsia="Times New Roman" w:hAnsi="Times New Roman" w:cs="Times New Roman"/>
          <w:sz w:val="28"/>
          <w:szCs w:val="28"/>
        </w:rPr>
        <w:t>.</w:t>
      </w:r>
    </w:p>
    <w:p w14:paraId="1D3B76BB" w14:textId="7EAB7D02" w:rsidR="007535D6" w:rsidRPr="00D233BE" w:rsidRDefault="003A2EF1" w:rsidP="00D233BE">
      <w:pPr>
        <w:spacing w:after="0" w:line="240" w:lineRule="auto"/>
        <w:ind w:right="-3" w:firstLine="709"/>
        <w:jc w:val="both"/>
        <w:rPr>
          <w:rFonts w:ascii="Times New Roman" w:hAnsi="Times New Roman" w:cs="Times New Roman"/>
          <w:sz w:val="28"/>
          <w:szCs w:val="28"/>
        </w:rPr>
      </w:pPr>
      <w:r w:rsidRPr="00D233BE">
        <w:rPr>
          <w:rFonts w:ascii="Times New Roman" w:eastAsia="Times New Roman" w:hAnsi="Times New Roman" w:cs="Times New Roman"/>
          <w:sz w:val="28"/>
          <w:szCs w:val="28"/>
        </w:rPr>
        <w:t>Группа 1, (Гр. 1) - составили 200 детей в возрасте 12 лет г. Караганды</w:t>
      </w:r>
      <w:r w:rsidR="007A4B35" w:rsidRPr="00D233BE">
        <w:rPr>
          <w:rFonts w:ascii="Times New Roman" w:eastAsia="Times New Roman" w:hAnsi="Times New Roman" w:cs="Times New Roman"/>
          <w:sz w:val="28"/>
          <w:szCs w:val="28"/>
        </w:rPr>
        <w:t xml:space="preserve"> </w:t>
      </w:r>
      <w:r w:rsidR="007A4B35" w:rsidRPr="00D233BE">
        <w:rPr>
          <w:rFonts w:ascii="Times New Roman" w:hAnsi="Times New Roman" w:cs="Times New Roman"/>
          <w:sz w:val="28"/>
          <w:szCs w:val="28"/>
        </w:rPr>
        <w:t>(</w:t>
      </w:r>
      <w:r w:rsidR="007A4B35" w:rsidRPr="00D233BE">
        <w:rPr>
          <w:rFonts w:ascii="Times New Roman" w:hAnsi="Times New Roman" w:cs="Times New Roman"/>
          <w:sz w:val="28"/>
          <w:szCs w:val="28"/>
          <w:lang w:val="kk-KZ"/>
        </w:rPr>
        <w:t>р</w:t>
      </w:r>
      <w:r w:rsidR="007A4B35" w:rsidRPr="00D233BE">
        <w:rPr>
          <w:rFonts w:ascii="Times New Roman" w:hAnsi="Times New Roman" w:cs="Times New Roman"/>
          <w:sz w:val="28"/>
          <w:szCs w:val="28"/>
        </w:rPr>
        <w:t>исунок 3)</w:t>
      </w:r>
      <w:r w:rsidR="00E46043">
        <w:rPr>
          <w:rFonts w:ascii="Times New Roman" w:hAnsi="Times New Roman" w:cs="Times New Roman"/>
          <w:sz w:val="28"/>
          <w:szCs w:val="28"/>
        </w:rPr>
        <w:t>.</w:t>
      </w:r>
    </w:p>
    <w:p w14:paraId="09E5D3FC" w14:textId="77777777" w:rsidR="00C7198A" w:rsidRPr="00D233BE" w:rsidRDefault="00C7198A" w:rsidP="00D233BE">
      <w:pPr>
        <w:spacing w:after="0" w:line="240" w:lineRule="auto"/>
        <w:ind w:right="-3" w:firstLine="709"/>
        <w:jc w:val="both"/>
        <w:rPr>
          <w:rFonts w:ascii="Times New Roman" w:hAnsi="Times New Roman" w:cs="Times New Roman"/>
          <w:sz w:val="28"/>
          <w:szCs w:val="28"/>
        </w:rPr>
      </w:pPr>
    </w:p>
    <w:p w14:paraId="018FEF8E" w14:textId="0410D6B1" w:rsidR="00C7198A" w:rsidRPr="00D233BE" w:rsidRDefault="004A20D8" w:rsidP="00D233BE">
      <w:pPr>
        <w:spacing w:after="0" w:line="240" w:lineRule="auto"/>
        <w:ind w:right="-3" w:firstLine="709"/>
        <w:jc w:val="both"/>
        <w:rPr>
          <w:rFonts w:ascii="Times New Roman" w:hAnsi="Times New Roman" w:cs="Times New Roman"/>
          <w:sz w:val="28"/>
          <w:szCs w:val="28"/>
        </w:rPr>
      </w:pPr>
      <w:r w:rsidRPr="00D233BE">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75136" behindDoc="0" locked="0" layoutInCell="1" allowOverlap="1" wp14:anchorId="6A9CD56A" wp14:editId="3B33A1E1">
                <wp:simplePos x="0" y="0"/>
                <wp:positionH relativeFrom="margin">
                  <wp:posOffset>-1</wp:posOffset>
                </wp:positionH>
                <wp:positionV relativeFrom="paragraph">
                  <wp:posOffset>62230</wp:posOffset>
                </wp:positionV>
                <wp:extent cx="6055995" cy="3971925"/>
                <wp:effectExtent l="0" t="0" r="20955" b="28575"/>
                <wp:wrapNone/>
                <wp:docPr id="50" name="Группа 37"/>
                <wp:cNvGraphicFramePr/>
                <a:graphic xmlns:a="http://schemas.openxmlformats.org/drawingml/2006/main">
                  <a:graphicData uri="http://schemas.microsoft.com/office/word/2010/wordprocessingGroup">
                    <wpg:wgp>
                      <wpg:cNvGrpSpPr/>
                      <wpg:grpSpPr>
                        <a:xfrm>
                          <a:off x="0" y="0"/>
                          <a:ext cx="6055995" cy="3971925"/>
                          <a:chOff x="102797" y="-6780"/>
                          <a:chExt cx="7517790" cy="3751797"/>
                        </a:xfrm>
                      </wpg:grpSpPr>
                      <wps:wsp>
                        <wps:cNvPr id="56" name="Прямоугольник 56"/>
                        <wps:cNvSpPr/>
                        <wps:spPr>
                          <a:xfrm>
                            <a:off x="2185214" y="-6780"/>
                            <a:ext cx="3156434" cy="360040"/>
                          </a:xfrm>
                          <a:prstGeom prst="rect">
                            <a:avLst/>
                          </a:prstGeom>
                        </wps:spPr>
                        <wps:style>
                          <a:lnRef idx="2">
                            <a:schemeClr val="dk1"/>
                          </a:lnRef>
                          <a:fillRef idx="1">
                            <a:schemeClr val="lt1"/>
                          </a:fillRef>
                          <a:effectRef idx="0">
                            <a:schemeClr val="dk1"/>
                          </a:effectRef>
                          <a:fontRef idx="minor">
                            <a:schemeClr val="dk1"/>
                          </a:fontRef>
                        </wps:style>
                        <wps:txbx>
                          <w:txbxContent>
                            <w:p w14:paraId="4A686B3F" w14:textId="77777777" w:rsidR="00B36377" w:rsidRPr="00646869" w:rsidRDefault="00B36377" w:rsidP="004F5EA1">
                              <w:pPr>
                                <w:jc w:val="center"/>
                                <w:rPr>
                                  <w:rFonts w:ascii="Times New Roman" w:hAnsi="Times New Roman" w:cs="Times New Roman"/>
                                  <w:color w:val="000000" w:themeColor="dark1"/>
                                  <w:kern w:val="24"/>
                                  <w:sz w:val="28"/>
                                  <w:szCs w:val="28"/>
                                </w:rPr>
                              </w:pPr>
                              <w:r w:rsidRPr="00646869">
                                <w:rPr>
                                  <w:rFonts w:ascii="Times New Roman" w:hAnsi="Times New Roman" w:cs="Times New Roman"/>
                                  <w:color w:val="000000" w:themeColor="dark1"/>
                                  <w:kern w:val="24"/>
                                  <w:sz w:val="28"/>
                                  <w:szCs w:val="28"/>
                                </w:rPr>
                                <w:t>Объект исследования</w:t>
                              </w:r>
                            </w:p>
                          </w:txbxContent>
                        </wps:txbx>
                        <wps:bodyPr rtlCol="0" anchor="ctr"/>
                      </wps:wsp>
                      <wps:wsp>
                        <wps:cNvPr id="57" name="Прямоугольник 57"/>
                        <wps:cNvSpPr/>
                        <wps:spPr>
                          <a:xfrm>
                            <a:off x="326484" y="525514"/>
                            <a:ext cx="3414342" cy="524326"/>
                          </a:xfrm>
                          <a:prstGeom prst="rect">
                            <a:avLst/>
                          </a:prstGeom>
                        </wps:spPr>
                        <wps:style>
                          <a:lnRef idx="2">
                            <a:schemeClr val="dk1"/>
                          </a:lnRef>
                          <a:fillRef idx="1">
                            <a:schemeClr val="lt1"/>
                          </a:fillRef>
                          <a:effectRef idx="0">
                            <a:schemeClr val="dk1"/>
                          </a:effectRef>
                          <a:fontRef idx="minor">
                            <a:schemeClr val="dk1"/>
                          </a:fontRef>
                        </wps:style>
                        <wps:txbx>
                          <w:txbxContent>
                            <w:p w14:paraId="1A0A6CCE" w14:textId="77777777" w:rsidR="00B36377" w:rsidRPr="00646869" w:rsidRDefault="00B36377" w:rsidP="004F5EA1">
                              <w:pPr>
                                <w:jc w:val="center"/>
                                <w:rPr>
                                  <w:rFonts w:ascii="Times New Roman" w:eastAsia="Times New Roman" w:hAnsi="Times New Roman" w:cs="Times New Roman"/>
                                  <w:color w:val="000000"/>
                                  <w:kern w:val="24"/>
                                  <w:sz w:val="28"/>
                                  <w:szCs w:val="28"/>
                                </w:rPr>
                              </w:pPr>
                              <w:r w:rsidRPr="00646869">
                                <w:rPr>
                                  <w:rFonts w:ascii="Times New Roman" w:eastAsia="Times New Roman" w:hAnsi="Times New Roman" w:cs="Times New Roman"/>
                                  <w:color w:val="000000"/>
                                  <w:kern w:val="24"/>
                                  <w:sz w:val="28"/>
                                  <w:szCs w:val="28"/>
                                </w:rPr>
                                <w:t>Группа 1, (Гр. 1) - 200 детей в возрасте 12 лет г. Караганды</w:t>
                              </w:r>
                            </w:p>
                          </w:txbxContent>
                        </wps:txbx>
                        <wps:bodyPr rtlCol="0" anchor="ctr"/>
                      </wps:wsp>
                      <wps:wsp>
                        <wps:cNvPr id="58" name="Прямоугольник 58"/>
                        <wps:cNvSpPr/>
                        <wps:spPr>
                          <a:xfrm>
                            <a:off x="3845143" y="525514"/>
                            <a:ext cx="3439834" cy="524326"/>
                          </a:xfrm>
                          <a:prstGeom prst="rect">
                            <a:avLst/>
                          </a:prstGeom>
                        </wps:spPr>
                        <wps:style>
                          <a:lnRef idx="2">
                            <a:schemeClr val="dk1"/>
                          </a:lnRef>
                          <a:fillRef idx="1">
                            <a:schemeClr val="lt1"/>
                          </a:fillRef>
                          <a:effectRef idx="0">
                            <a:schemeClr val="dk1"/>
                          </a:effectRef>
                          <a:fontRef idx="minor">
                            <a:schemeClr val="dk1"/>
                          </a:fontRef>
                        </wps:style>
                        <wps:txbx>
                          <w:txbxContent>
                            <w:p w14:paraId="2A5B3B09" w14:textId="77777777" w:rsidR="00B36377" w:rsidRPr="00646869" w:rsidRDefault="00B36377" w:rsidP="004F5EA1">
                              <w:pPr>
                                <w:jc w:val="center"/>
                                <w:rPr>
                                  <w:rFonts w:ascii="Times New Roman" w:eastAsia="Times New Roman" w:hAnsi="Times New Roman" w:cs="Times New Roman"/>
                                  <w:color w:val="000000"/>
                                  <w:kern w:val="24"/>
                                  <w:sz w:val="28"/>
                                  <w:szCs w:val="28"/>
                                </w:rPr>
                              </w:pPr>
                              <w:r w:rsidRPr="00646869">
                                <w:rPr>
                                  <w:rFonts w:ascii="Times New Roman" w:eastAsia="Times New Roman" w:hAnsi="Times New Roman" w:cs="Times New Roman"/>
                                  <w:color w:val="000000"/>
                                  <w:kern w:val="24"/>
                                  <w:sz w:val="28"/>
                                  <w:szCs w:val="28"/>
                                </w:rPr>
                                <w:t>Группа 2, (Гр. 2) - 200 детей в возрасте 15 лет г. Караганды</w:t>
                              </w:r>
                            </w:p>
                          </w:txbxContent>
                        </wps:txbx>
                        <wps:bodyPr rtlCol="0" anchor="ctr"/>
                      </wps:wsp>
                      <wps:wsp>
                        <wps:cNvPr id="59" name="Прямоугольник 59"/>
                        <wps:cNvSpPr/>
                        <wps:spPr>
                          <a:xfrm>
                            <a:off x="1227780" y="1279298"/>
                            <a:ext cx="1152128" cy="2465222"/>
                          </a:xfrm>
                          <a:prstGeom prst="rect">
                            <a:avLst/>
                          </a:prstGeom>
                        </wps:spPr>
                        <wps:style>
                          <a:lnRef idx="2">
                            <a:schemeClr val="dk1"/>
                          </a:lnRef>
                          <a:fillRef idx="1">
                            <a:schemeClr val="lt1"/>
                          </a:fillRef>
                          <a:effectRef idx="0">
                            <a:schemeClr val="dk1"/>
                          </a:effectRef>
                          <a:fontRef idx="minor">
                            <a:schemeClr val="dk1"/>
                          </a:fontRef>
                        </wps:style>
                        <wps:txbx>
                          <w:txbxContent>
                            <w:p w14:paraId="2B97425F" w14:textId="6E8C5F12" w:rsidR="00B36377" w:rsidRPr="00646869" w:rsidRDefault="00B36377" w:rsidP="003874AE">
                              <w:pPr>
                                <w:spacing w:line="240" w:lineRule="auto"/>
                                <w:rPr>
                                  <w:rFonts w:ascii="Times New Roman" w:eastAsia="Times New Roman" w:hAnsi="Times New Roman" w:cs="Times New Roman"/>
                                  <w:color w:val="000000"/>
                                  <w:kern w:val="24"/>
                                  <w:sz w:val="28"/>
                                  <w:szCs w:val="28"/>
                                </w:rPr>
                              </w:pPr>
                              <w:r w:rsidRPr="00646869">
                                <w:rPr>
                                  <w:rFonts w:ascii="Times New Roman" w:eastAsia="Times New Roman" w:hAnsi="Times New Roman" w:cs="Times New Roman"/>
                                  <w:color w:val="000000"/>
                                  <w:kern w:val="24"/>
                                  <w:sz w:val="28"/>
                                  <w:szCs w:val="28"/>
                                </w:rPr>
                                <w:t>Под</w:t>
                              </w:r>
                              <w:r>
                                <w:rPr>
                                  <w:rFonts w:ascii="Times New Roman" w:eastAsia="Times New Roman" w:hAnsi="Times New Roman" w:cs="Times New Roman"/>
                                  <w:color w:val="000000"/>
                                  <w:kern w:val="24"/>
                                  <w:sz w:val="28"/>
                                  <w:szCs w:val="28"/>
                                </w:rPr>
                                <w:t xml:space="preserve"> </w:t>
                              </w:r>
                              <w:r w:rsidRPr="00646869">
                                <w:rPr>
                                  <w:rFonts w:ascii="Times New Roman" w:eastAsia="Times New Roman" w:hAnsi="Times New Roman" w:cs="Times New Roman"/>
                                  <w:color w:val="000000"/>
                                  <w:kern w:val="24"/>
                                  <w:sz w:val="28"/>
                                  <w:szCs w:val="28"/>
                                </w:rPr>
                                <w:t>группа 2 (Гр. 1.2) –находив</w:t>
                              </w:r>
                              <w:r>
                                <w:rPr>
                                  <w:rFonts w:ascii="Times New Roman" w:eastAsia="Times New Roman" w:hAnsi="Times New Roman" w:cs="Times New Roman"/>
                                  <w:color w:val="000000"/>
                                  <w:kern w:val="24"/>
                                  <w:sz w:val="28"/>
                                  <w:szCs w:val="28"/>
                                </w:rPr>
                                <w:t xml:space="preserve"> </w:t>
                              </w:r>
                              <w:r w:rsidRPr="00646869">
                                <w:rPr>
                                  <w:rFonts w:ascii="Times New Roman" w:eastAsia="Times New Roman" w:hAnsi="Times New Roman" w:cs="Times New Roman"/>
                                  <w:color w:val="000000"/>
                                  <w:kern w:val="24"/>
                                  <w:sz w:val="28"/>
                                  <w:szCs w:val="28"/>
                                </w:rPr>
                                <w:t>шиеся на этапе активно</w:t>
                              </w:r>
                              <w:r>
                                <w:rPr>
                                  <w:rFonts w:ascii="Times New Roman" w:eastAsia="Times New Roman" w:hAnsi="Times New Roman" w:cs="Times New Roman"/>
                                  <w:color w:val="000000"/>
                                  <w:kern w:val="24"/>
                                  <w:sz w:val="28"/>
                                  <w:szCs w:val="28"/>
                                </w:rPr>
                                <w:t xml:space="preserve"> </w:t>
                              </w:r>
                              <w:r w:rsidRPr="00646869">
                                <w:rPr>
                                  <w:rFonts w:ascii="Times New Roman" w:eastAsia="Times New Roman" w:hAnsi="Times New Roman" w:cs="Times New Roman"/>
                                  <w:color w:val="000000"/>
                                  <w:kern w:val="24"/>
                                  <w:sz w:val="28"/>
                                  <w:szCs w:val="28"/>
                                </w:rPr>
                                <w:t xml:space="preserve">го </w:t>
                              </w:r>
                              <w:r>
                                <w:rPr>
                                  <w:rFonts w:ascii="Times New Roman" w:eastAsia="Times New Roman" w:hAnsi="Times New Roman" w:cs="Times New Roman"/>
                                  <w:color w:val="000000"/>
                                  <w:kern w:val="24"/>
                                  <w:sz w:val="28"/>
                                  <w:szCs w:val="28"/>
                                </w:rPr>
                                <w:t>о</w:t>
                              </w:r>
                              <w:r w:rsidRPr="00646869">
                                <w:rPr>
                                  <w:rFonts w:ascii="Times New Roman" w:eastAsia="Times New Roman" w:hAnsi="Times New Roman" w:cs="Times New Roman"/>
                                  <w:color w:val="000000"/>
                                  <w:kern w:val="24"/>
                                  <w:sz w:val="28"/>
                                  <w:szCs w:val="28"/>
                                </w:rPr>
                                <w:t>ртодон</w:t>
                              </w:r>
                              <w:r>
                                <w:rPr>
                                  <w:rFonts w:ascii="Times New Roman" w:eastAsia="Times New Roman" w:hAnsi="Times New Roman" w:cs="Times New Roman"/>
                                  <w:color w:val="000000"/>
                                  <w:kern w:val="24"/>
                                  <w:sz w:val="28"/>
                                  <w:szCs w:val="28"/>
                                </w:rPr>
                                <w:t xml:space="preserve"> ти</w:t>
                              </w:r>
                              <w:r w:rsidRPr="00646869">
                                <w:rPr>
                                  <w:rFonts w:ascii="Times New Roman" w:eastAsia="Times New Roman" w:hAnsi="Times New Roman" w:cs="Times New Roman"/>
                                  <w:color w:val="000000"/>
                                  <w:kern w:val="24"/>
                                  <w:sz w:val="28"/>
                                  <w:szCs w:val="28"/>
                                </w:rPr>
                                <w:t>ческо</w:t>
                              </w:r>
                              <w:r>
                                <w:rPr>
                                  <w:rFonts w:ascii="Times New Roman" w:eastAsia="Times New Roman" w:hAnsi="Times New Roman" w:cs="Times New Roman"/>
                                  <w:color w:val="000000"/>
                                  <w:kern w:val="24"/>
                                  <w:sz w:val="28"/>
                                  <w:szCs w:val="28"/>
                                </w:rPr>
                                <w:t xml:space="preserve"> го лечения</w:t>
                              </w:r>
                            </w:p>
                          </w:txbxContent>
                        </wps:txbx>
                        <wps:bodyPr rtlCol="0" anchor="ctr"/>
                      </wps:wsp>
                      <wps:wsp>
                        <wps:cNvPr id="60" name="Прямоугольник 60"/>
                        <wps:cNvSpPr/>
                        <wps:spPr>
                          <a:xfrm>
                            <a:off x="102797" y="1279298"/>
                            <a:ext cx="1049172" cy="2465215"/>
                          </a:xfrm>
                          <a:prstGeom prst="rect">
                            <a:avLst/>
                          </a:prstGeom>
                        </wps:spPr>
                        <wps:style>
                          <a:lnRef idx="2">
                            <a:schemeClr val="dk1"/>
                          </a:lnRef>
                          <a:fillRef idx="1">
                            <a:schemeClr val="lt1"/>
                          </a:fillRef>
                          <a:effectRef idx="0">
                            <a:schemeClr val="dk1"/>
                          </a:effectRef>
                          <a:fontRef idx="minor">
                            <a:schemeClr val="dk1"/>
                          </a:fontRef>
                        </wps:style>
                        <wps:txbx>
                          <w:txbxContent>
                            <w:p w14:paraId="0FC81639" w14:textId="1340D02C" w:rsidR="00B36377" w:rsidRPr="00646869" w:rsidRDefault="00B36377" w:rsidP="00465083">
                              <w:pPr>
                                <w:spacing w:after="0" w:line="240" w:lineRule="auto"/>
                                <w:rPr>
                                  <w:rFonts w:ascii="Times New Roman" w:eastAsia="Times New Roman" w:hAnsi="Times New Roman" w:cs="Times New Roman"/>
                                  <w:color w:val="000000"/>
                                  <w:kern w:val="24"/>
                                  <w:sz w:val="28"/>
                                  <w:szCs w:val="28"/>
                                </w:rPr>
                              </w:pPr>
                              <w:r w:rsidRPr="00646869">
                                <w:rPr>
                                  <w:rFonts w:ascii="Times New Roman" w:eastAsia="Times New Roman" w:hAnsi="Times New Roman" w:cs="Times New Roman"/>
                                  <w:color w:val="000000"/>
                                  <w:kern w:val="24"/>
                                  <w:sz w:val="28"/>
                                  <w:szCs w:val="28"/>
                                </w:rPr>
                                <w:t>Под</w:t>
                              </w:r>
                              <w:r>
                                <w:rPr>
                                  <w:rFonts w:ascii="Times New Roman" w:eastAsia="Times New Roman" w:hAnsi="Times New Roman" w:cs="Times New Roman"/>
                                  <w:color w:val="000000"/>
                                  <w:kern w:val="24"/>
                                  <w:sz w:val="28"/>
                                  <w:szCs w:val="28"/>
                                </w:rPr>
                                <w:t xml:space="preserve"> </w:t>
                              </w:r>
                              <w:r w:rsidRPr="00646869">
                                <w:rPr>
                                  <w:rFonts w:ascii="Times New Roman" w:eastAsia="Times New Roman" w:hAnsi="Times New Roman" w:cs="Times New Roman"/>
                                  <w:color w:val="000000"/>
                                  <w:kern w:val="24"/>
                                  <w:sz w:val="28"/>
                                  <w:szCs w:val="28"/>
                                </w:rPr>
                                <w:t>группа 1</w:t>
                              </w:r>
                            </w:p>
                            <w:p w14:paraId="1B3F4F0E" w14:textId="48B6406C" w:rsidR="00B36377" w:rsidRPr="00646869" w:rsidRDefault="00B36377" w:rsidP="00646869">
                              <w:pPr>
                                <w:spacing w:after="0" w:line="240" w:lineRule="auto"/>
                                <w:rPr>
                                  <w:rFonts w:ascii="Times New Roman" w:eastAsia="Times New Roman" w:hAnsi="Times New Roman" w:cs="Times New Roman"/>
                                  <w:color w:val="000000"/>
                                  <w:kern w:val="24"/>
                                  <w:sz w:val="28"/>
                                  <w:szCs w:val="28"/>
                                </w:rPr>
                              </w:pPr>
                              <w:r w:rsidRPr="00646869">
                                <w:rPr>
                                  <w:rFonts w:ascii="Times New Roman" w:eastAsia="Times New Roman" w:hAnsi="Times New Roman" w:cs="Times New Roman"/>
                                  <w:color w:val="000000"/>
                                  <w:kern w:val="24"/>
                                  <w:sz w:val="28"/>
                                  <w:szCs w:val="28"/>
                                </w:rPr>
                                <w:t>(Гр. 1.1) –</w:t>
                              </w:r>
                              <w:r>
                                <w:rPr>
                                  <w:rFonts w:ascii="Times New Roman" w:eastAsia="Times New Roman" w:hAnsi="Times New Roman" w:cs="Times New Roman"/>
                                  <w:color w:val="000000"/>
                                  <w:kern w:val="24"/>
                                  <w:sz w:val="28"/>
                                  <w:szCs w:val="28"/>
                                </w:rPr>
                                <w:t xml:space="preserve"> </w:t>
                              </w:r>
                              <w:r w:rsidRPr="00646869">
                                <w:rPr>
                                  <w:rFonts w:ascii="Times New Roman" w:eastAsia="Times New Roman" w:hAnsi="Times New Roman" w:cs="Times New Roman"/>
                                  <w:color w:val="000000"/>
                                  <w:kern w:val="24"/>
                                  <w:sz w:val="28"/>
                                  <w:szCs w:val="28"/>
                                </w:rPr>
                                <w:t>без прове</w:t>
                              </w:r>
                              <w:r>
                                <w:rPr>
                                  <w:rFonts w:ascii="Times New Roman" w:eastAsia="Times New Roman" w:hAnsi="Times New Roman" w:cs="Times New Roman"/>
                                  <w:color w:val="000000"/>
                                  <w:kern w:val="24"/>
                                  <w:sz w:val="28"/>
                                  <w:szCs w:val="28"/>
                                </w:rPr>
                                <w:t xml:space="preserve"> </w:t>
                              </w:r>
                              <w:r w:rsidRPr="00646869">
                                <w:rPr>
                                  <w:rFonts w:ascii="Times New Roman" w:eastAsia="Times New Roman" w:hAnsi="Times New Roman" w:cs="Times New Roman"/>
                                  <w:color w:val="000000"/>
                                  <w:kern w:val="24"/>
                                  <w:sz w:val="28"/>
                                  <w:szCs w:val="28"/>
                                </w:rPr>
                                <w:t>дения орто</w:t>
                              </w:r>
                              <w:r>
                                <w:rPr>
                                  <w:rFonts w:ascii="Times New Roman" w:eastAsia="Times New Roman" w:hAnsi="Times New Roman" w:cs="Times New Roman"/>
                                  <w:color w:val="000000"/>
                                  <w:kern w:val="24"/>
                                  <w:sz w:val="28"/>
                                  <w:szCs w:val="28"/>
                                </w:rPr>
                                <w:t xml:space="preserve"> </w:t>
                              </w:r>
                              <w:r w:rsidRPr="00646869">
                                <w:rPr>
                                  <w:rFonts w:ascii="Times New Roman" w:eastAsia="Times New Roman" w:hAnsi="Times New Roman" w:cs="Times New Roman"/>
                                  <w:color w:val="000000"/>
                                  <w:kern w:val="24"/>
                                  <w:sz w:val="28"/>
                                  <w:szCs w:val="28"/>
                                </w:rPr>
                                <w:t>дон</w:t>
                              </w:r>
                              <w:r>
                                <w:rPr>
                                  <w:rFonts w:ascii="Times New Roman" w:eastAsia="Times New Roman" w:hAnsi="Times New Roman" w:cs="Times New Roman"/>
                                  <w:color w:val="000000"/>
                                  <w:kern w:val="24"/>
                                  <w:sz w:val="28"/>
                                  <w:szCs w:val="28"/>
                                </w:rPr>
                                <w:t xml:space="preserve">ти </w:t>
                              </w:r>
                              <w:r w:rsidRPr="00646869">
                                <w:rPr>
                                  <w:rFonts w:ascii="Times New Roman" w:eastAsia="Times New Roman" w:hAnsi="Times New Roman" w:cs="Times New Roman"/>
                                  <w:color w:val="000000"/>
                                  <w:kern w:val="24"/>
                                  <w:sz w:val="28"/>
                                  <w:szCs w:val="28"/>
                                </w:rPr>
                                <w:t>ческого лечения</w:t>
                              </w:r>
                            </w:p>
                          </w:txbxContent>
                        </wps:txbx>
                        <wps:bodyPr rtlCol="0" anchor="ctr"/>
                      </wps:wsp>
                      <wps:wsp>
                        <wps:cNvPr id="61" name="Прямоугольник 61"/>
                        <wps:cNvSpPr/>
                        <wps:spPr>
                          <a:xfrm>
                            <a:off x="2444683" y="1279298"/>
                            <a:ext cx="1296143" cy="2465230"/>
                          </a:xfrm>
                          <a:prstGeom prst="rect">
                            <a:avLst/>
                          </a:prstGeom>
                        </wps:spPr>
                        <wps:style>
                          <a:lnRef idx="2">
                            <a:schemeClr val="dk1"/>
                          </a:lnRef>
                          <a:fillRef idx="1">
                            <a:schemeClr val="lt1"/>
                          </a:fillRef>
                          <a:effectRef idx="0">
                            <a:schemeClr val="dk1"/>
                          </a:effectRef>
                          <a:fontRef idx="minor">
                            <a:schemeClr val="dk1"/>
                          </a:fontRef>
                        </wps:style>
                        <wps:txbx>
                          <w:txbxContent>
                            <w:p w14:paraId="15A802BC" w14:textId="29E53AFE" w:rsidR="00B36377" w:rsidRPr="00EC54C0" w:rsidRDefault="00B36377" w:rsidP="003874AE">
                              <w:pPr>
                                <w:spacing w:after="0" w:line="240" w:lineRule="auto"/>
                                <w:ind w:left="-142"/>
                                <w:jc w:val="center"/>
                                <w:rPr>
                                  <w:rFonts w:ascii="Times New Roman" w:eastAsia="Times New Roman" w:hAnsi="Times New Roman" w:cs="Times New Roman"/>
                                  <w:color w:val="000000"/>
                                  <w:kern w:val="24"/>
                                  <w:sz w:val="28"/>
                                  <w:szCs w:val="28"/>
                                </w:rPr>
                              </w:pPr>
                              <w:r w:rsidRPr="00EC54C0">
                                <w:rPr>
                                  <w:rFonts w:ascii="Times New Roman" w:eastAsia="Times New Roman" w:hAnsi="Times New Roman" w:cs="Times New Roman"/>
                                  <w:color w:val="000000"/>
                                  <w:kern w:val="24"/>
                                  <w:sz w:val="28"/>
                                  <w:szCs w:val="28"/>
                                </w:rPr>
                                <w:t>Под</w:t>
                              </w:r>
                              <w:r>
                                <w:rPr>
                                  <w:rFonts w:ascii="Times New Roman" w:eastAsia="Times New Roman" w:hAnsi="Times New Roman" w:cs="Times New Roman"/>
                                  <w:color w:val="000000"/>
                                  <w:kern w:val="24"/>
                                  <w:sz w:val="28"/>
                                  <w:szCs w:val="28"/>
                                </w:rPr>
                                <w:t>группа 3</w:t>
                              </w:r>
                              <w:r w:rsidRPr="00EC54C0">
                                <w:rPr>
                                  <w:rFonts w:ascii="Times New Roman" w:eastAsia="Times New Roman" w:hAnsi="Times New Roman" w:cs="Times New Roman"/>
                                  <w:color w:val="000000"/>
                                  <w:kern w:val="24"/>
                                  <w:sz w:val="28"/>
                                  <w:szCs w:val="28"/>
                                </w:rPr>
                                <w:t xml:space="preserve"> </w:t>
                              </w:r>
                            </w:p>
                            <w:p w14:paraId="0506DCEE" w14:textId="77777777" w:rsidR="00B36377" w:rsidRPr="00EC54C0" w:rsidRDefault="00B36377" w:rsidP="003874AE">
                              <w:pPr>
                                <w:spacing w:after="0" w:line="240" w:lineRule="auto"/>
                                <w:ind w:left="-142"/>
                                <w:jc w:val="center"/>
                                <w:rPr>
                                  <w:rFonts w:ascii="Times New Roman" w:eastAsia="Times New Roman" w:hAnsi="Times New Roman" w:cs="Times New Roman"/>
                                  <w:color w:val="000000"/>
                                  <w:kern w:val="24"/>
                                  <w:sz w:val="28"/>
                                  <w:szCs w:val="28"/>
                                </w:rPr>
                              </w:pPr>
                              <w:r w:rsidRPr="00EC54C0">
                                <w:rPr>
                                  <w:rFonts w:ascii="Times New Roman" w:eastAsia="Times New Roman" w:hAnsi="Times New Roman" w:cs="Times New Roman"/>
                                  <w:color w:val="000000"/>
                                  <w:kern w:val="24"/>
                                  <w:sz w:val="28"/>
                                  <w:szCs w:val="28"/>
                                </w:rPr>
                                <w:t xml:space="preserve">(Гр. 1.3) – </w:t>
                              </w:r>
                            </w:p>
                            <w:p w14:paraId="33EF7334" w14:textId="0F3BB6CE" w:rsidR="00B36377" w:rsidRPr="00EC54C0" w:rsidRDefault="00B36377" w:rsidP="007D766F">
                              <w:pPr>
                                <w:spacing w:line="240" w:lineRule="auto"/>
                                <w:ind w:left="-142"/>
                                <w:jc w:val="center"/>
                                <w:rPr>
                                  <w:rFonts w:ascii="Times New Roman" w:eastAsia="Times New Roman" w:hAnsi="Times New Roman" w:cs="Times New Roman"/>
                                  <w:color w:val="000000"/>
                                  <w:kern w:val="24"/>
                                  <w:sz w:val="28"/>
                                  <w:szCs w:val="28"/>
                                </w:rPr>
                              </w:pPr>
                              <w:r w:rsidRPr="00EC54C0">
                                <w:rPr>
                                  <w:rFonts w:ascii="Times New Roman" w:eastAsia="Times New Roman" w:hAnsi="Times New Roman" w:cs="Times New Roman"/>
                                  <w:color w:val="000000"/>
                                  <w:kern w:val="24"/>
                                  <w:sz w:val="28"/>
                                  <w:szCs w:val="28"/>
                                </w:rPr>
                                <w:t>Закончив</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шие активное ортодонти</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ческое лечение, в  ретенцион</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ном периоде</w:t>
                              </w:r>
                            </w:p>
                          </w:txbxContent>
                        </wps:txbx>
                        <wps:bodyPr rtlCol="0" anchor="ctr"/>
                      </wps:wsp>
                      <wps:wsp>
                        <wps:cNvPr id="62" name="Прямоугольник 62"/>
                        <wps:cNvSpPr/>
                        <wps:spPr>
                          <a:xfrm>
                            <a:off x="3845142" y="1279298"/>
                            <a:ext cx="1144658" cy="2465719"/>
                          </a:xfrm>
                          <a:prstGeom prst="rect">
                            <a:avLst/>
                          </a:prstGeom>
                        </wps:spPr>
                        <wps:style>
                          <a:lnRef idx="2">
                            <a:schemeClr val="dk1"/>
                          </a:lnRef>
                          <a:fillRef idx="1">
                            <a:schemeClr val="lt1"/>
                          </a:fillRef>
                          <a:effectRef idx="0">
                            <a:schemeClr val="dk1"/>
                          </a:effectRef>
                          <a:fontRef idx="minor">
                            <a:schemeClr val="dk1"/>
                          </a:fontRef>
                        </wps:style>
                        <wps:txbx>
                          <w:txbxContent>
                            <w:p w14:paraId="5AE37965" w14:textId="1A50D417" w:rsidR="00B36377" w:rsidRPr="00EC54C0" w:rsidRDefault="00B36377" w:rsidP="003874AE">
                              <w:pPr>
                                <w:spacing w:after="0" w:line="240" w:lineRule="auto"/>
                                <w:rPr>
                                  <w:rFonts w:ascii="Times New Roman" w:eastAsia="Times New Roman" w:hAnsi="Times New Roman" w:cs="Times New Roman"/>
                                  <w:color w:val="000000"/>
                                  <w:kern w:val="24"/>
                                  <w:sz w:val="28"/>
                                  <w:szCs w:val="28"/>
                                </w:rPr>
                              </w:pPr>
                              <w:r w:rsidRPr="00EC54C0">
                                <w:rPr>
                                  <w:rFonts w:ascii="Times New Roman" w:eastAsia="Times New Roman" w:hAnsi="Times New Roman" w:cs="Times New Roman"/>
                                  <w:color w:val="000000"/>
                                  <w:kern w:val="24"/>
                                  <w:sz w:val="28"/>
                                  <w:szCs w:val="28"/>
                                </w:rPr>
                                <w:t>Подгруппа 1 (Гр. 2.1) –</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без прове</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дения ортодон</w:t>
                              </w:r>
                              <w:r>
                                <w:rPr>
                                  <w:rFonts w:ascii="Times New Roman" w:eastAsia="Times New Roman" w:hAnsi="Times New Roman" w:cs="Times New Roman"/>
                                  <w:color w:val="000000"/>
                                  <w:kern w:val="24"/>
                                  <w:sz w:val="28"/>
                                  <w:szCs w:val="28"/>
                                </w:rPr>
                                <w:t xml:space="preserve"> ти</w:t>
                              </w:r>
                              <w:r w:rsidRPr="00EC54C0">
                                <w:rPr>
                                  <w:rFonts w:ascii="Times New Roman" w:eastAsia="Times New Roman" w:hAnsi="Times New Roman" w:cs="Times New Roman"/>
                                  <w:color w:val="000000"/>
                                  <w:kern w:val="24"/>
                                  <w:sz w:val="28"/>
                                  <w:szCs w:val="28"/>
                                </w:rPr>
                                <w:t>ческо</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го лечения</w:t>
                              </w:r>
                            </w:p>
                          </w:txbxContent>
                        </wps:txbx>
                        <wps:bodyPr rtlCol="0" anchor="ctr"/>
                      </wps:wsp>
                      <wps:wsp>
                        <wps:cNvPr id="63" name="Прямоугольник 63"/>
                        <wps:cNvSpPr/>
                        <wps:spPr>
                          <a:xfrm>
                            <a:off x="4963286" y="1279298"/>
                            <a:ext cx="1341949" cy="2465719"/>
                          </a:xfrm>
                          <a:prstGeom prst="rect">
                            <a:avLst/>
                          </a:prstGeom>
                        </wps:spPr>
                        <wps:style>
                          <a:lnRef idx="2">
                            <a:schemeClr val="dk1"/>
                          </a:lnRef>
                          <a:fillRef idx="1">
                            <a:schemeClr val="lt1"/>
                          </a:fillRef>
                          <a:effectRef idx="0">
                            <a:schemeClr val="dk1"/>
                          </a:effectRef>
                          <a:fontRef idx="minor">
                            <a:schemeClr val="dk1"/>
                          </a:fontRef>
                        </wps:style>
                        <wps:txbx>
                          <w:txbxContent>
                            <w:p w14:paraId="62C80A69" w14:textId="77777777" w:rsidR="00B36377" w:rsidRPr="00EC54C0" w:rsidRDefault="00B36377" w:rsidP="003874AE">
                              <w:pPr>
                                <w:spacing w:after="0" w:line="240" w:lineRule="auto"/>
                                <w:ind w:left="-142" w:right="-61" w:firstLine="142"/>
                                <w:jc w:val="center"/>
                                <w:rPr>
                                  <w:rFonts w:ascii="Times New Roman" w:eastAsia="Times New Roman" w:hAnsi="Times New Roman" w:cs="Times New Roman"/>
                                  <w:color w:val="000000"/>
                                  <w:kern w:val="24"/>
                                  <w:sz w:val="28"/>
                                  <w:szCs w:val="28"/>
                                </w:rPr>
                              </w:pPr>
                              <w:r w:rsidRPr="00EC54C0">
                                <w:rPr>
                                  <w:rFonts w:ascii="Times New Roman" w:eastAsia="Times New Roman" w:hAnsi="Times New Roman" w:cs="Times New Roman"/>
                                  <w:color w:val="000000"/>
                                  <w:kern w:val="24"/>
                                  <w:sz w:val="28"/>
                                  <w:szCs w:val="28"/>
                                </w:rPr>
                                <w:t xml:space="preserve">Подгруппа 2 (Гр. 2.2) – </w:t>
                              </w:r>
                            </w:p>
                            <w:p w14:paraId="2EF927B6" w14:textId="1DA8B04C" w:rsidR="00B36377" w:rsidRPr="007D766F" w:rsidRDefault="00B36377" w:rsidP="003874AE">
                              <w:pPr>
                                <w:spacing w:line="240" w:lineRule="auto"/>
                                <w:ind w:left="-142" w:right="-61" w:firstLine="142"/>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sz w:val="28"/>
                                  <w:szCs w:val="28"/>
                                </w:rPr>
                                <w:t>н</w:t>
                              </w:r>
                              <w:r w:rsidRPr="00EC54C0">
                                <w:rPr>
                                  <w:rFonts w:ascii="Times New Roman" w:eastAsia="Times New Roman" w:hAnsi="Times New Roman" w:cs="Times New Roman"/>
                                  <w:color w:val="000000"/>
                                  <w:kern w:val="24"/>
                                  <w:sz w:val="28"/>
                                  <w:szCs w:val="28"/>
                                </w:rPr>
                                <w:t>аходив</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шиеся на этапе активного ортодонти</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ческого лечения</w:t>
                              </w:r>
                              <w:r w:rsidRPr="007D766F">
                                <w:rPr>
                                  <w:rFonts w:ascii="Times New Roman" w:eastAsia="Times New Roman" w:hAnsi="Times New Roman" w:cs="Times New Roman"/>
                                  <w:color w:val="000000"/>
                                  <w:kern w:val="24"/>
                                </w:rPr>
                                <w:t>;</w:t>
                              </w:r>
                            </w:p>
                          </w:txbxContent>
                        </wps:txbx>
                        <wps:bodyPr rtlCol="0" anchor="ctr"/>
                      </wps:wsp>
                      <wps:wsp>
                        <wps:cNvPr id="507" name="Прямоугольник 507"/>
                        <wps:cNvSpPr/>
                        <wps:spPr>
                          <a:xfrm>
                            <a:off x="6204565" y="1279298"/>
                            <a:ext cx="1416022" cy="2464742"/>
                          </a:xfrm>
                          <a:prstGeom prst="rect">
                            <a:avLst/>
                          </a:prstGeom>
                        </wps:spPr>
                        <wps:style>
                          <a:lnRef idx="2">
                            <a:schemeClr val="dk1"/>
                          </a:lnRef>
                          <a:fillRef idx="1">
                            <a:schemeClr val="lt1"/>
                          </a:fillRef>
                          <a:effectRef idx="0">
                            <a:schemeClr val="dk1"/>
                          </a:effectRef>
                          <a:fontRef idx="minor">
                            <a:schemeClr val="dk1"/>
                          </a:fontRef>
                        </wps:style>
                        <wps:txbx>
                          <w:txbxContent>
                            <w:p w14:paraId="391A6EF9" w14:textId="77777777" w:rsidR="00B36377" w:rsidRPr="00EC54C0" w:rsidRDefault="00B36377" w:rsidP="003874AE">
                              <w:pPr>
                                <w:spacing w:after="0" w:line="240" w:lineRule="auto"/>
                                <w:ind w:left="-142" w:right="-8"/>
                                <w:jc w:val="center"/>
                                <w:rPr>
                                  <w:rFonts w:ascii="Times New Roman" w:eastAsia="Times New Roman" w:hAnsi="Times New Roman" w:cs="Times New Roman"/>
                                  <w:color w:val="000000"/>
                                  <w:kern w:val="24"/>
                                  <w:sz w:val="28"/>
                                  <w:szCs w:val="28"/>
                                </w:rPr>
                              </w:pPr>
                              <w:r w:rsidRPr="00EC54C0">
                                <w:rPr>
                                  <w:rFonts w:ascii="Times New Roman" w:eastAsia="Times New Roman" w:hAnsi="Times New Roman" w:cs="Times New Roman"/>
                                  <w:color w:val="000000"/>
                                  <w:kern w:val="24"/>
                                  <w:sz w:val="28"/>
                                  <w:szCs w:val="28"/>
                                </w:rPr>
                                <w:t>Подгруппа 3</w:t>
                              </w:r>
                            </w:p>
                            <w:p w14:paraId="55E9B74B" w14:textId="46D5FCD2" w:rsidR="00B36377" w:rsidRPr="00EC54C0" w:rsidRDefault="00B36377" w:rsidP="00E46043">
                              <w:pPr>
                                <w:spacing w:after="0" w:line="240" w:lineRule="auto"/>
                                <w:ind w:left="-142" w:right="-8"/>
                                <w:jc w:val="center"/>
                                <w:rPr>
                                  <w:rFonts w:ascii="Times New Roman" w:eastAsia="Times New Roman" w:hAnsi="Times New Roman" w:cs="Times New Roman"/>
                                  <w:color w:val="000000"/>
                                  <w:kern w:val="24"/>
                                  <w:sz w:val="28"/>
                                  <w:szCs w:val="28"/>
                                </w:rPr>
                              </w:pPr>
                              <w:r w:rsidRPr="00EC54C0">
                                <w:rPr>
                                  <w:rFonts w:ascii="Times New Roman" w:eastAsia="Times New Roman" w:hAnsi="Times New Roman" w:cs="Times New Roman"/>
                                  <w:color w:val="000000"/>
                                  <w:kern w:val="24"/>
                                  <w:sz w:val="28"/>
                                  <w:szCs w:val="28"/>
                                </w:rPr>
                                <w:t>(Гр. 2.3) –  закончившие активное ортодонти</w:t>
                              </w:r>
                              <w:r>
                                <w:rPr>
                                  <w:rFonts w:ascii="Times New Roman" w:eastAsia="Times New Roman" w:hAnsi="Times New Roman" w:cs="Times New Roman"/>
                                  <w:color w:val="000000"/>
                                  <w:kern w:val="24"/>
                                  <w:sz w:val="28"/>
                                  <w:szCs w:val="28"/>
                                </w:rPr>
                                <w:t>-</w:t>
                              </w:r>
                              <w:r w:rsidRPr="00EC54C0">
                                <w:rPr>
                                  <w:rFonts w:ascii="Times New Roman" w:eastAsia="Times New Roman" w:hAnsi="Times New Roman" w:cs="Times New Roman"/>
                                  <w:color w:val="000000"/>
                                  <w:kern w:val="24"/>
                                  <w:sz w:val="28"/>
                                  <w:szCs w:val="28"/>
                                </w:rPr>
                                <w:t>ческое лечение, находив</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шиеся в ретенцион</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ном периоде</w:t>
                              </w:r>
                            </w:p>
                          </w:txbxContent>
                        </wps:txbx>
                        <wps:bodyPr rtlCol="0" anchor="ctr"/>
                      </wps:wsp>
                      <wps:wsp>
                        <wps:cNvPr id="508" name="Прямая со стрелкой 508"/>
                        <wps:cNvCnPr/>
                        <wps:spPr>
                          <a:xfrm flipH="1">
                            <a:off x="2291195" y="360040"/>
                            <a:ext cx="169245" cy="16547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09" name="Прямая со стрелкой 509"/>
                        <wps:cNvCnPr/>
                        <wps:spPr>
                          <a:xfrm>
                            <a:off x="4908712" y="360040"/>
                            <a:ext cx="163036" cy="16547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10" name="Прямая со стрелкой 510"/>
                        <wps:cNvCnPr/>
                        <wps:spPr>
                          <a:xfrm flipH="1">
                            <a:off x="746444" y="1049840"/>
                            <a:ext cx="405526" cy="21508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11" name="Прямая со стрелкой 511"/>
                        <wps:cNvCnPr/>
                        <wps:spPr>
                          <a:xfrm>
                            <a:off x="1891567" y="1049840"/>
                            <a:ext cx="0" cy="22945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12" name="Прямая со стрелкой 512"/>
                        <wps:cNvCnPr/>
                        <wps:spPr>
                          <a:xfrm>
                            <a:off x="2766506" y="1049840"/>
                            <a:ext cx="232701" cy="21508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13" name="Прямая со стрелкой 513"/>
                        <wps:cNvCnPr/>
                        <wps:spPr>
                          <a:xfrm flipH="1">
                            <a:off x="4543958" y="1049840"/>
                            <a:ext cx="805851" cy="21508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14" name="Прямая со стрелкой 514"/>
                        <wps:cNvCnPr/>
                        <wps:spPr>
                          <a:xfrm>
                            <a:off x="5671000" y="1049840"/>
                            <a:ext cx="0" cy="22945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15" name="Прямая со стрелкой 515"/>
                        <wps:cNvCnPr/>
                        <wps:spPr>
                          <a:xfrm>
                            <a:off x="6008804" y="1049840"/>
                            <a:ext cx="581949" cy="21508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A9CD56A" id="Группа 37" o:spid="_x0000_s1026" style="position:absolute;left:0;text-align:left;margin-left:0;margin-top:4.9pt;width:476.85pt;height:312.75pt;z-index:251675136;mso-position-horizontal-relative:margin;mso-width-relative:margin;mso-height-relative:margin" coordorigin="1027,-67" coordsize="75177,37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">
                <v:rect id="Прямоугольник 56" o:spid="_x0000_s1027" style="position:absolute;left:21852;top:-67;width:31564;height:35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66UMQA&#10;AADbAAAADwAAAGRycy9kb3ducmV2LnhtbESPQWvCQBSE74X+h+UVvNWNBUObugkSKIo9Ge2ht0f2&#10;mQSzb0N2jYm/3i0IPQ4z8w2zykbTioF611hWsJhHIIhLqxuuFBwPX6/vIJxH1thaJgUTOcjS56cV&#10;JtpeeU9D4SsRIOwSVFB73yVSurImg25uO+LgnWxv0AfZV1L3eA1w08q3KIqlwYbDQo0d5TWV5+Ji&#10;FHxP0g/Hn/jjNuTNpIvffLOjXKnZy7j+BOFp9P/hR3urFSxj+PsSfoB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eulDEAAAA2wAAAA8AAAAAAAAAAAAAAAAAmAIAAGRycy9k&#10;b3ducmV2LnhtbFBLBQYAAAAABAAEAPUAAACJAwAAAAA=&#10;" fillcolor="white [3201]" strokecolor="black [3200]" strokeweight="2pt">
                  <v:textbox>
                    <w:txbxContent>
                      <w:p w14:paraId="4A686B3F" w14:textId="77777777" w:rsidR="00B36377" w:rsidRPr="00646869" w:rsidRDefault="00B36377" w:rsidP="004F5EA1">
                        <w:pPr>
                          <w:jc w:val="center"/>
                          <w:rPr>
                            <w:rFonts w:ascii="Times New Roman" w:hAnsi="Times New Roman" w:cs="Times New Roman"/>
                            <w:color w:val="000000" w:themeColor="dark1"/>
                            <w:kern w:val="24"/>
                            <w:sz w:val="28"/>
                            <w:szCs w:val="28"/>
                          </w:rPr>
                        </w:pPr>
                        <w:r w:rsidRPr="00646869">
                          <w:rPr>
                            <w:rFonts w:ascii="Times New Roman" w:hAnsi="Times New Roman" w:cs="Times New Roman"/>
                            <w:color w:val="000000" w:themeColor="dark1"/>
                            <w:kern w:val="24"/>
                            <w:sz w:val="28"/>
                            <w:szCs w:val="28"/>
                          </w:rPr>
                          <w:t>Объект исследования</w:t>
                        </w:r>
                      </w:p>
                    </w:txbxContent>
                  </v:textbox>
                </v:rect>
                <v:rect id="Прямоугольник 57" o:spid="_x0000_s1028" style="position:absolute;left:3264;top:5255;width:34144;height:52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Ify8UA&#10;AADbAAAADwAAAGRycy9kb3ducmV2LnhtbESPT2vCQBTE70K/w/IKvenGQqNGVymB0tKejPHg7ZF9&#10;JsHs25Dd5k8/fbdQ8DjMzG+Y3WE0jeipc7VlBctFBIK4sLrmUkF+epuvQTiPrLGxTAomcnDYP8x2&#10;mGg78JH6zJciQNglqKDyvk2kdEVFBt3CtsTBu9rOoA+yK6XucAhw08jnKIqlwZrDQoUtpRUVt+zb&#10;KPiapO/zc7z56dN60tklff+kVKmnx/F1C8LT6O/h//aHVvCygr8v4Q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kh/LxQAAANsAAAAPAAAAAAAAAAAAAAAAAJgCAABkcnMv&#10;ZG93bnJldi54bWxQSwUGAAAAAAQABAD1AAAAigMAAAAA&#10;" fillcolor="white [3201]" strokecolor="black [3200]" strokeweight="2pt">
                  <v:textbox>
                    <w:txbxContent>
                      <w:p w14:paraId="1A0A6CCE" w14:textId="77777777" w:rsidR="00B36377" w:rsidRPr="00646869" w:rsidRDefault="00B36377" w:rsidP="004F5EA1">
                        <w:pPr>
                          <w:jc w:val="center"/>
                          <w:rPr>
                            <w:rFonts w:ascii="Times New Roman" w:eastAsia="Times New Roman" w:hAnsi="Times New Roman" w:cs="Times New Roman"/>
                            <w:color w:val="000000"/>
                            <w:kern w:val="24"/>
                            <w:sz w:val="28"/>
                            <w:szCs w:val="28"/>
                          </w:rPr>
                        </w:pPr>
                        <w:r w:rsidRPr="00646869">
                          <w:rPr>
                            <w:rFonts w:ascii="Times New Roman" w:eastAsia="Times New Roman" w:hAnsi="Times New Roman" w:cs="Times New Roman"/>
                            <w:color w:val="000000"/>
                            <w:kern w:val="24"/>
                            <w:sz w:val="28"/>
                            <w:szCs w:val="28"/>
                          </w:rPr>
                          <w:t>Группа 1, (Гр. 1) - 200 детей в возрасте 12 лет г. Караганды</w:t>
                        </w:r>
                      </w:p>
                    </w:txbxContent>
                  </v:textbox>
                </v:rect>
                <v:rect id="Прямоугольник 58" o:spid="_x0000_s1029" style="position:absolute;left:38451;top:5255;width:34398;height:52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2LucAA&#10;AADbAAAADwAAAGRycy9kb3ducmV2LnhtbERPTYvCMBC9C/6HMII3TRUUrUZZCrLLerJ2D3sbmrEt&#10;20xKE2u7v94cBI+P970/9qYWHbWusqxgMY9AEOdWV1woyK6n2QaE88gaa8ukYCAHx8N4tMdY2wdf&#10;qEt9IUIIuxgVlN43sZQuL8mgm9uGOHA32xr0AbaF1C0+Qrip5TKK1tJgxaGhxIaSkvK/9G4UnAfp&#10;u+xnvf3vkmrQ6W/y+U2JUtNJ/7ED4an3b/HL/aUVrMLY8CX8AH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g2LucAAAADbAAAADwAAAAAAAAAAAAAAAACYAgAAZHJzL2Rvd25y&#10;ZXYueG1sUEsFBgAAAAAEAAQA9QAAAIUDAAAAAA==&#10;" fillcolor="white [3201]" strokecolor="black [3200]" strokeweight="2pt">
                  <v:textbox>
                    <w:txbxContent>
                      <w:p w14:paraId="2A5B3B09" w14:textId="77777777" w:rsidR="00B36377" w:rsidRPr="00646869" w:rsidRDefault="00B36377" w:rsidP="004F5EA1">
                        <w:pPr>
                          <w:jc w:val="center"/>
                          <w:rPr>
                            <w:rFonts w:ascii="Times New Roman" w:eastAsia="Times New Roman" w:hAnsi="Times New Roman" w:cs="Times New Roman"/>
                            <w:color w:val="000000"/>
                            <w:kern w:val="24"/>
                            <w:sz w:val="28"/>
                            <w:szCs w:val="28"/>
                          </w:rPr>
                        </w:pPr>
                        <w:r w:rsidRPr="00646869">
                          <w:rPr>
                            <w:rFonts w:ascii="Times New Roman" w:eastAsia="Times New Roman" w:hAnsi="Times New Roman" w:cs="Times New Roman"/>
                            <w:color w:val="000000"/>
                            <w:kern w:val="24"/>
                            <w:sz w:val="28"/>
                            <w:szCs w:val="28"/>
                          </w:rPr>
                          <w:t>Группа 2, (Гр. 2) - 200 детей в возрасте 15 лет г. Караганды</w:t>
                        </w:r>
                      </w:p>
                    </w:txbxContent>
                  </v:textbox>
                </v:rect>
                <v:rect id="Прямоугольник 59" o:spid="_x0000_s1030" style="position:absolute;left:12277;top:12792;width:11522;height:246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EuIsQA&#10;AADbAAAADwAAAGRycy9kb3ducmV2LnhtbESPzWrDMBCE74G8g9hAb4ncQE3sRAnFEFraU133kNti&#10;bWwTa2Us1T99+qpQyHGYmW+Yw2kyrRiod41lBY+bCARxaXXDlYLi87zegXAeWWNrmRTM5OB0XC4O&#10;mGo78gcNua9EgLBLUUHtfZdK6cqaDLqN7YiDd7W9QR9kX0nd4xjgppXbKIqlwYbDQo0dZTWVt/zb&#10;KHifpR+Krzj5GbJm1vkle3mjTKmH1fS8B+Fp8vfwf/tVK3hK4O9L+AHy+A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BLiLEAAAA2wAAAA8AAAAAAAAAAAAAAAAAmAIAAGRycy9k&#10;b3ducmV2LnhtbFBLBQYAAAAABAAEAPUAAACJAwAAAAA=&#10;" fillcolor="white [3201]" strokecolor="black [3200]" strokeweight="2pt">
                  <v:textbox>
                    <w:txbxContent>
                      <w:p w14:paraId="2B97425F" w14:textId="6E8C5F12" w:rsidR="00B36377" w:rsidRPr="00646869" w:rsidRDefault="00B36377" w:rsidP="003874AE">
                        <w:pPr>
                          <w:spacing w:line="240" w:lineRule="auto"/>
                          <w:rPr>
                            <w:rFonts w:ascii="Times New Roman" w:eastAsia="Times New Roman" w:hAnsi="Times New Roman" w:cs="Times New Roman"/>
                            <w:color w:val="000000"/>
                            <w:kern w:val="24"/>
                            <w:sz w:val="28"/>
                            <w:szCs w:val="28"/>
                          </w:rPr>
                        </w:pPr>
                        <w:proofErr w:type="gramStart"/>
                        <w:r w:rsidRPr="00646869">
                          <w:rPr>
                            <w:rFonts w:ascii="Times New Roman" w:eastAsia="Times New Roman" w:hAnsi="Times New Roman" w:cs="Times New Roman"/>
                            <w:color w:val="000000"/>
                            <w:kern w:val="24"/>
                            <w:sz w:val="28"/>
                            <w:szCs w:val="28"/>
                          </w:rPr>
                          <w:t>Под</w:t>
                        </w:r>
                        <w:r>
                          <w:rPr>
                            <w:rFonts w:ascii="Times New Roman" w:eastAsia="Times New Roman" w:hAnsi="Times New Roman" w:cs="Times New Roman"/>
                            <w:color w:val="000000"/>
                            <w:kern w:val="24"/>
                            <w:sz w:val="28"/>
                            <w:szCs w:val="28"/>
                          </w:rPr>
                          <w:t xml:space="preserve"> </w:t>
                        </w:r>
                        <w:r w:rsidRPr="00646869">
                          <w:rPr>
                            <w:rFonts w:ascii="Times New Roman" w:eastAsia="Times New Roman" w:hAnsi="Times New Roman" w:cs="Times New Roman"/>
                            <w:color w:val="000000"/>
                            <w:kern w:val="24"/>
                            <w:sz w:val="28"/>
                            <w:szCs w:val="28"/>
                          </w:rPr>
                          <w:t>группа</w:t>
                        </w:r>
                        <w:proofErr w:type="gramEnd"/>
                        <w:r w:rsidRPr="00646869">
                          <w:rPr>
                            <w:rFonts w:ascii="Times New Roman" w:eastAsia="Times New Roman" w:hAnsi="Times New Roman" w:cs="Times New Roman"/>
                            <w:color w:val="000000"/>
                            <w:kern w:val="24"/>
                            <w:sz w:val="28"/>
                            <w:szCs w:val="28"/>
                          </w:rPr>
                          <w:t xml:space="preserve"> 2 (Гр. 1.2) –находив</w:t>
                        </w:r>
                        <w:r>
                          <w:rPr>
                            <w:rFonts w:ascii="Times New Roman" w:eastAsia="Times New Roman" w:hAnsi="Times New Roman" w:cs="Times New Roman"/>
                            <w:color w:val="000000"/>
                            <w:kern w:val="24"/>
                            <w:sz w:val="28"/>
                            <w:szCs w:val="28"/>
                          </w:rPr>
                          <w:t xml:space="preserve"> </w:t>
                        </w:r>
                        <w:r w:rsidRPr="00646869">
                          <w:rPr>
                            <w:rFonts w:ascii="Times New Roman" w:eastAsia="Times New Roman" w:hAnsi="Times New Roman" w:cs="Times New Roman"/>
                            <w:color w:val="000000"/>
                            <w:kern w:val="24"/>
                            <w:sz w:val="28"/>
                            <w:szCs w:val="28"/>
                          </w:rPr>
                          <w:t>шиеся на этапе активно</w:t>
                        </w:r>
                        <w:r>
                          <w:rPr>
                            <w:rFonts w:ascii="Times New Roman" w:eastAsia="Times New Roman" w:hAnsi="Times New Roman" w:cs="Times New Roman"/>
                            <w:color w:val="000000"/>
                            <w:kern w:val="24"/>
                            <w:sz w:val="28"/>
                            <w:szCs w:val="28"/>
                          </w:rPr>
                          <w:t xml:space="preserve"> </w:t>
                        </w:r>
                        <w:r w:rsidRPr="00646869">
                          <w:rPr>
                            <w:rFonts w:ascii="Times New Roman" w:eastAsia="Times New Roman" w:hAnsi="Times New Roman" w:cs="Times New Roman"/>
                            <w:color w:val="000000"/>
                            <w:kern w:val="24"/>
                            <w:sz w:val="28"/>
                            <w:szCs w:val="28"/>
                          </w:rPr>
                          <w:t xml:space="preserve">го </w:t>
                        </w:r>
                        <w:r>
                          <w:rPr>
                            <w:rFonts w:ascii="Times New Roman" w:eastAsia="Times New Roman" w:hAnsi="Times New Roman" w:cs="Times New Roman"/>
                            <w:color w:val="000000"/>
                            <w:kern w:val="24"/>
                            <w:sz w:val="28"/>
                            <w:szCs w:val="28"/>
                          </w:rPr>
                          <w:t>о</w:t>
                        </w:r>
                        <w:r w:rsidRPr="00646869">
                          <w:rPr>
                            <w:rFonts w:ascii="Times New Roman" w:eastAsia="Times New Roman" w:hAnsi="Times New Roman" w:cs="Times New Roman"/>
                            <w:color w:val="000000"/>
                            <w:kern w:val="24"/>
                            <w:sz w:val="28"/>
                            <w:szCs w:val="28"/>
                          </w:rPr>
                          <w:t>ртодон</w:t>
                        </w:r>
                        <w:r>
                          <w:rPr>
                            <w:rFonts w:ascii="Times New Roman" w:eastAsia="Times New Roman" w:hAnsi="Times New Roman" w:cs="Times New Roman"/>
                            <w:color w:val="000000"/>
                            <w:kern w:val="24"/>
                            <w:sz w:val="28"/>
                            <w:szCs w:val="28"/>
                          </w:rPr>
                          <w:t xml:space="preserve"> ти</w:t>
                        </w:r>
                        <w:r w:rsidRPr="00646869">
                          <w:rPr>
                            <w:rFonts w:ascii="Times New Roman" w:eastAsia="Times New Roman" w:hAnsi="Times New Roman" w:cs="Times New Roman"/>
                            <w:color w:val="000000"/>
                            <w:kern w:val="24"/>
                            <w:sz w:val="28"/>
                            <w:szCs w:val="28"/>
                          </w:rPr>
                          <w:t>ческо</w:t>
                        </w:r>
                        <w:r>
                          <w:rPr>
                            <w:rFonts w:ascii="Times New Roman" w:eastAsia="Times New Roman" w:hAnsi="Times New Roman" w:cs="Times New Roman"/>
                            <w:color w:val="000000"/>
                            <w:kern w:val="24"/>
                            <w:sz w:val="28"/>
                            <w:szCs w:val="28"/>
                          </w:rPr>
                          <w:t xml:space="preserve"> го лечения</w:t>
                        </w:r>
                      </w:p>
                    </w:txbxContent>
                  </v:textbox>
                </v:rect>
                <v:rect id="Прямоугольник 60" o:spid="_x0000_s1031" style="position:absolute;left:1027;top:12792;width:10492;height:246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dNAr8A&#10;AADbAAAADwAAAGRycy9kb3ducmV2LnhtbERPTYvCMBC9L/gfwgje1lQPZbcaRQqi6Gm7evA2NGNb&#10;bCalibX115uD4PHxvpfr3tSio9ZVlhXMphEI4tzqigsFp//t9w8I55E11pZJwUAO1qvR1xITbR/8&#10;R13mCxFC2CWooPS+SaR0eUkG3dQ2xIG72tagD7AtpG7xEcJNLedRFEuDFYeGEhtKS8pv2d0oOA7S&#10;d6dz/Pvs0mrQ2SXdHShVajLuNwsQnnr/Eb/de60gDuvDl/AD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F00CvwAAANsAAAAPAAAAAAAAAAAAAAAAAJgCAABkcnMvZG93bnJl&#10;di54bWxQSwUGAAAAAAQABAD1AAAAhAMAAAAA&#10;" fillcolor="white [3201]" strokecolor="black [3200]" strokeweight="2pt">
                  <v:textbox>
                    <w:txbxContent>
                      <w:p w14:paraId="0FC81639" w14:textId="1340D02C" w:rsidR="00B36377" w:rsidRPr="00646869" w:rsidRDefault="00B36377" w:rsidP="00465083">
                        <w:pPr>
                          <w:spacing w:after="0" w:line="240" w:lineRule="auto"/>
                          <w:rPr>
                            <w:rFonts w:ascii="Times New Roman" w:eastAsia="Times New Roman" w:hAnsi="Times New Roman" w:cs="Times New Roman"/>
                            <w:color w:val="000000"/>
                            <w:kern w:val="24"/>
                            <w:sz w:val="28"/>
                            <w:szCs w:val="28"/>
                          </w:rPr>
                        </w:pPr>
                        <w:proofErr w:type="gramStart"/>
                        <w:r w:rsidRPr="00646869">
                          <w:rPr>
                            <w:rFonts w:ascii="Times New Roman" w:eastAsia="Times New Roman" w:hAnsi="Times New Roman" w:cs="Times New Roman"/>
                            <w:color w:val="000000"/>
                            <w:kern w:val="24"/>
                            <w:sz w:val="28"/>
                            <w:szCs w:val="28"/>
                          </w:rPr>
                          <w:t>Под</w:t>
                        </w:r>
                        <w:r>
                          <w:rPr>
                            <w:rFonts w:ascii="Times New Roman" w:eastAsia="Times New Roman" w:hAnsi="Times New Roman" w:cs="Times New Roman"/>
                            <w:color w:val="000000"/>
                            <w:kern w:val="24"/>
                            <w:sz w:val="28"/>
                            <w:szCs w:val="28"/>
                          </w:rPr>
                          <w:t xml:space="preserve"> </w:t>
                        </w:r>
                        <w:r w:rsidRPr="00646869">
                          <w:rPr>
                            <w:rFonts w:ascii="Times New Roman" w:eastAsia="Times New Roman" w:hAnsi="Times New Roman" w:cs="Times New Roman"/>
                            <w:color w:val="000000"/>
                            <w:kern w:val="24"/>
                            <w:sz w:val="28"/>
                            <w:szCs w:val="28"/>
                          </w:rPr>
                          <w:t>группа</w:t>
                        </w:r>
                        <w:proofErr w:type="gramEnd"/>
                        <w:r w:rsidRPr="00646869">
                          <w:rPr>
                            <w:rFonts w:ascii="Times New Roman" w:eastAsia="Times New Roman" w:hAnsi="Times New Roman" w:cs="Times New Roman"/>
                            <w:color w:val="000000"/>
                            <w:kern w:val="24"/>
                            <w:sz w:val="28"/>
                            <w:szCs w:val="28"/>
                          </w:rPr>
                          <w:t xml:space="preserve"> 1</w:t>
                        </w:r>
                      </w:p>
                      <w:p w14:paraId="1B3F4F0E" w14:textId="48B6406C" w:rsidR="00B36377" w:rsidRPr="00646869" w:rsidRDefault="00B36377" w:rsidP="00646869">
                        <w:pPr>
                          <w:spacing w:after="0" w:line="240" w:lineRule="auto"/>
                          <w:rPr>
                            <w:rFonts w:ascii="Times New Roman" w:eastAsia="Times New Roman" w:hAnsi="Times New Roman" w:cs="Times New Roman"/>
                            <w:color w:val="000000"/>
                            <w:kern w:val="24"/>
                            <w:sz w:val="28"/>
                            <w:szCs w:val="28"/>
                          </w:rPr>
                        </w:pPr>
                        <w:r w:rsidRPr="00646869">
                          <w:rPr>
                            <w:rFonts w:ascii="Times New Roman" w:eastAsia="Times New Roman" w:hAnsi="Times New Roman" w:cs="Times New Roman"/>
                            <w:color w:val="000000"/>
                            <w:kern w:val="24"/>
                            <w:sz w:val="28"/>
                            <w:szCs w:val="28"/>
                          </w:rPr>
                          <w:t>(Гр. 1.1) –</w:t>
                        </w:r>
                        <w:r>
                          <w:rPr>
                            <w:rFonts w:ascii="Times New Roman" w:eastAsia="Times New Roman" w:hAnsi="Times New Roman" w:cs="Times New Roman"/>
                            <w:color w:val="000000"/>
                            <w:kern w:val="24"/>
                            <w:sz w:val="28"/>
                            <w:szCs w:val="28"/>
                          </w:rPr>
                          <w:t xml:space="preserve"> </w:t>
                        </w:r>
                        <w:r w:rsidRPr="00646869">
                          <w:rPr>
                            <w:rFonts w:ascii="Times New Roman" w:eastAsia="Times New Roman" w:hAnsi="Times New Roman" w:cs="Times New Roman"/>
                            <w:color w:val="000000"/>
                            <w:kern w:val="24"/>
                            <w:sz w:val="28"/>
                            <w:szCs w:val="28"/>
                          </w:rPr>
                          <w:t>без прове</w:t>
                        </w:r>
                        <w:r>
                          <w:rPr>
                            <w:rFonts w:ascii="Times New Roman" w:eastAsia="Times New Roman" w:hAnsi="Times New Roman" w:cs="Times New Roman"/>
                            <w:color w:val="000000"/>
                            <w:kern w:val="24"/>
                            <w:sz w:val="28"/>
                            <w:szCs w:val="28"/>
                          </w:rPr>
                          <w:t xml:space="preserve"> </w:t>
                        </w:r>
                        <w:r w:rsidRPr="00646869">
                          <w:rPr>
                            <w:rFonts w:ascii="Times New Roman" w:eastAsia="Times New Roman" w:hAnsi="Times New Roman" w:cs="Times New Roman"/>
                            <w:color w:val="000000"/>
                            <w:kern w:val="24"/>
                            <w:sz w:val="28"/>
                            <w:szCs w:val="28"/>
                          </w:rPr>
                          <w:t>дения орто</w:t>
                        </w:r>
                        <w:r>
                          <w:rPr>
                            <w:rFonts w:ascii="Times New Roman" w:eastAsia="Times New Roman" w:hAnsi="Times New Roman" w:cs="Times New Roman"/>
                            <w:color w:val="000000"/>
                            <w:kern w:val="24"/>
                            <w:sz w:val="28"/>
                            <w:szCs w:val="28"/>
                          </w:rPr>
                          <w:t xml:space="preserve"> </w:t>
                        </w:r>
                        <w:r w:rsidRPr="00646869">
                          <w:rPr>
                            <w:rFonts w:ascii="Times New Roman" w:eastAsia="Times New Roman" w:hAnsi="Times New Roman" w:cs="Times New Roman"/>
                            <w:color w:val="000000"/>
                            <w:kern w:val="24"/>
                            <w:sz w:val="28"/>
                            <w:szCs w:val="28"/>
                          </w:rPr>
                          <w:t>дон</w:t>
                        </w:r>
                        <w:r>
                          <w:rPr>
                            <w:rFonts w:ascii="Times New Roman" w:eastAsia="Times New Roman" w:hAnsi="Times New Roman" w:cs="Times New Roman"/>
                            <w:color w:val="000000"/>
                            <w:kern w:val="24"/>
                            <w:sz w:val="28"/>
                            <w:szCs w:val="28"/>
                          </w:rPr>
                          <w:t xml:space="preserve">ти </w:t>
                        </w:r>
                        <w:r w:rsidRPr="00646869">
                          <w:rPr>
                            <w:rFonts w:ascii="Times New Roman" w:eastAsia="Times New Roman" w:hAnsi="Times New Roman" w:cs="Times New Roman"/>
                            <w:color w:val="000000"/>
                            <w:kern w:val="24"/>
                            <w:sz w:val="28"/>
                            <w:szCs w:val="28"/>
                          </w:rPr>
                          <w:t>ческого лечения</w:t>
                        </w:r>
                      </w:p>
                    </w:txbxContent>
                  </v:textbox>
                </v:rect>
                <v:rect id="Прямоугольник 61" o:spid="_x0000_s1032" style="position:absolute;left:24446;top:12792;width:12962;height:246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vomcQA&#10;AADbAAAADwAAAGRycy9kb3ducmV2LnhtbESPwWrDMBBE74X8g9hAbrWcHkzrRAnBEFrSU13nkNti&#10;bWwTa2UsVbH79VWh0OMwM2+Y7X4yvQg0us6ygnWSgiCure64UVB9Hh+fQTiPrLG3TApmcrDfLR62&#10;mGt75w8KpW9EhLDLUUHr/ZBL6eqWDLrEDsTRu9rRoI9ybKQe8R7hppdPaZpJgx3HhRYHKlqqb+WX&#10;UfA+Sx+qc/byHYpu1uWleD1RodRqOR02IDxN/j/8137TCrI1/H6JP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b6JnEAAAA2wAAAA8AAAAAAAAAAAAAAAAAmAIAAGRycy9k&#10;b3ducmV2LnhtbFBLBQYAAAAABAAEAPUAAACJAwAAAAA=&#10;" fillcolor="white [3201]" strokecolor="black [3200]" strokeweight="2pt">
                  <v:textbox>
                    <w:txbxContent>
                      <w:p w14:paraId="15A802BC" w14:textId="29E53AFE" w:rsidR="00B36377" w:rsidRPr="00EC54C0" w:rsidRDefault="00B36377" w:rsidP="003874AE">
                        <w:pPr>
                          <w:spacing w:after="0" w:line="240" w:lineRule="auto"/>
                          <w:ind w:left="-142"/>
                          <w:jc w:val="center"/>
                          <w:rPr>
                            <w:rFonts w:ascii="Times New Roman" w:eastAsia="Times New Roman" w:hAnsi="Times New Roman" w:cs="Times New Roman"/>
                            <w:color w:val="000000"/>
                            <w:kern w:val="24"/>
                            <w:sz w:val="28"/>
                            <w:szCs w:val="28"/>
                          </w:rPr>
                        </w:pPr>
                        <w:r w:rsidRPr="00EC54C0">
                          <w:rPr>
                            <w:rFonts w:ascii="Times New Roman" w:eastAsia="Times New Roman" w:hAnsi="Times New Roman" w:cs="Times New Roman"/>
                            <w:color w:val="000000"/>
                            <w:kern w:val="24"/>
                            <w:sz w:val="28"/>
                            <w:szCs w:val="28"/>
                          </w:rPr>
                          <w:t>Под</w:t>
                        </w:r>
                        <w:r>
                          <w:rPr>
                            <w:rFonts w:ascii="Times New Roman" w:eastAsia="Times New Roman" w:hAnsi="Times New Roman" w:cs="Times New Roman"/>
                            <w:color w:val="000000"/>
                            <w:kern w:val="24"/>
                            <w:sz w:val="28"/>
                            <w:szCs w:val="28"/>
                          </w:rPr>
                          <w:t>группа 3</w:t>
                        </w:r>
                        <w:r w:rsidRPr="00EC54C0">
                          <w:rPr>
                            <w:rFonts w:ascii="Times New Roman" w:eastAsia="Times New Roman" w:hAnsi="Times New Roman" w:cs="Times New Roman"/>
                            <w:color w:val="000000"/>
                            <w:kern w:val="24"/>
                            <w:sz w:val="28"/>
                            <w:szCs w:val="28"/>
                          </w:rPr>
                          <w:t xml:space="preserve"> </w:t>
                        </w:r>
                      </w:p>
                      <w:p w14:paraId="0506DCEE" w14:textId="77777777" w:rsidR="00B36377" w:rsidRPr="00EC54C0" w:rsidRDefault="00B36377" w:rsidP="003874AE">
                        <w:pPr>
                          <w:spacing w:after="0" w:line="240" w:lineRule="auto"/>
                          <w:ind w:left="-142"/>
                          <w:jc w:val="center"/>
                          <w:rPr>
                            <w:rFonts w:ascii="Times New Roman" w:eastAsia="Times New Roman" w:hAnsi="Times New Roman" w:cs="Times New Roman"/>
                            <w:color w:val="000000"/>
                            <w:kern w:val="24"/>
                            <w:sz w:val="28"/>
                            <w:szCs w:val="28"/>
                          </w:rPr>
                        </w:pPr>
                        <w:r w:rsidRPr="00EC54C0">
                          <w:rPr>
                            <w:rFonts w:ascii="Times New Roman" w:eastAsia="Times New Roman" w:hAnsi="Times New Roman" w:cs="Times New Roman"/>
                            <w:color w:val="000000"/>
                            <w:kern w:val="24"/>
                            <w:sz w:val="28"/>
                            <w:szCs w:val="28"/>
                          </w:rPr>
                          <w:t xml:space="preserve">(Гр. 1.3) – </w:t>
                        </w:r>
                      </w:p>
                      <w:p w14:paraId="33EF7334" w14:textId="0F3BB6CE" w:rsidR="00B36377" w:rsidRPr="00EC54C0" w:rsidRDefault="00B36377" w:rsidP="007D766F">
                        <w:pPr>
                          <w:spacing w:line="240" w:lineRule="auto"/>
                          <w:ind w:left="-142"/>
                          <w:jc w:val="center"/>
                          <w:rPr>
                            <w:rFonts w:ascii="Times New Roman" w:eastAsia="Times New Roman" w:hAnsi="Times New Roman" w:cs="Times New Roman"/>
                            <w:color w:val="000000"/>
                            <w:kern w:val="24"/>
                            <w:sz w:val="28"/>
                            <w:szCs w:val="28"/>
                          </w:rPr>
                        </w:pPr>
                        <w:r w:rsidRPr="00EC54C0">
                          <w:rPr>
                            <w:rFonts w:ascii="Times New Roman" w:eastAsia="Times New Roman" w:hAnsi="Times New Roman" w:cs="Times New Roman"/>
                            <w:color w:val="000000"/>
                            <w:kern w:val="24"/>
                            <w:sz w:val="28"/>
                            <w:szCs w:val="28"/>
                          </w:rPr>
                          <w:t>Закончив</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шие активное ортодонти</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 xml:space="preserve">ческое лечение, </w:t>
                        </w:r>
                        <w:proofErr w:type="gramStart"/>
                        <w:r w:rsidRPr="00EC54C0">
                          <w:rPr>
                            <w:rFonts w:ascii="Times New Roman" w:eastAsia="Times New Roman" w:hAnsi="Times New Roman" w:cs="Times New Roman"/>
                            <w:color w:val="000000"/>
                            <w:kern w:val="24"/>
                            <w:sz w:val="28"/>
                            <w:szCs w:val="28"/>
                          </w:rPr>
                          <w:t>в  ретенцион</w:t>
                        </w:r>
                        <w:proofErr w:type="gramEnd"/>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ном периоде</w:t>
                        </w:r>
                      </w:p>
                    </w:txbxContent>
                  </v:textbox>
                </v:rect>
                <v:rect id="Прямоугольник 62" o:spid="_x0000_s1033" style="position:absolute;left:38451;top:12792;width:11447;height:24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l27sQA&#10;AADbAAAADwAAAGRycy9kb3ducmV2LnhtbESPwWrDMBBE74H+g9hCb7GcHEzjRgnBUFraUxzn0Nti&#10;bS1Ta2Us1bH79VEhkOMwM2+Y7X6ynRhp8K1jBaskBUFcO91yo6A6vS6fQfiArLFzTApm8rDfPSy2&#10;mGt34SONZWhEhLDPUYEJoc+l9LUhiz5xPXH0vt1gMUQ5NFIPeIlw28l1mmbSYstxwWBPhaH6p/y1&#10;Cj5nGcbqnG3+xqKddflVvH1QodTT43R4ARFoCvfwrf2uFWRr+P8Sf4D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Jdu7EAAAA2wAAAA8AAAAAAAAAAAAAAAAAmAIAAGRycy9k&#10;b3ducmV2LnhtbFBLBQYAAAAABAAEAPUAAACJAwAAAAA=&#10;" fillcolor="white [3201]" strokecolor="black [3200]" strokeweight="2pt">
                  <v:textbox>
                    <w:txbxContent>
                      <w:p w14:paraId="5AE37965" w14:textId="1A50D417" w:rsidR="00B36377" w:rsidRPr="00EC54C0" w:rsidRDefault="00B36377" w:rsidP="003874AE">
                        <w:pPr>
                          <w:spacing w:after="0" w:line="240" w:lineRule="auto"/>
                          <w:rPr>
                            <w:rFonts w:ascii="Times New Roman" w:eastAsia="Times New Roman" w:hAnsi="Times New Roman" w:cs="Times New Roman"/>
                            <w:color w:val="000000"/>
                            <w:kern w:val="24"/>
                            <w:sz w:val="28"/>
                            <w:szCs w:val="28"/>
                          </w:rPr>
                        </w:pPr>
                        <w:r w:rsidRPr="00EC54C0">
                          <w:rPr>
                            <w:rFonts w:ascii="Times New Roman" w:eastAsia="Times New Roman" w:hAnsi="Times New Roman" w:cs="Times New Roman"/>
                            <w:color w:val="000000"/>
                            <w:kern w:val="24"/>
                            <w:sz w:val="28"/>
                            <w:szCs w:val="28"/>
                          </w:rPr>
                          <w:t>Подгруппа 1 (Гр. 2.1) –</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без прове</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дения ортодон</w:t>
                        </w:r>
                        <w:r>
                          <w:rPr>
                            <w:rFonts w:ascii="Times New Roman" w:eastAsia="Times New Roman" w:hAnsi="Times New Roman" w:cs="Times New Roman"/>
                            <w:color w:val="000000"/>
                            <w:kern w:val="24"/>
                            <w:sz w:val="28"/>
                            <w:szCs w:val="28"/>
                          </w:rPr>
                          <w:t xml:space="preserve"> ти</w:t>
                        </w:r>
                        <w:r w:rsidRPr="00EC54C0">
                          <w:rPr>
                            <w:rFonts w:ascii="Times New Roman" w:eastAsia="Times New Roman" w:hAnsi="Times New Roman" w:cs="Times New Roman"/>
                            <w:color w:val="000000"/>
                            <w:kern w:val="24"/>
                            <w:sz w:val="28"/>
                            <w:szCs w:val="28"/>
                          </w:rPr>
                          <w:t>ческо</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го лечения</w:t>
                        </w:r>
                      </w:p>
                    </w:txbxContent>
                  </v:textbox>
                </v:rect>
                <v:rect id="Прямоугольник 63" o:spid="_x0000_s1034" style="position:absolute;left:49632;top:12792;width:13420;height:24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XTdcQA&#10;AADbAAAADwAAAGRycy9kb3ducmV2LnhtbESPQWvCQBSE74X+h+UVvNWNFUKbugkSKIo9Ge2ht0f2&#10;mQSzb0N2jYm/3i0IPQ4z8w2zykbTioF611hWsJhHIIhLqxuuFBwPX6/vIJxH1thaJgUTOcjS56cV&#10;JtpeeU9D4SsRIOwSVFB73yVSurImg25uO+LgnWxv0AfZV1L3eA1w08q3KIqlwYbDQo0d5TWV5+Ji&#10;FHxP0g/Hn/jjNuTNpIvffLOjXKnZy7j+BOFp9P/hR3urFcRL+PsSfoB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F03XEAAAA2wAAAA8AAAAAAAAAAAAAAAAAmAIAAGRycy9k&#10;b3ducmV2LnhtbFBLBQYAAAAABAAEAPUAAACJAwAAAAA=&#10;" fillcolor="white [3201]" strokecolor="black [3200]" strokeweight="2pt">
                  <v:textbox>
                    <w:txbxContent>
                      <w:p w14:paraId="62C80A69" w14:textId="77777777" w:rsidR="00B36377" w:rsidRPr="00EC54C0" w:rsidRDefault="00B36377" w:rsidP="003874AE">
                        <w:pPr>
                          <w:spacing w:after="0" w:line="240" w:lineRule="auto"/>
                          <w:ind w:left="-142" w:right="-61" w:firstLine="142"/>
                          <w:jc w:val="center"/>
                          <w:rPr>
                            <w:rFonts w:ascii="Times New Roman" w:eastAsia="Times New Roman" w:hAnsi="Times New Roman" w:cs="Times New Roman"/>
                            <w:color w:val="000000"/>
                            <w:kern w:val="24"/>
                            <w:sz w:val="28"/>
                            <w:szCs w:val="28"/>
                          </w:rPr>
                        </w:pPr>
                        <w:r w:rsidRPr="00EC54C0">
                          <w:rPr>
                            <w:rFonts w:ascii="Times New Roman" w:eastAsia="Times New Roman" w:hAnsi="Times New Roman" w:cs="Times New Roman"/>
                            <w:color w:val="000000"/>
                            <w:kern w:val="24"/>
                            <w:sz w:val="28"/>
                            <w:szCs w:val="28"/>
                          </w:rPr>
                          <w:t xml:space="preserve">Подгруппа 2 (Гр. 2.2) – </w:t>
                        </w:r>
                      </w:p>
                      <w:p w14:paraId="2EF927B6" w14:textId="1DA8B04C" w:rsidR="00B36377" w:rsidRPr="007D766F" w:rsidRDefault="00B36377" w:rsidP="003874AE">
                        <w:pPr>
                          <w:spacing w:line="240" w:lineRule="auto"/>
                          <w:ind w:left="-142" w:right="-61" w:firstLine="142"/>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sz w:val="28"/>
                            <w:szCs w:val="28"/>
                          </w:rPr>
                          <w:t>н</w:t>
                        </w:r>
                        <w:r w:rsidRPr="00EC54C0">
                          <w:rPr>
                            <w:rFonts w:ascii="Times New Roman" w:eastAsia="Times New Roman" w:hAnsi="Times New Roman" w:cs="Times New Roman"/>
                            <w:color w:val="000000"/>
                            <w:kern w:val="24"/>
                            <w:sz w:val="28"/>
                            <w:szCs w:val="28"/>
                          </w:rPr>
                          <w:t>аходив</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шиеся на этапе активного ортодонти</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ческого лечения</w:t>
                        </w:r>
                        <w:r w:rsidRPr="007D766F">
                          <w:rPr>
                            <w:rFonts w:ascii="Times New Roman" w:eastAsia="Times New Roman" w:hAnsi="Times New Roman" w:cs="Times New Roman"/>
                            <w:color w:val="000000"/>
                            <w:kern w:val="24"/>
                          </w:rPr>
                          <w:t>;</w:t>
                        </w:r>
                      </w:p>
                    </w:txbxContent>
                  </v:textbox>
                </v:rect>
                <v:rect id="Прямоугольник 507" o:spid="_x0000_s1035" style="position:absolute;left:62045;top:12792;width:14160;height:24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LG7MUA&#10;AADcAAAADwAAAGRycy9kb3ducmV2LnhtbESPT2vCQBTE74V+h+UVeqsbC001ukoJSIuemurB2yP7&#10;TILZtyG75o+f3hWEHoeZ+Q2zXA+mFh21rrKsYDqJQBDnVldcKNj/bd5mIJxH1lhbJgUjOVivnp+W&#10;mGjb8y91mS9EgLBLUEHpfZNI6fKSDLqJbYiDd7KtQR9kW0jdYh/gppbvURRLgxWHhRIbSkvKz9nF&#10;KNiN0nf7Qzy/dmk16uyYfm8pVer1ZfhagPA0+P/wo/2jFXxEn3A/E4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IsbsxQAAANwAAAAPAAAAAAAAAAAAAAAAAJgCAABkcnMv&#10;ZG93bnJldi54bWxQSwUGAAAAAAQABAD1AAAAigMAAAAA&#10;" fillcolor="white [3201]" strokecolor="black [3200]" strokeweight="2pt">
                  <v:textbox>
                    <w:txbxContent>
                      <w:p w14:paraId="391A6EF9" w14:textId="77777777" w:rsidR="00B36377" w:rsidRPr="00EC54C0" w:rsidRDefault="00B36377" w:rsidP="003874AE">
                        <w:pPr>
                          <w:spacing w:after="0" w:line="240" w:lineRule="auto"/>
                          <w:ind w:left="-142" w:right="-8"/>
                          <w:jc w:val="center"/>
                          <w:rPr>
                            <w:rFonts w:ascii="Times New Roman" w:eastAsia="Times New Roman" w:hAnsi="Times New Roman" w:cs="Times New Roman"/>
                            <w:color w:val="000000"/>
                            <w:kern w:val="24"/>
                            <w:sz w:val="28"/>
                            <w:szCs w:val="28"/>
                          </w:rPr>
                        </w:pPr>
                        <w:r w:rsidRPr="00EC54C0">
                          <w:rPr>
                            <w:rFonts w:ascii="Times New Roman" w:eastAsia="Times New Roman" w:hAnsi="Times New Roman" w:cs="Times New Roman"/>
                            <w:color w:val="000000"/>
                            <w:kern w:val="24"/>
                            <w:sz w:val="28"/>
                            <w:szCs w:val="28"/>
                          </w:rPr>
                          <w:t>Подгруппа 3</w:t>
                        </w:r>
                      </w:p>
                      <w:p w14:paraId="55E9B74B" w14:textId="46D5FCD2" w:rsidR="00B36377" w:rsidRPr="00EC54C0" w:rsidRDefault="00B36377" w:rsidP="00E46043">
                        <w:pPr>
                          <w:spacing w:after="0" w:line="240" w:lineRule="auto"/>
                          <w:ind w:left="-142" w:right="-8"/>
                          <w:jc w:val="center"/>
                          <w:rPr>
                            <w:rFonts w:ascii="Times New Roman" w:eastAsia="Times New Roman" w:hAnsi="Times New Roman" w:cs="Times New Roman"/>
                            <w:color w:val="000000"/>
                            <w:kern w:val="24"/>
                            <w:sz w:val="28"/>
                            <w:szCs w:val="28"/>
                          </w:rPr>
                        </w:pPr>
                        <w:r w:rsidRPr="00EC54C0">
                          <w:rPr>
                            <w:rFonts w:ascii="Times New Roman" w:eastAsia="Times New Roman" w:hAnsi="Times New Roman" w:cs="Times New Roman"/>
                            <w:color w:val="000000"/>
                            <w:kern w:val="24"/>
                            <w:sz w:val="28"/>
                            <w:szCs w:val="28"/>
                          </w:rPr>
                          <w:t xml:space="preserve">(Гр. 2.3) </w:t>
                        </w:r>
                        <w:proofErr w:type="gramStart"/>
                        <w:r w:rsidRPr="00EC54C0">
                          <w:rPr>
                            <w:rFonts w:ascii="Times New Roman" w:eastAsia="Times New Roman" w:hAnsi="Times New Roman" w:cs="Times New Roman"/>
                            <w:color w:val="000000"/>
                            <w:kern w:val="24"/>
                            <w:sz w:val="28"/>
                            <w:szCs w:val="28"/>
                          </w:rPr>
                          <w:t>–  закончившие</w:t>
                        </w:r>
                        <w:proofErr w:type="gramEnd"/>
                        <w:r w:rsidRPr="00EC54C0">
                          <w:rPr>
                            <w:rFonts w:ascii="Times New Roman" w:eastAsia="Times New Roman" w:hAnsi="Times New Roman" w:cs="Times New Roman"/>
                            <w:color w:val="000000"/>
                            <w:kern w:val="24"/>
                            <w:sz w:val="28"/>
                            <w:szCs w:val="28"/>
                          </w:rPr>
                          <w:t xml:space="preserve"> активное ортодонти</w:t>
                        </w:r>
                        <w:r>
                          <w:rPr>
                            <w:rFonts w:ascii="Times New Roman" w:eastAsia="Times New Roman" w:hAnsi="Times New Roman" w:cs="Times New Roman"/>
                            <w:color w:val="000000"/>
                            <w:kern w:val="24"/>
                            <w:sz w:val="28"/>
                            <w:szCs w:val="28"/>
                          </w:rPr>
                          <w:t>-</w:t>
                        </w:r>
                        <w:r w:rsidRPr="00EC54C0">
                          <w:rPr>
                            <w:rFonts w:ascii="Times New Roman" w:eastAsia="Times New Roman" w:hAnsi="Times New Roman" w:cs="Times New Roman"/>
                            <w:color w:val="000000"/>
                            <w:kern w:val="24"/>
                            <w:sz w:val="28"/>
                            <w:szCs w:val="28"/>
                          </w:rPr>
                          <w:t>ческое лечение, находив</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шиеся в ретенцион</w:t>
                        </w:r>
                        <w:r>
                          <w:rPr>
                            <w:rFonts w:ascii="Times New Roman" w:eastAsia="Times New Roman" w:hAnsi="Times New Roman" w:cs="Times New Roman"/>
                            <w:color w:val="000000"/>
                            <w:kern w:val="24"/>
                            <w:sz w:val="28"/>
                            <w:szCs w:val="28"/>
                          </w:rPr>
                          <w:t xml:space="preserve"> </w:t>
                        </w:r>
                        <w:r w:rsidRPr="00EC54C0">
                          <w:rPr>
                            <w:rFonts w:ascii="Times New Roman" w:eastAsia="Times New Roman" w:hAnsi="Times New Roman" w:cs="Times New Roman"/>
                            <w:color w:val="000000"/>
                            <w:kern w:val="24"/>
                            <w:sz w:val="28"/>
                            <w:szCs w:val="28"/>
                          </w:rPr>
                          <w:t>ном периоде</w:t>
                        </w:r>
                      </w:p>
                    </w:txbxContent>
                  </v:textbox>
                </v:rect>
                <v:shapetype id="_x0000_t32" coordsize="21600,21600" o:spt="32" o:oned="t" path="m,l21600,21600e" filled="f">
                  <v:path arrowok="t" fillok="f" o:connecttype="none"/>
                  <o:lock v:ext="edit" shapetype="t"/>
                </v:shapetype>
                <v:shape id="Прямая со стрелкой 508" o:spid="_x0000_s1036" type="#_x0000_t32" style="position:absolute;left:22911;top:3600;width:1693;height:16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oGS8AAAADcAAAADwAAAGRycy9kb3ducmV2LnhtbERPTYvCMBC9L/gfwgje1sQFRapRRBBE&#10;D2IVdo9DM7bVZlKarMZ/bw6Cx8f7ni+jbcSdOl871jAaKhDEhTM1lxrOp833FIQPyAYbx6ThSR6W&#10;i97XHDPjHnykex5KkULYZ6ihCqHNpPRFRRb90LXEibu4zmJIsCul6fCRwm0jf5SaSIs1p4YKW1pX&#10;VNzyf6th93u9nOS5jmjzONnt1ebQ/I20HvTjagYiUAwf8du9NRrGKq1NZ9IRkIs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tKBkvAAAAA3AAAAA8AAAAAAAAAAAAAAAAA&#10;oQIAAGRycy9kb3ducmV2LnhtbFBLBQYAAAAABAAEAPkAAACOAwAAAAA=&#10;" strokecolor="black [3040]">
                  <v:stroke endarrow="block"/>
                </v:shape>
                <v:shape id="Прямая со стрелкой 509" o:spid="_x0000_s1037" type="#_x0000_t32" style="position:absolute;left:49087;top:3600;width:1630;height:16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sTvcIAAADcAAAADwAAAGRycy9kb3ducmV2LnhtbESP3WoCMRSE7wu+QzhCb4pmLVV0NYoI&#10;he2lPw9w2Bw3i5uTJcn+9O2bguDlMDPfMLvDaBvRkw+1YwWLeQaCuHS65krB7fo9W4MIEVlj45gU&#10;/FKAw37ytsNcu4HP1F9iJRKEQ44KTIxtLmUoDVkMc9cSJ+/uvMWYpK+k9jgkuG3kZ5atpMWa04LB&#10;lk6Gyselswpcz+bn68PGh+zK6xG74jT4Qqn36Xjcgog0xlf42S60gmW2gf8z6QjI/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jsTvcIAAADcAAAADwAAAAAAAAAAAAAA&#10;AAChAgAAZHJzL2Rvd25yZXYueG1sUEsFBgAAAAAEAAQA+QAAAJADAAAAAA==&#10;" strokecolor="black [3040]">
                  <v:stroke endarrow="block"/>
                </v:shape>
                <v:shape id="Прямая со стрелкой 510" o:spid="_x0000_s1038" type="#_x0000_t32" style="position:absolute;left:7464;top:10498;width:4055;height:21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WckMEAAADcAAAADwAAAGRycy9kb3ducmV2LnhtbERPTYvCMBC9L/gfwgje1rSCIl3TsgiC&#10;6EGswu5xaMa2u82kNFHjvzcHwePjfa+KYDpxo8G1lhWk0wQEcWV1y7WC82nzuQThPLLGzjIpeJCD&#10;Ih99rDDT9s5HupW+FjGEXYYKGu/7TEpXNWTQTW1PHLmLHQz6CIda6gHvMdx0cpYkC2mw5djQYE/r&#10;hqr/8moU7H7+Lid5bgOaMix2+2Rz6H5TpSbj8P0FwlPwb/HLvdUK5mmcH8/EIyDz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5ZyQwQAAANwAAAAPAAAAAAAAAAAAAAAA&#10;AKECAABkcnMvZG93bnJldi54bWxQSwUGAAAAAAQABAD5AAAAjwMAAAAA&#10;" strokecolor="black [3040]">
                  <v:stroke endarrow="block"/>
                </v:shape>
                <v:shape id="Прямая со стрелкой 511" o:spid="_x0000_s1039" type="#_x0000_t32" style="position:absolute;left:18915;top:10498;width:0;height:22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SJZsEAAADcAAAADwAAAGRycy9kb3ducmV2LnhtbESP3WoCMRSE7wu+QziCN0WzK22R1Sgi&#10;CNvLah/gsDluFjcnS5L98e2NUOjlMDPfMLvDZFsxkA+NYwX5KgNBXDndcK3g93pebkCEiKyxdUwK&#10;HhTgsJ+97bDQbuQfGi6xFgnCoUAFJsaukDJUhiyGleuIk3dz3mJM0tdSexwT3LZynWVf0mLDacFg&#10;RydD1f3SWwVuYPP98W7jXfbV9Yh9eRp9qdRiPh23ICJN8T/81y61gs88h9eZdATk/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lIlmwQAAANwAAAAPAAAAAAAAAAAAAAAA&#10;AKECAABkcnMvZG93bnJldi54bWxQSwUGAAAAAAQABAD5AAAAjwMAAAAA&#10;" strokecolor="black [3040]">
                  <v:stroke endarrow="block"/>
                </v:shape>
                <v:shape id="Прямая со стрелкой 512" o:spid="_x0000_s1040" type="#_x0000_t32" style="position:absolute;left:27665;top:10498;width:2327;height:21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YXEcEAAADcAAAADwAAAGRycy9kb3ducmV2LnhtbESP3YrCMBSE7xd8h3AEbxZNlV2RahQR&#10;hHq56gMcmmNTbE5Kkv7s228EYS+HmfmG2R1G24iefKgdK1guMhDEpdM1Vwrut/N8AyJEZI2NY1Lw&#10;SwEO+8nHDnPtBv6h/horkSAcclRgYmxzKUNpyGJYuJY4eQ/nLcYkfSW1xyHBbSNXWbaWFmtOCwZb&#10;Ohkqn9fOKnA9m8vXp41P2ZW3I3bFafCFUrPpeNyCiDTG//C7XWgF38sVvM6kIyD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1RhcRwQAAANwAAAAPAAAAAAAAAAAAAAAA&#10;AKECAABkcnMvZG93bnJldi54bWxQSwUGAAAAAAQABAD5AAAAjwMAAAAA&#10;" strokecolor="black [3040]">
                  <v:stroke endarrow="block"/>
                </v:shape>
                <v:shape id="Прямая со стрелкой 513" o:spid="_x0000_s1041" type="#_x0000_t32" style="position:absolute;left:45439;top:10498;width:8059;height:21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cC58UAAADcAAAADwAAAGRycy9kb3ducmV2LnhtbESPQWvCQBSE7wX/w/IEb3WTloYSXYMI&#10;gaKH0ijU4yP7TKLZtyG7Ndt/3y0Uehxm5htmXQTTizuNrrOsIF0mIIhrqztuFJyO5eMrCOeRNfaW&#10;ScE3OSg2s4c15tpO/EH3yjciQtjlqKD1fsildHVLBt3SDsTRu9jRoI9ybKQecYpw08unJMmkwY7j&#10;QosD7Vqqb9WXUbD/vF6O8tQFNFXI9oekfO/PqVKLediuQHgK/j/8137TCl7SZ/g9E4+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DcC58UAAADcAAAADwAAAAAAAAAA&#10;AAAAAAChAgAAZHJzL2Rvd25yZXYueG1sUEsFBgAAAAAEAAQA+QAAAJMDAAAAAA==&#10;" strokecolor="black [3040]">
                  <v:stroke endarrow="block"/>
                </v:shape>
                <v:shape id="Прямая со стрелкой 514" o:spid="_x0000_s1042" type="#_x0000_t32" style="position:absolute;left:56710;top:10498;width:0;height:22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Mq/sEAAADcAAAADwAAAGRycy9kb3ducmV2LnhtbESP3YrCMBSE7xd8h3AWvFnWVHFFukYR&#10;QaiXqz7AoTnbFJuTkqQ/vr0RBC+HmfmG2exG24iefKgdK5jPMhDEpdM1Vwqul+P3GkSIyBobx6Tg&#10;TgF228nHBnPtBv6j/hwrkSAcclRgYmxzKUNpyGKYuZY4ef/OW4xJ+kpqj0OC20YusmwlLdacFgy2&#10;dDBU3s6dVeB6Nqfll4032ZWXPXbFYfCFUtPPcf8LItIY3+FXu9AKfuZLeJ5JR0B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4yr+wQAAANwAAAAPAAAAAAAAAAAAAAAA&#10;AKECAABkcnMvZG93bnJldi54bWxQSwUGAAAAAAQABAD5AAAAjwMAAAAA&#10;" strokecolor="black [3040]">
                  <v:stroke endarrow="block"/>
                </v:shape>
                <v:shape id="Прямая со стрелкой 515" o:spid="_x0000_s1043" type="#_x0000_t32" style="position:absolute;left:60088;top:10498;width:5819;height:21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ZcEAAADcAAAADwAAAGRycy9kb3ducmV2LnhtbESP3YrCMBSE7xd8h3AWvFnWVFlFukYR&#10;QaiXqz7AoTnbFJuTkqQ/vr0RBC+HmfmG2exG24iefKgdK5jPMhDEpdM1Vwqul+P3GkSIyBobx6Tg&#10;TgF228nHBnPtBv6j/hwrkSAcclRgYmxzKUNpyGKYuZY4ef/OW4xJ+kpqj0OC20YusmwlLdacFgy2&#10;dDBU3s6dVeB6NqefLxtvsisve+yKw+ALpaaf4/4XRKQxvsOvdqEVLOdLeJ5JR0B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6r49lwQAAANwAAAAPAAAAAAAAAAAAAAAA&#10;AKECAABkcnMvZG93bnJldi54bWxQSwUGAAAAAAQABAD5AAAAjwMAAAAA&#10;" strokecolor="black [3040]">
                  <v:stroke endarrow="block"/>
                </v:shape>
                <w10:wrap anchorx="margin"/>
              </v:group>
            </w:pict>
          </mc:Fallback>
        </mc:AlternateContent>
      </w:r>
    </w:p>
    <w:p w14:paraId="7EF8C74D" w14:textId="4CE18DFC"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6B23A367" w14:textId="0E9F547C"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356234D2" w14:textId="76A345EA"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449A0460" w14:textId="58572B72"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0E3D7DFD" w14:textId="6FD60993"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5995D085" w14:textId="0B0BDE18"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75C49DBA" w14:textId="37BF6BD8"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484C94F5" w14:textId="3CFB43FC"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0E6BF13E" w14:textId="5E129111"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09542633" w14:textId="4B92D09B"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45475306" w14:textId="5C48EEA9"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74F8AF4B" w14:textId="0369D1A7"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0D9C9B75" w14:textId="5430B7ED"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67EC92FB" w14:textId="7D8E6559"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5AD2FD58" w14:textId="3A253A4F"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413AAAB6" w14:textId="02B3E2EF"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4A15A3FF" w14:textId="3B4137D2"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50073706" w14:textId="3FD6C2D0"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2CFC730A" w14:textId="3C1E7EA5" w:rsidR="004F5EA1" w:rsidRPr="00D233BE" w:rsidRDefault="004F5EA1" w:rsidP="00D233BE">
      <w:pPr>
        <w:spacing w:after="0" w:line="240" w:lineRule="auto"/>
        <w:ind w:right="-3" w:firstLine="709"/>
        <w:jc w:val="both"/>
        <w:rPr>
          <w:rFonts w:ascii="Times New Roman" w:eastAsia="Times New Roman" w:hAnsi="Times New Roman" w:cs="Times New Roman"/>
          <w:sz w:val="28"/>
          <w:szCs w:val="28"/>
        </w:rPr>
      </w:pPr>
    </w:p>
    <w:p w14:paraId="27C287F1" w14:textId="77777777" w:rsidR="004A20D8" w:rsidRPr="00E46043" w:rsidRDefault="004A20D8" w:rsidP="00D233BE">
      <w:pPr>
        <w:spacing w:after="0" w:line="240" w:lineRule="auto"/>
        <w:ind w:right="-3" w:firstLine="709"/>
        <w:jc w:val="center"/>
        <w:rPr>
          <w:rFonts w:ascii="Times New Roman" w:hAnsi="Times New Roman" w:cs="Times New Roman"/>
          <w:sz w:val="16"/>
          <w:szCs w:val="16"/>
          <w:highlight w:val="yellow"/>
        </w:rPr>
      </w:pPr>
    </w:p>
    <w:p w14:paraId="5029A805" w14:textId="4A3D3274" w:rsidR="004F5EA1" w:rsidRPr="00D233BE" w:rsidRDefault="00061A18" w:rsidP="00E46043">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sz w:val="28"/>
          <w:szCs w:val="28"/>
        </w:rPr>
        <w:t xml:space="preserve">Рисунок 3 </w:t>
      </w:r>
      <w:r w:rsidR="00E46043">
        <w:rPr>
          <w:rFonts w:ascii="Times New Roman" w:hAnsi="Times New Roman" w:cs="Times New Roman"/>
          <w:sz w:val="28"/>
          <w:szCs w:val="28"/>
        </w:rPr>
        <w:t>–</w:t>
      </w:r>
      <w:r w:rsidRPr="00D233BE">
        <w:rPr>
          <w:rFonts w:ascii="Times New Roman" w:hAnsi="Times New Roman" w:cs="Times New Roman"/>
          <w:sz w:val="28"/>
          <w:szCs w:val="28"/>
        </w:rPr>
        <w:t xml:space="preserve"> Схема распределения по группам и подгруппам эпидемиологического исследования</w:t>
      </w:r>
    </w:p>
    <w:p w14:paraId="02C5F88E" w14:textId="77777777" w:rsidR="00550C53" w:rsidRPr="00D233BE" w:rsidRDefault="00550C53" w:rsidP="00D233BE">
      <w:pPr>
        <w:spacing w:after="0" w:line="240" w:lineRule="auto"/>
        <w:ind w:right="-3" w:firstLine="709"/>
        <w:jc w:val="center"/>
        <w:rPr>
          <w:rFonts w:ascii="Times New Roman" w:eastAsia="Times New Roman" w:hAnsi="Times New Roman" w:cs="Times New Roman"/>
          <w:sz w:val="28"/>
          <w:szCs w:val="28"/>
        </w:rPr>
      </w:pPr>
    </w:p>
    <w:p w14:paraId="415FB82A" w14:textId="183717B0" w:rsidR="004747CA" w:rsidRPr="00D233BE" w:rsidRDefault="004747CA" w:rsidP="00E46043">
      <w:pPr>
        <w:numPr>
          <w:ilvl w:val="0"/>
          <w:numId w:val="22"/>
        </w:numPr>
        <w:tabs>
          <w:tab w:val="clear" w:pos="720"/>
          <w:tab w:val="left" w:pos="851"/>
          <w:tab w:val="left" w:pos="993"/>
        </w:tabs>
        <w:spacing w:after="0" w:line="240" w:lineRule="auto"/>
        <w:ind w:left="0"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 xml:space="preserve">Группа 1, подгруппа 1 (Гр. 1.1) – дети 12 лет без </w:t>
      </w:r>
      <w:r w:rsidR="003A2EF1" w:rsidRPr="00D233BE">
        <w:rPr>
          <w:rFonts w:ascii="Times New Roman" w:eastAsia="Times New Roman" w:hAnsi="Times New Roman" w:cs="Times New Roman"/>
          <w:sz w:val="28"/>
          <w:szCs w:val="28"/>
        </w:rPr>
        <w:t>проведения ортодонтического</w:t>
      </w:r>
      <w:r w:rsidRPr="00D233BE">
        <w:rPr>
          <w:rFonts w:ascii="Times New Roman" w:eastAsia="Times New Roman" w:hAnsi="Times New Roman" w:cs="Times New Roman"/>
          <w:sz w:val="28"/>
          <w:szCs w:val="28"/>
        </w:rPr>
        <w:t xml:space="preserve"> лечения</w:t>
      </w:r>
      <w:r w:rsidR="00E46043">
        <w:rPr>
          <w:rFonts w:ascii="Times New Roman" w:eastAsia="Times New Roman" w:hAnsi="Times New Roman" w:cs="Times New Roman"/>
          <w:sz w:val="28"/>
          <w:szCs w:val="28"/>
        </w:rPr>
        <w:t>.</w:t>
      </w:r>
    </w:p>
    <w:p w14:paraId="1028EB31" w14:textId="005686B9" w:rsidR="004747CA" w:rsidRPr="00D233BE" w:rsidRDefault="004747CA" w:rsidP="00E46043">
      <w:pPr>
        <w:numPr>
          <w:ilvl w:val="0"/>
          <w:numId w:val="22"/>
        </w:numPr>
        <w:tabs>
          <w:tab w:val="clear" w:pos="720"/>
          <w:tab w:val="left" w:pos="851"/>
          <w:tab w:val="left" w:pos="993"/>
        </w:tabs>
        <w:spacing w:after="0" w:line="240" w:lineRule="auto"/>
        <w:ind w:left="0"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Группа 1, подгруппа 2 (Гр. 1.2) – дети 12 лет находящиеся на этапе активного ортодонтического лечения</w:t>
      </w:r>
      <w:r w:rsidR="00E46043">
        <w:rPr>
          <w:rFonts w:ascii="Times New Roman" w:eastAsia="Times New Roman" w:hAnsi="Times New Roman" w:cs="Times New Roman"/>
          <w:sz w:val="28"/>
          <w:szCs w:val="28"/>
        </w:rPr>
        <w:t>.</w:t>
      </w:r>
    </w:p>
    <w:p w14:paraId="0CD378AB" w14:textId="63A8C81C" w:rsidR="004747CA" w:rsidRPr="00D233BE" w:rsidRDefault="004747CA" w:rsidP="00E46043">
      <w:pPr>
        <w:numPr>
          <w:ilvl w:val="0"/>
          <w:numId w:val="22"/>
        </w:numPr>
        <w:tabs>
          <w:tab w:val="clear" w:pos="720"/>
          <w:tab w:val="left" w:pos="851"/>
          <w:tab w:val="left" w:pos="993"/>
        </w:tabs>
        <w:spacing w:after="0" w:line="240" w:lineRule="auto"/>
        <w:ind w:left="0"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Группа 1, подгруппа 3 (Гр. 1.3) – дети 12 лет, закончившие активное ортодонтическое лечение, находившиеся в ретенционном периоде</w:t>
      </w:r>
      <w:r w:rsidR="00E46043">
        <w:rPr>
          <w:rFonts w:ascii="Times New Roman" w:eastAsia="Times New Roman" w:hAnsi="Times New Roman" w:cs="Times New Roman"/>
          <w:sz w:val="28"/>
          <w:szCs w:val="28"/>
        </w:rPr>
        <w:t>.</w:t>
      </w:r>
    </w:p>
    <w:p w14:paraId="27C8DEA3" w14:textId="0EB1A08B" w:rsidR="003A2EF1" w:rsidRPr="00D233BE" w:rsidRDefault="003A2EF1" w:rsidP="00E46043">
      <w:pPr>
        <w:tabs>
          <w:tab w:val="left" w:pos="851"/>
          <w:tab w:val="left" w:pos="993"/>
        </w:tabs>
        <w:spacing w:after="0" w:line="240" w:lineRule="auto"/>
        <w:ind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Группа 2, (Гр. 2) - составили 200 детей в возрасте 15 лет г. Караганды</w:t>
      </w:r>
      <w:r w:rsidR="00E46043">
        <w:rPr>
          <w:rFonts w:ascii="Times New Roman" w:eastAsia="Times New Roman" w:hAnsi="Times New Roman" w:cs="Times New Roman"/>
          <w:sz w:val="28"/>
          <w:szCs w:val="28"/>
        </w:rPr>
        <w:t>.</w:t>
      </w:r>
    </w:p>
    <w:p w14:paraId="2716EDEB" w14:textId="3D3AD096" w:rsidR="003A2EF1" w:rsidRPr="00D233BE" w:rsidRDefault="003A2EF1" w:rsidP="00E46043">
      <w:pPr>
        <w:tabs>
          <w:tab w:val="left" w:pos="851"/>
          <w:tab w:val="left" w:pos="993"/>
        </w:tabs>
        <w:spacing w:after="0" w:line="240" w:lineRule="auto"/>
        <w:ind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1. Группа 2, подгруппа 1 (Гр. 2.1) – дети 15 лет без проведения ортодонтического лечения</w:t>
      </w:r>
      <w:r w:rsidR="00E46043">
        <w:rPr>
          <w:rFonts w:ascii="Times New Roman" w:eastAsia="Times New Roman" w:hAnsi="Times New Roman" w:cs="Times New Roman"/>
          <w:sz w:val="28"/>
          <w:szCs w:val="28"/>
        </w:rPr>
        <w:t>.</w:t>
      </w:r>
    </w:p>
    <w:p w14:paraId="35B22A83" w14:textId="4D0CAF54" w:rsidR="004747CA" w:rsidRPr="00D233BE" w:rsidRDefault="003A2EF1" w:rsidP="00E46043">
      <w:pPr>
        <w:tabs>
          <w:tab w:val="left" w:pos="851"/>
          <w:tab w:val="left" w:pos="993"/>
        </w:tabs>
        <w:spacing w:after="0" w:line="240" w:lineRule="auto"/>
        <w:ind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 xml:space="preserve">2. </w:t>
      </w:r>
      <w:r w:rsidR="004747CA" w:rsidRPr="00D233BE">
        <w:rPr>
          <w:rFonts w:ascii="Times New Roman" w:eastAsia="Times New Roman" w:hAnsi="Times New Roman" w:cs="Times New Roman"/>
          <w:sz w:val="28"/>
          <w:szCs w:val="28"/>
        </w:rPr>
        <w:t>Группа 2, подгруппа 2 (Гр. 2.2) – дети 15 лет находящиеся на этапе активного ортодонтического лечения</w:t>
      </w:r>
      <w:r w:rsidR="00E46043">
        <w:rPr>
          <w:rFonts w:ascii="Times New Roman" w:eastAsia="Times New Roman" w:hAnsi="Times New Roman" w:cs="Times New Roman"/>
          <w:sz w:val="28"/>
          <w:szCs w:val="28"/>
        </w:rPr>
        <w:t>.</w:t>
      </w:r>
    </w:p>
    <w:p w14:paraId="0E3CD11C" w14:textId="26F84D8B" w:rsidR="00404BA9" w:rsidRPr="00D233BE" w:rsidRDefault="003A2EF1" w:rsidP="00E46043">
      <w:pPr>
        <w:tabs>
          <w:tab w:val="left" w:pos="851"/>
          <w:tab w:val="left" w:pos="993"/>
        </w:tabs>
        <w:spacing w:after="0" w:line="240" w:lineRule="auto"/>
        <w:ind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 xml:space="preserve">3. </w:t>
      </w:r>
      <w:r w:rsidR="004747CA" w:rsidRPr="00D233BE">
        <w:rPr>
          <w:rFonts w:ascii="Times New Roman" w:eastAsia="Times New Roman" w:hAnsi="Times New Roman" w:cs="Times New Roman"/>
          <w:sz w:val="28"/>
          <w:szCs w:val="28"/>
        </w:rPr>
        <w:t>Группа 2, подгруппа 3 (Гр. 2.3) – дети 15 лет, закончившие активное ортодонтическое лечение, находившиеся в ретенционном периоде</w:t>
      </w:r>
      <w:r w:rsidR="00E46043">
        <w:rPr>
          <w:rFonts w:ascii="Times New Roman" w:eastAsia="Times New Roman" w:hAnsi="Times New Roman" w:cs="Times New Roman"/>
          <w:sz w:val="28"/>
          <w:szCs w:val="28"/>
        </w:rPr>
        <w:t>.</w:t>
      </w:r>
    </w:p>
    <w:p w14:paraId="2528782B" w14:textId="1D6C250C" w:rsidR="00B53323" w:rsidRDefault="00B53323" w:rsidP="00D233BE">
      <w:pPr>
        <w:spacing w:after="0" w:line="240" w:lineRule="auto"/>
        <w:ind w:right="-3" w:firstLine="709"/>
        <w:jc w:val="center"/>
        <w:rPr>
          <w:rFonts w:ascii="Times New Roman" w:hAnsi="Times New Roman" w:cs="Times New Roman"/>
          <w:sz w:val="28"/>
          <w:szCs w:val="28"/>
        </w:rPr>
      </w:pPr>
      <w:r w:rsidRPr="00D233BE">
        <w:rPr>
          <w:rFonts w:ascii="Times New Roman" w:eastAsia="Times New Roman" w:hAnsi="Times New Roman" w:cs="Times New Roman"/>
          <w:sz w:val="28"/>
          <w:szCs w:val="28"/>
        </w:rPr>
        <w:t xml:space="preserve">Объект второй части исследования был разделен на 4 группы </w:t>
      </w:r>
      <w:r w:rsidRPr="00D233BE">
        <w:rPr>
          <w:rFonts w:ascii="Times New Roman" w:hAnsi="Times New Roman" w:cs="Times New Roman"/>
          <w:sz w:val="28"/>
          <w:szCs w:val="28"/>
        </w:rPr>
        <w:t>(</w:t>
      </w:r>
      <w:r w:rsidRPr="00D233BE">
        <w:rPr>
          <w:rFonts w:ascii="Times New Roman" w:hAnsi="Times New Roman" w:cs="Times New Roman"/>
          <w:sz w:val="28"/>
          <w:szCs w:val="28"/>
          <w:lang w:val="kk-KZ"/>
        </w:rPr>
        <w:t>р</w:t>
      </w:r>
      <w:r w:rsidRPr="00D233BE">
        <w:rPr>
          <w:rFonts w:ascii="Times New Roman" w:hAnsi="Times New Roman" w:cs="Times New Roman"/>
          <w:sz w:val="28"/>
          <w:szCs w:val="28"/>
        </w:rPr>
        <w:t>исунок 4).</w:t>
      </w:r>
    </w:p>
    <w:p w14:paraId="14948AF2" w14:textId="77777777" w:rsidR="00E46043" w:rsidRDefault="00E46043" w:rsidP="00D233BE">
      <w:pPr>
        <w:spacing w:after="0" w:line="240" w:lineRule="auto"/>
        <w:ind w:right="-3" w:firstLine="709"/>
        <w:jc w:val="center"/>
        <w:rPr>
          <w:rFonts w:ascii="Times New Roman" w:hAnsi="Times New Roman" w:cs="Times New Roman"/>
          <w:sz w:val="28"/>
          <w:szCs w:val="28"/>
        </w:rPr>
      </w:pPr>
    </w:p>
    <w:p w14:paraId="21A320F1" w14:textId="77777777" w:rsidR="00E46043" w:rsidRDefault="00E46043" w:rsidP="00D233BE">
      <w:pPr>
        <w:spacing w:after="0" w:line="240" w:lineRule="auto"/>
        <w:ind w:right="-3" w:firstLine="709"/>
        <w:jc w:val="center"/>
        <w:rPr>
          <w:rFonts w:ascii="Times New Roman" w:hAnsi="Times New Roman" w:cs="Times New Roman"/>
          <w:sz w:val="28"/>
          <w:szCs w:val="28"/>
        </w:rPr>
      </w:pPr>
    </w:p>
    <w:p w14:paraId="0A337DF9" w14:textId="77777777" w:rsidR="00E46043" w:rsidRDefault="00E46043" w:rsidP="00D233BE">
      <w:pPr>
        <w:spacing w:after="0" w:line="240" w:lineRule="auto"/>
        <w:ind w:right="-3" w:firstLine="709"/>
        <w:jc w:val="center"/>
        <w:rPr>
          <w:rFonts w:ascii="Times New Roman" w:hAnsi="Times New Roman" w:cs="Times New Roman"/>
          <w:sz w:val="28"/>
          <w:szCs w:val="28"/>
        </w:rPr>
      </w:pPr>
    </w:p>
    <w:p w14:paraId="7D092928" w14:textId="77777777" w:rsidR="00CD73BE" w:rsidRDefault="00CD73BE" w:rsidP="00D233BE">
      <w:pPr>
        <w:spacing w:after="0" w:line="240" w:lineRule="auto"/>
        <w:ind w:right="-3" w:firstLine="709"/>
        <w:jc w:val="center"/>
        <w:rPr>
          <w:rFonts w:ascii="Times New Roman" w:hAnsi="Times New Roman" w:cs="Times New Roman"/>
          <w:sz w:val="28"/>
          <w:szCs w:val="28"/>
        </w:rPr>
      </w:pPr>
    </w:p>
    <w:p w14:paraId="637CEDC6" w14:textId="77777777" w:rsidR="00CD73BE" w:rsidRDefault="00CD73BE" w:rsidP="00D233BE">
      <w:pPr>
        <w:spacing w:after="0" w:line="240" w:lineRule="auto"/>
        <w:ind w:right="-3" w:firstLine="709"/>
        <w:jc w:val="center"/>
        <w:rPr>
          <w:rFonts w:ascii="Times New Roman" w:hAnsi="Times New Roman" w:cs="Times New Roman"/>
          <w:sz w:val="28"/>
          <w:szCs w:val="28"/>
        </w:rPr>
      </w:pPr>
    </w:p>
    <w:p w14:paraId="4ABAA3B7" w14:textId="77777777" w:rsidR="00CD73BE" w:rsidRDefault="00CD73BE" w:rsidP="00D233BE">
      <w:pPr>
        <w:spacing w:after="0" w:line="240" w:lineRule="auto"/>
        <w:ind w:right="-3" w:firstLine="709"/>
        <w:jc w:val="center"/>
        <w:rPr>
          <w:rFonts w:ascii="Times New Roman" w:hAnsi="Times New Roman" w:cs="Times New Roman"/>
          <w:sz w:val="28"/>
          <w:szCs w:val="28"/>
        </w:rPr>
      </w:pPr>
    </w:p>
    <w:p w14:paraId="24C0C690" w14:textId="71F182FD" w:rsidR="00C03D77" w:rsidRPr="00D233BE" w:rsidRDefault="00B26D57" w:rsidP="00D233BE">
      <w:pPr>
        <w:spacing w:after="0" w:line="240" w:lineRule="auto"/>
        <w:ind w:right="-3" w:firstLine="709"/>
        <w:jc w:val="center"/>
        <w:rPr>
          <w:rFonts w:ascii="Times New Roman" w:hAnsi="Times New Roman" w:cs="Times New Roman"/>
          <w:sz w:val="28"/>
          <w:szCs w:val="28"/>
        </w:rPr>
      </w:pPr>
      <w:r w:rsidRPr="00D233BE">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94592" behindDoc="0" locked="0" layoutInCell="1" allowOverlap="1" wp14:anchorId="593B284F" wp14:editId="7C7BE68C">
                <wp:simplePos x="0" y="0"/>
                <wp:positionH relativeFrom="column">
                  <wp:posOffset>180975</wp:posOffset>
                </wp:positionH>
                <wp:positionV relativeFrom="paragraph">
                  <wp:posOffset>184785</wp:posOffset>
                </wp:positionV>
                <wp:extent cx="5568138" cy="3201670"/>
                <wp:effectExtent l="0" t="0" r="13970" b="17780"/>
                <wp:wrapNone/>
                <wp:docPr id="2" name="Группа 2"/>
                <wp:cNvGraphicFramePr/>
                <a:graphic xmlns:a="http://schemas.openxmlformats.org/drawingml/2006/main">
                  <a:graphicData uri="http://schemas.microsoft.com/office/word/2010/wordprocessingGroup">
                    <wpg:wgp>
                      <wpg:cNvGrpSpPr/>
                      <wpg:grpSpPr>
                        <a:xfrm>
                          <a:off x="0" y="0"/>
                          <a:ext cx="5568138" cy="3201670"/>
                          <a:chOff x="0" y="0"/>
                          <a:chExt cx="5568138" cy="3201670"/>
                        </a:xfrm>
                      </wpg:grpSpPr>
                      <wps:wsp>
                        <wps:cNvPr id="461" name="Прямоугольник 461"/>
                        <wps:cNvSpPr/>
                        <wps:spPr>
                          <a:xfrm>
                            <a:off x="1400175" y="0"/>
                            <a:ext cx="2687320" cy="361950"/>
                          </a:xfrm>
                          <a:prstGeom prst="rect">
                            <a:avLst/>
                          </a:prstGeom>
                        </wps:spPr>
                        <wps:style>
                          <a:lnRef idx="2">
                            <a:schemeClr val="dk1"/>
                          </a:lnRef>
                          <a:fillRef idx="1">
                            <a:schemeClr val="lt1"/>
                          </a:fillRef>
                          <a:effectRef idx="0">
                            <a:schemeClr val="dk1"/>
                          </a:effectRef>
                          <a:fontRef idx="minor">
                            <a:schemeClr val="dk1"/>
                          </a:fontRef>
                        </wps:style>
                        <wps:txbx>
                          <w:txbxContent>
                            <w:p w14:paraId="162EECDF" w14:textId="77777777" w:rsidR="00B36377" w:rsidRPr="00CB3910" w:rsidRDefault="00B36377" w:rsidP="00C03D77">
                              <w:pPr>
                                <w:jc w:val="center"/>
                                <w:rPr>
                                  <w:rFonts w:ascii="Times New Roman" w:hAnsi="Times New Roman" w:cs="Times New Roman"/>
                                  <w:color w:val="000000" w:themeColor="dark1"/>
                                  <w:kern w:val="24"/>
                                  <w:sz w:val="28"/>
                                  <w:szCs w:val="28"/>
                                </w:rPr>
                              </w:pPr>
                              <w:r w:rsidRPr="00CB3910">
                                <w:rPr>
                                  <w:rFonts w:ascii="Times New Roman" w:hAnsi="Times New Roman" w:cs="Times New Roman"/>
                                  <w:color w:val="000000" w:themeColor="dark1"/>
                                  <w:kern w:val="24"/>
                                  <w:sz w:val="28"/>
                                  <w:szCs w:val="28"/>
                                </w:rPr>
                                <w:t>Объект исследования</w:t>
                              </w:r>
                            </w:p>
                          </w:txbxContent>
                        </wps:txbx>
                        <wps:bodyPr rtlCol="0" anchor="ctr"/>
                      </wps:wsp>
                      <wps:wsp>
                        <wps:cNvPr id="462" name="Прямая со стрелкой 462"/>
                        <wps:cNvCnPr/>
                        <wps:spPr>
                          <a:xfrm flipH="1">
                            <a:off x="1238250" y="352425"/>
                            <a:ext cx="245110" cy="1803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63" name="Прямая со стрелкой 463"/>
                        <wps:cNvCnPr/>
                        <wps:spPr>
                          <a:xfrm flipH="1">
                            <a:off x="2095500" y="352425"/>
                            <a:ext cx="160050" cy="1803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66" name="Прямая со стрелкой 466"/>
                        <wps:cNvCnPr/>
                        <wps:spPr>
                          <a:xfrm>
                            <a:off x="3228975" y="352425"/>
                            <a:ext cx="127000" cy="1803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67" name="Прямая со стрелкой 467"/>
                        <wps:cNvCnPr/>
                        <wps:spPr>
                          <a:xfrm>
                            <a:off x="3981450" y="352425"/>
                            <a:ext cx="222885" cy="1803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68" name="Прямоугольник 468"/>
                        <wps:cNvSpPr/>
                        <wps:spPr>
                          <a:xfrm>
                            <a:off x="0" y="533400"/>
                            <a:ext cx="1318260" cy="2668270"/>
                          </a:xfrm>
                          <a:prstGeom prst="rect">
                            <a:avLst/>
                          </a:prstGeom>
                        </wps:spPr>
                        <wps:style>
                          <a:lnRef idx="2">
                            <a:schemeClr val="dk1"/>
                          </a:lnRef>
                          <a:fillRef idx="1">
                            <a:schemeClr val="lt1"/>
                          </a:fillRef>
                          <a:effectRef idx="0">
                            <a:schemeClr val="dk1"/>
                          </a:effectRef>
                          <a:fontRef idx="minor">
                            <a:schemeClr val="dk1"/>
                          </a:fontRef>
                        </wps:style>
                        <wps:txbx>
                          <w:txbxContent>
                            <w:p w14:paraId="093EE920" w14:textId="60C8C9F8" w:rsidR="00B36377" w:rsidRPr="00540C91" w:rsidRDefault="00B36377" w:rsidP="009C74B2">
                              <w:pPr>
                                <w:spacing w:after="0" w:line="240" w:lineRule="auto"/>
                                <w:rPr>
                                  <w:rFonts w:ascii="Times New Roman" w:eastAsia="Times New Roman" w:hAnsi="Times New Roman" w:cs="Times New Roman"/>
                                  <w:color w:val="000000"/>
                                  <w:kern w:val="24"/>
                                  <w:sz w:val="28"/>
                                  <w:szCs w:val="28"/>
                                </w:rPr>
                              </w:pPr>
                              <w:r w:rsidRPr="00540C91">
                                <w:rPr>
                                  <w:rFonts w:ascii="Times New Roman" w:eastAsia="Times New Roman" w:hAnsi="Times New Roman" w:cs="Times New Roman"/>
                                  <w:color w:val="000000"/>
                                  <w:kern w:val="24"/>
                                  <w:sz w:val="28"/>
                                  <w:szCs w:val="28"/>
                                </w:rPr>
                                <w:t xml:space="preserve">Группа </w:t>
                              </w:r>
                              <w:r w:rsidRPr="00540C91">
                                <w:rPr>
                                  <w:rFonts w:ascii="Times New Roman" w:eastAsia="Times New Roman" w:hAnsi="Times New Roman" w:cs="Times New Roman"/>
                                  <w:color w:val="000000"/>
                                  <w:kern w:val="24"/>
                                  <w:sz w:val="28"/>
                                  <w:szCs w:val="28"/>
                                  <w:lang w:val="en-US"/>
                                </w:rPr>
                                <w:t>I</w:t>
                              </w:r>
                              <w:r w:rsidRPr="00540C91">
                                <w:rPr>
                                  <w:rFonts w:ascii="Times New Roman" w:eastAsia="Times New Roman" w:hAnsi="Times New Roman" w:cs="Times New Roman"/>
                                  <w:color w:val="000000"/>
                                  <w:kern w:val="24"/>
                                  <w:sz w:val="28"/>
                                  <w:szCs w:val="28"/>
                                </w:rPr>
                                <w:t xml:space="preserve"> (Основная) 80 зубов лабораторных крыс после 2 месяцев кариесоген</w:t>
                              </w:r>
                              <w:r>
                                <w:rPr>
                                  <w:rFonts w:ascii="Times New Roman" w:eastAsia="Times New Roman" w:hAnsi="Times New Roman" w:cs="Times New Roman"/>
                                  <w:color w:val="000000"/>
                                  <w:kern w:val="24"/>
                                  <w:sz w:val="28"/>
                                  <w:szCs w:val="28"/>
                                </w:rPr>
                                <w:t>-</w:t>
                              </w:r>
                              <w:r w:rsidRPr="00540C91">
                                <w:rPr>
                                  <w:rFonts w:ascii="Times New Roman" w:eastAsia="Times New Roman" w:hAnsi="Times New Roman" w:cs="Times New Roman"/>
                                  <w:color w:val="000000"/>
                                  <w:kern w:val="24"/>
                                  <w:sz w:val="28"/>
                                  <w:szCs w:val="28"/>
                                </w:rPr>
                                <w:t>ной диеты через 1 месяц после обработки САЧПА</w:t>
                              </w:r>
                            </w:p>
                          </w:txbxContent>
                        </wps:txbx>
                        <wps:bodyPr wrap="square" rtlCol="0" anchor="ctr">
                          <a:noAutofit/>
                        </wps:bodyPr>
                      </wps:wsp>
                      <wps:wsp>
                        <wps:cNvPr id="469" name="Прямоугольник 469"/>
                        <wps:cNvSpPr/>
                        <wps:spPr>
                          <a:xfrm>
                            <a:off x="1400175" y="533400"/>
                            <a:ext cx="1318260" cy="2668270"/>
                          </a:xfrm>
                          <a:prstGeom prst="rect">
                            <a:avLst/>
                          </a:prstGeom>
                        </wps:spPr>
                        <wps:style>
                          <a:lnRef idx="2">
                            <a:schemeClr val="dk1"/>
                          </a:lnRef>
                          <a:fillRef idx="1">
                            <a:schemeClr val="lt1"/>
                          </a:fillRef>
                          <a:effectRef idx="0">
                            <a:schemeClr val="dk1"/>
                          </a:effectRef>
                          <a:fontRef idx="minor">
                            <a:schemeClr val="dk1"/>
                          </a:fontRef>
                        </wps:style>
                        <wps:txbx>
                          <w:txbxContent>
                            <w:p w14:paraId="56A32324" w14:textId="651B3B8F" w:rsidR="00B36377" w:rsidRPr="00540C91" w:rsidRDefault="00B36377" w:rsidP="009C74B2">
                              <w:pPr>
                                <w:spacing w:after="0" w:line="240" w:lineRule="auto"/>
                                <w:rPr>
                                  <w:rFonts w:ascii="Times New Roman" w:eastAsia="Times New Roman" w:hAnsi="Times New Roman" w:cs="Times New Roman"/>
                                  <w:color w:val="000000"/>
                                  <w:kern w:val="24"/>
                                  <w:sz w:val="28"/>
                                  <w:szCs w:val="28"/>
                                </w:rPr>
                              </w:pPr>
                              <w:r w:rsidRPr="00540C91">
                                <w:rPr>
                                  <w:rFonts w:ascii="Times New Roman" w:eastAsia="Times New Roman" w:hAnsi="Times New Roman" w:cs="Times New Roman"/>
                                  <w:color w:val="000000"/>
                                  <w:kern w:val="24"/>
                                  <w:sz w:val="28"/>
                                  <w:szCs w:val="28"/>
                                </w:rPr>
                                <w:t xml:space="preserve">Группа </w:t>
                              </w:r>
                              <w:r w:rsidRPr="00540C91">
                                <w:rPr>
                                  <w:rFonts w:ascii="Times New Roman" w:eastAsia="Times New Roman" w:hAnsi="Times New Roman" w:cs="Times New Roman"/>
                                  <w:color w:val="000000"/>
                                  <w:kern w:val="24"/>
                                  <w:sz w:val="28"/>
                                  <w:szCs w:val="28"/>
                                  <w:lang w:val="en-US"/>
                                </w:rPr>
                                <w:t>II</w:t>
                              </w:r>
                              <w:r w:rsidRPr="00540C91">
                                <w:rPr>
                                  <w:rFonts w:ascii="Times New Roman" w:eastAsia="Times New Roman" w:hAnsi="Times New Roman" w:cs="Times New Roman"/>
                                  <w:color w:val="000000"/>
                                  <w:kern w:val="24"/>
                                  <w:sz w:val="28"/>
                                  <w:szCs w:val="28"/>
                                </w:rPr>
                                <w:t xml:space="preserve">  (Основная) 80 зубов лабораторных крыс после 2 месяцев кариесоген</w:t>
                              </w:r>
                              <w:r>
                                <w:rPr>
                                  <w:rFonts w:ascii="Times New Roman" w:eastAsia="Times New Roman" w:hAnsi="Times New Roman" w:cs="Times New Roman"/>
                                  <w:color w:val="000000"/>
                                  <w:kern w:val="24"/>
                                  <w:sz w:val="28"/>
                                  <w:szCs w:val="28"/>
                                </w:rPr>
                                <w:t>-</w:t>
                              </w:r>
                              <w:r w:rsidRPr="00540C91">
                                <w:rPr>
                                  <w:rFonts w:ascii="Times New Roman" w:eastAsia="Times New Roman" w:hAnsi="Times New Roman" w:cs="Times New Roman"/>
                                  <w:color w:val="000000"/>
                                  <w:kern w:val="24"/>
                                  <w:sz w:val="28"/>
                                  <w:szCs w:val="28"/>
                                </w:rPr>
                                <w:t>ной диеты через 3 месяца после обработки САЧПА</w:t>
                              </w:r>
                            </w:p>
                            <w:p w14:paraId="641C7D0C" w14:textId="0A0AAD33" w:rsidR="00B36377" w:rsidRPr="007D766F" w:rsidRDefault="00B36377" w:rsidP="009C74B2">
                              <w:pPr>
                                <w:spacing w:after="0" w:line="240" w:lineRule="auto"/>
                                <w:ind w:left="-142"/>
                                <w:jc w:val="center"/>
                                <w:rPr>
                                  <w:rFonts w:ascii="Times New Roman" w:eastAsia="Times New Roman" w:hAnsi="Times New Roman" w:cs="Times New Roman"/>
                                  <w:color w:val="000000"/>
                                  <w:kern w:val="24"/>
                                </w:rPr>
                              </w:pPr>
                            </w:p>
                          </w:txbxContent>
                        </wps:txbx>
                        <wps:bodyPr wrap="square" rtlCol="0" anchor="ctr">
                          <a:noAutofit/>
                        </wps:bodyPr>
                      </wps:wsp>
                      <wps:wsp>
                        <wps:cNvPr id="470" name="Прямоугольник 470"/>
                        <wps:cNvSpPr/>
                        <wps:spPr>
                          <a:xfrm>
                            <a:off x="2781300" y="533400"/>
                            <a:ext cx="1304925" cy="2668270"/>
                          </a:xfrm>
                          <a:prstGeom prst="rect">
                            <a:avLst/>
                          </a:prstGeom>
                        </wps:spPr>
                        <wps:style>
                          <a:lnRef idx="2">
                            <a:schemeClr val="dk1"/>
                          </a:lnRef>
                          <a:fillRef idx="1">
                            <a:schemeClr val="lt1"/>
                          </a:fillRef>
                          <a:effectRef idx="0">
                            <a:schemeClr val="dk1"/>
                          </a:effectRef>
                          <a:fontRef idx="minor">
                            <a:schemeClr val="dk1"/>
                          </a:fontRef>
                        </wps:style>
                        <wps:txbx>
                          <w:txbxContent>
                            <w:p w14:paraId="73214287" w14:textId="500C018A" w:rsidR="00B36377" w:rsidRPr="00540C91" w:rsidRDefault="00B36377" w:rsidP="00CC5497">
                              <w:pPr>
                                <w:spacing w:after="0" w:line="240" w:lineRule="auto"/>
                                <w:rPr>
                                  <w:rFonts w:ascii="Times New Roman" w:eastAsia="Times New Roman" w:hAnsi="Times New Roman" w:cs="Times New Roman"/>
                                  <w:color w:val="000000"/>
                                  <w:kern w:val="24"/>
                                  <w:sz w:val="28"/>
                                  <w:szCs w:val="28"/>
                                </w:rPr>
                              </w:pPr>
                              <w:r w:rsidRPr="00540C91">
                                <w:rPr>
                                  <w:rFonts w:ascii="Times New Roman" w:eastAsia="Times New Roman" w:hAnsi="Times New Roman" w:cs="Times New Roman"/>
                                  <w:color w:val="000000"/>
                                  <w:kern w:val="24"/>
                                  <w:sz w:val="28"/>
                                  <w:szCs w:val="28"/>
                                </w:rPr>
                                <w:t xml:space="preserve">Группа </w:t>
                              </w:r>
                              <w:r w:rsidRPr="00540C91">
                                <w:rPr>
                                  <w:rFonts w:ascii="Times New Roman" w:eastAsia="Times New Roman" w:hAnsi="Times New Roman" w:cs="Times New Roman"/>
                                  <w:color w:val="000000"/>
                                  <w:kern w:val="24"/>
                                  <w:sz w:val="28"/>
                                  <w:szCs w:val="28"/>
                                  <w:lang w:val="en-US"/>
                                </w:rPr>
                                <w:t>III</w:t>
                              </w:r>
                              <w:r w:rsidRPr="00540C91">
                                <w:rPr>
                                  <w:rFonts w:ascii="Times New Roman" w:eastAsia="Times New Roman" w:hAnsi="Times New Roman" w:cs="Times New Roman"/>
                                  <w:color w:val="000000"/>
                                  <w:kern w:val="24"/>
                                  <w:sz w:val="28"/>
                                  <w:szCs w:val="28"/>
                                </w:rPr>
                                <w:t xml:space="preserve"> (Контрольная) 80 зубов лабораторных крыс после 2 месяцев кариесоген</w:t>
                              </w:r>
                              <w:r>
                                <w:rPr>
                                  <w:rFonts w:ascii="Times New Roman" w:eastAsia="Times New Roman" w:hAnsi="Times New Roman" w:cs="Times New Roman"/>
                                  <w:color w:val="000000"/>
                                  <w:kern w:val="24"/>
                                  <w:sz w:val="28"/>
                                  <w:szCs w:val="28"/>
                                </w:rPr>
                                <w:t>-</w:t>
                              </w:r>
                              <w:r w:rsidRPr="00540C91">
                                <w:rPr>
                                  <w:rFonts w:ascii="Times New Roman" w:eastAsia="Times New Roman" w:hAnsi="Times New Roman" w:cs="Times New Roman"/>
                                  <w:color w:val="000000"/>
                                  <w:kern w:val="24"/>
                                  <w:sz w:val="28"/>
                                  <w:szCs w:val="28"/>
                                </w:rPr>
                                <w:t xml:space="preserve">ной диеты и  обработки зубов </w:t>
                              </w:r>
                              <w:r w:rsidRPr="00540C91">
                                <w:rPr>
                                  <w:rFonts w:ascii="Times New Roman" w:eastAsia="Times New Roman" w:hAnsi="Times New Roman" w:cs="Times New Roman"/>
                                  <w:color w:val="000000"/>
                                  <w:kern w:val="24"/>
                                  <w:sz w:val="28"/>
                                  <w:szCs w:val="28"/>
                                  <w:lang w:val="en-US"/>
                                </w:rPr>
                                <w:t>ICON</w:t>
                              </w:r>
                            </w:p>
                          </w:txbxContent>
                        </wps:txbx>
                        <wps:bodyPr wrap="square" rtlCol="0" anchor="ctr">
                          <a:noAutofit/>
                        </wps:bodyPr>
                      </wps:wsp>
                      <wps:wsp>
                        <wps:cNvPr id="471" name="Прямоугольник 471"/>
                        <wps:cNvSpPr/>
                        <wps:spPr>
                          <a:xfrm>
                            <a:off x="4143375" y="533400"/>
                            <a:ext cx="1424763" cy="2668270"/>
                          </a:xfrm>
                          <a:prstGeom prst="rect">
                            <a:avLst/>
                          </a:prstGeom>
                        </wps:spPr>
                        <wps:style>
                          <a:lnRef idx="2">
                            <a:schemeClr val="dk1"/>
                          </a:lnRef>
                          <a:fillRef idx="1">
                            <a:schemeClr val="lt1"/>
                          </a:fillRef>
                          <a:effectRef idx="0">
                            <a:schemeClr val="dk1"/>
                          </a:effectRef>
                          <a:fontRef idx="minor">
                            <a:schemeClr val="dk1"/>
                          </a:fontRef>
                        </wps:style>
                        <wps:txbx>
                          <w:txbxContent>
                            <w:p w14:paraId="7D534ED0" w14:textId="77A3E1D2" w:rsidR="00B36377" w:rsidRPr="00540C91" w:rsidRDefault="00B36377" w:rsidP="00CC5497">
                              <w:pPr>
                                <w:spacing w:after="0" w:line="240" w:lineRule="auto"/>
                                <w:rPr>
                                  <w:rFonts w:ascii="Times New Roman" w:eastAsia="Times New Roman" w:hAnsi="Times New Roman" w:cs="Times New Roman"/>
                                  <w:color w:val="000000"/>
                                  <w:kern w:val="24"/>
                                  <w:sz w:val="28"/>
                                  <w:szCs w:val="28"/>
                                </w:rPr>
                              </w:pPr>
                              <w:r w:rsidRPr="00540C91">
                                <w:rPr>
                                  <w:rFonts w:ascii="Times New Roman" w:eastAsia="Times New Roman" w:hAnsi="Times New Roman" w:cs="Times New Roman"/>
                                  <w:color w:val="000000"/>
                                  <w:kern w:val="24"/>
                                  <w:sz w:val="28"/>
                                  <w:szCs w:val="28"/>
                                </w:rPr>
                                <w:t xml:space="preserve">Группа </w:t>
                              </w:r>
                              <w:r w:rsidRPr="00540C91">
                                <w:rPr>
                                  <w:rFonts w:ascii="Times New Roman" w:eastAsia="Times New Roman" w:hAnsi="Times New Roman" w:cs="Times New Roman"/>
                                  <w:color w:val="000000"/>
                                  <w:kern w:val="24"/>
                                  <w:sz w:val="28"/>
                                  <w:szCs w:val="28"/>
                                  <w:lang w:val="en-US"/>
                                </w:rPr>
                                <w:t>IV</w:t>
                              </w:r>
                              <w:r w:rsidRPr="00540C91">
                                <w:rPr>
                                  <w:rFonts w:ascii="Times New Roman" w:eastAsia="Times New Roman" w:hAnsi="Times New Roman" w:cs="Times New Roman"/>
                                  <w:color w:val="000000"/>
                                  <w:kern w:val="24"/>
                                  <w:sz w:val="28"/>
                                  <w:szCs w:val="28"/>
                                </w:rPr>
                                <w:t xml:space="preserve"> (Контрольная) 80 зубов лабораторных крыс без обработки после 2 месяцев кариесогенной диеты</w:t>
                              </w:r>
                            </w:p>
                          </w:txbxContent>
                        </wps:txbx>
                        <wps:bodyPr wrap="square" rtlCol="0" anchor="ctr">
                          <a:noAutofit/>
                        </wps:bodyPr>
                      </wps:wsp>
                    </wpg:wgp>
                  </a:graphicData>
                </a:graphic>
              </wp:anchor>
            </w:drawing>
          </mc:Choice>
          <mc:Fallback>
            <w:pict>
              <v:group w14:anchorId="593B284F" id="Группа 2" o:spid="_x0000_s1044" style="position:absolute;left:0;text-align:left;margin-left:14.25pt;margin-top:14.55pt;width:438.45pt;height:252.1pt;z-index:251694592" coordsize="55681,32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">
                <v:rect id="Прямоугольник 461" o:spid="_x0000_s1045" style="position:absolute;left:14001;width:26873;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kRPsUA&#10;AADcAAAADwAAAGRycy9kb3ducmV2LnhtbESPQWvCQBSE70L/w/IK3szGIsHGrFICRbGnpvbQ2yP7&#10;TEKzb0N2jYm/3i0UPA4z8w2T7UbTioF611hWsIxiEMSl1Q1XCk5f74s1COeRNbaWScFEDnbbp1mG&#10;qbZX/qSh8JUIEHYpKqi971IpXVmTQRfZjjh4Z9sb9EH2ldQ9XgPctPIljhNpsOGwUGNHeU3lb3Ex&#10;Cj4m6YfTd/J6G/Jm0sVPvj9SrtT8eXzbgPA0+kf4v33QClbJEv7OhCMgt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uRE+xQAAANwAAAAPAAAAAAAAAAAAAAAAAJgCAABkcnMv&#10;ZG93bnJldi54bWxQSwUGAAAAAAQABAD1AAAAigMAAAAA&#10;" fillcolor="white [3201]" strokecolor="black [3200]" strokeweight="2pt">
                  <v:textbox>
                    <w:txbxContent>
                      <w:p w14:paraId="162EECDF" w14:textId="77777777" w:rsidR="00B36377" w:rsidRPr="00CB3910" w:rsidRDefault="00B36377" w:rsidP="00C03D77">
                        <w:pPr>
                          <w:jc w:val="center"/>
                          <w:rPr>
                            <w:rFonts w:ascii="Times New Roman" w:hAnsi="Times New Roman" w:cs="Times New Roman"/>
                            <w:color w:val="000000" w:themeColor="dark1"/>
                            <w:kern w:val="24"/>
                            <w:sz w:val="28"/>
                            <w:szCs w:val="28"/>
                          </w:rPr>
                        </w:pPr>
                        <w:r w:rsidRPr="00CB3910">
                          <w:rPr>
                            <w:rFonts w:ascii="Times New Roman" w:hAnsi="Times New Roman" w:cs="Times New Roman"/>
                            <w:color w:val="000000" w:themeColor="dark1"/>
                            <w:kern w:val="24"/>
                            <w:sz w:val="28"/>
                            <w:szCs w:val="28"/>
                          </w:rPr>
                          <w:t>Объект исследования</w:t>
                        </w:r>
                      </w:p>
                    </w:txbxContent>
                  </v:textbox>
                </v:rect>
                <v:shape id="Прямая со стрелкой 462" o:spid="_x0000_s1046" type="#_x0000_t32" style="position:absolute;left:12382;top:3524;width:2451;height:180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zbnMUAAADcAAAADwAAAGRycy9kb3ducmV2LnhtbESPQWvCQBSE7wX/w/IK3pqNIqGkWUUK&#10;gtiDNBH0+Mg+k9Ts25DdmvXfdwuFHoeZ+YYpNsH04k6j6ywrWCQpCOLa6o4bBadq9/IKwnlkjb1l&#10;UvAgB5v17KnAXNuJP+le+kZECLscFbTeD7mUrm7JoEvsQBy9qx0N+ijHRuoRpwg3vVymaSYNdhwX&#10;WhzovaX6Vn4bBYfz17WSpy6gKUN2+Eh3x/6yUGr+HLZvIDwF/x/+a++1glW2hN8z8Qj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ZzbnMUAAADcAAAADwAAAAAAAAAA&#10;AAAAAAChAgAAZHJzL2Rvd25yZXYueG1sUEsFBgAAAAAEAAQA+QAAAJMDAAAAAA==&#10;" strokecolor="black [3040]">
                  <v:stroke endarrow="block"/>
                </v:shape>
                <v:shape id="Прямая со стрелкой 463" o:spid="_x0000_s1047" type="#_x0000_t32" style="position:absolute;left:20955;top:3524;width:1600;height:180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B+B8UAAADcAAAADwAAAGRycy9kb3ducmV2LnhtbESPQWvCQBSE70L/w/IKvekmtoSSuoZS&#10;CEh6KEahPT6yzySafRuyW93++64geBxm5htmVQQziDNNrresIF0kIIgbq3tuFex35fwVhPPIGgfL&#10;pOCPHBTrh9kKc20vvKVz7VsRIexyVNB5P+ZSuqYjg25hR+LoHexk0Ec5tVJPeIlwM8hlkmTSYM9x&#10;ocORPjpqTvWvUVB9Hw87ue8Dmjpk1WdSfg0/qVJPj+H9DYSn4O/hW3ujFbxkz3A9E4+AX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tB+B8UAAADcAAAADwAAAAAAAAAA&#10;AAAAAAChAgAAZHJzL2Rvd25yZXYueG1sUEsFBgAAAAAEAAQA+QAAAJMDAAAAAA==&#10;" strokecolor="black [3040]">
                  <v:stroke endarrow="block"/>
                </v:shape>
                <v:shape id="Прямая со стрелкой 466" o:spid="_x0000_s1048" type="#_x0000_t32" style="position:absolute;left:32289;top:3524;width:1270;height:18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pt8sEAAADcAAAADwAAAGRycy9kb3ducmV2LnhtbESP3YrCMBSE74V9h3AW9kY0VaRI1ygi&#10;CPXSnwc4NGebYnNSkvRn336zIHg5zMw3zO4w2VYM5EPjWMFqmYEgrpxuuFbwuJ8XWxAhImtsHZOC&#10;Xwpw2H/MdlhoN/KVhlusRYJwKFCBibErpAyVIYth6Tri5P04bzEm6WupPY4Jblu5zrJcWmw4LRjs&#10;6GSoet56q8ANbC6buY1P2Vf3I/blafSlUl+f0/EbRKQpvsOvdqkVbPIc/s+kIyD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mm3ywQAAANwAAAAPAAAAAAAAAAAAAAAA&#10;AKECAABkcnMvZG93bnJldi54bWxQSwUGAAAAAAQABAD5AAAAjwMAAAAA&#10;" strokecolor="black [3040]">
                  <v:stroke endarrow="block"/>
                </v:shape>
                <v:shape id="Прямая со стрелкой 467" o:spid="_x0000_s1049" type="#_x0000_t32" style="position:absolute;left:39814;top:3524;width:2229;height:18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bIacEAAADcAAAADwAAAGRycy9kb3ducmV2LnhtbESP3YrCMBSE7xd8h3AWvFnWVBGVrlFE&#10;ELqX/jzAoTnbFJuTkqQ/vr0RFrwcZuYbZrsfbSN68qF2rGA+y0AQl07XXCm4XU/fGxAhImtsHJOC&#10;BwXY7yYfW8y1G/hM/SVWIkE45KjAxNjmUobSkMUwcy1x8v6ctxiT9JXUHocEt41cZNlKWqw5LRhs&#10;6WiovF86q8D1bH6XXzbeZVdeD9gVx8EXSk0/x8MPiEhjfIf/24VWsFyt4XUmHQG5e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1shpwQAAANwAAAAPAAAAAAAAAAAAAAAA&#10;AKECAABkcnMvZG93bnJldi54bWxQSwUGAAAAAAQABAD5AAAAjwMAAAAA&#10;" strokecolor="black [3040]">
                  <v:stroke endarrow="block"/>
                </v:shape>
                <v:rect id="Прямоугольник 468" o:spid="_x0000_s1050" style="position:absolute;top:5334;width:13182;height:26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O4o8IA&#10;AADcAAAADwAAAGRycy9kb3ducmV2LnhtbERPPWvDMBDdA/kP4grdYrmlmMSNEoohJDRTHXfodlhX&#10;29Q6GUl17P76aChkfLzv7X4yvRjJ+c6ygqckBUFcW91xo6C6HFZrED4ga+wtk4KZPOx3y8UWc22v&#10;/EFjGRoRQ9jnqKANYcil9HVLBn1iB+LIfVtnMEToGqkdXmO46eVzmmbSYMexocWBipbqn/LXKDjP&#10;MozVZ7b5G4tu1uVXcXynQqnHh+ntFUSgKdzF/+6TVvCSxbXxTDwCcn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g7ijwgAAANwAAAAPAAAAAAAAAAAAAAAAAJgCAABkcnMvZG93&#10;bnJldi54bWxQSwUGAAAAAAQABAD1AAAAhwMAAAAA&#10;" fillcolor="white [3201]" strokecolor="black [3200]" strokeweight="2pt">
                  <v:textbox>
                    <w:txbxContent>
                      <w:p w14:paraId="093EE920" w14:textId="60C8C9F8" w:rsidR="00B36377" w:rsidRPr="00540C91" w:rsidRDefault="00B36377" w:rsidP="009C74B2">
                        <w:pPr>
                          <w:spacing w:after="0" w:line="240" w:lineRule="auto"/>
                          <w:rPr>
                            <w:rFonts w:ascii="Times New Roman" w:eastAsia="Times New Roman" w:hAnsi="Times New Roman" w:cs="Times New Roman"/>
                            <w:color w:val="000000"/>
                            <w:kern w:val="24"/>
                            <w:sz w:val="28"/>
                            <w:szCs w:val="28"/>
                          </w:rPr>
                        </w:pPr>
                        <w:r w:rsidRPr="00540C91">
                          <w:rPr>
                            <w:rFonts w:ascii="Times New Roman" w:eastAsia="Times New Roman" w:hAnsi="Times New Roman" w:cs="Times New Roman"/>
                            <w:color w:val="000000"/>
                            <w:kern w:val="24"/>
                            <w:sz w:val="28"/>
                            <w:szCs w:val="28"/>
                          </w:rPr>
                          <w:t xml:space="preserve">Группа </w:t>
                        </w:r>
                        <w:r w:rsidRPr="00540C91">
                          <w:rPr>
                            <w:rFonts w:ascii="Times New Roman" w:eastAsia="Times New Roman" w:hAnsi="Times New Roman" w:cs="Times New Roman"/>
                            <w:color w:val="000000"/>
                            <w:kern w:val="24"/>
                            <w:sz w:val="28"/>
                            <w:szCs w:val="28"/>
                            <w:lang w:val="en-US"/>
                          </w:rPr>
                          <w:t>I</w:t>
                        </w:r>
                        <w:r w:rsidRPr="00540C91">
                          <w:rPr>
                            <w:rFonts w:ascii="Times New Roman" w:eastAsia="Times New Roman" w:hAnsi="Times New Roman" w:cs="Times New Roman"/>
                            <w:color w:val="000000"/>
                            <w:kern w:val="24"/>
                            <w:sz w:val="28"/>
                            <w:szCs w:val="28"/>
                          </w:rPr>
                          <w:t xml:space="preserve"> (Основная) 80 зубов лабораторных крыс после 2 месяцев кариесоген</w:t>
                        </w:r>
                        <w:r>
                          <w:rPr>
                            <w:rFonts w:ascii="Times New Roman" w:eastAsia="Times New Roman" w:hAnsi="Times New Roman" w:cs="Times New Roman"/>
                            <w:color w:val="000000"/>
                            <w:kern w:val="24"/>
                            <w:sz w:val="28"/>
                            <w:szCs w:val="28"/>
                          </w:rPr>
                          <w:t>-</w:t>
                        </w:r>
                        <w:r w:rsidRPr="00540C91">
                          <w:rPr>
                            <w:rFonts w:ascii="Times New Roman" w:eastAsia="Times New Roman" w:hAnsi="Times New Roman" w:cs="Times New Roman"/>
                            <w:color w:val="000000"/>
                            <w:kern w:val="24"/>
                            <w:sz w:val="28"/>
                            <w:szCs w:val="28"/>
                          </w:rPr>
                          <w:t>ной диеты через 1 месяц после обработки САЧПА</w:t>
                        </w:r>
                      </w:p>
                    </w:txbxContent>
                  </v:textbox>
                </v:rect>
                <v:rect id="Прямоугольник 469" o:spid="_x0000_s1051" style="position:absolute;left:14001;top:5334;width:13183;height:26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8dOMUA&#10;AADcAAAADwAAAGRycy9kb3ducmV2LnhtbESPT2vCQBTE74LfYXlCb7pRStDoGiQgLe2pqT14e2Sf&#10;STD7NmS3+dNP3y0UPA4z8xvmkI6mET11rrasYL2KQBAXVtdcKrh8npdbEM4ja2wsk4KJHKTH+eyA&#10;ibYDf1Cf+1IECLsEFVTet4mUrqjIoFvZljh4N9sZ9EF2pdQdDgFuGrmJolgarDksVNhSVlFxz7+N&#10;gvdJ+v7yFe9++qyedH7NXt4oU+ppMZ72IDyN/hH+b79qBc/xDv7OhCMgj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x04xQAAANwAAAAPAAAAAAAAAAAAAAAAAJgCAABkcnMv&#10;ZG93bnJldi54bWxQSwUGAAAAAAQABAD1AAAAigMAAAAA&#10;" fillcolor="white [3201]" strokecolor="black [3200]" strokeweight="2pt">
                  <v:textbox>
                    <w:txbxContent>
                      <w:p w14:paraId="56A32324" w14:textId="651B3B8F" w:rsidR="00B36377" w:rsidRPr="00540C91" w:rsidRDefault="00B36377" w:rsidP="009C74B2">
                        <w:pPr>
                          <w:spacing w:after="0" w:line="240" w:lineRule="auto"/>
                          <w:rPr>
                            <w:rFonts w:ascii="Times New Roman" w:eastAsia="Times New Roman" w:hAnsi="Times New Roman" w:cs="Times New Roman"/>
                            <w:color w:val="000000"/>
                            <w:kern w:val="24"/>
                            <w:sz w:val="28"/>
                            <w:szCs w:val="28"/>
                          </w:rPr>
                        </w:pPr>
                        <w:r w:rsidRPr="00540C91">
                          <w:rPr>
                            <w:rFonts w:ascii="Times New Roman" w:eastAsia="Times New Roman" w:hAnsi="Times New Roman" w:cs="Times New Roman"/>
                            <w:color w:val="000000"/>
                            <w:kern w:val="24"/>
                            <w:sz w:val="28"/>
                            <w:szCs w:val="28"/>
                          </w:rPr>
                          <w:t xml:space="preserve">Группа </w:t>
                        </w:r>
                        <w:proofErr w:type="gramStart"/>
                        <w:r w:rsidRPr="00540C91">
                          <w:rPr>
                            <w:rFonts w:ascii="Times New Roman" w:eastAsia="Times New Roman" w:hAnsi="Times New Roman" w:cs="Times New Roman"/>
                            <w:color w:val="000000"/>
                            <w:kern w:val="24"/>
                            <w:sz w:val="28"/>
                            <w:szCs w:val="28"/>
                            <w:lang w:val="en-US"/>
                          </w:rPr>
                          <w:t>II</w:t>
                        </w:r>
                        <w:r w:rsidRPr="00540C91">
                          <w:rPr>
                            <w:rFonts w:ascii="Times New Roman" w:eastAsia="Times New Roman" w:hAnsi="Times New Roman" w:cs="Times New Roman"/>
                            <w:color w:val="000000"/>
                            <w:kern w:val="24"/>
                            <w:sz w:val="28"/>
                            <w:szCs w:val="28"/>
                          </w:rPr>
                          <w:t xml:space="preserve">  (</w:t>
                        </w:r>
                        <w:proofErr w:type="gramEnd"/>
                        <w:r w:rsidRPr="00540C91">
                          <w:rPr>
                            <w:rFonts w:ascii="Times New Roman" w:eastAsia="Times New Roman" w:hAnsi="Times New Roman" w:cs="Times New Roman"/>
                            <w:color w:val="000000"/>
                            <w:kern w:val="24"/>
                            <w:sz w:val="28"/>
                            <w:szCs w:val="28"/>
                          </w:rPr>
                          <w:t>Основная) 80 зубов лабораторных крыс после 2 месяцев кариесоген</w:t>
                        </w:r>
                        <w:r>
                          <w:rPr>
                            <w:rFonts w:ascii="Times New Roman" w:eastAsia="Times New Roman" w:hAnsi="Times New Roman" w:cs="Times New Roman"/>
                            <w:color w:val="000000"/>
                            <w:kern w:val="24"/>
                            <w:sz w:val="28"/>
                            <w:szCs w:val="28"/>
                          </w:rPr>
                          <w:t>-</w:t>
                        </w:r>
                        <w:r w:rsidRPr="00540C91">
                          <w:rPr>
                            <w:rFonts w:ascii="Times New Roman" w:eastAsia="Times New Roman" w:hAnsi="Times New Roman" w:cs="Times New Roman"/>
                            <w:color w:val="000000"/>
                            <w:kern w:val="24"/>
                            <w:sz w:val="28"/>
                            <w:szCs w:val="28"/>
                          </w:rPr>
                          <w:t>ной диеты через 3 месяца после обработки САЧПА</w:t>
                        </w:r>
                      </w:p>
                      <w:p w14:paraId="641C7D0C" w14:textId="0A0AAD33" w:rsidR="00B36377" w:rsidRPr="007D766F" w:rsidRDefault="00B36377" w:rsidP="009C74B2">
                        <w:pPr>
                          <w:spacing w:after="0" w:line="240" w:lineRule="auto"/>
                          <w:ind w:left="-142"/>
                          <w:jc w:val="center"/>
                          <w:rPr>
                            <w:rFonts w:ascii="Times New Roman" w:eastAsia="Times New Roman" w:hAnsi="Times New Roman" w:cs="Times New Roman"/>
                            <w:color w:val="000000"/>
                            <w:kern w:val="24"/>
                          </w:rPr>
                        </w:pPr>
                      </w:p>
                    </w:txbxContent>
                  </v:textbox>
                </v:rect>
                <v:rect id="Прямоугольник 470" o:spid="_x0000_s1052" style="position:absolute;left:27813;top:5334;width:13049;height:26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wieMMA&#10;AADcAAAADwAAAGRycy9kb3ducmV2LnhtbERPu2rDMBTdA/0HcQvdErmhJKlr2QRDaWmmOMnQ7WLd&#10;2qbWlbFUP/r10RDIeDjvJJtMKwbqXWNZwfMqAkFcWt1wpeB8el/uQDiPrLG1TApmcpClD4sEY21H&#10;PtJQ+EqEEHYxKqi972IpXVmTQbeyHXHgfmxv0AfYV1L3OIZw08p1FG2kwYZDQ40d5TWVv8WfUXCY&#10;pR/Ol83r/5A3sy6+848vypV6epz2byA8Tf4uvrk/tYKXbZgfzoQjIN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wieMMAAADcAAAADwAAAAAAAAAAAAAAAACYAgAAZHJzL2Rv&#10;d25yZXYueG1sUEsFBgAAAAAEAAQA9QAAAIgDAAAAAA==&#10;" fillcolor="white [3201]" strokecolor="black [3200]" strokeweight="2pt">
                  <v:textbox>
                    <w:txbxContent>
                      <w:p w14:paraId="73214287" w14:textId="500C018A" w:rsidR="00B36377" w:rsidRPr="00540C91" w:rsidRDefault="00B36377" w:rsidP="00CC5497">
                        <w:pPr>
                          <w:spacing w:after="0" w:line="240" w:lineRule="auto"/>
                          <w:rPr>
                            <w:rFonts w:ascii="Times New Roman" w:eastAsia="Times New Roman" w:hAnsi="Times New Roman" w:cs="Times New Roman"/>
                            <w:color w:val="000000"/>
                            <w:kern w:val="24"/>
                            <w:sz w:val="28"/>
                            <w:szCs w:val="28"/>
                          </w:rPr>
                        </w:pPr>
                        <w:r w:rsidRPr="00540C91">
                          <w:rPr>
                            <w:rFonts w:ascii="Times New Roman" w:eastAsia="Times New Roman" w:hAnsi="Times New Roman" w:cs="Times New Roman"/>
                            <w:color w:val="000000"/>
                            <w:kern w:val="24"/>
                            <w:sz w:val="28"/>
                            <w:szCs w:val="28"/>
                          </w:rPr>
                          <w:t xml:space="preserve">Группа </w:t>
                        </w:r>
                        <w:r w:rsidRPr="00540C91">
                          <w:rPr>
                            <w:rFonts w:ascii="Times New Roman" w:eastAsia="Times New Roman" w:hAnsi="Times New Roman" w:cs="Times New Roman"/>
                            <w:color w:val="000000"/>
                            <w:kern w:val="24"/>
                            <w:sz w:val="28"/>
                            <w:szCs w:val="28"/>
                            <w:lang w:val="en-US"/>
                          </w:rPr>
                          <w:t>III</w:t>
                        </w:r>
                        <w:r w:rsidRPr="00540C91">
                          <w:rPr>
                            <w:rFonts w:ascii="Times New Roman" w:eastAsia="Times New Roman" w:hAnsi="Times New Roman" w:cs="Times New Roman"/>
                            <w:color w:val="000000"/>
                            <w:kern w:val="24"/>
                            <w:sz w:val="28"/>
                            <w:szCs w:val="28"/>
                          </w:rPr>
                          <w:t xml:space="preserve"> (Контрольная) 80 зубов лабораторных крыс после 2 месяцев кариесоген</w:t>
                        </w:r>
                        <w:r>
                          <w:rPr>
                            <w:rFonts w:ascii="Times New Roman" w:eastAsia="Times New Roman" w:hAnsi="Times New Roman" w:cs="Times New Roman"/>
                            <w:color w:val="000000"/>
                            <w:kern w:val="24"/>
                            <w:sz w:val="28"/>
                            <w:szCs w:val="28"/>
                          </w:rPr>
                          <w:t>-</w:t>
                        </w:r>
                        <w:r w:rsidRPr="00540C91">
                          <w:rPr>
                            <w:rFonts w:ascii="Times New Roman" w:eastAsia="Times New Roman" w:hAnsi="Times New Roman" w:cs="Times New Roman"/>
                            <w:color w:val="000000"/>
                            <w:kern w:val="24"/>
                            <w:sz w:val="28"/>
                            <w:szCs w:val="28"/>
                          </w:rPr>
                          <w:t xml:space="preserve">ной диеты </w:t>
                        </w:r>
                        <w:proofErr w:type="gramStart"/>
                        <w:r w:rsidRPr="00540C91">
                          <w:rPr>
                            <w:rFonts w:ascii="Times New Roman" w:eastAsia="Times New Roman" w:hAnsi="Times New Roman" w:cs="Times New Roman"/>
                            <w:color w:val="000000"/>
                            <w:kern w:val="24"/>
                            <w:sz w:val="28"/>
                            <w:szCs w:val="28"/>
                          </w:rPr>
                          <w:t>и  обработки</w:t>
                        </w:r>
                        <w:proofErr w:type="gramEnd"/>
                        <w:r w:rsidRPr="00540C91">
                          <w:rPr>
                            <w:rFonts w:ascii="Times New Roman" w:eastAsia="Times New Roman" w:hAnsi="Times New Roman" w:cs="Times New Roman"/>
                            <w:color w:val="000000"/>
                            <w:kern w:val="24"/>
                            <w:sz w:val="28"/>
                            <w:szCs w:val="28"/>
                          </w:rPr>
                          <w:t xml:space="preserve"> зубов </w:t>
                        </w:r>
                        <w:r w:rsidRPr="00540C91">
                          <w:rPr>
                            <w:rFonts w:ascii="Times New Roman" w:eastAsia="Times New Roman" w:hAnsi="Times New Roman" w:cs="Times New Roman"/>
                            <w:color w:val="000000"/>
                            <w:kern w:val="24"/>
                            <w:sz w:val="28"/>
                            <w:szCs w:val="28"/>
                            <w:lang w:val="en-US"/>
                          </w:rPr>
                          <w:t>ICON</w:t>
                        </w:r>
                      </w:p>
                    </w:txbxContent>
                  </v:textbox>
                </v:rect>
                <v:rect id="Прямоугольник 471" o:spid="_x0000_s1053" style="position:absolute;left:41433;top:5334;width:14248;height:26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CH48QA&#10;AADcAAAADwAAAGRycy9kb3ducmV2LnhtbESPQWvCQBSE74X+h+UVvNWNIlqjq0igKHoy1YO3R/aZ&#10;BLNvQ3YbE3+9Wyh4HGbmG2a57kwlWmpcaVnBaBiBIM6sLjlXcPr5/vwC4TyyxsoyKejJwXr1/rbE&#10;WNs7H6lNfS4ChF2MCgrv61hKlxVk0A1tTRy8q20M+iCbXOoG7wFuKjmOoqk0WHJYKLCmpKDslv4a&#10;BYde+vZ0ns4fbVL2Or0k2z0lSg0+us0ChKfOv8L/7Z1WMJmN4O9MO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gh+PEAAAA3AAAAA8AAAAAAAAAAAAAAAAAmAIAAGRycy9k&#10;b3ducmV2LnhtbFBLBQYAAAAABAAEAPUAAACJAwAAAAA=&#10;" fillcolor="white [3201]" strokecolor="black [3200]" strokeweight="2pt">
                  <v:textbox>
                    <w:txbxContent>
                      <w:p w14:paraId="7D534ED0" w14:textId="77A3E1D2" w:rsidR="00B36377" w:rsidRPr="00540C91" w:rsidRDefault="00B36377" w:rsidP="00CC5497">
                        <w:pPr>
                          <w:spacing w:after="0" w:line="240" w:lineRule="auto"/>
                          <w:rPr>
                            <w:rFonts w:ascii="Times New Roman" w:eastAsia="Times New Roman" w:hAnsi="Times New Roman" w:cs="Times New Roman"/>
                            <w:color w:val="000000"/>
                            <w:kern w:val="24"/>
                            <w:sz w:val="28"/>
                            <w:szCs w:val="28"/>
                          </w:rPr>
                        </w:pPr>
                        <w:r w:rsidRPr="00540C91">
                          <w:rPr>
                            <w:rFonts w:ascii="Times New Roman" w:eastAsia="Times New Roman" w:hAnsi="Times New Roman" w:cs="Times New Roman"/>
                            <w:color w:val="000000"/>
                            <w:kern w:val="24"/>
                            <w:sz w:val="28"/>
                            <w:szCs w:val="28"/>
                          </w:rPr>
                          <w:t xml:space="preserve">Группа </w:t>
                        </w:r>
                        <w:r w:rsidRPr="00540C91">
                          <w:rPr>
                            <w:rFonts w:ascii="Times New Roman" w:eastAsia="Times New Roman" w:hAnsi="Times New Roman" w:cs="Times New Roman"/>
                            <w:color w:val="000000"/>
                            <w:kern w:val="24"/>
                            <w:sz w:val="28"/>
                            <w:szCs w:val="28"/>
                            <w:lang w:val="en-US"/>
                          </w:rPr>
                          <w:t>IV</w:t>
                        </w:r>
                        <w:r w:rsidRPr="00540C91">
                          <w:rPr>
                            <w:rFonts w:ascii="Times New Roman" w:eastAsia="Times New Roman" w:hAnsi="Times New Roman" w:cs="Times New Roman"/>
                            <w:color w:val="000000"/>
                            <w:kern w:val="24"/>
                            <w:sz w:val="28"/>
                            <w:szCs w:val="28"/>
                          </w:rPr>
                          <w:t xml:space="preserve"> (Контрольная) 80 зубов лабораторных крыс без обработки после 2 месяцев кариесогенной диеты</w:t>
                        </w:r>
                      </w:p>
                    </w:txbxContent>
                  </v:textbox>
                </v:rect>
              </v:group>
            </w:pict>
          </mc:Fallback>
        </mc:AlternateContent>
      </w:r>
    </w:p>
    <w:p w14:paraId="128E4633" w14:textId="01BCD527" w:rsidR="00C03D77" w:rsidRPr="00D233BE" w:rsidRDefault="00C03D77" w:rsidP="00D233BE">
      <w:pPr>
        <w:spacing w:after="0" w:line="240" w:lineRule="auto"/>
        <w:ind w:right="-3" w:firstLine="709"/>
        <w:jc w:val="center"/>
        <w:rPr>
          <w:rFonts w:ascii="Times New Roman" w:eastAsia="Times New Roman" w:hAnsi="Times New Roman" w:cs="Times New Roman"/>
          <w:sz w:val="28"/>
          <w:szCs w:val="28"/>
        </w:rPr>
      </w:pPr>
    </w:p>
    <w:p w14:paraId="1C96C1BF" w14:textId="33070BB3" w:rsidR="00B53323" w:rsidRPr="00D233BE" w:rsidRDefault="00B53323" w:rsidP="00D233BE">
      <w:pPr>
        <w:shd w:val="clear" w:color="auto" w:fill="FFFFFF"/>
        <w:spacing w:after="0" w:line="240" w:lineRule="auto"/>
        <w:ind w:right="-3" w:firstLine="709"/>
        <w:rPr>
          <w:rFonts w:ascii="Times New Roman" w:eastAsia="Times New Roman" w:hAnsi="Times New Roman" w:cs="Times New Roman"/>
          <w:sz w:val="24"/>
          <w:szCs w:val="24"/>
        </w:rPr>
      </w:pPr>
    </w:p>
    <w:p w14:paraId="1334C9A6" w14:textId="58C4FB07" w:rsidR="00C03D77" w:rsidRPr="00D233BE" w:rsidRDefault="00C03D77" w:rsidP="00D233BE">
      <w:pPr>
        <w:shd w:val="clear" w:color="auto" w:fill="FFFFFF"/>
        <w:spacing w:after="0" w:line="240" w:lineRule="auto"/>
        <w:ind w:right="-3" w:firstLine="709"/>
        <w:rPr>
          <w:rFonts w:ascii="Times New Roman" w:eastAsia="Times New Roman" w:hAnsi="Times New Roman" w:cs="Times New Roman"/>
          <w:sz w:val="24"/>
          <w:szCs w:val="24"/>
        </w:rPr>
      </w:pPr>
    </w:p>
    <w:p w14:paraId="6B289ACD" w14:textId="68070C4E" w:rsidR="00C03D77" w:rsidRPr="00D233BE" w:rsidRDefault="00C03D77" w:rsidP="00D233BE">
      <w:pPr>
        <w:shd w:val="clear" w:color="auto" w:fill="FFFFFF"/>
        <w:spacing w:after="0" w:line="240" w:lineRule="auto"/>
        <w:ind w:right="-3" w:firstLine="709"/>
        <w:rPr>
          <w:rFonts w:ascii="Times New Roman" w:eastAsia="Times New Roman" w:hAnsi="Times New Roman" w:cs="Times New Roman"/>
          <w:sz w:val="24"/>
          <w:szCs w:val="24"/>
        </w:rPr>
      </w:pPr>
    </w:p>
    <w:p w14:paraId="0FC79ED7" w14:textId="782EB760" w:rsidR="00C03D77" w:rsidRPr="00D233BE" w:rsidRDefault="00C03D77" w:rsidP="00D233BE">
      <w:pPr>
        <w:shd w:val="clear" w:color="auto" w:fill="FFFFFF"/>
        <w:spacing w:after="0" w:line="240" w:lineRule="auto"/>
        <w:ind w:right="-3" w:firstLine="709"/>
        <w:rPr>
          <w:rFonts w:ascii="Times New Roman" w:eastAsia="Times New Roman" w:hAnsi="Times New Roman" w:cs="Times New Roman"/>
          <w:sz w:val="24"/>
          <w:szCs w:val="24"/>
        </w:rPr>
      </w:pPr>
    </w:p>
    <w:p w14:paraId="78255506" w14:textId="77777777" w:rsidR="00C03D77" w:rsidRPr="00D233BE" w:rsidRDefault="00C03D77" w:rsidP="00D233BE">
      <w:pPr>
        <w:shd w:val="clear" w:color="auto" w:fill="FFFFFF"/>
        <w:spacing w:after="0" w:line="240" w:lineRule="auto"/>
        <w:ind w:right="-3" w:firstLine="709"/>
        <w:rPr>
          <w:rFonts w:ascii="Times New Roman" w:eastAsia="Times New Roman" w:hAnsi="Times New Roman" w:cs="Times New Roman"/>
          <w:sz w:val="24"/>
          <w:szCs w:val="24"/>
        </w:rPr>
      </w:pPr>
    </w:p>
    <w:p w14:paraId="5C0B2532" w14:textId="77777777" w:rsidR="009C74B2" w:rsidRPr="00D233BE" w:rsidRDefault="009C74B2" w:rsidP="00D233BE">
      <w:pPr>
        <w:shd w:val="clear" w:color="auto" w:fill="FFFFFF"/>
        <w:spacing w:after="0" w:line="240" w:lineRule="auto"/>
        <w:ind w:right="-3" w:firstLine="709"/>
        <w:rPr>
          <w:rFonts w:ascii="Times New Roman" w:eastAsia="Times New Roman" w:hAnsi="Times New Roman" w:cs="Times New Roman"/>
          <w:sz w:val="24"/>
          <w:szCs w:val="24"/>
        </w:rPr>
      </w:pPr>
    </w:p>
    <w:p w14:paraId="329ECACD" w14:textId="77777777" w:rsidR="009C74B2" w:rsidRPr="00D233BE" w:rsidRDefault="009C74B2" w:rsidP="00D233BE">
      <w:pPr>
        <w:shd w:val="clear" w:color="auto" w:fill="FFFFFF"/>
        <w:spacing w:after="0" w:line="240" w:lineRule="auto"/>
        <w:ind w:right="-3" w:firstLine="709"/>
        <w:rPr>
          <w:rFonts w:ascii="Times New Roman" w:eastAsia="Times New Roman" w:hAnsi="Times New Roman" w:cs="Times New Roman"/>
          <w:sz w:val="24"/>
          <w:szCs w:val="24"/>
        </w:rPr>
      </w:pPr>
    </w:p>
    <w:p w14:paraId="10D6F9EF" w14:textId="77777777" w:rsidR="009C74B2" w:rsidRPr="00D233BE" w:rsidRDefault="009C74B2" w:rsidP="00D233BE">
      <w:pPr>
        <w:shd w:val="clear" w:color="auto" w:fill="FFFFFF"/>
        <w:spacing w:after="0" w:line="240" w:lineRule="auto"/>
        <w:ind w:right="-3" w:firstLine="709"/>
        <w:rPr>
          <w:rFonts w:ascii="Times New Roman" w:eastAsia="Times New Roman" w:hAnsi="Times New Roman" w:cs="Times New Roman"/>
          <w:sz w:val="24"/>
          <w:szCs w:val="24"/>
        </w:rPr>
      </w:pPr>
    </w:p>
    <w:p w14:paraId="63C1BE1E" w14:textId="77777777" w:rsidR="00CC5497" w:rsidRPr="00D233BE" w:rsidRDefault="00CC5497" w:rsidP="00D233BE">
      <w:pPr>
        <w:shd w:val="clear" w:color="auto" w:fill="FFFFFF"/>
        <w:spacing w:after="0" w:line="240" w:lineRule="auto"/>
        <w:ind w:right="-3" w:firstLine="709"/>
        <w:rPr>
          <w:rFonts w:ascii="Times New Roman" w:eastAsia="Times New Roman" w:hAnsi="Times New Roman" w:cs="Times New Roman"/>
          <w:sz w:val="24"/>
          <w:szCs w:val="24"/>
        </w:rPr>
      </w:pPr>
    </w:p>
    <w:p w14:paraId="1AA75F44" w14:textId="77777777" w:rsidR="00CC5497" w:rsidRPr="00D233BE" w:rsidRDefault="00CC5497" w:rsidP="00D233BE">
      <w:pPr>
        <w:shd w:val="clear" w:color="auto" w:fill="FFFFFF"/>
        <w:spacing w:after="0" w:line="240" w:lineRule="auto"/>
        <w:ind w:right="-3" w:firstLine="709"/>
        <w:rPr>
          <w:rFonts w:ascii="Times New Roman" w:eastAsia="Times New Roman" w:hAnsi="Times New Roman" w:cs="Times New Roman"/>
          <w:sz w:val="24"/>
          <w:szCs w:val="24"/>
        </w:rPr>
      </w:pPr>
    </w:p>
    <w:p w14:paraId="21FE696E" w14:textId="77777777" w:rsidR="00CC5497" w:rsidRPr="00D233BE" w:rsidRDefault="00CC5497" w:rsidP="00D233BE">
      <w:pPr>
        <w:shd w:val="clear" w:color="auto" w:fill="FFFFFF"/>
        <w:spacing w:after="0" w:line="240" w:lineRule="auto"/>
        <w:ind w:right="-3" w:firstLine="709"/>
        <w:rPr>
          <w:rFonts w:ascii="Times New Roman" w:eastAsia="Times New Roman" w:hAnsi="Times New Roman" w:cs="Times New Roman"/>
          <w:sz w:val="24"/>
          <w:szCs w:val="24"/>
        </w:rPr>
      </w:pPr>
    </w:p>
    <w:p w14:paraId="223F0909" w14:textId="77777777" w:rsidR="009C74B2" w:rsidRPr="00D233BE" w:rsidRDefault="009C74B2" w:rsidP="00D233BE">
      <w:pPr>
        <w:shd w:val="clear" w:color="auto" w:fill="FFFFFF"/>
        <w:spacing w:after="0" w:line="240" w:lineRule="auto"/>
        <w:ind w:right="-3" w:firstLine="709"/>
        <w:rPr>
          <w:rFonts w:ascii="Times New Roman" w:eastAsia="Times New Roman" w:hAnsi="Times New Roman" w:cs="Times New Roman"/>
          <w:sz w:val="24"/>
          <w:szCs w:val="24"/>
        </w:rPr>
      </w:pPr>
    </w:p>
    <w:p w14:paraId="674A757C" w14:textId="374EFA6B" w:rsidR="009C74B2" w:rsidRPr="00D233BE" w:rsidRDefault="009C74B2" w:rsidP="00D233BE">
      <w:pPr>
        <w:shd w:val="clear" w:color="auto" w:fill="FFFFFF"/>
        <w:spacing w:after="0" w:line="240" w:lineRule="auto"/>
        <w:ind w:right="-3" w:firstLine="709"/>
        <w:rPr>
          <w:rFonts w:ascii="Times New Roman" w:eastAsia="Times New Roman" w:hAnsi="Times New Roman" w:cs="Times New Roman"/>
          <w:sz w:val="24"/>
          <w:szCs w:val="24"/>
        </w:rPr>
      </w:pPr>
    </w:p>
    <w:p w14:paraId="5E9371BC" w14:textId="650D159D" w:rsidR="00B53323" w:rsidRPr="00D233BE" w:rsidRDefault="00B53323" w:rsidP="00D233BE">
      <w:pPr>
        <w:shd w:val="clear" w:color="auto" w:fill="FFFFFF"/>
        <w:spacing w:after="0" w:line="240" w:lineRule="auto"/>
        <w:ind w:right="-3" w:firstLine="709"/>
        <w:jc w:val="center"/>
        <w:rPr>
          <w:rFonts w:ascii="Times New Roman" w:hAnsi="Times New Roman" w:cs="Times New Roman"/>
          <w:sz w:val="28"/>
          <w:szCs w:val="28"/>
        </w:rPr>
      </w:pPr>
    </w:p>
    <w:p w14:paraId="04368D37" w14:textId="77777777" w:rsidR="00D3795A" w:rsidRPr="00D233BE" w:rsidRDefault="00D3795A" w:rsidP="00D233BE">
      <w:pPr>
        <w:shd w:val="clear" w:color="auto" w:fill="FFFFFF"/>
        <w:spacing w:after="0" w:line="240" w:lineRule="auto"/>
        <w:ind w:right="-3" w:firstLine="709"/>
        <w:jc w:val="center"/>
        <w:rPr>
          <w:rFonts w:ascii="Times New Roman" w:hAnsi="Times New Roman" w:cs="Times New Roman"/>
          <w:sz w:val="28"/>
          <w:szCs w:val="24"/>
        </w:rPr>
      </w:pPr>
    </w:p>
    <w:p w14:paraId="64D6BC43" w14:textId="77777777" w:rsidR="00D3795A" w:rsidRPr="00D233BE" w:rsidRDefault="00D3795A" w:rsidP="00D233BE">
      <w:pPr>
        <w:shd w:val="clear" w:color="auto" w:fill="FFFFFF"/>
        <w:spacing w:after="0" w:line="240" w:lineRule="auto"/>
        <w:ind w:right="-3" w:firstLine="709"/>
        <w:jc w:val="center"/>
        <w:rPr>
          <w:rFonts w:ascii="Times New Roman" w:hAnsi="Times New Roman" w:cs="Times New Roman"/>
          <w:sz w:val="28"/>
          <w:szCs w:val="24"/>
        </w:rPr>
      </w:pPr>
    </w:p>
    <w:p w14:paraId="13ACFD28" w14:textId="77777777" w:rsidR="00CB3910" w:rsidRPr="00D233BE" w:rsidRDefault="00CB3910" w:rsidP="00D233BE">
      <w:pPr>
        <w:shd w:val="clear" w:color="auto" w:fill="FFFFFF"/>
        <w:spacing w:after="0" w:line="240" w:lineRule="auto"/>
        <w:ind w:right="-3" w:firstLine="709"/>
        <w:jc w:val="center"/>
        <w:rPr>
          <w:rFonts w:ascii="Times New Roman" w:hAnsi="Times New Roman" w:cs="Times New Roman"/>
          <w:sz w:val="28"/>
          <w:szCs w:val="24"/>
        </w:rPr>
      </w:pPr>
    </w:p>
    <w:p w14:paraId="6E78AA24" w14:textId="77777777" w:rsidR="00CB3910" w:rsidRPr="00E46043" w:rsidRDefault="00CB3910" w:rsidP="00D233BE">
      <w:pPr>
        <w:shd w:val="clear" w:color="auto" w:fill="FFFFFF"/>
        <w:spacing w:after="0" w:line="240" w:lineRule="auto"/>
        <w:ind w:right="-3" w:firstLine="709"/>
        <w:jc w:val="center"/>
        <w:rPr>
          <w:rFonts w:ascii="Times New Roman" w:hAnsi="Times New Roman" w:cs="Times New Roman"/>
          <w:sz w:val="16"/>
          <w:szCs w:val="16"/>
        </w:rPr>
      </w:pPr>
    </w:p>
    <w:p w14:paraId="597F1FB9" w14:textId="34D42E13" w:rsidR="00B53323" w:rsidRPr="00D233BE" w:rsidRDefault="00B53323" w:rsidP="00E46043">
      <w:pPr>
        <w:shd w:val="clear" w:color="auto" w:fill="FFFFFF"/>
        <w:spacing w:after="0" w:line="240" w:lineRule="auto"/>
        <w:ind w:right="-3"/>
        <w:jc w:val="center"/>
        <w:rPr>
          <w:rFonts w:ascii="Times New Roman" w:hAnsi="Times New Roman" w:cs="Times New Roman"/>
          <w:sz w:val="28"/>
          <w:szCs w:val="24"/>
        </w:rPr>
      </w:pPr>
      <w:r w:rsidRPr="00D233BE">
        <w:rPr>
          <w:rFonts w:ascii="Times New Roman" w:hAnsi="Times New Roman" w:cs="Times New Roman"/>
          <w:sz w:val="28"/>
          <w:szCs w:val="24"/>
        </w:rPr>
        <w:t xml:space="preserve">Рисунок 4 </w:t>
      </w:r>
      <w:r w:rsidR="00E46043">
        <w:rPr>
          <w:rFonts w:ascii="Times New Roman" w:hAnsi="Times New Roman" w:cs="Times New Roman"/>
          <w:sz w:val="28"/>
          <w:szCs w:val="24"/>
        </w:rPr>
        <w:t>–</w:t>
      </w:r>
      <w:r w:rsidRPr="00D233BE">
        <w:rPr>
          <w:rFonts w:ascii="Times New Roman" w:hAnsi="Times New Roman" w:cs="Times New Roman"/>
          <w:sz w:val="28"/>
          <w:szCs w:val="24"/>
        </w:rPr>
        <w:t xml:space="preserve"> Схема разделения по группам удаленных зубов </w:t>
      </w:r>
      <w:r w:rsidRPr="00D233BE">
        <w:rPr>
          <w:rFonts w:ascii="Times New Roman" w:eastAsia="Times New Roman" w:hAnsi="Times New Roman" w:cs="Times New Roman"/>
          <w:sz w:val="28"/>
          <w:szCs w:val="24"/>
        </w:rPr>
        <w:t>лабораторных крыс</w:t>
      </w:r>
    </w:p>
    <w:p w14:paraId="0E41855E" w14:textId="77777777" w:rsidR="00791A88" w:rsidRPr="00D233BE" w:rsidRDefault="00791A88" w:rsidP="00D233BE">
      <w:pPr>
        <w:spacing w:after="0" w:line="240" w:lineRule="auto"/>
        <w:ind w:right="-3" w:firstLineChars="250" w:firstLine="700"/>
        <w:jc w:val="both"/>
        <w:rPr>
          <w:rFonts w:ascii="Times New Roman" w:hAnsi="Times New Roman" w:cs="Times New Roman"/>
          <w:sz w:val="28"/>
          <w:szCs w:val="28"/>
        </w:rPr>
      </w:pPr>
    </w:p>
    <w:p w14:paraId="7CF0E1A8" w14:textId="1DD974CC" w:rsidR="00B53323" w:rsidRPr="00D233BE" w:rsidRDefault="00B53323" w:rsidP="00E46043">
      <w:pPr>
        <w:tabs>
          <w:tab w:val="left" w:pos="993"/>
        </w:tabs>
        <w:spacing w:after="0" w:line="240" w:lineRule="auto"/>
        <w:ind w:right="-3" w:firstLineChars="250" w:firstLine="700"/>
        <w:jc w:val="both"/>
        <w:rPr>
          <w:rFonts w:ascii="Times New Roman" w:hAnsi="Times New Roman" w:cs="Times New Roman"/>
          <w:sz w:val="28"/>
          <w:szCs w:val="28"/>
        </w:rPr>
      </w:pPr>
      <w:r w:rsidRPr="00D233BE">
        <w:rPr>
          <w:rFonts w:ascii="Times New Roman" w:hAnsi="Times New Roman" w:cs="Times New Roman"/>
          <w:sz w:val="28"/>
          <w:szCs w:val="28"/>
        </w:rPr>
        <w:t>Распределение по группам во второй части исследования проводилось с соблюдением критериев однородности выборки с учетом критериев включения и исключения</w:t>
      </w:r>
      <w:r w:rsidR="00565B63">
        <w:rPr>
          <w:rFonts w:ascii="Times New Roman" w:hAnsi="Times New Roman" w:cs="Times New Roman"/>
          <w:sz w:val="28"/>
          <w:szCs w:val="28"/>
        </w:rPr>
        <w:t>:</w:t>
      </w:r>
      <w:r w:rsidRPr="00D233BE">
        <w:rPr>
          <w:rFonts w:ascii="Times New Roman" w:hAnsi="Times New Roman" w:cs="Times New Roman"/>
          <w:sz w:val="28"/>
          <w:szCs w:val="28"/>
        </w:rPr>
        <w:t xml:space="preserve"> </w:t>
      </w:r>
    </w:p>
    <w:p w14:paraId="400DE7FC" w14:textId="52D97B9F" w:rsidR="00B53323" w:rsidRPr="00D233BE" w:rsidRDefault="00B53323" w:rsidP="00E46043">
      <w:pPr>
        <w:pStyle w:val="a4"/>
        <w:numPr>
          <w:ilvl w:val="0"/>
          <w:numId w:val="18"/>
        </w:numPr>
        <w:shd w:val="clear" w:color="auto" w:fill="FFFFFF"/>
        <w:tabs>
          <w:tab w:val="left" w:pos="993"/>
        </w:tabs>
        <w:spacing w:after="0" w:line="240" w:lineRule="auto"/>
        <w:ind w:left="0" w:right="-3" w:firstLine="709"/>
        <w:jc w:val="both"/>
        <w:rPr>
          <w:rFonts w:ascii="Times New Roman" w:eastAsia="Times New Roman" w:hAnsi="Times New Roman" w:cs="Times New Roman"/>
          <w:sz w:val="28"/>
          <w:szCs w:val="28"/>
          <w:lang w:val="kk-KZ"/>
        </w:rPr>
      </w:pPr>
      <w:r w:rsidRPr="00D233BE">
        <w:rPr>
          <w:rFonts w:ascii="Times New Roman" w:eastAsia="Times New Roman" w:hAnsi="Times New Roman" w:cs="Times New Roman"/>
          <w:sz w:val="28"/>
          <w:szCs w:val="28"/>
        </w:rPr>
        <w:t xml:space="preserve">80 зубов лабораторных крыс после 2-х месяцев кариесогенной диеты через 1 месяц после обработки </w:t>
      </w:r>
      <w:r w:rsidRPr="00D233BE">
        <w:rPr>
          <w:rFonts w:ascii="Times New Roman" w:hAnsi="Times New Roman" w:cs="Times New Roman"/>
          <w:sz w:val="28"/>
          <w:szCs w:val="28"/>
        </w:rPr>
        <w:t>препаратом, содержащим синтетический аналог человеческого протеина амелогенина;</w:t>
      </w:r>
    </w:p>
    <w:p w14:paraId="7089956C" w14:textId="77777777" w:rsidR="00B53323" w:rsidRPr="00D233BE" w:rsidRDefault="00B53323" w:rsidP="00E46043">
      <w:pPr>
        <w:pStyle w:val="a4"/>
        <w:numPr>
          <w:ilvl w:val="0"/>
          <w:numId w:val="18"/>
        </w:numPr>
        <w:shd w:val="clear" w:color="auto" w:fill="FFFFFF"/>
        <w:tabs>
          <w:tab w:val="left" w:pos="993"/>
          <w:tab w:val="left" w:pos="1134"/>
        </w:tabs>
        <w:spacing w:after="0" w:line="240" w:lineRule="auto"/>
        <w:ind w:left="0"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 xml:space="preserve">80 зубов лабораторных крыс после 2-х месяцев кариесогенной диеты через 3 месяца после обработки </w:t>
      </w:r>
      <w:r w:rsidRPr="00D233BE">
        <w:rPr>
          <w:rFonts w:ascii="Times New Roman" w:hAnsi="Times New Roman" w:cs="Times New Roman"/>
          <w:sz w:val="28"/>
          <w:szCs w:val="28"/>
        </w:rPr>
        <w:t>препаратом, содержащим синтетический аналог человеческого протеина амелогенина;</w:t>
      </w:r>
    </w:p>
    <w:p w14:paraId="69363922" w14:textId="77777777" w:rsidR="00B53323" w:rsidRPr="00D233BE" w:rsidRDefault="00B53323" w:rsidP="00E46043">
      <w:pPr>
        <w:pStyle w:val="a4"/>
        <w:numPr>
          <w:ilvl w:val="0"/>
          <w:numId w:val="18"/>
        </w:numPr>
        <w:shd w:val="clear" w:color="auto" w:fill="FFFFFF"/>
        <w:tabs>
          <w:tab w:val="left" w:pos="993"/>
          <w:tab w:val="left" w:pos="1134"/>
        </w:tabs>
        <w:spacing w:after="0" w:line="240" w:lineRule="auto"/>
        <w:ind w:left="0"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 xml:space="preserve">80 зубов лабораторных крыс после 2-х месяцев кариесогенной диеты, </w:t>
      </w:r>
      <w:r w:rsidRPr="00D233BE">
        <w:rPr>
          <w:rFonts w:ascii="Times New Roman" w:hAnsi="Times New Roman" w:cs="Times New Roman"/>
          <w:sz w:val="28"/>
          <w:szCs w:val="28"/>
        </w:rPr>
        <w:t>обработанных синтетической смолой «ICON» по общепринятой методике;</w:t>
      </w:r>
    </w:p>
    <w:p w14:paraId="603AB294" w14:textId="77777777" w:rsidR="00B53323" w:rsidRPr="00D233BE" w:rsidRDefault="00B53323" w:rsidP="00E46043">
      <w:pPr>
        <w:pStyle w:val="a4"/>
        <w:numPr>
          <w:ilvl w:val="0"/>
          <w:numId w:val="18"/>
        </w:numPr>
        <w:shd w:val="clear" w:color="auto" w:fill="FFFFFF"/>
        <w:tabs>
          <w:tab w:val="left" w:pos="993"/>
          <w:tab w:val="left" w:pos="1134"/>
        </w:tabs>
        <w:spacing w:after="0" w:line="240" w:lineRule="auto"/>
        <w:ind w:left="0" w:right="-3" w:firstLine="709"/>
        <w:jc w:val="both"/>
        <w:rPr>
          <w:rFonts w:ascii="Times New Roman" w:eastAsia="Times New Roman" w:hAnsi="Times New Roman" w:cs="Times New Roman"/>
          <w:sz w:val="24"/>
          <w:szCs w:val="24"/>
        </w:rPr>
      </w:pPr>
      <w:r w:rsidRPr="00D233BE">
        <w:rPr>
          <w:rFonts w:ascii="Times New Roman" w:eastAsia="Times New Roman" w:hAnsi="Times New Roman" w:cs="Times New Roman"/>
          <w:sz w:val="28"/>
          <w:szCs w:val="28"/>
        </w:rPr>
        <w:t xml:space="preserve">80 зубов лабораторных крыс после 2-х месяцев кариесогенной диеты </w:t>
      </w:r>
      <w:r w:rsidRPr="00D233BE">
        <w:rPr>
          <w:rFonts w:ascii="Times New Roman" w:hAnsi="Times New Roman" w:cs="Times New Roman"/>
          <w:sz w:val="28"/>
          <w:szCs w:val="28"/>
        </w:rPr>
        <w:t>без реминерализующей или инфильтрационной терапии.</w:t>
      </w:r>
    </w:p>
    <w:p w14:paraId="4E2ECCA7" w14:textId="643D88FF" w:rsidR="00404BA9" w:rsidRPr="00D233BE" w:rsidRDefault="00404BA9" w:rsidP="00D233BE">
      <w:pPr>
        <w:spacing w:after="0" w:line="240" w:lineRule="auto"/>
        <w:ind w:right="-3" w:firstLineChars="250" w:firstLine="700"/>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 xml:space="preserve">В </w:t>
      </w:r>
      <w:r w:rsidR="00B53323" w:rsidRPr="00D233BE">
        <w:rPr>
          <w:rFonts w:ascii="Times New Roman" w:eastAsia="Times New Roman" w:hAnsi="Times New Roman" w:cs="Times New Roman"/>
          <w:sz w:val="28"/>
          <w:szCs w:val="28"/>
        </w:rPr>
        <w:t>третье</w:t>
      </w:r>
      <w:r w:rsidRPr="00D233BE">
        <w:rPr>
          <w:rFonts w:ascii="Times New Roman" w:eastAsia="Times New Roman" w:hAnsi="Times New Roman" w:cs="Times New Roman"/>
          <w:sz w:val="28"/>
          <w:szCs w:val="28"/>
        </w:rPr>
        <w:t xml:space="preserve">й части исследования объект был разделен на 4 группы, из которых первая и третья группы </w:t>
      </w:r>
      <w:r w:rsidR="00F802CD" w:rsidRPr="00D233BE">
        <w:rPr>
          <w:rFonts w:ascii="Times New Roman" w:eastAsia="Times New Roman" w:hAnsi="Times New Roman" w:cs="Times New Roman"/>
          <w:sz w:val="28"/>
          <w:szCs w:val="28"/>
        </w:rPr>
        <w:t>подразделены на 2</w:t>
      </w:r>
      <w:r w:rsidRPr="00D233BE">
        <w:rPr>
          <w:rFonts w:ascii="Times New Roman" w:eastAsia="Times New Roman" w:hAnsi="Times New Roman" w:cs="Times New Roman"/>
          <w:sz w:val="28"/>
          <w:szCs w:val="28"/>
        </w:rPr>
        <w:t xml:space="preserve"> подгруппы </w:t>
      </w:r>
      <w:r w:rsidRPr="00D233BE">
        <w:rPr>
          <w:rFonts w:ascii="Times New Roman" w:hAnsi="Times New Roman" w:cs="Times New Roman"/>
          <w:sz w:val="28"/>
          <w:szCs w:val="28"/>
        </w:rPr>
        <w:t>(</w:t>
      </w:r>
      <w:r w:rsidRPr="00D233BE">
        <w:rPr>
          <w:rFonts w:ascii="Times New Roman" w:hAnsi="Times New Roman" w:cs="Times New Roman"/>
          <w:sz w:val="28"/>
          <w:szCs w:val="28"/>
          <w:lang w:val="kk-KZ"/>
        </w:rPr>
        <w:t>р</w:t>
      </w:r>
      <w:r w:rsidRPr="00D233BE">
        <w:rPr>
          <w:rFonts w:ascii="Times New Roman" w:hAnsi="Times New Roman" w:cs="Times New Roman"/>
          <w:sz w:val="28"/>
          <w:szCs w:val="28"/>
        </w:rPr>
        <w:t xml:space="preserve">исунок </w:t>
      </w:r>
      <w:r w:rsidR="00B53323" w:rsidRPr="00D233BE">
        <w:rPr>
          <w:rFonts w:ascii="Times New Roman" w:hAnsi="Times New Roman" w:cs="Times New Roman"/>
          <w:sz w:val="28"/>
          <w:szCs w:val="28"/>
        </w:rPr>
        <w:t>5</w:t>
      </w:r>
      <w:r w:rsidRPr="00D233BE">
        <w:rPr>
          <w:rFonts w:ascii="Times New Roman" w:hAnsi="Times New Roman" w:cs="Times New Roman"/>
          <w:sz w:val="28"/>
          <w:szCs w:val="28"/>
        </w:rPr>
        <w:t>)</w:t>
      </w:r>
      <w:r w:rsidRPr="00D233BE">
        <w:rPr>
          <w:rFonts w:ascii="Times New Roman" w:eastAsia="Times New Roman" w:hAnsi="Times New Roman" w:cs="Times New Roman"/>
          <w:sz w:val="28"/>
          <w:szCs w:val="28"/>
        </w:rPr>
        <w:t xml:space="preserve">. </w:t>
      </w:r>
    </w:p>
    <w:p w14:paraId="24271DE6" w14:textId="08DFFD81" w:rsidR="00F46D5F" w:rsidRPr="00E46043" w:rsidRDefault="00540C91" w:rsidP="00E46043">
      <w:pPr>
        <w:spacing w:after="0" w:line="240" w:lineRule="auto"/>
        <w:ind w:right="-3" w:firstLineChars="250" w:firstLine="400"/>
        <w:jc w:val="both"/>
        <w:rPr>
          <w:rFonts w:ascii="Times New Roman" w:eastAsia="Times New Roman" w:hAnsi="Times New Roman" w:cs="Times New Roman"/>
          <w:sz w:val="16"/>
          <w:szCs w:val="16"/>
        </w:rPr>
      </w:pPr>
      <w:r w:rsidRPr="00E46043">
        <w:rPr>
          <w:rFonts w:ascii="Times New Roman" w:hAnsi="Times New Roman" w:cs="Times New Roman"/>
          <w:noProof/>
          <w:sz w:val="16"/>
          <w:szCs w:val="16"/>
          <w:lang w:eastAsia="ru-RU"/>
        </w:rPr>
        <w:lastRenderedPageBreak/>
        <mc:AlternateContent>
          <mc:Choice Requires="wpg">
            <w:drawing>
              <wp:anchor distT="0" distB="0" distL="114300" distR="114300" simplePos="0" relativeHeight="251735552" behindDoc="0" locked="0" layoutInCell="1" allowOverlap="1" wp14:anchorId="1C24FD31" wp14:editId="06A68CA0">
                <wp:simplePos x="0" y="0"/>
                <wp:positionH relativeFrom="column">
                  <wp:posOffset>5715</wp:posOffset>
                </wp:positionH>
                <wp:positionV relativeFrom="paragraph">
                  <wp:posOffset>22860</wp:posOffset>
                </wp:positionV>
                <wp:extent cx="5911850" cy="5873750"/>
                <wp:effectExtent l="0" t="0" r="12700" b="12700"/>
                <wp:wrapTopAndBottom/>
                <wp:docPr id="541" name="Группа 541"/>
                <wp:cNvGraphicFramePr/>
                <a:graphic xmlns:a="http://schemas.openxmlformats.org/drawingml/2006/main">
                  <a:graphicData uri="http://schemas.microsoft.com/office/word/2010/wordprocessingGroup">
                    <wpg:wgp>
                      <wpg:cNvGrpSpPr/>
                      <wpg:grpSpPr>
                        <a:xfrm>
                          <a:off x="0" y="0"/>
                          <a:ext cx="5911850" cy="5873750"/>
                          <a:chOff x="133349" y="0"/>
                          <a:chExt cx="5660283" cy="3190875"/>
                        </a:xfrm>
                      </wpg:grpSpPr>
                      <wps:wsp>
                        <wps:cNvPr id="3" name="Прямоугольник 3"/>
                        <wps:cNvSpPr/>
                        <wps:spPr>
                          <a:xfrm>
                            <a:off x="1514475" y="0"/>
                            <a:ext cx="2847975" cy="175929"/>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6259BF71" w14:textId="4C0BE395" w:rsidR="00B36377" w:rsidRPr="00540C91" w:rsidRDefault="00B36377" w:rsidP="00F46D5F">
                              <w:pPr>
                                <w:jc w:val="center"/>
                                <w:rPr>
                                  <w:rFonts w:ascii="Times New Roman" w:hAnsi="Times New Roman" w:cs="Times New Roman"/>
                                  <w:sz w:val="28"/>
                                  <w:szCs w:val="28"/>
                                </w:rPr>
                              </w:pPr>
                              <w:r w:rsidRPr="00540C91">
                                <w:rPr>
                                  <w:rFonts w:ascii="Times New Roman" w:hAnsi="Times New Roman" w:cs="Times New Roman"/>
                                  <w:sz w:val="28"/>
                                  <w:szCs w:val="28"/>
                                </w:rPr>
                                <w:t>Объект исследования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5" name="Прямоугольник 525"/>
                        <wps:cNvSpPr/>
                        <wps:spPr>
                          <a:xfrm>
                            <a:off x="183470" y="480730"/>
                            <a:ext cx="1373562" cy="1364803"/>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4DEE5EC2" w14:textId="75F4E0ED"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Группа</w:t>
                              </w:r>
                              <w:r>
                                <w:rPr>
                                  <w:rFonts w:ascii="Times New Roman" w:hAnsi="Times New Roman" w:cs="Times New Roman"/>
                                  <w:sz w:val="28"/>
                                  <w:szCs w:val="28"/>
                                </w:rPr>
                                <w:t xml:space="preserve"> </w:t>
                              </w:r>
                              <w:r w:rsidRPr="00540C91">
                                <w:rPr>
                                  <w:rFonts w:ascii="Times New Roman" w:hAnsi="Times New Roman" w:cs="Times New Roman"/>
                                  <w:sz w:val="28"/>
                                  <w:szCs w:val="28"/>
                                  <w:lang w:val="en-US"/>
                                </w:rPr>
                                <w:t>I</w:t>
                              </w:r>
                              <w:r w:rsidRPr="00540C91">
                                <w:rPr>
                                  <w:rFonts w:ascii="Times New Roman" w:hAnsi="Times New Roman" w:cs="Times New Roman"/>
                                  <w:sz w:val="28"/>
                                  <w:szCs w:val="28"/>
                                </w:rPr>
                                <w:t xml:space="preserve"> (Основная)</w:t>
                              </w:r>
                            </w:p>
                            <w:p w14:paraId="25CDB260" w14:textId="119E09EA"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100 удалённых зубов пациентов и наблюдением в течение 1</w:t>
                              </w:r>
                              <w:r>
                                <w:rPr>
                                  <w:rFonts w:ascii="Times New Roman" w:hAnsi="Times New Roman" w:cs="Times New Roman"/>
                                  <w:sz w:val="28"/>
                                  <w:szCs w:val="28"/>
                                </w:rPr>
                                <w:t xml:space="preserve"> </w:t>
                              </w:r>
                              <w:r w:rsidRPr="00540C91">
                                <w:rPr>
                                  <w:rFonts w:ascii="Times New Roman" w:hAnsi="Times New Roman" w:cs="Times New Roman"/>
                                  <w:sz w:val="28"/>
                                  <w:szCs w:val="28"/>
                                </w:rPr>
                                <w:t>месяца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6" name="Прямоугольник 526"/>
                        <wps:cNvSpPr/>
                        <wps:spPr>
                          <a:xfrm>
                            <a:off x="1612334" y="480729"/>
                            <a:ext cx="1419860" cy="1364804"/>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401A470E" w14:textId="135D1B81"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Группа</w:t>
                              </w:r>
                              <w:r>
                                <w:rPr>
                                  <w:rFonts w:ascii="Times New Roman" w:hAnsi="Times New Roman" w:cs="Times New Roman"/>
                                  <w:sz w:val="28"/>
                                  <w:szCs w:val="28"/>
                                </w:rPr>
                                <w:t xml:space="preserve"> </w:t>
                              </w:r>
                              <w:r w:rsidRPr="00540C91">
                                <w:rPr>
                                  <w:rFonts w:ascii="Times New Roman" w:hAnsi="Times New Roman" w:cs="Times New Roman"/>
                                  <w:sz w:val="28"/>
                                  <w:szCs w:val="28"/>
                                  <w:lang w:val="en-US"/>
                                </w:rPr>
                                <w:t>II</w:t>
                              </w:r>
                              <w:r w:rsidRPr="00540C91">
                                <w:rPr>
                                  <w:rFonts w:ascii="Times New Roman" w:hAnsi="Times New Roman" w:cs="Times New Roman"/>
                                  <w:sz w:val="28"/>
                                  <w:szCs w:val="28"/>
                                </w:rPr>
                                <w:t xml:space="preserve"> (Гр.2) (Контрольная)</w:t>
                              </w:r>
                            </w:p>
                            <w:p w14:paraId="6D48E0AC" w14:textId="7BDAC8FA"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100 удалённых зубов пациентов без обработки САЧПА через 1 месяц после кислотной демине</w:t>
                              </w:r>
                              <w:r>
                                <w:rPr>
                                  <w:rFonts w:ascii="Times New Roman" w:hAnsi="Times New Roman" w:cs="Times New Roman"/>
                                  <w:sz w:val="28"/>
                                  <w:szCs w:val="28"/>
                                </w:rPr>
                                <w:t xml:space="preserve"> </w:t>
                              </w:r>
                              <w:r w:rsidRPr="00540C91">
                                <w:rPr>
                                  <w:rFonts w:ascii="Times New Roman" w:hAnsi="Times New Roman" w:cs="Times New Roman"/>
                                  <w:sz w:val="28"/>
                                  <w:szCs w:val="28"/>
                                </w:rPr>
                                <w:t>рализации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 name="Прямоугольник 527"/>
                        <wps:cNvSpPr/>
                        <wps:spPr>
                          <a:xfrm>
                            <a:off x="3073130" y="482801"/>
                            <a:ext cx="1333500" cy="1362732"/>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0E7F1B82" w14:textId="4E65E5B9"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Группа</w:t>
                              </w:r>
                              <w:r>
                                <w:rPr>
                                  <w:rFonts w:ascii="Times New Roman" w:hAnsi="Times New Roman" w:cs="Times New Roman"/>
                                  <w:sz w:val="28"/>
                                  <w:szCs w:val="28"/>
                                </w:rPr>
                                <w:t xml:space="preserve"> </w:t>
                              </w:r>
                              <w:r w:rsidRPr="00540C91">
                                <w:rPr>
                                  <w:rFonts w:ascii="Times New Roman" w:hAnsi="Times New Roman" w:cs="Times New Roman"/>
                                  <w:sz w:val="28"/>
                                  <w:szCs w:val="28"/>
                                  <w:lang w:val="en-US"/>
                                </w:rPr>
                                <w:t>III</w:t>
                              </w:r>
                            </w:p>
                            <w:p w14:paraId="32F582EC" w14:textId="362ACD30"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(Основная)</w:t>
                              </w:r>
                            </w:p>
                            <w:p w14:paraId="12C798FC" w14:textId="0FAC75FF"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100 удалённых зубов пациентов и наблюдением в течение 3 месяцев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8" name="Прямоугольник 528"/>
                        <wps:cNvSpPr/>
                        <wps:spPr>
                          <a:xfrm>
                            <a:off x="4450607" y="489771"/>
                            <a:ext cx="1343025" cy="1355762"/>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5A21DAF7" w14:textId="230E8241"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Группа</w:t>
                              </w:r>
                              <w:r>
                                <w:rPr>
                                  <w:rFonts w:ascii="Times New Roman" w:hAnsi="Times New Roman" w:cs="Times New Roman"/>
                                  <w:sz w:val="28"/>
                                  <w:szCs w:val="28"/>
                                </w:rPr>
                                <w:t xml:space="preserve"> </w:t>
                              </w:r>
                              <w:r w:rsidRPr="00540C91">
                                <w:rPr>
                                  <w:rFonts w:ascii="Times New Roman" w:hAnsi="Times New Roman" w:cs="Times New Roman"/>
                                  <w:sz w:val="28"/>
                                  <w:szCs w:val="28"/>
                                  <w:lang w:val="en-US"/>
                                </w:rPr>
                                <w:t>IV</w:t>
                              </w:r>
                              <w:r w:rsidRPr="00540C91">
                                <w:rPr>
                                  <w:rFonts w:ascii="Times New Roman" w:hAnsi="Times New Roman" w:cs="Times New Roman"/>
                                  <w:sz w:val="28"/>
                                  <w:szCs w:val="28"/>
                                </w:rPr>
                                <w:t xml:space="preserve"> (Гр.4) (Контрольная)</w:t>
                              </w:r>
                            </w:p>
                            <w:p w14:paraId="094AEA42" w14:textId="102E96C7"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100 удалённых зубов пациен</w:t>
                              </w:r>
                              <w:r>
                                <w:rPr>
                                  <w:rFonts w:ascii="Times New Roman" w:hAnsi="Times New Roman" w:cs="Times New Roman"/>
                                  <w:sz w:val="28"/>
                                  <w:szCs w:val="28"/>
                                </w:rPr>
                                <w:t xml:space="preserve"> </w:t>
                              </w:r>
                              <w:r w:rsidRPr="00540C91">
                                <w:rPr>
                                  <w:rFonts w:ascii="Times New Roman" w:hAnsi="Times New Roman" w:cs="Times New Roman"/>
                                  <w:sz w:val="28"/>
                                  <w:szCs w:val="28"/>
                                </w:rPr>
                                <w:t>тов без обработ</w:t>
                              </w:r>
                              <w:r>
                                <w:rPr>
                                  <w:rFonts w:ascii="Times New Roman" w:hAnsi="Times New Roman" w:cs="Times New Roman"/>
                                  <w:sz w:val="28"/>
                                  <w:szCs w:val="28"/>
                                </w:rPr>
                                <w:t xml:space="preserve"> </w:t>
                              </w:r>
                              <w:r w:rsidRPr="00540C91">
                                <w:rPr>
                                  <w:rFonts w:ascii="Times New Roman" w:hAnsi="Times New Roman" w:cs="Times New Roman"/>
                                  <w:sz w:val="28"/>
                                  <w:szCs w:val="28"/>
                                </w:rPr>
                                <w:t>ки САЧПА через 3 месяца после кислот</w:t>
                              </w:r>
                              <w:r>
                                <w:rPr>
                                  <w:rFonts w:ascii="Times New Roman" w:hAnsi="Times New Roman" w:cs="Times New Roman"/>
                                  <w:sz w:val="28"/>
                                  <w:szCs w:val="28"/>
                                </w:rPr>
                                <w:t xml:space="preserve"> </w:t>
                              </w:r>
                              <w:r w:rsidRPr="00540C91">
                                <w:rPr>
                                  <w:rFonts w:ascii="Times New Roman" w:hAnsi="Times New Roman" w:cs="Times New Roman"/>
                                  <w:sz w:val="28"/>
                                  <w:szCs w:val="28"/>
                                </w:rPr>
                                <w:t>ной деми</w:t>
                              </w:r>
                              <w:r>
                                <w:rPr>
                                  <w:rFonts w:ascii="Times New Roman" w:hAnsi="Times New Roman" w:cs="Times New Roman"/>
                                  <w:sz w:val="28"/>
                                  <w:szCs w:val="28"/>
                                </w:rPr>
                                <w:t xml:space="preserve"> </w:t>
                              </w:r>
                              <w:r w:rsidRPr="00540C91">
                                <w:rPr>
                                  <w:rFonts w:ascii="Times New Roman" w:hAnsi="Times New Roman" w:cs="Times New Roman"/>
                                  <w:sz w:val="28"/>
                                  <w:szCs w:val="28"/>
                                </w:rPr>
                                <w:t>нерализации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 name="Прямоугольник 529"/>
                        <wps:cNvSpPr/>
                        <wps:spPr>
                          <a:xfrm>
                            <a:off x="133349" y="2147549"/>
                            <a:ext cx="1422670" cy="1043326"/>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09774366" w14:textId="5EF3FEF7"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Подгруппа 1</w:t>
                              </w:r>
                            </w:p>
                            <w:p w14:paraId="11FCAF08" w14:textId="51894057"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(Гр.1.1)</w:t>
                              </w:r>
                            </w:p>
                            <w:p w14:paraId="29F402A2" w14:textId="2D734B51"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зубы после кислотной деминерализа</w:t>
                              </w:r>
                              <w:r>
                                <w:rPr>
                                  <w:rFonts w:ascii="Times New Roman" w:hAnsi="Times New Roman" w:cs="Times New Roman"/>
                                  <w:sz w:val="28"/>
                                  <w:szCs w:val="28"/>
                                </w:rPr>
                                <w:t xml:space="preserve"> </w:t>
                              </w:r>
                              <w:r w:rsidRPr="00540C91">
                                <w:rPr>
                                  <w:rFonts w:ascii="Times New Roman" w:hAnsi="Times New Roman" w:cs="Times New Roman"/>
                                  <w:sz w:val="28"/>
                                  <w:szCs w:val="28"/>
                                </w:rPr>
                                <w:t>ции перед обработкой препаратом</w:t>
                              </w:r>
                            </w:p>
                            <w:p w14:paraId="79FAA7D6" w14:textId="1115B96D"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САЧПА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 name="Прямоугольник 530"/>
                        <wps:cNvSpPr/>
                        <wps:spPr>
                          <a:xfrm>
                            <a:off x="1648232" y="2147549"/>
                            <a:ext cx="1192523" cy="1043326"/>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48E06A0D" w14:textId="3B1D2497"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Подгруппа 2</w:t>
                              </w:r>
                            </w:p>
                            <w:p w14:paraId="6451524E" w14:textId="6811773D"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(Гр.1.2)</w:t>
                              </w:r>
                            </w:p>
                            <w:p w14:paraId="1ECF7585" w14:textId="01185CD2"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зубы через 1 месяц после обработки зубов препаратом</w:t>
                              </w:r>
                            </w:p>
                            <w:p w14:paraId="17DC3A79" w14:textId="77777777"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САЧПА</w:t>
                              </w:r>
                            </w:p>
                            <w:p w14:paraId="4A9CEEF4" w14:textId="77777777" w:rsidR="00B36377" w:rsidRPr="002F3267" w:rsidRDefault="00B36377" w:rsidP="00AC399B">
                              <w:pPr>
                                <w:spacing w:after="0" w:line="240" w:lineRule="auto"/>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 name="Прямоугольник 531"/>
                        <wps:cNvSpPr/>
                        <wps:spPr>
                          <a:xfrm>
                            <a:off x="2893662" y="2147312"/>
                            <a:ext cx="1325305" cy="1043562"/>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364CF729" w14:textId="55A975ED"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Подгруппа 1</w:t>
                              </w:r>
                            </w:p>
                            <w:p w14:paraId="41B2BC35" w14:textId="393F8A4D"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(Гр.3.1)</w:t>
                              </w:r>
                            </w:p>
                            <w:p w14:paraId="00EB0EB5" w14:textId="104975AB"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зубы после кислотной деминерализа</w:t>
                              </w:r>
                              <w:r>
                                <w:rPr>
                                  <w:rFonts w:ascii="Times New Roman" w:hAnsi="Times New Roman" w:cs="Times New Roman"/>
                                  <w:sz w:val="28"/>
                                  <w:szCs w:val="28"/>
                                </w:rPr>
                                <w:t xml:space="preserve"> </w:t>
                              </w:r>
                              <w:r w:rsidRPr="002F3267">
                                <w:rPr>
                                  <w:rFonts w:ascii="Times New Roman" w:hAnsi="Times New Roman" w:cs="Times New Roman"/>
                                  <w:sz w:val="28"/>
                                  <w:szCs w:val="28"/>
                                </w:rPr>
                                <w:t>ции перед обработкой препаратом</w:t>
                              </w:r>
                            </w:p>
                            <w:p w14:paraId="549FD3E0" w14:textId="77777777"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САЧПА</w:t>
                              </w:r>
                            </w:p>
                            <w:p w14:paraId="6B417A66" w14:textId="77777777" w:rsidR="00B36377" w:rsidRDefault="00B36377" w:rsidP="007207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 name="Прямоугольник 532"/>
                        <wps:cNvSpPr/>
                        <wps:spPr>
                          <a:xfrm>
                            <a:off x="4271050" y="2147549"/>
                            <a:ext cx="1522582" cy="1043326"/>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530BA745" w14:textId="0C0A82F2"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Подгруппа 2</w:t>
                              </w:r>
                            </w:p>
                            <w:p w14:paraId="011CD95D" w14:textId="00CE102C"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(Гр.3.2)</w:t>
                              </w:r>
                            </w:p>
                            <w:p w14:paraId="4ACB695A" w14:textId="7C4F2546"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зубы через 3 месяца после обработки зубов препаратом</w:t>
                              </w:r>
                            </w:p>
                            <w:p w14:paraId="78956DBF" w14:textId="77777777"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САЧПА</w:t>
                              </w:r>
                            </w:p>
                            <w:p w14:paraId="7822F439" w14:textId="77777777" w:rsidR="00B36377" w:rsidRPr="002F3267" w:rsidRDefault="00B36377" w:rsidP="009B7CCE">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Прямая со стрелкой 533"/>
                        <wps:cNvCnPr/>
                        <wps:spPr>
                          <a:xfrm>
                            <a:off x="4038905" y="175929"/>
                            <a:ext cx="563089" cy="304800"/>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34" name="Прямая со стрелкой 534"/>
                        <wps:cNvCnPr/>
                        <wps:spPr>
                          <a:xfrm>
                            <a:off x="3346517" y="175929"/>
                            <a:ext cx="0" cy="304800"/>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35" name="Прямая со стрелкой 535"/>
                        <wps:cNvCnPr/>
                        <wps:spPr>
                          <a:xfrm>
                            <a:off x="4038905" y="1845533"/>
                            <a:ext cx="411702" cy="301779"/>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36" name="Прямая со стрелкой 536"/>
                        <wps:cNvCnPr/>
                        <wps:spPr>
                          <a:xfrm>
                            <a:off x="1987684" y="1845533"/>
                            <a:ext cx="266366" cy="301779"/>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37" name="Прямая со стрелкой 537"/>
                        <wps:cNvCnPr/>
                        <wps:spPr>
                          <a:xfrm flipH="1">
                            <a:off x="2619982" y="175929"/>
                            <a:ext cx="0" cy="304801"/>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38" name="Прямая со стрелкой 538"/>
                        <wps:cNvCnPr/>
                        <wps:spPr>
                          <a:xfrm flipH="1">
                            <a:off x="1514475" y="175929"/>
                            <a:ext cx="271832" cy="304801"/>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39" name="Прямая со стрелкой 539"/>
                        <wps:cNvCnPr/>
                        <wps:spPr>
                          <a:xfrm flipH="1">
                            <a:off x="725927" y="1845533"/>
                            <a:ext cx="331420" cy="301779"/>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40" name="Прямая со стрелкой 540"/>
                        <wps:cNvCnPr>
                          <a:stCxn id="527" idx="2"/>
                        </wps:cNvCnPr>
                        <wps:spPr>
                          <a:xfrm flipH="1">
                            <a:off x="3486353" y="1845533"/>
                            <a:ext cx="253526" cy="301779"/>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C24FD31" id="Группа 541" o:spid="_x0000_s1054" style="position:absolute;left:0;text-align:left;margin-left:.45pt;margin-top:1.8pt;width:465.5pt;height:462.5pt;z-index:251735552;mso-width-relative:margin;mso-height-relative:margin" coordorigin="1333" coordsize="56602,31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">
                <v:rect id="Прямоугольник 3" o:spid="_x0000_s1055" style="position:absolute;left:15144;width:28480;height:17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2/zcUA&#10;AADaAAAADwAAAGRycy9kb3ducmV2LnhtbESPQWvCQBSE7wX/w/IK3uqmCjWkrlKUglgRtaWlt0f2&#10;NYlm36bZNYn/3hUEj8PMfMNMZp0pRUO1KywreB5EIIhTqwvOFHx9vj/FIJxH1lhaJgVncjCb9h4m&#10;mGjb8o6avc9EgLBLUEHufZVI6dKcDLqBrYiD92drgz7IOpO6xjbATSmHUfQiDRYcFnKsaJ5Tetyf&#10;jIJvt/iIxz/V76otm8M2buPd5n+tVP+xe3sF4anz9/CtvdQKRnC9Em6An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fb/NxQAAANoAAAAPAAAAAAAAAAAAAAAAAJgCAABkcnMv&#10;ZG93bnJldi54bWxQSwUGAAAAAAQABAD1AAAAigMAAAAA&#10;" fillcolor="white [3201]" strokecolor="black [3200]" strokeweight="1.5pt">
                  <v:textbox>
                    <w:txbxContent>
                      <w:p w14:paraId="6259BF71" w14:textId="4C0BE395" w:rsidR="00B36377" w:rsidRPr="00540C91" w:rsidRDefault="00B36377" w:rsidP="00F46D5F">
                        <w:pPr>
                          <w:jc w:val="center"/>
                          <w:rPr>
                            <w:rFonts w:ascii="Times New Roman" w:hAnsi="Times New Roman" w:cs="Times New Roman"/>
                            <w:sz w:val="28"/>
                            <w:szCs w:val="28"/>
                          </w:rPr>
                        </w:pPr>
                        <w:r w:rsidRPr="00540C91">
                          <w:rPr>
                            <w:rFonts w:ascii="Times New Roman" w:hAnsi="Times New Roman" w:cs="Times New Roman"/>
                            <w:sz w:val="28"/>
                            <w:szCs w:val="28"/>
                          </w:rPr>
                          <w:t>Объект исследования</w:t>
                        </w:r>
                      </w:p>
                    </w:txbxContent>
                  </v:textbox>
                </v:rect>
                <v:rect id="Прямоугольник 525" o:spid="_x0000_s1056" style="position:absolute;left:1834;top:4807;width:13736;height:13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d168cA&#10;AADcAAAADwAAAGRycy9kb3ducmV2LnhtbESP3WrCQBSE7wt9h+UUvKubCtYQXUUqgliR+oOld4fs&#10;MUmbPRuzaxLf3i0UejnMzDfMZNaZUjRUu8Kygpd+BII4tbrgTMHxsHyOQTiPrLG0TApu5GA2fXyY&#10;YKJtyztq9j4TAcIuQQW591UipUtzMuj6tiIO3tnWBn2QdSZ1jW2Am1IOouhVGiw4LORY0VtO6c/+&#10;ahSc3OI9Hn1WX+u2bL4/4jbebS8bpXpP3XwMwlPn/8N/7ZVWMBwM4fdMO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HdevHAAAA3AAAAA8AAAAAAAAAAAAAAAAAmAIAAGRy&#10;cy9kb3ducmV2LnhtbFBLBQYAAAAABAAEAPUAAACMAwAAAAA=&#10;" fillcolor="white [3201]" strokecolor="black [3200]" strokeweight="1.5pt">
                  <v:textbox>
                    <w:txbxContent>
                      <w:p w14:paraId="4DEE5EC2" w14:textId="75F4E0ED"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Группа</w:t>
                        </w:r>
                        <w:r>
                          <w:rPr>
                            <w:rFonts w:ascii="Times New Roman" w:hAnsi="Times New Roman" w:cs="Times New Roman"/>
                            <w:sz w:val="28"/>
                            <w:szCs w:val="28"/>
                          </w:rPr>
                          <w:t xml:space="preserve"> </w:t>
                        </w:r>
                        <w:r w:rsidRPr="00540C91">
                          <w:rPr>
                            <w:rFonts w:ascii="Times New Roman" w:hAnsi="Times New Roman" w:cs="Times New Roman"/>
                            <w:sz w:val="28"/>
                            <w:szCs w:val="28"/>
                            <w:lang w:val="en-US"/>
                          </w:rPr>
                          <w:t>I</w:t>
                        </w:r>
                        <w:r w:rsidRPr="00540C91">
                          <w:rPr>
                            <w:rFonts w:ascii="Times New Roman" w:hAnsi="Times New Roman" w:cs="Times New Roman"/>
                            <w:sz w:val="28"/>
                            <w:szCs w:val="28"/>
                          </w:rPr>
                          <w:t xml:space="preserve"> (Основная)</w:t>
                        </w:r>
                      </w:p>
                      <w:p w14:paraId="25CDB260" w14:textId="119E09EA"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100 удалённых зубов пациентов и наблюдением в течение 1</w:t>
                        </w:r>
                        <w:r>
                          <w:rPr>
                            <w:rFonts w:ascii="Times New Roman" w:hAnsi="Times New Roman" w:cs="Times New Roman"/>
                            <w:sz w:val="28"/>
                            <w:szCs w:val="28"/>
                          </w:rPr>
                          <w:t xml:space="preserve"> </w:t>
                        </w:r>
                        <w:r w:rsidRPr="00540C91">
                          <w:rPr>
                            <w:rFonts w:ascii="Times New Roman" w:hAnsi="Times New Roman" w:cs="Times New Roman"/>
                            <w:sz w:val="28"/>
                            <w:szCs w:val="28"/>
                          </w:rPr>
                          <w:t>месяца</w:t>
                        </w:r>
                      </w:p>
                    </w:txbxContent>
                  </v:textbox>
                </v:rect>
                <v:rect id="Прямоугольник 526" o:spid="_x0000_s1057" style="position:absolute;left:16123;top:4807;width:14198;height:13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XrnMcA&#10;AADcAAAADwAAAGRycy9kb3ducmV2LnhtbESPQWvCQBSE74L/YXkFb7qpoA3RVcRSKLaUaovi7ZF9&#10;JtHs2zS7TdJ/7xYEj8PMfMPMl50pRUO1KywreBxFIIhTqwvOFHx/vQxjEM4jaywtk4I/crBc9Htz&#10;TLRteUvNzmciQNglqCD3vkqkdGlOBt3IVsTBO9naoA+yzqSusQ1wU8pxFE2lwYLDQo4VrXNKL7tf&#10;o2Dvnt/ip0N13LRlc/6M23j78fOu1OChW81AeOr8PXxrv2oFk/EU/s+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V65zHAAAA3AAAAA8AAAAAAAAAAAAAAAAAmAIAAGRy&#10;cy9kb3ducmV2LnhtbFBLBQYAAAAABAAEAPUAAACMAwAAAAA=&#10;" fillcolor="white [3201]" strokecolor="black [3200]" strokeweight="1.5pt">
                  <v:textbox>
                    <w:txbxContent>
                      <w:p w14:paraId="401A470E" w14:textId="135D1B81"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Группа</w:t>
                        </w:r>
                        <w:r>
                          <w:rPr>
                            <w:rFonts w:ascii="Times New Roman" w:hAnsi="Times New Roman" w:cs="Times New Roman"/>
                            <w:sz w:val="28"/>
                            <w:szCs w:val="28"/>
                          </w:rPr>
                          <w:t xml:space="preserve"> </w:t>
                        </w:r>
                        <w:r w:rsidRPr="00540C91">
                          <w:rPr>
                            <w:rFonts w:ascii="Times New Roman" w:hAnsi="Times New Roman" w:cs="Times New Roman"/>
                            <w:sz w:val="28"/>
                            <w:szCs w:val="28"/>
                            <w:lang w:val="en-US"/>
                          </w:rPr>
                          <w:t>II</w:t>
                        </w:r>
                        <w:r w:rsidRPr="00540C91">
                          <w:rPr>
                            <w:rFonts w:ascii="Times New Roman" w:hAnsi="Times New Roman" w:cs="Times New Roman"/>
                            <w:sz w:val="28"/>
                            <w:szCs w:val="28"/>
                          </w:rPr>
                          <w:t xml:space="preserve"> (Гр.2) (Контрольная)</w:t>
                        </w:r>
                      </w:p>
                      <w:p w14:paraId="6D48E0AC" w14:textId="7BDAC8FA"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100 удалённых зубов пациентов без обработки САЧПА через 1 месяц после кислотной демине</w:t>
                        </w:r>
                        <w:r>
                          <w:rPr>
                            <w:rFonts w:ascii="Times New Roman" w:hAnsi="Times New Roman" w:cs="Times New Roman"/>
                            <w:sz w:val="28"/>
                            <w:szCs w:val="28"/>
                          </w:rPr>
                          <w:t xml:space="preserve"> </w:t>
                        </w:r>
                        <w:r w:rsidRPr="00540C91">
                          <w:rPr>
                            <w:rFonts w:ascii="Times New Roman" w:hAnsi="Times New Roman" w:cs="Times New Roman"/>
                            <w:sz w:val="28"/>
                            <w:szCs w:val="28"/>
                          </w:rPr>
                          <w:t>рализации</w:t>
                        </w:r>
                      </w:p>
                    </w:txbxContent>
                  </v:textbox>
                </v:rect>
                <v:rect id="Прямоугольник 527" o:spid="_x0000_s1058" style="position:absolute;left:30731;top:4828;width:13335;height:136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lOB8cA&#10;AADcAAAADwAAAGRycy9kb3ducmV2LnhtbESP3WrCQBSE7wt9h+UIvasbhWqIrlIqglQR/7D07pA9&#10;TdJmz8bsmsS37wqFXg4z8w0znXemFA3VrrCsYNCPQBCnVhecKTgdl88xCOeRNZaWScGNHMxnjw9T&#10;TLRteU/NwWciQNglqCD3vkqkdGlOBl3fVsTB+7K1QR9knUldYxvgppTDKBpJgwWHhRwressp/Tlc&#10;jYKzW6zj8Uf1+d6WzfcubuP99rJR6qnXvU5AeOr8f/ivvdIKXoZjuJ8JR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TgfHAAAA3AAAAA8AAAAAAAAAAAAAAAAAmAIAAGRy&#10;cy9kb3ducmV2LnhtbFBLBQYAAAAABAAEAPUAAACMAwAAAAA=&#10;" fillcolor="white [3201]" strokecolor="black [3200]" strokeweight="1.5pt">
                  <v:textbox>
                    <w:txbxContent>
                      <w:p w14:paraId="0E7F1B82" w14:textId="4E65E5B9"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Группа</w:t>
                        </w:r>
                        <w:r>
                          <w:rPr>
                            <w:rFonts w:ascii="Times New Roman" w:hAnsi="Times New Roman" w:cs="Times New Roman"/>
                            <w:sz w:val="28"/>
                            <w:szCs w:val="28"/>
                          </w:rPr>
                          <w:t xml:space="preserve"> </w:t>
                        </w:r>
                        <w:r w:rsidRPr="00540C91">
                          <w:rPr>
                            <w:rFonts w:ascii="Times New Roman" w:hAnsi="Times New Roman" w:cs="Times New Roman"/>
                            <w:sz w:val="28"/>
                            <w:szCs w:val="28"/>
                            <w:lang w:val="en-US"/>
                          </w:rPr>
                          <w:t>III</w:t>
                        </w:r>
                      </w:p>
                      <w:p w14:paraId="32F582EC" w14:textId="362ACD30"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(Основная)</w:t>
                        </w:r>
                      </w:p>
                      <w:p w14:paraId="12C798FC" w14:textId="0FAC75FF"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100 удалённых зубов пациентов и наблюдением в течение 3 месяцев</w:t>
                        </w:r>
                      </w:p>
                    </w:txbxContent>
                  </v:textbox>
                </v:rect>
                <v:rect id="Прямоугольник 528" o:spid="_x0000_s1059" style="position:absolute;left:44506;top:4897;width:13430;height:135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badcQA&#10;AADcAAAADwAAAGRycy9kb3ducmV2LnhtbERPTWvCQBC9C/0PyxS86aZCNURXKS2FokVqFMXbkB2T&#10;tNnZNLsm6b93DwWPj/e9WPWmEi01rrSs4GkcgSDOrC45V3DYv49iEM4ja6wsk4I/crBaPgwWmGjb&#10;8Y7a1OcihLBLUEHhfZ1I6bKCDLqxrYkDd7GNQR9gk0vdYBfCTSUnUTSVBksODQXW9FpQ9pNejYKj&#10;e9vEs1N9XndV+/0Vd/Fu+/up1PCxf5mD8NT7u/jf/aEVPE/C2nAmHA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G2nXEAAAA3AAAAA8AAAAAAAAAAAAAAAAAmAIAAGRycy9k&#10;b3ducmV2LnhtbFBLBQYAAAAABAAEAPUAAACJAwAAAAA=&#10;" fillcolor="white [3201]" strokecolor="black [3200]" strokeweight="1.5pt">
                  <v:textbox>
                    <w:txbxContent>
                      <w:p w14:paraId="5A21DAF7" w14:textId="230E8241"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Группа</w:t>
                        </w:r>
                        <w:r>
                          <w:rPr>
                            <w:rFonts w:ascii="Times New Roman" w:hAnsi="Times New Roman" w:cs="Times New Roman"/>
                            <w:sz w:val="28"/>
                            <w:szCs w:val="28"/>
                          </w:rPr>
                          <w:t xml:space="preserve"> </w:t>
                        </w:r>
                        <w:r w:rsidRPr="00540C91">
                          <w:rPr>
                            <w:rFonts w:ascii="Times New Roman" w:hAnsi="Times New Roman" w:cs="Times New Roman"/>
                            <w:sz w:val="28"/>
                            <w:szCs w:val="28"/>
                            <w:lang w:val="en-US"/>
                          </w:rPr>
                          <w:t>IV</w:t>
                        </w:r>
                        <w:r w:rsidRPr="00540C91">
                          <w:rPr>
                            <w:rFonts w:ascii="Times New Roman" w:hAnsi="Times New Roman" w:cs="Times New Roman"/>
                            <w:sz w:val="28"/>
                            <w:szCs w:val="28"/>
                          </w:rPr>
                          <w:t xml:space="preserve"> (Гр.4) (Контрольная)</w:t>
                        </w:r>
                      </w:p>
                      <w:p w14:paraId="094AEA42" w14:textId="102E96C7"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100 удалённых зубов пациен</w:t>
                        </w:r>
                        <w:r>
                          <w:rPr>
                            <w:rFonts w:ascii="Times New Roman" w:hAnsi="Times New Roman" w:cs="Times New Roman"/>
                            <w:sz w:val="28"/>
                            <w:szCs w:val="28"/>
                          </w:rPr>
                          <w:t xml:space="preserve"> </w:t>
                        </w:r>
                        <w:r w:rsidRPr="00540C91">
                          <w:rPr>
                            <w:rFonts w:ascii="Times New Roman" w:hAnsi="Times New Roman" w:cs="Times New Roman"/>
                            <w:sz w:val="28"/>
                            <w:szCs w:val="28"/>
                          </w:rPr>
                          <w:t>тов без обработ</w:t>
                        </w:r>
                        <w:r>
                          <w:rPr>
                            <w:rFonts w:ascii="Times New Roman" w:hAnsi="Times New Roman" w:cs="Times New Roman"/>
                            <w:sz w:val="28"/>
                            <w:szCs w:val="28"/>
                          </w:rPr>
                          <w:t xml:space="preserve"> </w:t>
                        </w:r>
                        <w:r w:rsidRPr="00540C91">
                          <w:rPr>
                            <w:rFonts w:ascii="Times New Roman" w:hAnsi="Times New Roman" w:cs="Times New Roman"/>
                            <w:sz w:val="28"/>
                            <w:szCs w:val="28"/>
                          </w:rPr>
                          <w:t>ки САЧПА через 3 месяца после кислот</w:t>
                        </w:r>
                        <w:r>
                          <w:rPr>
                            <w:rFonts w:ascii="Times New Roman" w:hAnsi="Times New Roman" w:cs="Times New Roman"/>
                            <w:sz w:val="28"/>
                            <w:szCs w:val="28"/>
                          </w:rPr>
                          <w:t xml:space="preserve"> </w:t>
                        </w:r>
                        <w:r w:rsidRPr="00540C91">
                          <w:rPr>
                            <w:rFonts w:ascii="Times New Roman" w:hAnsi="Times New Roman" w:cs="Times New Roman"/>
                            <w:sz w:val="28"/>
                            <w:szCs w:val="28"/>
                          </w:rPr>
                          <w:t>ной деми</w:t>
                        </w:r>
                        <w:r>
                          <w:rPr>
                            <w:rFonts w:ascii="Times New Roman" w:hAnsi="Times New Roman" w:cs="Times New Roman"/>
                            <w:sz w:val="28"/>
                            <w:szCs w:val="28"/>
                          </w:rPr>
                          <w:t xml:space="preserve"> </w:t>
                        </w:r>
                        <w:r w:rsidRPr="00540C91">
                          <w:rPr>
                            <w:rFonts w:ascii="Times New Roman" w:hAnsi="Times New Roman" w:cs="Times New Roman"/>
                            <w:sz w:val="28"/>
                            <w:szCs w:val="28"/>
                          </w:rPr>
                          <w:t>нерализации</w:t>
                        </w:r>
                      </w:p>
                    </w:txbxContent>
                  </v:textbox>
                </v:rect>
                <v:rect id="Прямоугольник 529" o:spid="_x0000_s1060" style="position:absolute;left:1333;top:21475;width:14227;height:104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p/7sgA&#10;AADcAAAADwAAAGRycy9kb3ducmV2LnhtbESP3WrCQBSE7wt9h+UUelc3FVpj6ipSEaRKqT8ovTtk&#10;T5PY7NmYXZP49m6h4OUwM98wo0lnStFQ7QrLCp57EQji1OqCMwW77fwpBuE8ssbSMim4kIPJ+P5u&#10;hIm2La+p2fhMBAi7BBXk3leJlC7NyaDr2Yo4eD+2NuiDrDOpa2wD3JSyH0Wv0mDBYSHHit5zSn83&#10;Z6Ng72bLeHCovj/asjl+xW28/jytlHp86KZvIDx1/hb+by+0gpf+EP7OhCMgx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Cn/uyAAAANwAAAAPAAAAAAAAAAAAAAAAAJgCAABk&#10;cnMvZG93bnJldi54bWxQSwUGAAAAAAQABAD1AAAAjQMAAAAA&#10;" fillcolor="white [3201]" strokecolor="black [3200]" strokeweight="1.5pt">
                  <v:textbox>
                    <w:txbxContent>
                      <w:p w14:paraId="09774366" w14:textId="5EF3FEF7"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Подгруппа 1</w:t>
                        </w:r>
                      </w:p>
                      <w:p w14:paraId="11FCAF08" w14:textId="51894057"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(Гр.1.1)</w:t>
                        </w:r>
                      </w:p>
                      <w:p w14:paraId="29F402A2" w14:textId="2D734B51"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зубы после кислотной деминерализа</w:t>
                        </w:r>
                        <w:r>
                          <w:rPr>
                            <w:rFonts w:ascii="Times New Roman" w:hAnsi="Times New Roman" w:cs="Times New Roman"/>
                            <w:sz w:val="28"/>
                            <w:szCs w:val="28"/>
                          </w:rPr>
                          <w:t xml:space="preserve"> </w:t>
                        </w:r>
                        <w:r w:rsidRPr="00540C91">
                          <w:rPr>
                            <w:rFonts w:ascii="Times New Roman" w:hAnsi="Times New Roman" w:cs="Times New Roman"/>
                            <w:sz w:val="28"/>
                            <w:szCs w:val="28"/>
                          </w:rPr>
                          <w:t>ции перед обработкой препаратом</w:t>
                        </w:r>
                      </w:p>
                      <w:p w14:paraId="79FAA7D6" w14:textId="1115B96D" w:rsidR="00B36377" w:rsidRPr="00540C91" w:rsidRDefault="00B36377" w:rsidP="009B7CCE">
                        <w:pPr>
                          <w:spacing w:after="0" w:line="240" w:lineRule="auto"/>
                          <w:jc w:val="center"/>
                          <w:rPr>
                            <w:rFonts w:ascii="Times New Roman" w:hAnsi="Times New Roman" w:cs="Times New Roman"/>
                            <w:sz w:val="28"/>
                            <w:szCs w:val="28"/>
                          </w:rPr>
                        </w:pPr>
                        <w:r w:rsidRPr="00540C91">
                          <w:rPr>
                            <w:rFonts w:ascii="Times New Roman" w:hAnsi="Times New Roman" w:cs="Times New Roman"/>
                            <w:sz w:val="28"/>
                            <w:szCs w:val="28"/>
                          </w:rPr>
                          <w:t>САЧПА</w:t>
                        </w:r>
                      </w:p>
                    </w:txbxContent>
                  </v:textbox>
                </v:rect>
                <v:rect id="Прямоугольник 530" o:spid="_x0000_s1061" style="position:absolute;left:16482;top:21475;width:11925;height:104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lArsQA&#10;AADcAAAADwAAAGRycy9kb3ducmV2LnhtbERPTWvCQBC9C/6HZYTedKNSG1JXkYogKqK2tPQ2ZMck&#10;NjubZrdJ+u+7B6HHx/ueLztTioZqV1hWMB5FIIhTqwvOFLy9boYxCOeRNZaWScEvOVgu+r05Jtq2&#10;fKbm4jMRQtglqCD3vkqkdGlOBt3IVsSBu9raoA+wzqSusQ3hppSTKJpJgwWHhhwreskp/br8GAXv&#10;br2Pnz6qz11bNrdT3Mbn4/dBqYdBt3oG4anz/+K7e6sVPE7D/HA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pQK7EAAAA3AAAAA8AAAAAAAAAAAAAAAAAmAIAAGRycy9k&#10;b3ducmV2LnhtbFBLBQYAAAAABAAEAPUAAACJAwAAAAA=&#10;" fillcolor="white [3201]" strokecolor="black [3200]" strokeweight="1.5pt">
                  <v:textbox>
                    <w:txbxContent>
                      <w:p w14:paraId="48E06A0D" w14:textId="3B1D2497"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Подгруппа 2</w:t>
                        </w:r>
                      </w:p>
                      <w:p w14:paraId="6451524E" w14:textId="6811773D"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(Гр.1.2)</w:t>
                        </w:r>
                      </w:p>
                      <w:p w14:paraId="1ECF7585" w14:textId="01185CD2"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зубы через 1 месяц после обработки зубов препаратом</w:t>
                        </w:r>
                      </w:p>
                      <w:p w14:paraId="17DC3A79" w14:textId="77777777"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САЧПА</w:t>
                        </w:r>
                      </w:p>
                      <w:p w14:paraId="4A9CEEF4" w14:textId="77777777" w:rsidR="00B36377" w:rsidRPr="002F3267" w:rsidRDefault="00B36377" w:rsidP="00AC399B">
                        <w:pPr>
                          <w:spacing w:after="0" w:line="240" w:lineRule="auto"/>
                          <w:rPr>
                            <w:rFonts w:ascii="Times New Roman" w:hAnsi="Times New Roman" w:cs="Times New Roman"/>
                            <w:sz w:val="28"/>
                            <w:szCs w:val="28"/>
                          </w:rPr>
                        </w:pPr>
                      </w:p>
                    </w:txbxContent>
                  </v:textbox>
                </v:rect>
                <v:rect id="Прямоугольник 531" o:spid="_x0000_s1062" style="position:absolute;left:28936;top:21473;width:13253;height:10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XlNccA&#10;AADcAAAADwAAAGRycy9kb3ducmV2LnhtbESPQWvCQBSE74X+h+UVvNWNijakrlIUQaqUasXS2yP7&#10;mqRm38bsmsR/3xUKPQ4z8w0znXemFA3VrrCsYNCPQBCnVhecKTh8rB5jEM4jaywtk4IrOZjP7u+m&#10;mGjb8o6avc9EgLBLUEHufZVI6dKcDLq+rYiD921rgz7IOpO6xjbATSmHUTSRBgsOCzlWtMgpPe0v&#10;RsHRLTfx02f19dqWzc973Ma7t/NWqd5D9/IMwlPn/8N/7bVWMB4N4HYmH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l5TXHAAAA3AAAAA8AAAAAAAAAAAAAAAAAmAIAAGRy&#10;cy9kb3ducmV2LnhtbFBLBQYAAAAABAAEAPUAAACMAwAAAAA=&#10;" fillcolor="white [3201]" strokecolor="black [3200]" strokeweight="1.5pt">
                  <v:textbox>
                    <w:txbxContent>
                      <w:p w14:paraId="364CF729" w14:textId="55A975ED"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Подгруппа 1</w:t>
                        </w:r>
                      </w:p>
                      <w:p w14:paraId="41B2BC35" w14:textId="393F8A4D"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(Гр.3.1)</w:t>
                        </w:r>
                      </w:p>
                      <w:p w14:paraId="00EB0EB5" w14:textId="104975AB"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зубы после кислотной деминерализа</w:t>
                        </w:r>
                        <w:r>
                          <w:rPr>
                            <w:rFonts w:ascii="Times New Roman" w:hAnsi="Times New Roman" w:cs="Times New Roman"/>
                            <w:sz w:val="28"/>
                            <w:szCs w:val="28"/>
                          </w:rPr>
                          <w:t xml:space="preserve"> </w:t>
                        </w:r>
                        <w:r w:rsidRPr="002F3267">
                          <w:rPr>
                            <w:rFonts w:ascii="Times New Roman" w:hAnsi="Times New Roman" w:cs="Times New Roman"/>
                            <w:sz w:val="28"/>
                            <w:szCs w:val="28"/>
                          </w:rPr>
                          <w:t>ции перед обработкой препаратом</w:t>
                        </w:r>
                      </w:p>
                      <w:p w14:paraId="549FD3E0" w14:textId="77777777"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САЧПА</w:t>
                        </w:r>
                      </w:p>
                      <w:p w14:paraId="6B417A66" w14:textId="77777777" w:rsidR="00B36377" w:rsidRDefault="00B36377" w:rsidP="00720774">
                        <w:pPr>
                          <w:jc w:val="center"/>
                        </w:pPr>
                      </w:p>
                    </w:txbxContent>
                  </v:textbox>
                </v:rect>
                <v:rect id="Прямоугольник 532" o:spid="_x0000_s1063" style="position:absolute;left:42710;top:21475;width:15226;height:104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d7QscA&#10;AADcAAAADwAAAGRycy9kb3ducmV2LnhtbESPQWvCQBSE74X+h+UVvNVNFW1IXaUoglQRtWLp7ZF9&#10;TdJm38bsmsR/3xUKPQ4z8w0zmXWmFA3VrrCs4KkfgSBOrS44U3B8Xz7GIJxH1lhaJgVXcjCb3t9N&#10;MNG25T01B5+JAGGXoILc+yqR0qU5GXR9WxEH78vWBn2QdSZ1jW2Am1IOomgsDRYcFnKsaJ5T+nO4&#10;GAUnt1jHzx/V51tbNt+7uI332/NGqd5D9/oCwlPn/8N/7ZVWMBoO4HYmHAE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3e0LHAAAA3AAAAA8AAAAAAAAAAAAAAAAAmAIAAGRy&#10;cy9kb3ducmV2LnhtbFBLBQYAAAAABAAEAPUAAACMAwAAAAA=&#10;" fillcolor="white [3201]" strokecolor="black [3200]" strokeweight="1.5pt">
                  <v:textbox>
                    <w:txbxContent>
                      <w:p w14:paraId="530BA745" w14:textId="0C0A82F2"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Подгруппа 2</w:t>
                        </w:r>
                      </w:p>
                      <w:p w14:paraId="011CD95D" w14:textId="00CE102C"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(Гр.3.2)</w:t>
                        </w:r>
                      </w:p>
                      <w:p w14:paraId="4ACB695A" w14:textId="7C4F2546"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зубы через 3 месяца после обработки зубов препаратом</w:t>
                        </w:r>
                      </w:p>
                      <w:p w14:paraId="78956DBF" w14:textId="77777777" w:rsidR="00B36377" w:rsidRPr="002F3267" w:rsidRDefault="00B36377" w:rsidP="009B7CCE">
                        <w:pPr>
                          <w:spacing w:after="0" w:line="240" w:lineRule="auto"/>
                          <w:jc w:val="center"/>
                          <w:rPr>
                            <w:rFonts w:ascii="Times New Roman" w:hAnsi="Times New Roman" w:cs="Times New Roman"/>
                            <w:sz w:val="28"/>
                            <w:szCs w:val="28"/>
                          </w:rPr>
                        </w:pPr>
                        <w:r w:rsidRPr="002F3267">
                          <w:rPr>
                            <w:rFonts w:ascii="Times New Roman" w:hAnsi="Times New Roman" w:cs="Times New Roman"/>
                            <w:sz w:val="28"/>
                            <w:szCs w:val="28"/>
                          </w:rPr>
                          <w:t>САЧПА</w:t>
                        </w:r>
                      </w:p>
                      <w:p w14:paraId="7822F439" w14:textId="77777777" w:rsidR="00B36377" w:rsidRPr="002F3267" w:rsidRDefault="00B36377" w:rsidP="009B7CCE">
                        <w:pPr>
                          <w:jc w:val="center"/>
                          <w:rPr>
                            <w:sz w:val="28"/>
                            <w:szCs w:val="28"/>
                          </w:rPr>
                        </w:pPr>
                      </w:p>
                    </w:txbxContent>
                  </v:textbox>
                </v:rect>
                <v:shape id="Прямая со стрелкой 533" o:spid="_x0000_s1064" type="#_x0000_t32" style="position:absolute;left:40389;top:1759;width:5630;height:30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pug8YAAADcAAAADwAAAGRycy9kb3ducmV2LnhtbESPT2vCQBTE74V+h+UVems21Rokukop&#10;CAUPxT8I3p7ZZxLMvg27W0389K4geBxm5jfMdN6ZRpzJ+dqygs8kBUFcWF1zqWC7WXyMQfiArLGx&#10;TAp68jCfvb5MMdf2wis6r0MpIoR9jgqqENpcSl9UZNAntiWO3tE6gyFKV0rt8BLhppGDNM2kwZrj&#10;QoUt/VRUnNb/RsFSZ4OvXXvt9yO9yA68+etPTir1/tZ9T0AE6sIz/Gj/agWj4RDuZ+IR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KboPGAAAA3AAAAA8AAAAAAAAA&#10;AAAAAAAAoQIAAGRycy9kb3ducmV2LnhtbFBLBQYAAAAABAAEAPkAAACUAwAAAAA=&#10;" strokecolor="black [3040]" strokeweight="1pt">
                  <v:stroke endarrow="block"/>
                </v:shape>
                <v:shape id="Прямая со стрелкой 534" o:spid="_x0000_s1065" type="#_x0000_t32" style="position:absolute;left:33465;top:1759;width:0;height:30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P298YAAADcAAAADwAAAGRycy9kb3ducmV2LnhtbESPzWrDMBCE74G+g9hCb7FcNzHFiRJK&#10;wFDooeSHQm9ba2ObWCsjKYndp48KhRyHmfmGWa4H04kLOd9aVvCcpCCIK6tbrhUc9uX0FYQPyBo7&#10;y6RgJA/r1cNkiYW2V97SZRdqESHsC1TQhNAXUvqqIYM+sT1x9I7WGQxRulpqh9cIN53M0jSXBluO&#10;Cw32tGmoOu3ORsGHzrPZV/87fs91mf/w/nM8OanU0+PwtgARaAj38H/7XSuYv8zg70w8AnJ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j9vfGAAAA3AAAAA8AAAAAAAAA&#10;AAAAAAAAoQIAAGRycy9kb3ducmV2LnhtbFBLBQYAAAAABAAEAPkAAACUAwAAAAA=&#10;" strokecolor="black [3040]" strokeweight="1pt">
                  <v:stroke endarrow="block"/>
                </v:shape>
                <v:shape id="Прямая со стрелкой 535" o:spid="_x0000_s1066" type="#_x0000_t32" style="position:absolute;left:40389;top:18455;width:4117;height:30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9TbMUAAADcAAAADwAAAGRycy9kb3ducmV2LnhtbESPQWvCQBSE7wX/w/IEb3VTbYJEVxFB&#10;EHooVRG8PbOvSTD7NuyumvTXdwsFj8PMfMMsVp1pxJ2cry0reBsnIIgLq2suFRwP29cZCB+QNTaW&#10;SUFPHlbLwcsCc20f/EX3fShFhLDPUUEVQptL6YuKDPqxbYmj922dwRClK6V2+Ihw08hJkmTSYM1x&#10;ocKWNhUV1/3NKPjQ2eT91P7051RvswsfPvurk0qNht16DiJQF57h//ZOK0inKfydiUd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a9TbMUAAADcAAAADwAAAAAAAAAA&#10;AAAAAAChAgAAZHJzL2Rvd25yZXYueG1sUEsFBgAAAAAEAAQA+QAAAJMDAAAAAA==&#10;" strokecolor="black [3040]" strokeweight="1pt">
                  <v:stroke endarrow="block"/>
                </v:shape>
                <v:shape id="Прямая со стрелкой 536" o:spid="_x0000_s1067" type="#_x0000_t32" style="position:absolute;left:19876;top:18455;width:2664;height:30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3NG8UAAADcAAAADwAAAGRycy9kb3ducmV2LnhtbESPQWvCQBSE74L/YXlCb7rR1iDRVUpB&#10;EDyUqgjentlnEsy+DburJv76bqHgcZiZb5jFqjW1uJPzlWUF41ECgji3uuJCwWG/Hs5A+ICssbZM&#10;CjrysFr2ewvMtH3wD913oRARwj5DBWUITSalz0sy6Ee2IY7exTqDIUpXSO3wEeGmlpMkSaXBiuNC&#10;iQ19lZRfdzejYKvTycexeXanqV6nZ95/d1cnlXobtJ9zEIHa8Ar/tzdawfQ9hb8z8Qj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X3NG8UAAADcAAAADwAAAAAAAAAA&#10;AAAAAAChAgAAZHJzL2Rvd25yZXYueG1sUEsFBgAAAAAEAAQA+QAAAJMDAAAAAA==&#10;" strokecolor="black [3040]" strokeweight="1pt">
                  <v:stroke endarrow="block"/>
                </v:shape>
                <v:shape id="Прямая со стрелкой 537" o:spid="_x0000_s1068" type="#_x0000_t32" style="position:absolute;left:26199;top:1759;width:0;height:30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xyg8QAAADcAAAADwAAAGRycy9kb3ducmV2LnhtbESPT2sCMRTE74LfITyhF6nZrfUPW6O0&#10;pYI9qkWvz83rZunmZUlSXb+9EQo9DjPzG2ax6mwjzuRD7VhBPspAEJdO11wp+NqvH+cgQkTW2Dgm&#10;BVcKsFr2ewsstLvwls67WIkE4VCgAhNjW0gZSkMWw8i1xMn7dt5iTNJXUnu8JLht5FOWTaXFmtOC&#10;wZbeDZU/u1+r4HSgzxzDW749PuPQH8z0Yz9BpR4G3esLiEhd/A//tTdawWQ8g/uZdAT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XHKDxAAAANwAAAAPAAAAAAAAAAAA&#10;AAAAAKECAABkcnMvZG93bnJldi54bWxQSwUGAAAAAAQABAD5AAAAkgMAAAAA&#10;" strokecolor="black [3040]" strokeweight="1pt">
                  <v:stroke endarrow="block"/>
                </v:shape>
                <v:shape id="Прямая со стрелкой 538" o:spid="_x0000_s1069" type="#_x0000_t32" style="position:absolute;left:15144;top:1759;width:2719;height:30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Pm8cEAAADcAAAADwAAAGRycy9kb3ducmV2LnhtbERPyWrDMBC9F/oPYgq9lER2sxDcKKYt&#10;DSTHLCTXiTW1TK2RkVTH/fvqEMjx8fZlOdhW9ORD41hBPs5AEFdON1wrOB7WowWIEJE1to5JwR8F&#10;KFePD0sstLvyjvp9rEUK4VCgAhNjV0gZKkMWw9h1xIn7dt5iTNDXUnu8pnDbytcsm0uLDacGgx19&#10;Gqp+9r9WweVE2xzDR747T/HFn8z86zBDpZ6fhvc3EJGGeBff3ButYDZJa9OZdATk6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w+bxwQAAANwAAAAPAAAAAAAAAAAAAAAA&#10;AKECAABkcnMvZG93bnJldi54bWxQSwUGAAAAAAQABAD5AAAAjwMAAAAA&#10;" strokecolor="black [3040]" strokeweight="1pt">
                  <v:stroke endarrow="block"/>
                </v:shape>
                <v:shape id="Прямая со стрелкой 539" o:spid="_x0000_s1070" type="#_x0000_t32" style="position:absolute;left:7259;top:18455;width:3314;height:301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9DasQAAADcAAAADwAAAGRycy9kb3ducmV2LnhtbESPQWsCMRSE74L/ITyhF6nZrVV0a5S2&#10;VLBHtej1uXndLN28LEmq6783QqHHYWa+YRarzjbiTD7UjhXkowwEcel0zZWCr/36cQYiRGSNjWNS&#10;cKUAq2W/t8BCuwtv6byLlUgQDgUqMDG2hZShNGQxjFxLnLxv5y3GJH0ltcdLgttGPmXZVFqsOS0Y&#10;bOndUPmz+7UKTgf6zDG85dvjMw79wUw/9hNU6mHQvb6AiNTF//Bfe6MVTMZzuJ9JR0A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j0NqxAAAANwAAAAPAAAAAAAAAAAA&#10;AAAAAKECAABkcnMvZG93bnJldi54bWxQSwUGAAAAAAQABAD5AAAAkgMAAAAA&#10;" strokecolor="black [3040]" strokeweight="1pt">
                  <v:stroke endarrow="block"/>
                </v:shape>
                <v:shape id="Прямая со стрелкой 540" o:spid="_x0000_s1071" type="#_x0000_t32" style="position:absolute;left:34863;top:18455;width:2535;height:301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OZisEAAADcAAAADwAAAGRycy9kb3ducmV2LnhtbERPz2vCMBS+D/wfwhN2GZpWVEbXVFQc&#10;bEd16PWteWvKmpeSRO3+++UgePz4fperwXbiSj60jhXk0wwEce10y42Cr+P75BVEiMgaO8ek4I8C&#10;rKrRU4mFdjfe0/UQG5FCOBSowMTYF1KG2pDFMHU9ceJ+nLcYE/SN1B5vKdx2cpZlS2mx5dRgsKet&#10;ofr3cLEKvk/0mWPY5PvzHF/8ySx3xwUq9Twe1m8gIg3xIb67P7SCxTzNT2fSEZDV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s5mKwQAAANwAAAAPAAAAAAAAAAAAAAAA&#10;AKECAABkcnMvZG93bnJldi54bWxQSwUGAAAAAAQABAD5AAAAjwMAAAAA&#10;" strokecolor="black [3040]" strokeweight="1pt">
                  <v:stroke endarrow="block"/>
                </v:shape>
                <w10:wrap type="topAndBottom"/>
              </v:group>
            </w:pict>
          </mc:Fallback>
        </mc:AlternateContent>
      </w:r>
    </w:p>
    <w:p w14:paraId="259317CB" w14:textId="40F5063E" w:rsidR="002F3267" w:rsidRPr="00D233BE" w:rsidRDefault="002F3267" w:rsidP="00E46043">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sz w:val="28"/>
          <w:szCs w:val="28"/>
        </w:rPr>
        <w:t xml:space="preserve">Рисунок 5 </w:t>
      </w:r>
      <w:r w:rsidR="00E46043">
        <w:rPr>
          <w:rFonts w:ascii="Times New Roman" w:hAnsi="Times New Roman" w:cs="Times New Roman"/>
          <w:sz w:val="28"/>
          <w:szCs w:val="28"/>
        </w:rPr>
        <w:t>–</w:t>
      </w:r>
      <w:r w:rsidRPr="00D233BE">
        <w:rPr>
          <w:rFonts w:ascii="Times New Roman" w:hAnsi="Times New Roman" w:cs="Times New Roman"/>
          <w:sz w:val="28"/>
          <w:szCs w:val="28"/>
        </w:rPr>
        <w:t xml:space="preserve"> Схема распределения по группам и подгруппам исследования удаленных зубов человека</w:t>
      </w:r>
    </w:p>
    <w:p w14:paraId="57D51B7A" w14:textId="77777777" w:rsidR="00F46D5F" w:rsidRPr="00D233BE" w:rsidRDefault="00F46D5F" w:rsidP="00D233BE">
      <w:pPr>
        <w:spacing w:after="0" w:line="240" w:lineRule="auto"/>
        <w:ind w:right="-3" w:firstLineChars="250" w:firstLine="700"/>
        <w:jc w:val="both"/>
        <w:rPr>
          <w:rFonts w:ascii="Times New Roman" w:eastAsia="Times New Roman" w:hAnsi="Times New Roman" w:cs="Times New Roman"/>
          <w:sz w:val="28"/>
          <w:szCs w:val="28"/>
        </w:rPr>
      </w:pPr>
    </w:p>
    <w:p w14:paraId="3FD5FD8C" w14:textId="6D3FC83D" w:rsidR="00404BA9" w:rsidRPr="00D233BE" w:rsidRDefault="00404BA9" w:rsidP="00D233BE">
      <w:pPr>
        <w:spacing w:after="0" w:line="240" w:lineRule="auto"/>
        <w:ind w:right="-3" w:firstLineChars="250" w:firstLine="700"/>
        <w:jc w:val="both"/>
        <w:rPr>
          <w:rFonts w:ascii="Times New Roman" w:hAnsi="Times New Roman" w:cs="Times New Roman"/>
          <w:sz w:val="28"/>
          <w:szCs w:val="28"/>
          <w:lang w:val="kk-KZ"/>
        </w:rPr>
      </w:pPr>
      <w:r w:rsidRPr="00D233BE">
        <w:rPr>
          <w:rFonts w:ascii="Times New Roman" w:hAnsi="Times New Roman" w:cs="Times New Roman"/>
          <w:sz w:val="28"/>
          <w:szCs w:val="28"/>
        </w:rPr>
        <w:t xml:space="preserve">Распределение по группам </w:t>
      </w:r>
      <w:r w:rsidR="00B53323" w:rsidRPr="00D233BE">
        <w:rPr>
          <w:rFonts w:ascii="Times New Roman" w:hAnsi="Times New Roman" w:cs="Times New Roman"/>
          <w:sz w:val="28"/>
          <w:szCs w:val="28"/>
        </w:rPr>
        <w:t xml:space="preserve">также </w:t>
      </w:r>
      <w:r w:rsidRPr="00D233BE">
        <w:rPr>
          <w:rFonts w:ascii="Times New Roman" w:hAnsi="Times New Roman" w:cs="Times New Roman"/>
          <w:sz w:val="28"/>
          <w:szCs w:val="28"/>
        </w:rPr>
        <w:t>проводилось с соблюдением критериев однородности выборки с учетом критериев включения и исключения</w:t>
      </w:r>
      <w:r w:rsidR="00565B63">
        <w:rPr>
          <w:rFonts w:ascii="Times New Roman" w:hAnsi="Times New Roman" w:cs="Times New Roman"/>
          <w:sz w:val="28"/>
          <w:szCs w:val="28"/>
        </w:rPr>
        <w:t>:</w:t>
      </w:r>
      <w:r w:rsidRPr="00D233BE">
        <w:rPr>
          <w:rFonts w:ascii="Times New Roman" w:hAnsi="Times New Roman" w:cs="Times New Roman"/>
          <w:sz w:val="28"/>
          <w:szCs w:val="28"/>
        </w:rPr>
        <w:t xml:space="preserve"> </w:t>
      </w:r>
    </w:p>
    <w:p w14:paraId="0F6CB59C" w14:textId="0A5EB4F8" w:rsidR="00404BA9" w:rsidRPr="00D233BE" w:rsidRDefault="00404BA9" w:rsidP="004A513C">
      <w:pPr>
        <w:pStyle w:val="a4"/>
        <w:numPr>
          <w:ilvl w:val="1"/>
          <w:numId w:val="4"/>
        </w:numPr>
        <w:shd w:val="clear" w:color="auto" w:fill="FFFFFF"/>
        <w:tabs>
          <w:tab w:val="left" w:pos="993"/>
        </w:tabs>
        <w:spacing w:after="0" w:line="240" w:lineRule="auto"/>
        <w:ind w:left="0"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 xml:space="preserve">Группа 1, подгруппа 1 (Гр. 1.1) - составили 100 </w:t>
      </w:r>
      <w:r w:rsidRPr="00D233BE">
        <w:rPr>
          <w:rFonts w:ascii="Times New Roman" w:hAnsi="Times New Roman" w:cs="Times New Roman"/>
          <w:sz w:val="28"/>
          <w:szCs w:val="28"/>
        </w:rPr>
        <w:t>удаленных зубов после кислотной деминерализации перед обработкой препаратом САЧПА и наблюдением в течение 1 месяца</w:t>
      </w:r>
      <w:r w:rsidR="004A513C">
        <w:rPr>
          <w:rFonts w:ascii="Times New Roman" w:hAnsi="Times New Roman" w:cs="Times New Roman"/>
          <w:sz w:val="28"/>
          <w:szCs w:val="28"/>
        </w:rPr>
        <w:t>.</w:t>
      </w:r>
    </w:p>
    <w:p w14:paraId="587FDBAA" w14:textId="3BE62B63" w:rsidR="00404BA9" w:rsidRPr="00D233BE" w:rsidRDefault="00404BA9" w:rsidP="004A513C">
      <w:pPr>
        <w:pStyle w:val="a4"/>
        <w:numPr>
          <w:ilvl w:val="1"/>
          <w:numId w:val="4"/>
        </w:numPr>
        <w:shd w:val="clear" w:color="auto" w:fill="FFFFFF"/>
        <w:tabs>
          <w:tab w:val="left" w:pos="993"/>
        </w:tabs>
        <w:spacing w:after="0" w:line="240" w:lineRule="auto"/>
        <w:ind w:left="0"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 xml:space="preserve">Группа 1, подгруппа 2 (Гр. 1.2) - 100 </w:t>
      </w:r>
      <w:r w:rsidRPr="00D233BE">
        <w:rPr>
          <w:rFonts w:ascii="Times New Roman" w:hAnsi="Times New Roman" w:cs="Times New Roman"/>
          <w:sz w:val="28"/>
          <w:szCs w:val="28"/>
        </w:rPr>
        <w:t>удаленных зубов после кислотной деминерализации</w:t>
      </w:r>
      <w:r w:rsidRPr="00D233BE">
        <w:rPr>
          <w:rFonts w:ascii="Times New Roman" w:eastAsia="Times New Roman" w:hAnsi="Times New Roman" w:cs="Times New Roman"/>
          <w:sz w:val="28"/>
          <w:szCs w:val="28"/>
        </w:rPr>
        <w:t xml:space="preserve"> через 1 месяц после </w:t>
      </w:r>
      <w:r w:rsidRPr="00D233BE">
        <w:rPr>
          <w:rFonts w:ascii="Times New Roman" w:hAnsi="Times New Roman" w:cs="Times New Roman"/>
          <w:sz w:val="28"/>
          <w:szCs w:val="28"/>
        </w:rPr>
        <w:t>обработки зубов препаратом САЧПА</w:t>
      </w:r>
      <w:r w:rsidR="004A513C">
        <w:rPr>
          <w:rFonts w:ascii="Times New Roman" w:hAnsi="Times New Roman" w:cs="Times New Roman"/>
          <w:sz w:val="28"/>
          <w:szCs w:val="28"/>
        </w:rPr>
        <w:t>.</w:t>
      </w:r>
    </w:p>
    <w:p w14:paraId="3C1AF93A" w14:textId="1A888810" w:rsidR="00404BA9" w:rsidRPr="00D233BE" w:rsidRDefault="00404BA9" w:rsidP="004A513C">
      <w:pPr>
        <w:pStyle w:val="a4"/>
        <w:numPr>
          <w:ilvl w:val="1"/>
          <w:numId w:val="4"/>
        </w:numPr>
        <w:shd w:val="clear" w:color="auto" w:fill="FFFFFF"/>
        <w:tabs>
          <w:tab w:val="left" w:pos="993"/>
        </w:tabs>
        <w:spacing w:after="0" w:line="240" w:lineRule="auto"/>
        <w:ind w:left="0"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 xml:space="preserve">Группа 2 (Гр. 2) - 100 </w:t>
      </w:r>
      <w:r w:rsidRPr="00D233BE">
        <w:rPr>
          <w:rFonts w:ascii="Times New Roman" w:hAnsi="Times New Roman" w:cs="Times New Roman"/>
          <w:sz w:val="28"/>
          <w:szCs w:val="28"/>
        </w:rPr>
        <w:t>удаленных зубов без обработки через 1 месяц после кислотной деминерализации</w:t>
      </w:r>
      <w:r w:rsidR="004A513C">
        <w:rPr>
          <w:rFonts w:ascii="Times New Roman" w:hAnsi="Times New Roman" w:cs="Times New Roman"/>
          <w:sz w:val="28"/>
          <w:szCs w:val="28"/>
        </w:rPr>
        <w:t>.</w:t>
      </w:r>
      <w:r w:rsidRPr="00D233BE">
        <w:rPr>
          <w:rFonts w:ascii="Times New Roman" w:eastAsia="Times New Roman" w:hAnsi="Times New Roman" w:cs="Times New Roman"/>
          <w:sz w:val="28"/>
          <w:szCs w:val="28"/>
        </w:rPr>
        <w:t xml:space="preserve"> </w:t>
      </w:r>
    </w:p>
    <w:p w14:paraId="71D7F232" w14:textId="487CF331" w:rsidR="00404BA9" w:rsidRPr="00D233BE" w:rsidRDefault="00404BA9" w:rsidP="004A513C">
      <w:pPr>
        <w:pStyle w:val="a4"/>
        <w:numPr>
          <w:ilvl w:val="1"/>
          <w:numId w:val="4"/>
        </w:numPr>
        <w:shd w:val="clear" w:color="auto" w:fill="FFFFFF"/>
        <w:tabs>
          <w:tab w:val="left" w:pos="993"/>
        </w:tabs>
        <w:spacing w:after="0" w:line="240" w:lineRule="auto"/>
        <w:ind w:left="0" w:right="-3" w:firstLine="709"/>
        <w:jc w:val="both"/>
        <w:rPr>
          <w:rFonts w:ascii="Times New Roman" w:hAnsi="Times New Roman" w:cs="Times New Roman"/>
          <w:sz w:val="28"/>
          <w:szCs w:val="28"/>
        </w:rPr>
      </w:pPr>
      <w:r w:rsidRPr="00D233BE">
        <w:rPr>
          <w:rFonts w:ascii="Times New Roman" w:eastAsia="Times New Roman" w:hAnsi="Times New Roman" w:cs="Times New Roman"/>
          <w:sz w:val="28"/>
          <w:szCs w:val="28"/>
        </w:rPr>
        <w:t xml:space="preserve">Группа 3, подгруппа 1 (Гр. 3.1) - 100 </w:t>
      </w:r>
      <w:r w:rsidRPr="00D233BE">
        <w:rPr>
          <w:rFonts w:ascii="Times New Roman" w:hAnsi="Times New Roman" w:cs="Times New Roman"/>
          <w:sz w:val="28"/>
          <w:szCs w:val="28"/>
        </w:rPr>
        <w:t>удаленных зубов после кислотной деминерализации</w:t>
      </w:r>
      <w:r w:rsidRPr="00D233BE">
        <w:rPr>
          <w:rFonts w:ascii="Times New Roman" w:eastAsia="Times New Roman" w:hAnsi="Times New Roman" w:cs="Times New Roman"/>
          <w:sz w:val="28"/>
          <w:szCs w:val="28"/>
        </w:rPr>
        <w:t xml:space="preserve"> </w:t>
      </w:r>
      <w:r w:rsidRPr="00D233BE">
        <w:rPr>
          <w:rFonts w:ascii="Times New Roman" w:hAnsi="Times New Roman" w:cs="Times New Roman"/>
          <w:sz w:val="28"/>
          <w:szCs w:val="28"/>
        </w:rPr>
        <w:t>перед обработкой препаратом САЧПА и наблюдением в течение 3 месяцев</w:t>
      </w:r>
      <w:r w:rsidR="004A513C">
        <w:rPr>
          <w:rFonts w:ascii="Times New Roman" w:hAnsi="Times New Roman" w:cs="Times New Roman"/>
          <w:sz w:val="28"/>
          <w:szCs w:val="28"/>
        </w:rPr>
        <w:t>.</w:t>
      </w:r>
    </w:p>
    <w:p w14:paraId="047356FD" w14:textId="65BC25D7" w:rsidR="00404BA9" w:rsidRPr="00D233BE" w:rsidRDefault="00404BA9" w:rsidP="004A513C">
      <w:pPr>
        <w:pStyle w:val="a4"/>
        <w:numPr>
          <w:ilvl w:val="1"/>
          <w:numId w:val="4"/>
        </w:numPr>
        <w:shd w:val="clear" w:color="auto" w:fill="FFFFFF"/>
        <w:tabs>
          <w:tab w:val="left" w:pos="993"/>
        </w:tabs>
        <w:spacing w:after="0" w:line="240" w:lineRule="auto"/>
        <w:ind w:left="0" w:right="-3" w:firstLine="709"/>
        <w:jc w:val="both"/>
        <w:rPr>
          <w:rFonts w:ascii="Times New Roman" w:hAnsi="Times New Roman" w:cs="Times New Roman"/>
          <w:sz w:val="28"/>
          <w:szCs w:val="28"/>
        </w:rPr>
      </w:pPr>
      <w:r w:rsidRPr="00D233BE">
        <w:rPr>
          <w:rFonts w:ascii="Times New Roman" w:eastAsia="Times New Roman" w:hAnsi="Times New Roman" w:cs="Times New Roman"/>
          <w:sz w:val="28"/>
          <w:szCs w:val="28"/>
        </w:rPr>
        <w:lastRenderedPageBreak/>
        <w:t xml:space="preserve">Группа 3, подгруппа 2 (Гр. 3.2) - 100 </w:t>
      </w:r>
      <w:r w:rsidRPr="00D233BE">
        <w:rPr>
          <w:rFonts w:ascii="Times New Roman" w:hAnsi="Times New Roman" w:cs="Times New Roman"/>
          <w:sz w:val="28"/>
          <w:szCs w:val="28"/>
        </w:rPr>
        <w:t>удаленных зубов после кислотной деминерализации</w:t>
      </w:r>
      <w:r w:rsidRPr="00D233BE">
        <w:rPr>
          <w:rFonts w:ascii="Times New Roman" w:eastAsia="Times New Roman" w:hAnsi="Times New Roman" w:cs="Times New Roman"/>
          <w:sz w:val="28"/>
          <w:szCs w:val="28"/>
        </w:rPr>
        <w:t xml:space="preserve"> через 3 месяца после </w:t>
      </w:r>
      <w:r w:rsidRPr="00D233BE">
        <w:rPr>
          <w:rFonts w:ascii="Times New Roman" w:hAnsi="Times New Roman" w:cs="Times New Roman"/>
          <w:sz w:val="28"/>
          <w:szCs w:val="28"/>
        </w:rPr>
        <w:t>обработки зубов препаратом САЧПА</w:t>
      </w:r>
      <w:r w:rsidR="004A513C">
        <w:rPr>
          <w:rFonts w:ascii="Times New Roman" w:hAnsi="Times New Roman" w:cs="Times New Roman"/>
          <w:sz w:val="28"/>
          <w:szCs w:val="28"/>
        </w:rPr>
        <w:t>.</w:t>
      </w:r>
    </w:p>
    <w:p w14:paraId="57DCCDE6" w14:textId="77777777" w:rsidR="00404BA9" w:rsidRPr="00D233BE" w:rsidRDefault="00404BA9" w:rsidP="004A513C">
      <w:pPr>
        <w:pStyle w:val="a4"/>
        <w:numPr>
          <w:ilvl w:val="1"/>
          <w:numId w:val="4"/>
        </w:numPr>
        <w:shd w:val="clear" w:color="auto" w:fill="FFFFFF"/>
        <w:tabs>
          <w:tab w:val="left" w:pos="993"/>
        </w:tabs>
        <w:spacing w:after="0" w:line="240" w:lineRule="auto"/>
        <w:ind w:left="0" w:right="-3" w:firstLine="709"/>
        <w:jc w:val="both"/>
        <w:rPr>
          <w:rFonts w:ascii="Times New Roman" w:hAnsi="Times New Roman" w:cs="Times New Roman"/>
          <w:sz w:val="28"/>
          <w:szCs w:val="28"/>
        </w:rPr>
      </w:pPr>
      <w:r w:rsidRPr="00D233BE">
        <w:rPr>
          <w:rFonts w:ascii="Times New Roman" w:eastAsia="Times New Roman" w:hAnsi="Times New Roman" w:cs="Times New Roman"/>
          <w:sz w:val="28"/>
          <w:szCs w:val="28"/>
        </w:rPr>
        <w:t xml:space="preserve">Группа 4 (Гр. 4) 100 </w:t>
      </w:r>
      <w:r w:rsidRPr="00D233BE">
        <w:rPr>
          <w:rFonts w:ascii="Times New Roman" w:hAnsi="Times New Roman" w:cs="Times New Roman"/>
          <w:sz w:val="28"/>
          <w:szCs w:val="28"/>
        </w:rPr>
        <w:t>удаленных зубов без обработки через 3 месяца после кислотной деминерализации.</w:t>
      </w:r>
      <w:r w:rsidRPr="00D233BE">
        <w:rPr>
          <w:rFonts w:ascii="Times New Roman" w:hAnsi="Times New Roman" w:cs="Times New Roman"/>
          <w:noProof/>
          <w:sz w:val="28"/>
          <w:szCs w:val="28"/>
        </w:rPr>
        <w:t xml:space="preserve"> </w:t>
      </w:r>
    </w:p>
    <w:p w14:paraId="4CD3CDEA" w14:textId="77777777" w:rsidR="00404BA9" w:rsidRPr="00D233BE" w:rsidRDefault="00404BA9" w:rsidP="00D233BE">
      <w:pPr>
        <w:pStyle w:val="a4"/>
        <w:shd w:val="clear" w:color="auto" w:fill="FFFFFF"/>
        <w:spacing w:after="0" w:line="240" w:lineRule="auto"/>
        <w:ind w:left="0" w:right="-3" w:firstLine="709"/>
        <w:jc w:val="both"/>
        <w:rPr>
          <w:rFonts w:ascii="Times New Roman" w:hAnsi="Times New Roman" w:cs="Times New Roman"/>
          <w:sz w:val="28"/>
          <w:szCs w:val="28"/>
        </w:rPr>
      </w:pPr>
    </w:p>
    <w:p w14:paraId="55A4EE7A" w14:textId="77777777" w:rsidR="008A28F9" w:rsidRPr="00D233BE" w:rsidRDefault="008A28F9" w:rsidP="00D233BE">
      <w:pPr>
        <w:spacing w:after="0" w:line="240" w:lineRule="auto"/>
        <w:ind w:right="-3" w:firstLine="709"/>
        <w:jc w:val="both"/>
        <w:rPr>
          <w:rFonts w:ascii="Times New Roman" w:hAnsi="Times New Roman" w:cs="Times New Roman"/>
          <w:b/>
          <w:sz w:val="28"/>
          <w:szCs w:val="28"/>
        </w:rPr>
      </w:pPr>
      <w:r w:rsidRPr="00D233BE">
        <w:rPr>
          <w:rFonts w:ascii="Times New Roman" w:hAnsi="Times New Roman" w:cs="Times New Roman"/>
          <w:b/>
          <w:sz w:val="28"/>
          <w:szCs w:val="28"/>
        </w:rPr>
        <w:t>2.2 Материалы исследования</w:t>
      </w:r>
    </w:p>
    <w:p w14:paraId="645861FC" w14:textId="2CDC6489" w:rsidR="009823D4" w:rsidRPr="00987EAB" w:rsidRDefault="009823D4" w:rsidP="00987EAB">
      <w:pPr>
        <w:spacing w:after="0" w:line="240" w:lineRule="auto"/>
        <w:ind w:right="-3" w:firstLine="709"/>
        <w:contextualSpacing/>
        <w:jc w:val="both"/>
        <w:rPr>
          <w:rFonts w:ascii="Times New Roman" w:hAnsi="Times New Roman"/>
          <w:sz w:val="28"/>
          <w:szCs w:val="28"/>
          <w:lang w:val="kk-KZ"/>
        </w:rPr>
      </w:pPr>
      <w:r w:rsidRPr="00D233BE">
        <w:rPr>
          <w:rFonts w:ascii="Times New Roman" w:hAnsi="Times New Roman" w:cs="Times New Roman"/>
          <w:sz w:val="28"/>
          <w:szCs w:val="28"/>
        </w:rPr>
        <w:t>Для оценки стоматологического статуса проведено стоматологическое обследование детей в школах г.</w:t>
      </w:r>
      <w:r w:rsidR="004A513C">
        <w:rPr>
          <w:rFonts w:ascii="Times New Roman" w:hAnsi="Times New Roman" w:cs="Times New Roman"/>
          <w:sz w:val="28"/>
          <w:szCs w:val="28"/>
        </w:rPr>
        <w:t xml:space="preserve"> </w:t>
      </w:r>
      <w:r w:rsidRPr="00D233BE">
        <w:rPr>
          <w:rFonts w:ascii="Times New Roman" w:hAnsi="Times New Roman" w:cs="Times New Roman"/>
          <w:sz w:val="28"/>
          <w:szCs w:val="28"/>
        </w:rPr>
        <w:t>Караганды</w:t>
      </w:r>
      <w:r w:rsidR="00987EAB">
        <w:rPr>
          <w:rFonts w:ascii="Times New Roman" w:hAnsi="Times New Roman" w:cs="Times New Roman"/>
          <w:sz w:val="28"/>
          <w:szCs w:val="28"/>
        </w:rPr>
        <w:t xml:space="preserve"> с испольованием стандартных </w:t>
      </w:r>
      <w:r w:rsidR="00987EAB">
        <w:rPr>
          <w:rFonts w:ascii="Times New Roman" w:hAnsi="Times New Roman"/>
          <w:sz w:val="28"/>
          <w:szCs w:val="28"/>
        </w:rPr>
        <w:t>к</w:t>
      </w:r>
      <w:r w:rsidR="00987EAB" w:rsidRPr="00CE71E0">
        <w:rPr>
          <w:rFonts w:ascii="Times New Roman" w:hAnsi="Times New Roman"/>
          <w:sz w:val="28"/>
          <w:szCs w:val="28"/>
        </w:rPr>
        <w:t>арт стоматологического исследования</w:t>
      </w:r>
      <w:r w:rsidR="00987EAB">
        <w:rPr>
          <w:rFonts w:ascii="Times New Roman" w:hAnsi="Times New Roman"/>
          <w:sz w:val="28"/>
          <w:szCs w:val="28"/>
        </w:rPr>
        <w:t xml:space="preserve"> </w:t>
      </w:r>
      <w:r w:rsidR="00987EAB">
        <w:rPr>
          <w:rFonts w:ascii="Times New Roman" w:hAnsi="Times New Roman" w:cs="Times New Roman"/>
          <w:bCs/>
          <w:sz w:val="28"/>
          <w:szCs w:val="28"/>
        </w:rPr>
        <w:t>(Приложение В)</w:t>
      </w:r>
      <w:r w:rsidR="00987EAB" w:rsidRPr="00D233BE">
        <w:rPr>
          <w:rFonts w:ascii="Times New Roman" w:hAnsi="Times New Roman" w:cs="Times New Roman"/>
          <w:bCs/>
          <w:sz w:val="28"/>
          <w:szCs w:val="28"/>
        </w:rPr>
        <w:t>.</w:t>
      </w:r>
      <w:r w:rsidRPr="00D233BE">
        <w:rPr>
          <w:rFonts w:ascii="Times New Roman" w:hAnsi="Times New Roman" w:cs="Times New Roman"/>
          <w:sz w:val="28"/>
          <w:szCs w:val="28"/>
        </w:rPr>
        <w:t xml:space="preserve"> Дети и подростки были разделены на две возрастные группы: 12 и 15 лет, по 200 детей в каждой группе.  </w:t>
      </w:r>
    </w:p>
    <w:p w14:paraId="2DB3EFBE" w14:textId="7EDD5E8B" w:rsidR="009823D4" w:rsidRPr="00D233BE" w:rsidRDefault="009823D4" w:rsidP="00D233BE">
      <w:pPr>
        <w:spacing w:after="0" w:line="240" w:lineRule="auto"/>
        <w:ind w:right="-3" w:firstLine="709"/>
        <w:jc w:val="both"/>
        <w:rPr>
          <w:rFonts w:ascii="Times New Roman" w:hAnsi="Times New Roman" w:cs="Times New Roman"/>
          <w:sz w:val="28"/>
          <w:szCs w:val="28"/>
          <w:shd w:val="clear" w:color="auto" w:fill="FFFFFF"/>
        </w:rPr>
      </w:pPr>
      <w:r w:rsidRPr="00D233BE">
        <w:rPr>
          <w:rFonts w:ascii="Times New Roman" w:hAnsi="Times New Roman" w:cs="Times New Roman"/>
          <w:sz w:val="28"/>
          <w:szCs w:val="28"/>
          <w:shd w:val="clear" w:color="auto" w:fill="FFFFFF"/>
        </w:rPr>
        <w:t xml:space="preserve">Объектом второй части исследования </w:t>
      </w:r>
      <w:r w:rsidR="00D3172A" w:rsidRPr="00D233BE">
        <w:rPr>
          <w:rFonts w:ascii="Times New Roman" w:hAnsi="Times New Roman" w:cs="Times New Roman"/>
          <w:sz w:val="28"/>
          <w:szCs w:val="28"/>
          <w:shd w:val="clear" w:color="auto" w:fill="FFFFFF"/>
        </w:rPr>
        <w:t xml:space="preserve">служили </w:t>
      </w:r>
      <w:r w:rsidR="00D3172A" w:rsidRPr="00D233BE">
        <w:rPr>
          <w:rFonts w:ascii="Times New Roman" w:hAnsi="Times New Roman" w:cs="Times New Roman"/>
          <w:sz w:val="28"/>
          <w:szCs w:val="28"/>
        </w:rPr>
        <w:t>зубы, удаленные у лабораторных крыс также с целью оценки структурного состояния эмали</w:t>
      </w:r>
      <w:r w:rsidR="00D3172A" w:rsidRPr="00D233BE">
        <w:rPr>
          <w:rFonts w:ascii="Times New Roman" w:hAnsi="Times New Roman" w:cs="Times New Roman"/>
          <w:sz w:val="28"/>
          <w:szCs w:val="28"/>
          <w:shd w:val="clear" w:color="auto" w:fill="FFFFFF"/>
        </w:rPr>
        <w:t>.</w:t>
      </w:r>
    </w:p>
    <w:p w14:paraId="0D80F083" w14:textId="77777777" w:rsidR="00D3172A" w:rsidRPr="00D233BE" w:rsidRDefault="009823D4" w:rsidP="00D233BE">
      <w:pPr>
        <w:spacing w:after="0" w:line="240" w:lineRule="auto"/>
        <w:ind w:right="-3" w:firstLine="709"/>
        <w:jc w:val="both"/>
        <w:rPr>
          <w:rFonts w:ascii="Times New Roman" w:hAnsi="Times New Roman" w:cs="Times New Roman"/>
          <w:sz w:val="28"/>
          <w:szCs w:val="28"/>
          <w:shd w:val="clear" w:color="auto" w:fill="FFFFFF"/>
        </w:rPr>
      </w:pPr>
      <w:r w:rsidRPr="00D233BE">
        <w:rPr>
          <w:rFonts w:ascii="Times New Roman" w:hAnsi="Times New Roman" w:cs="Times New Roman"/>
          <w:sz w:val="28"/>
          <w:szCs w:val="28"/>
          <w:shd w:val="clear" w:color="auto" w:fill="FFFFFF"/>
        </w:rPr>
        <w:t xml:space="preserve">Объектом третьей части исследования </w:t>
      </w:r>
      <w:r w:rsidR="00D3172A" w:rsidRPr="00D233BE">
        <w:rPr>
          <w:rFonts w:ascii="Times New Roman" w:hAnsi="Times New Roman" w:cs="Times New Roman"/>
          <w:sz w:val="28"/>
          <w:szCs w:val="28"/>
          <w:shd w:val="clear" w:color="auto" w:fill="FFFFFF"/>
        </w:rPr>
        <w:t xml:space="preserve">служили </w:t>
      </w:r>
      <w:r w:rsidR="00D3172A" w:rsidRPr="00D233BE">
        <w:rPr>
          <w:rFonts w:ascii="Times New Roman" w:hAnsi="Times New Roman" w:cs="Times New Roman"/>
          <w:sz w:val="28"/>
          <w:szCs w:val="28"/>
        </w:rPr>
        <w:t>зубы, удаленные у пациентов по ортодонтическим показаниям или при заболеваниях тканей пародонта с целью оценки структурного состоянии эмали</w:t>
      </w:r>
      <w:r w:rsidR="00D3172A" w:rsidRPr="00D233BE">
        <w:rPr>
          <w:rFonts w:ascii="Times New Roman" w:hAnsi="Times New Roman" w:cs="Times New Roman"/>
          <w:sz w:val="28"/>
          <w:szCs w:val="28"/>
          <w:shd w:val="clear" w:color="auto" w:fill="FFFFFF"/>
        </w:rPr>
        <w:t xml:space="preserve">. </w:t>
      </w:r>
    </w:p>
    <w:p w14:paraId="6B0114C7" w14:textId="2697885D" w:rsidR="009823D4" w:rsidRPr="00D233BE" w:rsidRDefault="009823D4"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shd w:val="clear" w:color="auto" w:fill="FFFFFF"/>
        </w:rPr>
        <w:t>Исследование одобрено комитетом по этике КГМУ. Морфологическое и</w:t>
      </w:r>
      <w:r w:rsidRPr="00D233BE">
        <w:rPr>
          <w:rFonts w:ascii="Times New Roman" w:hAnsi="Times New Roman" w:cs="Times New Roman"/>
          <w:sz w:val="28"/>
          <w:szCs w:val="28"/>
        </w:rPr>
        <w:t xml:space="preserve">сследование проводилось на базе патоморфологической лаборатории </w:t>
      </w:r>
      <w:r w:rsidRPr="00D233BE">
        <w:rPr>
          <w:rFonts w:ascii="Times New Roman" w:eastAsia="Times New Roman" w:hAnsi="Times New Roman" w:cs="Times New Roman"/>
          <w:sz w:val="28"/>
          <w:szCs w:val="28"/>
        </w:rPr>
        <w:t xml:space="preserve">кафедры патологии и на </w:t>
      </w:r>
      <w:r w:rsidRPr="00D233BE">
        <w:rPr>
          <w:rFonts w:ascii="Times New Roman" w:hAnsi="Times New Roman" w:cs="Times New Roman"/>
          <w:sz w:val="28"/>
          <w:szCs w:val="28"/>
        </w:rPr>
        <w:t xml:space="preserve">кафедре </w:t>
      </w:r>
      <w:r w:rsidRPr="00D233BE">
        <w:rPr>
          <w:rFonts w:ascii="Times New Roman" w:eastAsia="Times New Roman" w:hAnsi="Times New Roman" w:cs="Times New Roman"/>
          <w:sz w:val="28"/>
          <w:szCs w:val="28"/>
        </w:rPr>
        <w:t>стоматологии НАО «Медицинский университет Караганды».</w:t>
      </w:r>
    </w:p>
    <w:p w14:paraId="2386FE72" w14:textId="77777777" w:rsidR="009823D4" w:rsidRPr="00D233BE" w:rsidRDefault="009823D4"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Таким образом, в качестве материала экспериментального исследования использовались </w:t>
      </w:r>
    </w:p>
    <w:p w14:paraId="0CDC217A" w14:textId="4761A6D8" w:rsidR="009823D4" w:rsidRPr="00D233BE" w:rsidRDefault="004A513C" w:rsidP="00D233BE">
      <w:pPr>
        <w:pStyle w:val="a4"/>
        <w:numPr>
          <w:ilvl w:val="0"/>
          <w:numId w:val="8"/>
        </w:numPr>
        <w:tabs>
          <w:tab w:val="left" w:pos="993"/>
        </w:tabs>
        <w:spacing w:after="0" w:line="240" w:lineRule="auto"/>
        <w:ind w:left="0" w:right="-3" w:firstLine="709"/>
        <w:jc w:val="both"/>
        <w:rPr>
          <w:rFonts w:ascii="Times New Roman" w:hAnsi="Times New Roman" w:cs="Times New Roman"/>
          <w:sz w:val="28"/>
          <w:szCs w:val="28"/>
          <w:shd w:val="clear" w:color="auto" w:fill="FFFFFF"/>
        </w:rPr>
      </w:pPr>
      <w:r w:rsidRPr="00D233BE">
        <w:rPr>
          <w:rFonts w:ascii="Times New Roman" w:hAnsi="Times New Roman" w:cs="Times New Roman"/>
          <w:sz w:val="28"/>
          <w:szCs w:val="28"/>
          <w:shd w:val="clear" w:color="auto" w:fill="FFFFFF"/>
        </w:rPr>
        <w:t xml:space="preserve">Эмаль </w:t>
      </w:r>
      <w:r w:rsidR="009823D4" w:rsidRPr="00D233BE">
        <w:rPr>
          <w:rFonts w:ascii="Times New Roman" w:hAnsi="Times New Roman" w:cs="Times New Roman"/>
          <w:sz w:val="28"/>
          <w:szCs w:val="28"/>
          <w:shd w:val="clear" w:color="auto" w:fill="FFFFFF"/>
        </w:rPr>
        <w:t>удаленных зубов пациентов</w:t>
      </w:r>
      <w:r>
        <w:rPr>
          <w:rFonts w:ascii="Times New Roman" w:hAnsi="Times New Roman" w:cs="Times New Roman"/>
          <w:sz w:val="28"/>
          <w:szCs w:val="28"/>
          <w:shd w:val="clear" w:color="auto" w:fill="FFFFFF"/>
        </w:rPr>
        <w:t>.</w:t>
      </w:r>
    </w:p>
    <w:p w14:paraId="73FCF26D" w14:textId="647B83B7" w:rsidR="009823D4" w:rsidRPr="00D233BE" w:rsidRDefault="004A513C" w:rsidP="00D233BE">
      <w:pPr>
        <w:pStyle w:val="a4"/>
        <w:numPr>
          <w:ilvl w:val="0"/>
          <w:numId w:val="8"/>
        </w:numPr>
        <w:tabs>
          <w:tab w:val="left" w:pos="993"/>
        </w:tabs>
        <w:spacing w:after="0" w:line="240" w:lineRule="auto"/>
        <w:ind w:left="0" w:right="-3" w:firstLine="709"/>
        <w:jc w:val="both"/>
        <w:rPr>
          <w:rFonts w:ascii="Times New Roman" w:hAnsi="Times New Roman" w:cs="Times New Roman"/>
          <w:sz w:val="28"/>
          <w:szCs w:val="28"/>
        </w:rPr>
      </w:pPr>
      <w:r w:rsidRPr="00D233BE">
        <w:rPr>
          <w:rFonts w:ascii="Times New Roman" w:hAnsi="Times New Roman" w:cs="Times New Roman"/>
          <w:sz w:val="28"/>
          <w:szCs w:val="28"/>
          <w:shd w:val="clear" w:color="auto" w:fill="FFFFFF"/>
        </w:rPr>
        <w:t xml:space="preserve">Эмаль </w:t>
      </w:r>
      <w:r w:rsidR="009823D4" w:rsidRPr="00D233BE">
        <w:rPr>
          <w:rFonts w:ascii="Times New Roman" w:hAnsi="Times New Roman" w:cs="Times New Roman"/>
          <w:sz w:val="28"/>
          <w:szCs w:val="28"/>
          <w:shd w:val="clear" w:color="auto" w:fill="FFFFFF"/>
        </w:rPr>
        <w:t>зубов белых</w:t>
      </w:r>
      <w:r w:rsidR="009823D4" w:rsidRPr="00D233BE">
        <w:rPr>
          <w:rFonts w:ascii="Times New Roman" w:hAnsi="Times New Roman" w:cs="Times New Roman"/>
          <w:sz w:val="28"/>
          <w:szCs w:val="28"/>
        </w:rPr>
        <w:t xml:space="preserve"> крыс</w:t>
      </w:r>
    </w:p>
    <w:p w14:paraId="1036F789" w14:textId="77777777" w:rsidR="004A513C" w:rsidRDefault="004A513C" w:rsidP="00D233BE">
      <w:pPr>
        <w:spacing w:after="0" w:line="240" w:lineRule="auto"/>
        <w:ind w:right="-3" w:firstLine="709"/>
        <w:jc w:val="both"/>
        <w:rPr>
          <w:rFonts w:ascii="Times New Roman" w:hAnsi="Times New Roman" w:cs="Times New Roman"/>
          <w:b/>
          <w:sz w:val="28"/>
          <w:szCs w:val="28"/>
        </w:rPr>
      </w:pPr>
    </w:p>
    <w:p w14:paraId="464D5DA8" w14:textId="77777777" w:rsidR="00C11176" w:rsidRPr="00D233BE" w:rsidRDefault="00C11176" w:rsidP="00D233BE">
      <w:pPr>
        <w:spacing w:after="0" w:line="240" w:lineRule="auto"/>
        <w:ind w:right="-3" w:firstLine="709"/>
        <w:jc w:val="both"/>
        <w:rPr>
          <w:rFonts w:ascii="Times New Roman" w:hAnsi="Times New Roman" w:cs="Times New Roman"/>
          <w:b/>
          <w:sz w:val="28"/>
          <w:szCs w:val="28"/>
        </w:rPr>
      </w:pPr>
      <w:r w:rsidRPr="00D233BE">
        <w:rPr>
          <w:rFonts w:ascii="Times New Roman" w:hAnsi="Times New Roman" w:cs="Times New Roman"/>
          <w:b/>
          <w:sz w:val="28"/>
          <w:szCs w:val="28"/>
        </w:rPr>
        <w:t>2.3 Этическое одобрение</w:t>
      </w:r>
    </w:p>
    <w:p w14:paraId="210EC575" w14:textId="1E09989D" w:rsidR="00C11176" w:rsidRPr="00D233BE" w:rsidRDefault="00404BA9"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 xml:space="preserve">Этическое одобрение исследования было выдано Комитетом по биоэтике Карагандинского государственного медицинского университета, протокол №26 от 20.12.2017 года. </w:t>
      </w:r>
      <w:r w:rsidRPr="00D233BE">
        <w:rPr>
          <w:rFonts w:ascii="Times New Roman" w:eastAsia="Times New Roman" w:hAnsi="Times New Roman" w:cs="Times New Roman"/>
          <w:sz w:val="28"/>
          <w:szCs w:val="28"/>
        </w:rPr>
        <w:t xml:space="preserve">Выполнение данной научной работы предусматривает работу с лабораторными животными - белыми крысами. Исследование также проводится на удаленных зубах пациентов </w:t>
      </w:r>
      <w:r w:rsidRPr="00D233BE">
        <w:rPr>
          <w:rFonts w:ascii="Times New Roman" w:hAnsi="Times New Roman" w:cs="Times New Roman"/>
          <w:sz w:val="28"/>
          <w:szCs w:val="28"/>
        </w:rPr>
        <w:t xml:space="preserve">с </w:t>
      </w:r>
      <w:r w:rsidRPr="00D233BE">
        <w:rPr>
          <w:rFonts w:ascii="Times New Roman" w:hAnsi="Times New Roman" w:cs="Times New Roman"/>
          <w:bCs/>
          <w:sz w:val="28"/>
          <w:szCs w:val="28"/>
        </w:rPr>
        <w:t>очаговой деминерализацией эмали зубов. Эпидемиологическое стоматологическое обследование детей проводилось с получением письменного информированного согласия их родителей</w:t>
      </w:r>
      <w:r w:rsidR="00987EAB">
        <w:rPr>
          <w:rFonts w:ascii="Times New Roman" w:hAnsi="Times New Roman" w:cs="Times New Roman"/>
          <w:bCs/>
          <w:sz w:val="28"/>
          <w:szCs w:val="28"/>
        </w:rPr>
        <w:t xml:space="preserve"> (Приложение Г)</w:t>
      </w:r>
      <w:r w:rsidRPr="00D233BE">
        <w:rPr>
          <w:rFonts w:ascii="Times New Roman" w:hAnsi="Times New Roman" w:cs="Times New Roman"/>
          <w:bCs/>
          <w:sz w:val="28"/>
          <w:szCs w:val="28"/>
        </w:rPr>
        <w:t>.</w:t>
      </w:r>
    </w:p>
    <w:p w14:paraId="4EB9E1A9" w14:textId="7259B3A2" w:rsidR="00C11176" w:rsidRPr="00D233BE" w:rsidRDefault="00EA6532" w:rsidP="00D233BE">
      <w:pPr>
        <w:shd w:val="clear" w:color="auto" w:fill="FFFFFF"/>
        <w:spacing w:after="0" w:line="240" w:lineRule="auto"/>
        <w:ind w:right="-3" w:firstLine="709"/>
        <w:jc w:val="both"/>
        <w:rPr>
          <w:rFonts w:ascii="Times New Roman" w:hAnsi="Times New Roman" w:cs="Times New Roman"/>
          <w:sz w:val="28"/>
          <w:szCs w:val="28"/>
        </w:rPr>
      </w:pPr>
      <w:r w:rsidRPr="00D233BE">
        <w:rPr>
          <w:rFonts w:ascii="Times New Roman" w:eastAsia="Times New Roman" w:hAnsi="Times New Roman"/>
          <w:sz w:val="28"/>
          <w:szCs w:val="28"/>
        </w:rPr>
        <w:t xml:space="preserve">Докторантом и руководителями научного исследования были соблюдены </w:t>
      </w:r>
      <w:r w:rsidR="00C11176" w:rsidRPr="00D233BE">
        <w:rPr>
          <w:rFonts w:ascii="Times New Roman" w:eastAsia="Times New Roman" w:hAnsi="Times New Roman" w:cs="Times New Roman"/>
          <w:sz w:val="28"/>
          <w:szCs w:val="28"/>
        </w:rPr>
        <w:t xml:space="preserve">принципы научной этики, </w:t>
      </w:r>
      <w:r w:rsidR="00D739B1" w:rsidRPr="00D233BE">
        <w:rPr>
          <w:rFonts w:ascii="Times New Roman" w:eastAsia="Times New Roman" w:hAnsi="Times New Roman" w:cs="Times New Roman"/>
          <w:sz w:val="28"/>
          <w:szCs w:val="28"/>
        </w:rPr>
        <w:t>в частности</w:t>
      </w:r>
      <w:r w:rsidR="00C11176" w:rsidRPr="00D233BE">
        <w:rPr>
          <w:rFonts w:ascii="Times New Roman" w:eastAsia="Times New Roman" w:hAnsi="Times New Roman" w:cs="Times New Roman"/>
          <w:sz w:val="28"/>
          <w:szCs w:val="28"/>
        </w:rPr>
        <w:t xml:space="preserve"> поддержания высоких стандартов интеллектуальной честности и недопущения фабрикации научных данных, фальсификации, плагиата, ложного соавторства, использования отдельными участниками коллективных исследований, данных и выводов, полученных в исследованиях, без согласования с другими участниками. Контроль над выполнением перечисленных принципов и стандартов возлагается на консультантов исследования. </w:t>
      </w:r>
      <w:r w:rsidR="00C11176" w:rsidRPr="00D233BE">
        <w:rPr>
          <w:rFonts w:ascii="Times New Roman" w:hAnsi="Times New Roman" w:cs="Times New Roman"/>
          <w:sz w:val="28"/>
          <w:szCs w:val="28"/>
        </w:rPr>
        <w:t>Все данные об объектах исследования были введены в базу, идентификаторы каждого из объектов были закодированы.</w:t>
      </w:r>
    </w:p>
    <w:p w14:paraId="44740E09" w14:textId="77777777" w:rsidR="004A513C" w:rsidRDefault="004A513C" w:rsidP="00D233BE">
      <w:pPr>
        <w:tabs>
          <w:tab w:val="left" w:pos="1134"/>
        </w:tabs>
        <w:spacing w:after="0" w:line="240" w:lineRule="auto"/>
        <w:ind w:right="-3" w:firstLine="709"/>
        <w:jc w:val="both"/>
        <w:rPr>
          <w:rFonts w:ascii="Times New Roman" w:hAnsi="Times New Roman" w:cs="Times New Roman"/>
          <w:b/>
          <w:sz w:val="28"/>
          <w:szCs w:val="28"/>
        </w:rPr>
      </w:pPr>
    </w:p>
    <w:p w14:paraId="5841A469" w14:textId="77777777" w:rsidR="00C70C0C" w:rsidRDefault="00C70C0C" w:rsidP="00D233BE">
      <w:pPr>
        <w:tabs>
          <w:tab w:val="left" w:pos="1134"/>
        </w:tabs>
        <w:spacing w:after="0" w:line="240" w:lineRule="auto"/>
        <w:ind w:right="-3" w:firstLine="709"/>
        <w:jc w:val="both"/>
        <w:rPr>
          <w:rFonts w:ascii="Times New Roman" w:hAnsi="Times New Roman" w:cs="Times New Roman"/>
          <w:b/>
          <w:sz w:val="28"/>
          <w:szCs w:val="28"/>
        </w:rPr>
      </w:pPr>
    </w:p>
    <w:p w14:paraId="4C12E729" w14:textId="304E3C82" w:rsidR="00AA070B" w:rsidRPr="00D233BE" w:rsidRDefault="00C11176" w:rsidP="00D233BE">
      <w:pPr>
        <w:tabs>
          <w:tab w:val="left" w:pos="1134"/>
        </w:tabs>
        <w:spacing w:after="0" w:line="240" w:lineRule="auto"/>
        <w:ind w:right="-3" w:firstLine="709"/>
        <w:jc w:val="both"/>
        <w:rPr>
          <w:rFonts w:ascii="Times New Roman" w:hAnsi="Times New Roman" w:cs="Times New Roman"/>
          <w:b/>
          <w:sz w:val="28"/>
          <w:szCs w:val="28"/>
        </w:rPr>
      </w:pPr>
      <w:r w:rsidRPr="00D233BE">
        <w:rPr>
          <w:rFonts w:ascii="Times New Roman" w:hAnsi="Times New Roman" w:cs="Times New Roman"/>
          <w:b/>
          <w:sz w:val="28"/>
          <w:szCs w:val="28"/>
        </w:rPr>
        <w:lastRenderedPageBreak/>
        <w:t xml:space="preserve">2.4 </w:t>
      </w:r>
      <w:r w:rsidR="00AA070B" w:rsidRPr="00D233BE">
        <w:rPr>
          <w:rFonts w:ascii="Times New Roman" w:hAnsi="Times New Roman" w:cs="Times New Roman"/>
          <w:b/>
          <w:sz w:val="28"/>
          <w:szCs w:val="28"/>
        </w:rPr>
        <w:t>Методы исследования</w:t>
      </w:r>
    </w:p>
    <w:p w14:paraId="159D9069" w14:textId="77777777" w:rsidR="004A513C" w:rsidRPr="004A513C" w:rsidRDefault="004A513C" w:rsidP="00D233BE">
      <w:pPr>
        <w:spacing w:after="0" w:line="240" w:lineRule="auto"/>
        <w:ind w:right="-3" w:firstLine="709"/>
        <w:jc w:val="both"/>
        <w:rPr>
          <w:rFonts w:ascii="Times New Roman" w:hAnsi="Times New Roman" w:cs="Times New Roman"/>
          <w:sz w:val="16"/>
          <w:szCs w:val="16"/>
        </w:rPr>
      </w:pPr>
    </w:p>
    <w:p w14:paraId="7B0CF2E6" w14:textId="751FAA63" w:rsidR="00AF1BAD" w:rsidRPr="00A86AE4" w:rsidRDefault="00AF1BAD" w:rsidP="00D233BE">
      <w:pPr>
        <w:spacing w:after="0" w:line="240" w:lineRule="auto"/>
        <w:ind w:right="-3" w:firstLine="709"/>
        <w:jc w:val="both"/>
        <w:rPr>
          <w:rFonts w:ascii="Times New Roman" w:hAnsi="Times New Roman" w:cs="Times New Roman"/>
          <w:sz w:val="28"/>
          <w:szCs w:val="28"/>
        </w:rPr>
      </w:pPr>
      <w:r w:rsidRPr="00A86AE4">
        <w:rPr>
          <w:rFonts w:ascii="Times New Roman" w:hAnsi="Times New Roman" w:cs="Times New Roman"/>
          <w:sz w:val="28"/>
          <w:szCs w:val="24"/>
        </w:rPr>
        <w:t>1</w:t>
      </w:r>
      <w:r w:rsidR="002C43E9" w:rsidRPr="00A86AE4">
        <w:rPr>
          <w:rFonts w:ascii="Times New Roman" w:hAnsi="Times New Roman" w:cs="Times New Roman"/>
          <w:sz w:val="28"/>
          <w:szCs w:val="24"/>
          <w:lang w:val="kk-KZ"/>
        </w:rPr>
        <w:t>.</w:t>
      </w:r>
      <w:r w:rsidRPr="00A86AE4">
        <w:rPr>
          <w:rFonts w:ascii="Times New Roman" w:hAnsi="Times New Roman" w:cs="Times New Roman"/>
          <w:sz w:val="28"/>
          <w:szCs w:val="24"/>
        </w:rPr>
        <w:t xml:space="preserve"> Эпидемиологическое</w:t>
      </w:r>
      <w:r w:rsidR="006500CF" w:rsidRPr="00A86AE4">
        <w:rPr>
          <w:rFonts w:ascii="Times New Roman" w:hAnsi="Times New Roman" w:cs="Times New Roman"/>
          <w:sz w:val="28"/>
          <w:szCs w:val="24"/>
        </w:rPr>
        <w:t xml:space="preserve"> </w:t>
      </w:r>
      <w:r w:rsidRPr="00A86AE4">
        <w:rPr>
          <w:rFonts w:ascii="Times New Roman" w:hAnsi="Times New Roman" w:cs="Times New Roman"/>
          <w:sz w:val="28"/>
          <w:szCs w:val="24"/>
        </w:rPr>
        <w:t>с</w:t>
      </w:r>
      <w:r w:rsidRPr="00A86AE4">
        <w:rPr>
          <w:rFonts w:ascii="Times New Roman" w:hAnsi="Times New Roman" w:cs="Times New Roman"/>
          <w:sz w:val="28"/>
          <w:szCs w:val="28"/>
        </w:rPr>
        <w:t>томатологическое обследование.</w:t>
      </w:r>
    </w:p>
    <w:p w14:paraId="0C3AF6C6" w14:textId="5AD8965E" w:rsidR="00C11176" w:rsidRPr="00A86AE4" w:rsidRDefault="00AF1BAD" w:rsidP="00D233BE">
      <w:pPr>
        <w:tabs>
          <w:tab w:val="left" w:pos="993"/>
        </w:tabs>
        <w:spacing w:after="0" w:line="240" w:lineRule="auto"/>
        <w:ind w:right="-3" w:firstLine="709"/>
        <w:jc w:val="both"/>
        <w:rPr>
          <w:rFonts w:ascii="Times New Roman" w:hAnsi="Times New Roman" w:cs="Times New Roman"/>
          <w:b/>
          <w:sz w:val="28"/>
          <w:szCs w:val="28"/>
        </w:rPr>
      </w:pPr>
      <w:r w:rsidRPr="00A86AE4">
        <w:rPr>
          <w:rFonts w:ascii="Times New Roman" w:hAnsi="Times New Roman" w:cs="Times New Roman"/>
          <w:sz w:val="28"/>
          <w:szCs w:val="24"/>
        </w:rPr>
        <w:t>2</w:t>
      </w:r>
      <w:r w:rsidR="002C43E9" w:rsidRPr="00A86AE4">
        <w:rPr>
          <w:rFonts w:ascii="Times New Roman" w:hAnsi="Times New Roman" w:cs="Times New Roman"/>
          <w:sz w:val="28"/>
          <w:szCs w:val="24"/>
          <w:lang w:val="kk-KZ"/>
        </w:rPr>
        <w:t>.</w:t>
      </w:r>
      <w:r w:rsidR="00C11176" w:rsidRPr="00A86AE4">
        <w:rPr>
          <w:rFonts w:ascii="Times New Roman" w:hAnsi="Times New Roman" w:cs="Times New Roman"/>
          <w:sz w:val="28"/>
          <w:szCs w:val="24"/>
        </w:rPr>
        <w:t xml:space="preserve"> Витальное окрашивание раствором кариес маркера;</w:t>
      </w:r>
    </w:p>
    <w:p w14:paraId="4D19CC77" w14:textId="4ECA1985" w:rsidR="007E092D" w:rsidRPr="00A86AE4" w:rsidRDefault="00AF1BAD" w:rsidP="00D233BE">
      <w:pPr>
        <w:tabs>
          <w:tab w:val="left" w:pos="993"/>
        </w:tabs>
        <w:spacing w:after="0" w:line="240" w:lineRule="auto"/>
        <w:ind w:right="-3" w:firstLine="709"/>
        <w:jc w:val="both"/>
        <w:rPr>
          <w:rFonts w:ascii="Times New Roman" w:hAnsi="Times New Roman" w:cs="Times New Roman"/>
          <w:sz w:val="28"/>
          <w:szCs w:val="24"/>
        </w:rPr>
      </w:pPr>
      <w:r w:rsidRPr="00A86AE4">
        <w:rPr>
          <w:rStyle w:val="shorttext"/>
          <w:rFonts w:ascii="Times New Roman" w:hAnsi="Times New Roman" w:cs="Times New Roman"/>
          <w:sz w:val="28"/>
          <w:szCs w:val="24"/>
        </w:rPr>
        <w:t>3</w:t>
      </w:r>
      <w:r w:rsidR="002C43E9" w:rsidRPr="00A86AE4">
        <w:rPr>
          <w:rStyle w:val="shorttext"/>
          <w:rFonts w:ascii="Times New Roman" w:hAnsi="Times New Roman" w:cs="Times New Roman"/>
          <w:sz w:val="28"/>
          <w:szCs w:val="24"/>
          <w:lang w:val="kk-KZ"/>
        </w:rPr>
        <w:t>.</w:t>
      </w:r>
      <w:r w:rsidR="00C11176" w:rsidRPr="00A86AE4">
        <w:rPr>
          <w:rStyle w:val="shorttext"/>
          <w:rFonts w:ascii="Times New Roman" w:hAnsi="Times New Roman" w:cs="Times New Roman"/>
          <w:sz w:val="28"/>
          <w:szCs w:val="24"/>
        </w:rPr>
        <w:t xml:space="preserve"> </w:t>
      </w:r>
      <w:r w:rsidR="000D36EA" w:rsidRPr="00A86AE4">
        <w:rPr>
          <w:rStyle w:val="shorttext"/>
          <w:rFonts w:ascii="Times New Roman" w:hAnsi="Times New Roman" w:cs="Times New Roman"/>
          <w:sz w:val="28"/>
          <w:szCs w:val="24"/>
        </w:rPr>
        <w:t xml:space="preserve">Лазерная флуоресценция </w:t>
      </w:r>
      <w:r w:rsidR="00565B63">
        <w:rPr>
          <w:rStyle w:val="shorttext"/>
          <w:rFonts w:ascii="Times New Roman" w:hAnsi="Times New Roman" w:cs="Times New Roman"/>
          <w:sz w:val="28"/>
          <w:szCs w:val="24"/>
        </w:rPr>
        <w:t>–</w:t>
      </w:r>
      <w:r w:rsidR="000D36EA" w:rsidRPr="00A86AE4">
        <w:rPr>
          <w:rStyle w:val="shorttext"/>
          <w:rFonts w:ascii="Times New Roman" w:hAnsi="Times New Roman" w:cs="Times New Roman"/>
          <w:sz w:val="28"/>
          <w:szCs w:val="24"/>
        </w:rPr>
        <w:t xml:space="preserve"> л</w:t>
      </w:r>
      <w:r w:rsidR="000D36EA" w:rsidRPr="00A86AE4">
        <w:rPr>
          <w:rFonts w:ascii="Times New Roman" w:hAnsi="Times New Roman" w:cs="Times New Roman"/>
          <w:sz w:val="28"/>
          <w:szCs w:val="24"/>
        </w:rPr>
        <w:t>азерная детекция кариеса зубов с помощью лазера “</w:t>
      </w:r>
      <w:r w:rsidR="000D36EA" w:rsidRPr="00A86AE4">
        <w:rPr>
          <w:rFonts w:ascii="Times New Roman" w:hAnsi="Times New Roman" w:cs="Times New Roman"/>
          <w:sz w:val="28"/>
          <w:szCs w:val="24"/>
          <w:lang w:val="en-US"/>
        </w:rPr>
        <w:t>Diagnodent</w:t>
      </w:r>
      <w:r w:rsidR="000D36EA" w:rsidRPr="00A86AE4">
        <w:rPr>
          <w:rFonts w:ascii="Times New Roman" w:hAnsi="Times New Roman" w:cs="Times New Roman"/>
          <w:sz w:val="28"/>
          <w:szCs w:val="24"/>
        </w:rPr>
        <w:t xml:space="preserve">” </w:t>
      </w:r>
      <w:r w:rsidR="000D36EA" w:rsidRPr="00A86AE4">
        <w:rPr>
          <w:rFonts w:ascii="Times New Roman" w:hAnsi="Times New Roman" w:cs="Times New Roman"/>
          <w:sz w:val="28"/>
          <w:szCs w:val="24"/>
          <w:lang w:val="kk-KZ"/>
        </w:rPr>
        <w:t>фирмы «</w:t>
      </w:r>
      <w:r w:rsidR="000D36EA" w:rsidRPr="00A86AE4">
        <w:rPr>
          <w:rFonts w:ascii="Times New Roman" w:hAnsi="Times New Roman" w:cs="Times New Roman"/>
          <w:sz w:val="28"/>
          <w:szCs w:val="24"/>
          <w:lang w:val="en-US"/>
        </w:rPr>
        <w:t>Kavo</w:t>
      </w:r>
      <w:r w:rsidR="000D36EA" w:rsidRPr="00A86AE4">
        <w:rPr>
          <w:rFonts w:ascii="Times New Roman" w:hAnsi="Times New Roman" w:cs="Times New Roman"/>
          <w:sz w:val="28"/>
          <w:szCs w:val="24"/>
        </w:rPr>
        <w:t>”</w:t>
      </w:r>
      <w:r w:rsidR="004A513C" w:rsidRPr="00A86AE4">
        <w:rPr>
          <w:rFonts w:ascii="Times New Roman" w:hAnsi="Times New Roman" w:cs="Times New Roman"/>
          <w:sz w:val="28"/>
          <w:szCs w:val="24"/>
        </w:rPr>
        <w:t>.</w:t>
      </w:r>
    </w:p>
    <w:p w14:paraId="71C5D675" w14:textId="1AB9B822" w:rsidR="00EA6532" w:rsidRPr="00A86AE4" w:rsidRDefault="00AF1BAD" w:rsidP="00D233BE">
      <w:pPr>
        <w:tabs>
          <w:tab w:val="left" w:pos="993"/>
          <w:tab w:val="left" w:pos="1701"/>
        </w:tabs>
        <w:spacing w:after="0" w:line="240" w:lineRule="auto"/>
        <w:ind w:right="-3" w:firstLine="709"/>
        <w:jc w:val="both"/>
        <w:rPr>
          <w:rFonts w:ascii="Times New Roman" w:hAnsi="Times New Roman"/>
          <w:sz w:val="28"/>
          <w:szCs w:val="24"/>
        </w:rPr>
      </w:pPr>
      <w:r w:rsidRPr="00A86AE4">
        <w:rPr>
          <w:rFonts w:ascii="Times New Roman" w:hAnsi="Times New Roman" w:cs="Times New Roman"/>
          <w:sz w:val="28"/>
          <w:szCs w:val="24"/>
        </w:rPr>
        <w:t>4</w:t>
      </w:r>
      <w:r w:rsidR="002C43E9" w:rsidRPr="00A86AE4">
        <w:rPr>
          <w:rFonts w:ascii="Times New Roman" w:hAnsi="Times New Roman" w:cs="Times New Roman"/>
          <w:sz w:val="28"/>
          <w:szCs w:val="24"/>
          <w:lang w:val="kk-KZ"/>
        </w:rPr>
        <w:t>.</w:t>
      </w:r>
      <w:r w:rsidR="00C11176" w:rsidRPr="00A86AE4">
        <w:rPr>
          <w:rFonts w:ascii="Times New Roman" w:hAnsi="Times New Roman" w:cs="Times New Roman"/>
          <w:sz w:val="28"/>
          <w:szCs w:val="24"/>
        </w:rPr>
        <w:t xml:space="preserve"> </w:t>
      </w:r>
      <w:r w:rsidR="00EA6532" w:rsidRPr="00A86AE4">
        <w:rPr>
          <w:rFonts w:ascii="Times New Roman" w:hAnsi="Times New Roman"/>
          <w:sz w:val="28"/>
          <w:szCs w:val="24"/>
        </w:rPr>
        <w:t>Морфологические методы: сбор материала для гистологического исследования, материал фиксировался в 10% нейтральном забуферном растворе формалина, с дальнейшей обработкой по общеизвестной методике в тканевом процессоре карусельного типа по этаблированному протоколу с последующим изготовлением парафиновых блоков и срезов толщиной 5-6 микрон, окраска гематоксилином и эозином, гистологическое описание полученного материала;</w:t>
      </w:r>
    </w:p>
    <w:p w14:paraId="1F503C2F" w14:textId="0FB0A4DB" w:rsidR="00AF1BAD" w:rsidRPr="00A86AE4" w:rsidRDefault="00AF1BAD" w:rsidP="00D233BE">
      <w:pPr>
        <w:shd w:val="clear" w:color="auto" w:fill="FFFFFF"/>
        <w:spacing w:after="0" w:line="240" w:lineRule="auto"/>
        <w:ind w:right="-3" w:firstLine="709"/>
        <w:jc w:val="both"/>
        <w:rPr>
          <w:rFonts w:ascii="Times New Roman" w:eastAsiaTheme="minorEastAsia" w:hAnsi="Times New Roman" w:cs="Times New Roman"/>
          <w:sz w:val="28"/>
          <w:szCs w:val="28"/>
          <w:lang w:eastAsia="ru-RU"/>
        </w:rPr>
      </w:pPr>
      <w:r w:rsidRPr="00A86AE4">
        <w:rPr>
          <w:rFonts w:ascii="Times New Roman" w:hAnsi="Times New Roman"/>
          <w:sz w:val="28"/>
          <w:szCs w:val="24"/>
        </w:rPr>
        <w:t xml:space="preserve">5. </w:t>
      </w:r>
      <w:r w:rsidRPr="00A86AE4">
        <w:rPr>
          <w:rFonts w:ascii="Times New Roman" w:eastAsiaTheme="minorEastAsia" w:hAnsi="Times New Roman" w:cs="Times New Roman"/>
          <w:sz w:val="28"/>
          <w:szCs w:val="28"/>
          <w:lang w:eastAsia="ru-RU"/>
        </w:rPr>
        <w:t>Электронная микроскопия и спектральный анализ</w:t>
      </w:r>
      <w:r w:rsidR="007D766F" w:rsidRPr="00A86AE4">
        <w:rPr>
          <w:rFonts w:ascii="Times New Roman" w:eastAsiaTheme="minorEastAsia" w:hAnsi="Times New Roman" w:cs="Times New Roman"/>
          <w:sz w:val="28"/>
          <w:szCs w:val="28"/>
          <w:lang w:eastAsia="ru-RU"/>
        </w:rPr>
        <w:t xml:space="preserve"> </w:t>
      </w:r>
      <w:r w:rsidR="00256F06" w:rsidRPr="00A86AE4">
        <w:rPr>
          <w:rFonts w:ascii="Times New Roman" w:eastAsiaTheme="minorEastAsia" w:hAnsi="Times New Roman" w:cs="Times New Roman"/>
          <w:sz w:val="28"/>
          <w:szCs w:val="28"/>
          <w:lang w:eastAsia="ru-RU"/>
        </w:rPr>
        <w:t xml:space="preserve">для оценки ультаструктурных изменений ткани зуба </w:t>
      </w:r>
      <w:r w:rsidR="009D1D0F" w:rsidRPr="00A86AE4">
        <w:rPr>
          <w:rFonts w:ascii="Times New Roman" w:eastAsiaTheme="minorEastAsia" w:hAnsi="Times New Roman" w:cs="Times New Roman"/>
          <w:sz w:val="28"/>
          <w:szCs w:val="28"/>
          <w:lang w:eastAsia="ru-RU"/>
        </w:rPr>
        <w:t xml:space="preserve">проводились в </w:t>
      </w:r>
      <w:r w:rsidR="00416ABF" w:rsidRPr="00A86AE4">
        <w:rPr>
          <w:rFonts w:ascii="Times New Roman" w:eastAsiaTheme="minorEastAsia" w:hAnsi="Times New Roman" w:cs="Times New Roman"/>
          <w:sz w:val="28"/>
          <w:szCs w:val="28"/>
          <w:lang w:eastAsia="ru-RU"/>
        </w:rPr>
        <w:t>лаборатории Назарбаев</w:t>
      </w:r>
      <w:r w:rsidR="009D1D0F" w:rsidRPr="00A86AE4">
        <w:rPr>
          <w:rFonts w:ascii="Times New Roman" w:eastAsiaTheme="minorEastAsia" w:hAnsi="Times New Roman" w:cs="Times New Roman"/>
          <w:sz w:val="28"/>
          <w:szCs w:val="28"/>
          <w:lang w:eastAsia="ru-RU"/>
        </w:rPr>
        <w:t xml:space="preserve"> Университета</w:t>
      </w:r>
      <w:r w:rsidRPr="00A86AE4">
        <w:rPr>
          <w:rFonts w:ascii="Times New Roman" w:eastAsiaTheme="minorEastAsia" w:hAnsi="Times New Roman" w:cs="Times New Roman"/>
          <w:sz w:val="28"/>
          <w:szCs w:val="28"/>
          <w:lang w:eastAsia="ru-RU"/>
        </w:rPr>
        <w:t>.</w:t>
      </w:r>
    </w:p>
    <w:p w14:paraId="4DC12F8E" w14:textId="7779F626" w:rsidR="000D36EA" w:rsidRPr="00D233BE" w:rsidRDefault="00AF1BAD" w:rsidP="00D233BE">
      <w:pPr>
        <w:tabs>
          <w:tab w:val="left" w:pos="993"/>
        </w:tabs>
        <w:spacing w:after="0" w:line="240" w:lineRule="auto"/>
        <w:ind w:right="-3" w:firstLine="709"/>
        <w:jc w:val="both"/>
        <w:rPr>
          <w:rFonts w:ascii="Times New Roman" w:hAnsi="Times New Roman" w:cs="Times New Roman"/>
          <w:sz w:val="28"/>
          <w:szCs w:val="24"/>
        </w:rPr>
      </w:pPr>
      <w:r w:rsidRPr="00A86AE4">
        <w:rPr>
          <w:rFonts w:ascii="Times New Roman" w:hAnsi="Times New Roman" w:cs="Times New Roman"/>
          <w:sz w:val="28"/>
          <w:szCs w:val="24"/>
        </w:rPr>
        <w:t>6</w:t>
      </w:r>
      <w:r w:rsidR="00C11176" w:rsidRPr="00A86AE4">
        <w:rPr>
          <w:rFonts w:ascii="Times New Roman" w:hAnsi="Times New Roman" w:cs="Times New Roman"/>
          <w:sz w:val="28"/>
          <w:szCs w:val="24"/>
        </w:rPr>
        <w:t xml:space="preserve">. </w:t>
      </w:r>
      <w:r w:rsidR="000D36EA" w:rsidRPr="00A86AE4">
        <w:rPr>
          <w:rFonts w:ascii="Times New Roman" w:hAnsi="Times New Roman" w:cs="Times New Roman"/>
          <w:sz w:val="28"/>
          <w:szCs w:val="24"/>
        </w:rPr>
        <w:t xml:space="preserve">Статистический анализ: пакеты компьютерных программ для проведения </w:t>
      </w:r>
      <w:r w:rsidR="000D36EA" w:rsidRPr="00D233BE">
        <w:rPr>
          <w:rFonts w:ascii="Times New Roman" w:hAnsi="Times New Roman" w:cs="Times New Roman"/>
          <w:sz w:val="28"/>
          <w:szCs w:val="24"/>
        </w:rPr>
        <w:t>методов непараметрической статистики (</w:t>
      </w:r>
      <w:r w:rsidR="000D36EA" w:rsidRPr="00D233BE">
        <w:rPr>
          <w:rFonts w:ascii="Times New Roman" w:hAnsi="Times New Roman" w:cs="Times New Roman"/>
          <w:sz w:val="28"/>
          <w:szCs w:val="24"/>
          <w:lang w:val="en-US"/>
        </w:rPr>
        <w:t>SPSS</w:t>
      </w:r>
      <w:r w:rsidR="000D36EA" w:rsidRPr="00D233BE">
        <w:rPr>
          <w:rFonts w:ascii="Times New Roman" w:hAnsi="Times New Roman" w:cs="Times New Roman"/>
          <w:sz w:val="28"/>
          <w:szCs w:val="24"/>
        </w:rPr>
        <w:t xml:space="preserve"> 21).</w:t>
      </w:r>
    </w:p>
    <w:p w14:paraId="324C61FE" w14:textId="60452193" w:rsidR="00AF1BAD" w:rsidRPr="00D233BE" w:rsidRDefault="00AF1BAD"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4"/>
        </w:rPr>
        <w:t>Эпидемиологическое</w:t>
      </w:r>
      <w:r w:rsidR="006500CF" w:rsidRPr="00D233BE">
        <w:rPr>
          <w:rFonts w:ascii="Times New Roman" w:hAnsi="Times New Roman" w:cs="Times New Roman"/>
          <w:sz w:val="28"/>
          <w:szCs w:val="24"/>
        </w:rPr>
        <w:t xml:space="preserve"> </w:t>
      </w:r>
      <w:r w:rsidRPr="00D233BE">
        <w:rPr>
          <w:rFonts w:ascii="Times New Roman" w:hAnsi="Times New Roman" w:cs="Times New Roman"/>
          <w:sz w:val="28"/>
          <w:szCs w:val="24"/>
        </w:rPr>
        <w:t>с</w:t>
      </w:r>
      <w:r w:rsidRPr="00D233BE">
        <w:rPr>
          <w:rFonts w:ascii="Times New Roman" w:hAnsi="Times New Roman" w:cs="Times New Roman"/>
          <w:sz w:val="28"/>
          <w:szCs w:val="28"/>
        </w:rPr>
        <w:t>томатологическое</w:t>
      </w:r>
      <w:r w:rsidR="006500CF" w:rsidRPr="00D233BE">
        <w:rPr>
          <w:rFonts w:ascii="Times New Roman" w:hAnsi="Times New Roman" w:cs="Times New Roman"/>
          <w:sz w:val="28"/>
          <w:szCs w:val="28"/>
        </w:rPr>
        <w:t xml:space="preserve"> </w:t>
      </w:r>
      <w:r w:rsidRPr="00D233BE">
        <w:rPr>
          <w:rFonts w:ascii="Times New Roman" w:hAnsi="Times New Roman" w:cs="Times New Roman"/>
          <w:sz w:val="28"/>
          <w:szCs w:val="28"/>
        </w:rPr>
        <w:t>обследование осуществлялось путем опроса и осмотра с использованием стандартного набора стоматологических инструментов при искусственном освещении. Полученные данные вносились в карты, которые содержали сведения о возрасте, месте проживания, перенесенных и сопутствующих заболеваниях, субъективные и объективные данные состояния зубов, пародонта и слизистой полости рта.</w:t>
      </w:r>
    </w:p>
    <w:p w14:paraId="37580B77" w14:textId="274A8720" w:rsidR="00AF1BAD" w:rsidRPr="00D233BE" w:rsidRDefault="00AF1BAD"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Опрос начинали со сбора жалоб. Жалобы предъявляли как сами пациенты, так и их родители. При сборе анамнеза обращали внимание на возраст родителей, течение беременности, состояние здоровья ребенка в первый год жизни, тип вскармливания, сроки прорезывания зубов, наличие наследственных и хронических заболеваний, семейные особенности зубочелюстной системы, социально-бытовые условия жизни.</w:t>
      </w:r>
    </w:p>
    <w:p w14:paraId="47BCA4EE" w14:textId="12F04C05" w:rsidR="00AF1BAD" w:rsidRPr="00D233BE" w:rsidRDefault="00AF1BAD"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Распространенность кариеса зубов определялась в процентах, интенсивность заболевания оценивалась по индексам КПУ+кп и КПУ, в зависимости от возраста. Степень активности кариозного процесса была определена по методу Т.Ф.</w:t>
      </w:r>
      <w:r w:rsidR="004A513C">
        <w:rPr>
          <w:rFonts w:ascii="Times New Roman" w:hAnsi="Times New Roman" w:cs="Times New Roman"/>
          <w:sz w:val="28"/>
          <w:szCs w:val="28"/>
        </w:rPr>
        <w:t xml:space="preserve"> </w:t>
      </w:r>
      <w:r w:rsidRPr="00D233BE">
        <w:rPr>
          <w:rFonts w:ascii="Times New Roman" w:hAnsi="Times New Roman" w:cs="Times New Roman"/>
          <w:sz w:val="28"/>
          <w:szCs w:val="28"/>
        </w:rPr>
        <w:t>Виноградовой [1</w:t>
      </w:r>
      <w:r w:rsidR="00323B57" w:rsidRPr="00D233BE">
        <w:rPr>
          <w:rFonts w:ascii="Times New Roman" w:hAnsi="Times New Roman" w:cs="Times New Roman"/>
          <w:sz w:val="28"/>
          <w:szCs w:val="28"/>
        </w:rPr>
        <w:t>1</w:t>
      </w:r>
      <w:r w:rsidRPr="00D233BE">
        <w:rPr>
          <w:rFonts w:ascii="Times New Roman" w:hAnsi="Times New Roman" w:cs="Times New Roman"/>
          <w:sz w:val="28"/>
          <w:szCs w:val="28"/>
        </w:rPr>
        <w:t>4].</w:t>
      </w:r>
    </w:p>
    <w:p w14:paraId="2B1009FE" w14:textId="0A543F81" w:rsidR="00AF1BAD" w:rsidRPr="00D233BE" w:rsidRDefault="00AF1BAD"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Распространенность болезней пародонта также определялась в процентах, для изучения степени тяжести гингивита использовали индекс РМА в модификации Pаrmа. Патологические изменения в тканях пародонта регистрировались по методике ВОЗ, с использованием коммунального пародонтального индекса СРI (ВОЗ, 1995) [</w:t>
      </w:r>
      <w:r w:rsidR="00323B57" w:rsidRPr="00D233BE">
        <w:rPr>
          <w:rFonts w:ascii="Times New Roman" w:hAnsi="Times New Roman" w:cs="Times New Roman"/>
          <w:sz w:val="28"/>
          <w:szCs w:val="28"/>
        </w:rPr>
        <w:t>11</w:t>
      </w:r>
      <w:r w:rsidRPr="00D233BE">
        <w:rPr>
          <w:rFonts w:ascii="Times New Roman" w:hAnsi="Times New Roman" w:cs="Times New Roman"/>
          <w:sz w:val="28"/>
          <w:szCs w:val="28"/>
        </w:rPr>
        <w:t>5].</w:t>
      </w:r>
    </w:p>
    <w:p w14:paraId="215C0C59" w14:textId="67A98F5E" w:rsidR="00AF1BAD" w:rsidRPr="00D233BE" w:rsidRDefault="00AF1BAD"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Диагноз выставляли в соответствии с классификацией Международного классификатора болезней Х пересмотра (МКБ-10, Женева, 1995).</w:t>
      </w:r>
    </w:p>
    <w:p w14:paraId="640F8C74" w14:textId="0316E423" w:rsidR="00AA070B" w:rsidRPr="00D233BE" w:rsidRDefault="00AA070B" w:rsidP="00D233BE">
      <w:pPr>
        <w:pStyle w:val="a3"/>
        <w:tabs>
          <w:tab w:val="left" w:pos="709"/>
        </w:tabs>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Объектом второй части нашего исследования служили зубы, удаленные у лабораторных </w:t>
      </w:r>
      <w:r w:rsidR="005E0025" w:rsidRPr="00D233BE">
        <w:rPr>
          <w:rFonts w:ascii="Times New Roman" w:hAnsi="Times New Roman" w:cs="Times New Roman"/>
          <w:color w:val="202122"/>
          <w:sz w:val="28"/>
          <w:szCs w:val="28"/>
          <w:shd w:val="clear" w:color="auto" w:fill="FFFFFF"/>
        </w:rPr>
        <w:t>крыс линии Вистар</w:t>
      </w:r>
      <w:r w:rsidR="005E0025" w:rsidRPr="00D233BE">
        <w:rPr>
          <w:rFonts w:ascii="Times New Roman" w:hAnsi="Times New Roman" w:cs="Times New Roman"/>
          <w:sz w:val="28"/>
          <w:szCs w:val="28"/>
        </w:rPr>
        <w:t xml:space="preserve"> (</w:t>
      </w:r>
      <w:r w:rsidR="005E0025" w:rsidRPr="00EA15F2">
        <w:rPr>
          <w:rFonts w:ascii="Times New Roman" w:hAnsi="Times New Roman" w:cs="Times New Roman"/>
          <w:sz w:val="28"/>
          <w:szCs w:val="28"/>
        </w:rPr>
        <w:t>Lobund-Wistar</w:t>
      </w:r>
      <w:r w:rsidRPr="00D233BE">
        <w:rPr>
          <w:rFonts w:ascii="Times New Roman" w:hAnsi="Times New Roman" w:cs="Times New Roman"/>
          <w:sz w:val="28"/>
          <w:szCs w:val="28"/>
        </w:rPr>
        <w:t xml:space="preserve">) после использования материала «InnoDent Repair» с целью оценки структурного состояния эмали. </w:t>
      </w:r>
    </w:p>
    <w:p w14:paraId="438C2C36" w14:textId="666C1A0E" w:rsidR="00AA070B" w:rsidRPr="00107D58" w:rsidRDefault="00AA070B" w:rsidP="00D233BE">
      <w:pPr>
        <w:pStyle w:val="a3"/>
        <w:tabs>
          <w:tab w:val="left" w:pos="709"/>
        </w:tabs>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С целью развития кариеса у лабораторных животных необходимо содержать их на кариесогенной диете с повышенным содержанием углеводов. </w:t>
      </w:r>
      <w:r w:rsidRPr="00D233BE">
        <w:rPr>
          <w:rFonts w:ascii="Times New Roman" w:hAnsi="Times New Roman" w:cs="Times New Roman"/>
          <w:sz w:val="28"/>
          <w:szCs w:val="28"/>
        </w:rPr>
        <w:lastRenderedPageBreak/>
        <w:t xml:space="preserve">Для модели развития кариеса используется сахарозная диета, </w:t>
      </w:r>
      <w:r w:rsidR="00EC7DA4" w:rsidRPr="00D233BE">
        <w:rPr>
          <w:rFonts w:ascii="Times New Roman" w:hAnsi="Times New Roman" w:cs="Times New Roman"/>
          <w:sz w:val="28"/>
          <w:szCs w:val="28"/>
        </w:rPr>
        <w:t>в частности</w:t>
      </w:r>
      <w:r w:rsidRPr="00D233BE">
        <w:rPr>
          <w:rFonts w:ascii="Times New Roman" w:hAnsi="Times New Roman" w:cs="Times New Roman"/>
          <w:sz w:val="28"/>
          <w:szCs w:val="28"/>
        </w:rPr>
        <w:t xml:space="preserve"> диета </w:t>
      </w:r>
      <w:r w:rsidRPr="00107D58">
        <w:rPr>
          <w:rFonts w:ascii="Times New Roman" w:hAnsi="Times New Roman" w:cs="Times New Roman"/>
          <w:sz w:val="28"/>
          <w:szCs w:val="28"/>
        </w:rPr>
        <w:t>по Стефану-580 [1</w:t>
      </w:r>
      <w:r w:rsidR="00107D58">
        <w:rPr>
          <w:rFonts w:ascii="Times New Roman" w:hAnsi="Times New Roman" w:cs="Times New Roman"/>
          <w:sz w:val="28"/>
          <w:szCs w:val="28"/>
        </w:rPr>
        <w:t>16</w:t>
      </w:r>
      <w:r w:rsidRPr="00107D58">
        <w:rPr>
          <w:rFonts w:ascii="Times New Roman" w:hAnsi="Times New Roman" w:cs="Times New Roman"/>
          <w:sz w:val="28"/>
          <w:szCs w:val="28"/>
        </w:rPr>
        <w:t>], которая состоит из сахарозы, сухого обезжиренного молока и порошка говяжьей печени. К 20-21 дню жизни у крыс прорезываются все 3 моляра на каждой стороне челюсти. В этот период 20 животных, представителей обоих полов, отнимали от груди и содержали на кариесогенной диете в течение 2 месяцев.</w:t>
      </w:r>
      <w:r w:rsidR="000564F8" w:rsidRPr="00107D58">
        <w:rPr>
          <w:rFonts w:ascii="Times New Roman" w:hAnsi="Times New Roman" w:cs="Times New Roman"/>
          <w:sz w:val="28"/>
          <w:szCs w:val="28"/>
        </w:rPr>
        <w:t xml:space="preserve"> [1</w:t>
      </w:r>
      <w:r w:rsidR="00107D58">
        <w:rPr>
          <w:rFonts w:ascii="Times New Roman" w:hAnsi="Times New Roman" w:cs="Times New Roman"/>
          <w:sz w:val="28"/>
          <w:szCs w:val="28"/>
        </w:rPr>
        <w:t>17</w:t>
      </w:r>
      <w:r w:rsidR="000564F8" w:rsidRPr="00107D58">
        <w:rPr>
          <w:rFonts w:ascii="Times New Roman" w:hAnsi="Times New Roman" w:cs="Times New Roman"/>
          <w:sz w:val="28"/>
          <w:szCs w:val="28"/>
        </w:rPr>
        <w:t>-1</w:t>
      </w:r>
      <w:r w:rsidR="00107D58">
        <w:rPr>
          <w:rFonts w:ascii="Times New Roman" w:hAnsi="Times New Roman" w:cs="Times New Roman"/>
          <w:sz w:val="28"/>
          <w:szCs w:val="28"/>
        </w:rPr>
        <w:t>20</w:t>
      </w:r>
      <w:r w:rsidR="000564F8" w:rsidRPr="00107D58">
        <w:rPr>
          <w:rFonts w:ascii="Times New Roman" w:hAnsi="Times New Roman" w:cs="Times New Roman"/>
          <w:sz w:val="28"/>
          <w:szCs w:val="28"/>
        </w:rPr>
        <w:t>]</w:t>
      </w:r>
      <w:r w:rsidRPr="00107D58">
        <w:rPr>
          <w:rFonts w:ascii="Times New Roman" w:hAnsi="Times New Roman" w:cs="Times New Roman"/>
          <w:sz w:val="28"/>
          <w:szCs w:val="28"/>
        </w:rPr>
        <w:t xml:space="preserve"> Экспериментальные животные были разделены на 4 группы. I и II группу составили 10-ть крыс, 160 зубов которых обрабатывались САЧПА (группа I-II), 80 зубов других 5-ти крыс обрабатывались синтетической смолой «ICON» (группа III) по общепринятой методике [</w:t>
      </w:r>
      <w:r w:rsidR="00653245" w:rsidRPr="00107D58">
        <w:rPr>
          <w:rFonts w:ascii="Times New Roman" w:hAnsi="Times New Roman" w:cs="Times New Roman"/>
          <w:sz w:val="28"/>
          <w:szCs w:val="28"/>
        </w:rPr>
        <w:t>1</w:t>
      </w:r>
      <w:r w:rsidR="00B845A2" w:rsidRPr="00107D58">
        <w:rPr>
          <w:rFonts w:ascii="Times New Roman" w:hAnsi="Times New Roman" w:cs="Times New Roman"/>
          <w:sz w:val="28"/>
          <w:szCs w:val="28"/>
        </w:rPr>
        <w:t>2</w:t>
      </w:r>
      <w:r w:rsidR="00107D58">
        <w:rPr>
          <w:rFonts w:ascii="Times New Roman" w:hAnsi="Times New Roman" w:cs="Times New Roman"/>
          <w:sz w:val="28"/>
          <w:szCs w:val="28"/>
        </w:rPr>
        <w:t>1</w:t>
      </w:r>
      <w:r w:rsidR="00653245" w:rsidRPr="00107D58">
        <w:rPr>
          <w:rFonts w:ascii="Times New Roman" w:hAnsi="Times New Roman" w:cs="Times New Roman"/>
          <w:sz w:val="28"/>
          <w:szCs w:val="28"/>
        </w:rPr>
        <w:t>, 1</w:t>
      </w:r>
      <w:r w:rsidR="00107D58">
        <w:rPr>
          <w:rFonts w:ascii="Times New Roman" w:hAnsi="Times New Roman" w:cs="Times New Roman"/>
          <w:sz w:val="28"/>
          <w:szCs w:val="28"/>
        </w:rPr>
        <w:t>22</w:t>
      </w:r>
      <w:r w:rsidRPr="00107D58">
        <w:rPr>
          <w:rFonts w:ascii="Times New Roman" w:hAnsi="Times New Roman" w:cs="Times New Roman"/>
          <w:sz w:val="28"/>
          <w:szCs w:val="28"/>
        </w:rPr>
        <w:t xml:space="preserve">] и 80 </w:t>
      </w:r>
      <w:r w:rsidR="00E65D06" w:rsidRPr="00107D58">
        <w:rPr>
          <w:rFonts w:ascii="Times New Roman" w:hAnsi="Times New Roman" w:cs="Times New Roman"/>
          <w:sz w:val="28"/>
          <w:szCs w:val="28"/>
        </w:rPr>
        <w:t>зубов,</w:t>
      </w:r>
      <w:r w:rsidRPr="00107D58">
        <w:rPr>
          <w:rFonts w:ascii="Times New Roman" w:hAnsi="Times New Roman" w:cs="Times New Roman"/>
          <w:sz w:val="28"/>
          <w:szCs w:val="28"/>
        </w:rPr>
        <w:t xml:space="preserve"> оставшихся 5-ти крыс не подвергались обработке никаким препаратом (группа IV).</w:t>
      </w:r>
      <w:r w:rsidR="00EA15F2" w:rsidRPr="00107D58">
        <w:rPr>
          <w:rFonts w:ascii="Times New Roman" w:hAnsi="Times New Roman" w:cs="Times New Roman"/>
          <w:sz w:val="28"/>
          <w:szCs w:val="28"/>
        </w:rPr>
        <w:t xml:space="preserve">  </w:t>
      </w:r>
    </w:p>
    <w:p w14:paraId="7388E6EF" w14:textId="63B4D65A" w:rsidR="00AA070B" w:rsidRPr="00D233BE" w:rsidRDefault="00AA070B" w:rsidP="00D233BE">
      <w:pPr>
        <w:pStyle w:val="a3"/>
        <w:tabs>
          <w:tab w:val="left" w:pos="709"/>
        </w:tabs>
        <w:ind w:right="-3" w:firstLine="709"/>
        <w:jc w:val="both"/>
        <w:rPr>
          <w:rFonts w:ascii="Times New Roman" w:hAnsi="Times New Roman" w:cs="Times New Roman"/>
          <w:sz w:val="28"/>
          <w:szCs w:val="28"/>
        </w:rPr>
      </w:pPr>
      <w:r w:rsidRPr="00D233BE">
        <w:rPr>
          <w:rFonts w:ascii="Times New Roman" w:hAnsi="Times New Roman" w:cs="Times New Roman"/>
          <w:sz w:val="28"/>
          <w:szCs w:val="28"/>
        </w:rPr>
        <w:t>Зубы крыс I и II групп промывались водяным спреем и высушивались, затем обрабатывались биосовместимым САЧПА, содержащегося в препарате InnoDent™. Для этого порошок препарата растворяли в 0,05</w:t>
      </w:r>
      <w:r w:rsidR="00EA15F2">
        <w:rPr>
          <w:rFonts w:ascii="Times New Roman" w:hAnsi="Times New Roman" w:cs="Times New Roman"/>
          <w:sz w:val="28"/>
          <w:szCs w:val="28"/>
        </w:rPr>
        <w:t xml:space="preserve"> </w:t>
      </w:r>
      <w:r w:rsidRPr="00D233BE">
        <w:rPr>
          <w:rFonts w:ascii="Times New Roman" w:hAnsi="Times New Roman" w:cs="Times New Roman"/>
          <w:sz w:val="28"/>
          <w:szCs w:val="28"/>
        </w:rPr>
        <w:t xml:space="preserve">мл дистиллированной воды, поверхности зубов очищали щёткой и пастой, затем обрабатывали зубы 2% раствором хлоргексидина в течение 20 секунд. После чего промывали, высушивали и на вестибулярную поверхность </w:t>
      </w:r>
      <w:r w:rsidR="00E65D06" w:rsidRPr="00D233BE">
        <w:rPr>
          <w:rFonts w:ascii="Times New Roman" w:hAnsi="Times New Roman" w:cs="Times New Roman"/>
          <w:sz w:val="28"/>
          <w:szCs w:val="28"/>
        </w:rPr>
        <w:t>передних зубов,</w:t>
      </w:r>
      <w:r w:rsidRPr="00D233BE">
        <w:rPr>
          <w:rFonts w:ascii="Times New Roman" w:hAnsi="Times New Roman" w:cs="Times New Roman"/>
          <w:sz w:val="28"/>
          <w:szCs w:val="28"/>
        </w:rPr>
        <w:t xml:space="preserve"> и на жевательную поверхность боковых зубов наносили гель 32% ортофосфорной кислоты на 20 секунд. Вновь промывали и высушивали. После этого наносили 1-2 капли InnoDent™, покрывали всю вестибулярную поверхность резцов и жевательную поверхность моляров, распределяя аппликатором. Не смывали и не полоскали 5 минут, чтобы препарат впитался в ткани зубов. Через 5 минут наносили 1 каплю наногидроксиапатита (наноГАП), не </w:t>
      </w:r>
      <w:r w:rsidR="000122B3" w:rsidRPr="00D233BE">
        <w:rPr>
          <w:rFonts w:ascii="Times New Roman" w:hAnsi="Times New Roman" w:cs="Times New Roman"/>
          <w:sz w:val="28"/>
          <w:szCs w:val="28"/>
        </w:rPr>
        <w:t>смывали и не полоскали 5 минут</w:t>
      </w:r>
      <w:r w:rsidRPr="00D233BE">
        <w:rPr>
          <w:rFonts w:ascii="Times New Roman" w:hAnsi="Times New Roman" w:cs="Times New Roman"/>
          <w:sz w:val="28"/>
          <w:szCs w:val="28"/>
        </w:rPr>
        <w:t>.</w:t>
      </w:r>
    </w:p>
    <w:p w14:paraId="66105E6D" w14:textId="1C836682" w:rsidR="00AA070B" w:rsidRPr="00D233BE" w:rsidRDefault="00AA070B" w:rsidP="00D233BE">
      <w:pPr>
        <w:pStyle w:val="a3"/>
        <w:tabs>
          <w:tab w:val="left" w:pos="709"/>
        </w:tabs>
        <w:ind w:right="-3" w:firstLine="709"/>
        <w:jc w:val="both"/>
        <w:rPr>
          <w:rFonts w:ascii="Times New Roman" w:hAnsi="Times New Roman" w:cs="Times New Roman"/>
          <w:sz w:val="28"/>
          <w:szCs w:val="28"/>
        </w:rPr>
      </w:pPr>
      <w:r w:rsidRPr="00D233BE">
        <w:rPr>
          <w:rFonts w:ascii="Times New Roman" w:hAnsi="Times New Roman" w:cs="Times New Roman"/>
          <w:sz w:val="28"/>
          <w:szCs w:val="28"/>
        </w:rPr>
        <w:t>Через 1</w:t>
      </w:r>
      <w:r w:rsidR="004A513C">
        <w:rPr>
          <w:rFonts w:ascii="Times New Roman" w:hAnsi="Times New Roman" w:cs="Times New Roman"/>
          <w:sz w:val="28"/>
          <w:szCs w:val="28"/>
        </w:rPr>
        <w:t xml:space="preserve"> </w:t>
      </w:r>
      <w:r w:rsidRPr="00D233BE">
        <w:rPr>
          <w:rFonts w:ascii="Times New Roman" w:hAnsi="Times New Roman" w:cs="Times New Roman"/>
          <w:sz w:val="28"/>
          <w:szCs w:val="28"/>
        </w:rPr>
        <w:t>месяц зубы крыс, обработанные биосовместимым синтетическим аналогом человеческого протеина амелогенина (САЧПА) (группа I, n-80) были удалены для оценки состояния эмали. В срок эксперимента через 3 месяца зубы, обработанные препаратом САЧПА (группа II, n-80) также были удалены.</w:t>
      </w:r>
    </w:p>
    <w:p w14:paraId="1D036254" w14:textId="77777777" w:rsidR="00AA070B" w:rsidRPr="00D233BE" w:rsidRDefault="00AA070B" w:rsidP="00D233BE">
      <w:pPr>
        <w:pStyle w:val="a3"/>
        <w:tabs>
          <w:tab w:val="left" w:pos="709"/>
        </w:tabs>
        <w:ind w:right="-3" w:firstLine="709"/>
        <w:jc w:val="both"/>
        <w:rPr>
          <w:rFonts w:ascii="Times New Roman" w:hAnsi="Times New Roman" w:cs="Times New Roman"/>
          <w:sz w:val="28"/>
          <w:szCs w:val="28"/>
        </w:rPr>
      </w:pPr>
      <w:r w:rsidRPr="00D233BE">
        <w:rPr>
          <w:rFonts w:ascii="Times New Roman" w:hAnsi="Times New Roman" w:cs="Times New Roman"/>
          <w:sz w:val="28"/>
          <w:szCs w:val="28"/>
        </w:rPr>
        <w:t>Крысам III-й группы удаляли зубы сразу после нанесения «ICON» (группа III, n-80); крысам IV группы удаляли зубы сразу по окончании кариесогенной диеты (группа IV, n-80).</w:t>
      </w:r>
    </w:p>
    <w:p w14:paraId="25DFE51E" w14:textId="77777777" w:rsidR="00AA070B" w:rsidRPr="00D233BE" w:rsidRDefault="00AA070B" w:rsidP="00D233BE">
      <w:pPr>
        <w:pStyle w:val="a3"/>
        <w:tabs>
          <w:tab w:val="left" w:pos="709"/>
        </w:tabs>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Удаление зубов лабораторных крыс проводили щадящее под наркозом, соблюдая технологию процедуры для сохранности зуба, как объекта исследования, стараясь не допустить нарушения целостности поверхностного слоя эмали. После удаления каждый зуб промывали проточной водой, освобождали от мягких тканей, промывали в дистиллированной воде и готовили для дальнейшего исследования. </w:t>
      </w:r>
    </w:p>
    <w:p w14:paraId="19657702" w14:textId="29F892C4" w:rsidR="00AA070B" w:rsidRPr="00D233BE" w:rsidRDefault="00AA070B" w:rsidP="00D233BE">
      <w:pPr>
        <w:pStyle w:val="a3"/>
        <w:tabs>
          <w:tab w:val="left" w:pos="709"/>
        </w:tabs>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Для изучения состояния эмали удаленных зубов после тщательного визуального осмотра использовали диагностические методы: окрашивание эмали с помощью кариес-маркера, лазерной флуоресценции твердых тканей зуба и световой микроскопии. После завершения всех клинических оценок удаленные зубы были подготовлены для </w:t>
      </w:r>
      <w:r w:rsidR="001F3564" w:rsidRPr="00D233BE">
        <w:rPr>
          <w:rFonts w:ascii="Times New Roman" w:hAnsi="Times New Roman" w:cs="Times New Roman"/>
          <w:sz w:val="28"/>
          <w:szCs w:val="28"/>
        </w:rPr>
        <w:t xml:space="preserve">дальнейшего </w:t>
      </w:r>
      <w:r w:rsidRPr="00D233BE">
        <w:rPr>
          <w:rFonts w:ascii="Times New Roman" w:hAnsi="Times New Roman" w:cs="Times New Roman"/>
          <w:sz w:val="28"/>
          <w:szCs w:val="28"/>
        </w:rPr>
        <w:t>гистологического исследования.</w:t>
      </w:r>
      <w:r w:rsidRPr="00D233BE">
        <w:rPr>
          <w:rFonts w:ascii="Times New Roman" w:hAnsi="Times New Roman" w:cs="Times New Roman"/>
          <w:b/>
          <w:sz w:val="28"/>
          <w:szCs w:val="28"/>
        </w:rPr>
        <w:t xml:space="preserve"> </w:t>
      </w:r>
    </w:p>
    <w:p w14:paraId="017DD29B" w14:textId="49F33D46" w:rsidR="00AA070B" w:rsidRPr="00D233BE" w:rsidRDefault="00AA070B" w:rsidP="00D233BE">
      <w:pPr>
        <w:pStyle w:val="a3"/>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Оценку гистологической структуры эмали зубов, которые в эксперименте подвергались обработке синтетическим аналогом амелогенина, мы проводили с </w:t>
      </w:r>
      <w:r w:rsidRPr="00D233BE">
        <w:rPr>
          <w:rFonts w:ascii="Times New Roman" w:hAnsi="Times New Roman" w:cs="Times New Roman"/>
          <w:sz w:val="28"/>
          <w:szCs w:val="28"/>
        </w:rPr>
        <w:lastRenderedPageBreak/>
        <w:t xml:space="preserve">помощью световой микроскопии. Зубы </w:t>
      </w:r>
      <w:r w:rsidR="0056108B" w:rsidRPr="00D233BE">
        <w:rPr>
          <w:rFonts w:ascii="Times New Roman" w:hAnsi="Times New Roman" w:cs="Times New Roman"/>
          <w:sz w:val="28"/>
          <w:szCs w:val="28"/>
        </w:rPr>
        <w:t>разрезались микротомом</w:t>
      </w:r>
      <w:r w:rsidRPr="00D233BE">
        <w:rPr>
          <w:rFonts w:ascii="Times New Roman" w:hAnsi="Times New Roman" w:cs="Times New Roman"/>
          <w:sz w:val="28"/>
          <w:szCs w:val="28"/>
        </w:rPr>
        <w:t xml:space="preserve"> щёчно-язычно толщиной до 2 </w:t>
      </w:r>
      <w:r w:rsidR="00EC7DA4" w:rsidRPr="00D233BE">
        <w:rPr>
          <w:rFonts w:ascii="Times New Roman" w:hAnsi="Times New Roman" w:cs="Times New Roman"/>
          <w:sz w:val="28"/>
          <w:szCs w:val="28"/>
        </w:rPr>
        <w:t>мм</w:t>
      </w:r>
      <w:r w:rsidRPr="00D233BE">
        <w:rPr>
          <w:rFonts w:ascii="Times New Roman" w:hAnsi="Times New Roman" w:cs="Times New Roman"/>
          <w:sz w:val="28"/>
          <w:szCs w:val="28"/>
        </w:rPr>
        <w:t>, после чего образцы отшлифованы с помощью карбидокремниевой бумаги толщиной до 200 мм.</w:t>
      </w:r>
    </w:p>
    <w:p w14:paraId="53054199" w14:textId="77777777" w:rsidR="00AA070B" w:rsidRPr="00D233BE" w:rsidRDefault="00AA070B" w:rsidP="00D233BE">
      <w:pPr>
        <w:pStyle w:val="a3"/>
        <w:ind w:right="-3" w:firstLine="709"/>
        <w:jc w:val="both"/>
        <w:rPr>
          <w:rFonts w:ascii="Times New Roman" w:hAnsi="Times New Roman" w:cs="Times New Roman"/>
          <w:sz w:val="28"/>
          <w:szCs w:val="28"/>
        </w:rPr>
      </w:pPr>
      <w:r w:rsidRPr="00D233BE">
        <w:rPr>
          <w:rFonts w:ascii="Times New Roman" w:hAnsi="Times New Roman" w:cs="Times New Roman"/>
          <w:sz w:val="28"/>
          <w:szCs w:val="28"/>
        </w:rPr>
        <w:t>Оценка исследуемого материала проводилась в соответствии со следующей классификацией:</w:t>
      </w:r>
    </w:p>
    <w:p w14:paraId="0BB27AC1" w14:textId="3F924F9E" w:rsidR="00AA070B" w:rsidRPr="00D233BE" w:rsidRDefault="004A513C" w:rsidP="00D233BE">
      <w:pPr>
        <w:pStyle w:val="a3"/>
        <w:ind w:right="-3"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A070B" w:rsidRPr="00D233BE">
        <w:rPr>
          <w:rFonts w:ascii="Times New Roman" w:hAnsi="Times New Roman" w:cs="Times New Roman"/>
          <w:sz w:val="28"/>
          <w:szCs w:val="28"/>
        </w:rPr>
        <w:t xml:space="preserve">код 0 </w:t>
      </w:r>
      <w:r w:rsidR="00EC7DA4" w:rsidRPr="00D233BE">
        <w:rPr>
          <w:rFonts w:ascii="Times New Roman" w:hAnsi="Times New Roman" w:cs="Times New Roman"/>
          <w:sz w:val="28"/>
          <w:szCs w:val="28"/>
        </w:rPr>
        <w:t>- отсутствие</w:t>
      </w:r>
      <w:r w:rsidR="00AA070B" w:rsidRPr="00D233BE">
        <w:rPr>
          <w:rFonts w:ascii="Times New Roman" w:hAnsi="Times New Roman" w:cs="Times New Roman"/>
          <w:sz w:val="28"/>
          <w:szCs w:val="28"/>
        </w:rPr>
        <w:t xml:space="preserve"> деминерализации и зоны кариозного процесса эмали;</w:t>
      </w:r>
    </w:p>
    <w:p w14:paraId="63B54457" w14:textId="43E578D5" w:rsidR="00D3172A" w:rsidRPr="00D233BE" w:rsidRDefault="004A513C" w:rsidP="00D233BE">
      <w:pPr>
        <w:pStyle w:val="a3"/>
        <w:ind w:right="-3"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A070B" w:rsidRPr="00D233BE">
        <w:rPr>
          <w:rFonts w:ascii="Times New Roman" w:hAnsi="Times New Roman" w:cs="Times New Roman"/>
          <w:sz w:val="28"/>
          <w:szCs w:val="28"/>
        </w:rPr>
        <w:t xml:space="preserve">код 1 </w:t>
      </w:r>
      <w:r w:rsidR="00EC7DA4" w:rsidRPr="00D233BE">
        <w:rPr>
          <w:rFonts w:ascii="Times New Roman" w:hAnsi="Times New Roman" w:cs="Times New Roman"/>
          <w:sz w:val="28"/>
          <w:szCs w:val="28"/>
        </w:rPr>
        <w:t>- наличие</w:t>
      </w:r>
      <w:r w:rsidR="00AA070B" w:rsidRPr="00D233BE">
        <w:rPr>
          <w:rFonts w:ascii="Times New Roman" w:hAnsi="Times New Roman" w:cs="Times New Roman"/>
          <w:sz w:val="28"/>
          <w:szCs w:val="28"/>
        </w:rPr>
        <w:t xml:space="preserve"> зоны кариозного процесса эмали.</w:t>
      </w:r>
    </w:p>
    <w:p w14:paraId="3D6245B8" w14:textId="1F35ABD0" w:rsidR="00D3172A" w:rsidRPr="00D233BE" w:rsidRDefault="00D3172A"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Постоянные удаленные зубы человека, представителей обоих полов, подвергались кислотному травлению с целью получения очаговой деминерализации эмали. </w:t>
      </w:r>
      <w:r w:rsidR="00713438" w:rsidRPr="00D233BE">
        <w:rPr>
          <w:rFonts w:ascii="Times New Roman" w:hAnsi="Times New Roman" w:cs="Times New Roman"/>
          <w:sz w:val="28"/>
          <w:szCs w:val="28"/>
        </w:rPr>
        <w:t xml:space="preserve">Процесс деминерализации проводился по принятой методике </w:t>
      </w:r>
      <w:r w:rsidR="00713438" w:rsidRPr="00D233BE">
        <w:rPr>
          <w:rFonts w:ascii="Times New Roman" w:eastAsia="Times New Roman" w:hAnsi="Times New Roman" w:cs="Times New Roman"/>
          <w:sz w:val="28"/>
          <w:szCs w:val="28"/>
          <w:lang w:eastAsia="ru-RU"/>
        </w:rPr>
        <w:t>[1</w:t>
      </w:r>
      <w:r w:rsidR="00107D58">
        <w:rPr>
          <w:rFonts w:ascii="Times New Roman" w:eastAsia="Times New Roman" w:hAnsi="Times New Roman" w:cs="Times New Roman"/>
          <w:sz w:val="28"/>
          <w:szCs w:val="28"/>
          <w:lang w:eastAsia="ru-RU"/>
        </w:rPr>
        <w:t>23</w:t>
      </w:r>
      <w:r w:rsidR="00713438" w:rsidRPr="00D233BE">
        <w:rPr>
          <w:rFonts w:ascii="Times New Roman" w:eastAsia="Times New Roman" w:hAnsi="Times New Roman" w:cs="Times New Roman"/>
          <w:sz w:val="28"/>
          <w:szCs w:val="28"/>
          <w:lang w:eastAsia="ru-RU"/>
        </w:rPr>
        <w:t xml:space="preserve">]. </w:t>
      </w:r>
      <w:r w:rsidRPr="00D233BE">
        <w:rPr>
          <w:rFonts w:ascii="Times New Roman" w:eastAsia="Times New Roman" w:hAnsi="Times New Roman" w:cs="Times New Roman"/>
          <w:sz w:val="28"/>
          <w:szCs w:val="28"/>
          <w:lang w:eastAsia="ru-RU"/>
        </w:rPr>
        <w:t>Проводили щадящее удаление зубов, соблюдая технологию процедуры для сохранности зуба как объекта исследования, стараясь не допустить нарушения целостности поверхностного слоя эмали. После удаления каждый зуб промывали проточной водой, освобождали от мягких тканей и погружали в 0,9% изотонический раствор хлорида натрия при комнатной температуре. На вестибулярную поверхность фиксировали брекет по общепринятой методике на светоотверждаемый композитный материал (</w:t>
      </w:r>
      <w:r w:rsidRPr="00D233BE">
        <w:rPr>
          <w:rFonts w:ascii="Times New Roman" w:eastAsia="Times New Roman" w:hAnsi="Times New Roman" w:cs="Times New Roman"/>
          <w:sz w:val="28"/>
          <w:szCs w:val="28"/>
          <w:lang w:val="en-US" w:eastAsia="ru-RU"/>
        </w:rPr>
        <w:t>High</w:t>
      </w:r>
      <w:r w:rsidRPr="00D233BE">
        <w:rPr>
          <w:rFonts w:ascii="Times New Roman" w:eastAsia="Times New Roman" w:hAnsi="Times New Roman" w:cs="Times New Roman"/>
          <w:sz w:val="28"/>
          <w:szCs w:val="28"/>
          <w:lang w:eastAsia="ru-RU"/>
        </w:rPr>
        <w:t>-</w:t>
      </w:r>
      <w:r w:rsidRPr="00D233BE">
        <w:rPr>
          <w:rFonts w:ascii="Times New Roman" w:eastAsia="Times New Roman" w:hAnsi="Times New Roman" w:cs="Times New Roman"/>
          <w:sz w:val="28"/>
          <w:szCs w:val="28"/>
          <w:lang w:val="en-US" w:eastAsia="ru-RU"/>
        </w:rPr>
        <w:t>Q</w:t>
      </w:r>
      <w:r w:rsidRPr="00D233BE">
        <w:rPr>
          <w:rFonts w:ascii="Times New Roman" w:eastAsia="Times New Roman" w:hAnsi="Times New Roman" w:cs="Times New Roman"/>
          <w:sz w:val="28"/>
          <w:szCs w:val="28"/>
          <w:lang w:eastAsia="ru-RU"/>
        </w:rPr>
        <w:t>-</w:t>
      </w:r>
      <w:r w:rsidRPr="00D233BE">
        <w:rPr>
          <w:rFonts w:ascii="Times New Roman" w:eastAsia="Times New Roman" w:hAnsi="Times New Roman" w:cs="Times New Roman"/>
          <w:sz w:val="28"/>
          <w:szCs w:val="28"/>
          <w:lang w:val="en-US" w:eastAsia="ru-RU"/>
        </w:rPr>
        <w:t>Bond</w:t>
      </w:r>
      <w:r w:rsidRPr="00D233BE">
        <w:rPr>
          <w:rFonts w:ascii="Times New Roman" w:eastAsia="Times New Roman" w:hAnsi="Times New Roman" w:cs="Times New Roman"/>
          <w:sz w:val="28"/>
          <w:szCs w:val="28"/>
          <w:lang w:eastAsia="ru-RU"/>
        </w:rPr>
        <w:t xml:space="preserve"> </w:t>
      </w:r>
      <w:r w:rsidRPr="00D233BE">
        <w:rPr>
          <w:rFonts w:ascii="Times New Roman" w:eastAsia="Times New Roman" w:hAnsi="Times New Roman" w:cs="Times New Roman"/>
          <w:sz w:val="28"/>
          <w:szCs w:val="28"/>
          <w:lang w:val="en-US" w:eastAsia="ru-RU"/>
        </w:rPr>
        <w:t>Bracket</w:t>
      </w:r>
      <w:r w:rsidRPr="00D233BE">
        <w:rPr>
          <w:rFonts w:ascii="Times New Roman" w:eastAsia="Times New Roman" w:hAnsi="Times New Roman" w:cs="Times New Roman"/>
          <w:sz w:val="28"/>
          <w:szCs w:val="28"/>
          <w:lang w:eastAsia="ru-RU"/>
        </w:rPr>
        <w:t xml:space="preserve"> </w:t>
      </w:r>
      <w:r w:rsidRPr="00D233BE">
        <w:rPr>
          <w:rFonts w:ascii="Times New Roman" w:eastAsia="Times New Roman" w:hAnsi="Times New Roman" w:cs="Times New Roman"/>
          <w:sz w:val="28"/>
          <w:szCs w:val="28"/>
          <w:lang w:val="en-US" w:eastAsia="ru-RU"/>
        </w:rPr>
        <w:t>Adhesive</w:t>
      </w:r>
      <w:r w:rsidRPr="00D233BE">
        <w:rPr>
          <w:rFonts w:ascii="Times New Roman" w:eastAsia="Times New Roman" w:hAnsi="Times New Roman" w:cs="Times New Roman"/>
          <w:sz w:val="28"/>
          <w:szCs w:val="28"/>
          <w:lang w:eastAsia="ru-RU"/>
        </w:rPr>
        <w:t xml:space="preserve">, </w:t>
      </w:r>
      <w:r w:rsidRPr="00D233BE">
        <w:rPr>
          <w:rFonts w:ascii="Times New Roman" w:eastAsia="Times New Roman" w:hAnsi="Times New Roman" w:cs="Times New Roman"/>
          <w:sz w:val="28"/>
          <w:szCs w:val="28"/>
          <w:lang w:val="en-US" w:eastAsia="ru-RU"/>
        </w:rPr>
        <w:t>BJM</w:t>
      </w:r>
      <w:r w:rsidRPr="00D233BE">
        <w:rPr>
          <w:rFonts w:ascii="Times New Roman" w:eastAsia="Times New Roman" w:hAnsi="Times New Roman" w:cs="Times New Roman"/>
          <w:sz w:val="28"/>
          <w:szCs w:val="28"/>
          <w:lang w:eastAsia="ru-RU"/>
        </w:rPr>
        <w:t xml:space="preserve"> </w:t>
      </w:r>
      <w:r w:rsidRPr="00D233BE">
        <w:rPr>
          <w:rFonts w:ascii="Times New Roman" w:eastAsia="Times New Roman" w:hAnsi="Times New Roman" w:cs="Times New Roman"/>
          <w:sz w:val="28"/>
          <w:szCs w:val="28"/>
          <w:lang w:val="en-US" w:eastAsia="ru-RU"/>
        </w:rPr>
        <w:t>Lab</w:t>
      </w:r>
      <w:r w:rsidRPr="00D233BE">
        <w:rPr>
          <w:rFonts w:ascii="Times New Roman" w:eastAsia="Times New Roman" w:hAnsi="Times New Roman" w:cs="Times New Roman"/>
          <w:sz w:val="28"/>
          <w:szCs w:val="28"/>
          <w:lang w:eastAsia="ru-RU"/>
        </w:rPr>
        <w:t xml:space="preserve">, </w:t>
      </w:r>
      <w:r w:rsidRPr="00D233BE">
        <w:rPr>
          <w:rFonts w:ascii="Times New Roman" w:eastAsia="Times New Roman" w:hAnsi="Times New Roman" w:cs="Times New Roman"/>
          <w:sz w:val="28"/>
          <w:szCs w:val="28"/>
          <w:lang w:val="en-US" w:eastAsia="ru-RU"/>
        </w:rPr>
        <w:t>Israel</w:t>
      </w:r>
      <w:r w:rsidRPr="00D233BE">
        <w:rPr>
          <w:rFonts w:ascii="Times New Roman" w:eastAsia="Times New Roman" w:hAnsi="Times New Roman" w:cs="Times New Roman"/>
          <w:sz w:val="28"/>
          <w:szCs w:val="28"/>
          <w:lang w:eastAsia="ru-RU"/>
        </w:rPr>
        <w:t>). Изолировали корень зуба, небную, апроксимальные и часть вестибулярной поверхност</w:t>
      </w:r>
      <w:r w:rsidR="00565B63">
        <w:rPr>
          <w:rFonts w:ascii="Times New Roman" w:eastAsia="Times New Roman" w:hAnsi="Times New Roman" w:cs="Times New Roman"/>
          <w:sz w:val="28"/>
          <w:szCs w:val="28"/>
          <w:lang w:eastAsia="ru-RU"/>
        </w:rPr>
        <w:t xml:space="preserve">и восковым защитным покрытием. </w:t>
      </w:r>
      <w:r w:rsidRPr="00D233BE">
        <w:rPr>
          <w:rFonts w:ascii="Times New Roman" w:hAnsi="Times New Roman" w:cs="Times New Roman"/>
          <w:sz w:val="28"/>
          <w:szCs w:val="28"/>
          <w:shd w:val="clear" w:color="auto" w:fill="FFFFFF"/>
        </w:rPr>
        <w:t>Далее весь зуб покрывали ортопедическим воском за исключением квадрата на вестибулярной поверхности, шириной не менее 2 мм, располагающегося по периферии брекета. В корне зуба алмазным бором на стоматологической установке (</w:t>
      </w:r>
      <w:r w:rsidRPr="00D233BE">
        <w:rPr>
          <w:rFonts w:ascii="Times New Roman" w:hAnsi="Times New Roman" w:cs="Times New Roman"/>
          <w:sz w:val="28"/>
          <w:szCs w:val="28"/>
          <w:shd w:val="clear" w:color="auto" w:fill="FFFFFF"/>
          <w:lang w:val="en-US"/>
        </w:rPr>
        <w:t>Stomadent</w:t>
      </w:r>
      <w:r w:rsidRPr="00D233BE">
        <w:rPr>
          <w:rFonts w:ascii="Times New Roman" w:hAnsi="Times New Roman" w:cs="Times New Roman"/>
          <w:sz w:val="28"/>
          <w:szCs w:val="28"/>
          <w:shd w:val="clear" w:color="auto" w:fill="FFFFFF"/>
        </w:rPr>
        <w:t>, Slovakia) под водяным охлаждением проводили препарирование отверстия, через которое продевали полиэтиленовую леску и зуб подвешивали в емкость, изготовленную из огнеупорного прозрачного стекла, для создания очага деминерализации.</w:t>
      </w:r>
      <w:r w:rsidRPr="00D233BE">
        <w:rPr>
          <w:rFonts w:ascii="Times New Roman" w:eastAsia="Times New Roman" w:hAnsi="Times New Roman" w:cs="Times New Roman"/>
          <w:sz w:val="28"/>
          <w:szCs w:val="28"/>
          <w:lang w:eastAsia="ru-RU"/>
        </w:rPr>
        <w:t xml:space="preserve"> </w:t>
      </w:r>
      <w:r w:rsidRPr="00D233BE">
        <w:rPr>
          <w:rFonts w:ascii="Times New Roman" w:hAnsi="Times New Roman" w:cs="Times New Roman"/>
          <w:sz w:val="28"/>
          <w:szCs w:val="28"/>
          <w:shd w:val="clear" w:color="auto" w:fill="FFFFFF"/>
        </w:rPr>
        <w:t>В состав деминерализирующего геля входили, вес в %: 0.04-0.08 дигидрофосфата кальция, 0.8-1.0 молочной кислоты, 3.0-4.5 праестола 2510 (полиакриламид с молекулярным весом около 14 млн. ед.), раствора гидроксида натрия 0.4, остальное дистиллированная вода. После этого емкость с зубом помещали в термостат при температуре 37°C на 96 часов, pH=4.5. Через 96 часов зуб извлекали из деминерализирующего геля, промывали в дистиллированной воде, освобождали от воска и готовили для дальнейшего исследования.</w:t>
      </w:r>
    </w:p>
    <w:p w14:paraId="7E198420" w14:textId="64BF028D" w:rsidR="00D3172A" w:rsidRPr="00344345" w:rsidRDefault="00D3172A" w:rsidP="00D233BE">
      <w:pPr>
        <w:spacing w:after="0" w:line="240" w:lineRule="auto"/>
        <w:ind w:right="-3" w:firstLine="709"/>
        <w:jc w:val="both"/>
        <w:rPr>
          <w:rFonts w:ascii="Times New Roman" w:hAnsi="Times New Roman" w:cs="Times New Roman"/>
          <w:b/>
          <w:sz w:val="28"/>
          <w:szCs w:val="28"/>
        </w:rPr>
      </w:pPr>
      <w:r w:rsidRPr="00D233BE">
        <w:rPr>
          <w:rFonts w:ascii="Times New Roman" w:hAnsi="Times New Roman" w:cs="Times New Roman"/>
          <w:sz w:val="28"/>
          <w:szCs w:val="28"/>
        </w:rPr>
        <w:t xml:space="preserve">Затем 200 зубов проверяли на наличие деминерализации с помощью лазерной флуоресценции и растворами кариес маркера, после чего зубы промывались </w:t>
      </w:r>
      <w:r w:rsidRPr="00D233BE">
        <w:rPr>
          <w:rFonts w:ascii="Times New Roman" w:eastAsia="Times New Roman" w:hAnsi="Times New Roman" w:cs="Times New Roman"/>
          <w:sz w:val="28"/>
          <w:szCs w:val="28"/>
          <w:lang w:eastAsia="ru-RU"/>
        </w:rPr>
        <w:t>водяным спреем</w:t>
      </w:r>
      <w:r w:rsidRPr="00D233BE">
        <w:rPr>
          <w:rFonts w:ascii="Times New Roman" w:hAnsi="Times New Roman" w:cs="Times New Roman"/>
          <w:sz w:val="28"/>
          <w:szCs w:val="28"/>
        </w:rPr>
        <w:t xml:space="preserve"> и высушивались. Далее эти зубы обрабатывались биосовместимым синтетическим аналог</w:t>
      </w:r>
      <w:r w:rsidRPr="00D233BE">
        <w:rPr>
          <w:rFonts w:ascii="Times New Roman" w:hAnsi="Times New Roman" w:cs="Times New Roman"/>
          <w:sz w:val="28"/>
          <w:szCs w:val="28"/>
          <w:lang w:val="kk-KZ"/>
        </w:rPr>
        <w:t>ом</w:t>
      </w:r>
      <w:r w:rsidRPr="00D233BE">
        <w:rPr>
          <w:rFonts w:ascii="Times New Roman" w:hAnsi="Times New Roman" w:cs="Times New Roman"/>
          <w:sz w:val="28"/>
          <w:szCs w:val="28"/>
        </w:rPr>
        <w:t xml:space="preserve"> человеческого протеина амелогенина, содержащегося в препарате </w:t>
      </w:r>
      <w:r w:rsidRPr="00D233BE">
        <w:rPr>
          <w:rFonts w:ascii="Times New Roman" w:hAnsi="Times New Roman" w:cs="Times New Roman"/>
          <w:sz w:val="28"/>
          <w:szCs w:val="28"/>
          <w:shd w:val="clear" w:color="auto" w:fill="FFFFFF"/>
        </w:rPr>
        <w:t xml:space="preserve">InnoDent™. Для этого порошок препарата растворяли в 0,05мл дистиллированной воды, очищали поверхность зуба щёткой и пастой, обрабатывали очаг деминерализации 2% раствором хлоргексидина в течение 20 секунд. Затем промывали, высушивали и на очаг деминерализации наносили гель 32% ортофосфорной кислоты в течение 20 секунд. Снова промывали и высушивали до влажной пленки. После этого наносили 1-2 капли InnoDent™ (покрывали всю поверхность деминерализации, </w:t>
      </w:r>
      <w:r w:rsidRPr="00D233BE">
        <w:rPr>
          <w:rFonts w:ascii="Times New Roman" w:hAnsi="Times New Roman" w:cs="Times New Roman"/>
          <w:sz w:val="28"/>
          <w:szCs w:val="28"/>
          <w:shd w:val="clear" w:color="auto" w:fill="FFFFFF"/>
        </w:rPr>
        <w:lastRenderedPageBreak/>
        <w:t xml:space="preserve">распределяя аппликатором). Не смывали и не полоскали 5 минут, чтобы препарат впитался в зуб. Через 5 минут наносили 1 каплю наногидроксиаппатита (наноГАП). Не смывали и не полоскали 5 минут </w:t>
      </w:r>
      <w:r w:rsidRPr="00344345">
        <w:rPr>
          <w:rFonts w:ascii="Times New Roman" w:hAnsi="Times New Roman" w:cs="Times New Roman"/>
          <w:sz w:val="28"/>
          <w:szCs w:val="28"/>
        </w:rPr>
        <w:t>[12,</w:t>
      </w:r>
      <w:r w:rsidR="00565B63">
        <w:rPr>
          <w:rFonts w:ascii="Times New Roman" w:hAnsi="Times New Roman" w:cs="Times New Roman"/>
          <w:sz w:val="28"/>
          <w:szCs w:val="28"/>
        </w:rPr>
        <w:t> </w:t>
      </w:r>
      <w:r w:rsidR="00EA15F2" w:rsidRPr="00344345">
        <w:rPr>
          <w:rFonts w:ascii="Times New Roman" w:hAnsi="Times New Roman" w:cs="Times New Roman"/>
          <w:sz w:val="28"/>
          <w:szCs w:val="28"/>
        </w:rPr>
        <w:t>с.</w:t>
      </w:r>
      <w:r w:rsidR="00565B63">
        <w:rPr>
          <w:rFonts w:ascii="Times New Roman" w:hAnsi="Times New Roman" w:cs="Times New Roman"/>
          <w:sz w:val="28"/>
          <w:szCs w:val="28"/>
        </w:rPr>
        <w:t> </w:t>
      </w:r>
      <w:r w:rsidR="00344345" w:rsidRPr="00344345">
        <w:rPr>
          <w:rFonts w:ascii="Times New Roman" w:hAnsi="Times New Roman" w:cs="Times New Roman"/>
          <w:sz w:val="28"/>
          <w:szCs w:val="28"/>
        </w:rPr>
        <w:t>15</w:t>
      </w:r>
      <w:r w:rsidRPr="00344345">
        <w:rPr>
          <w:rFonts w:ascii="Times New Roman" w:hAnsi="Times New Roman" w:cs="Times New Roman"/>
          <w:sz w:val="28"/>
          <w:szCs w:val="28"/>
        </w:rPr>
        <w:t>]</w:t>
      </w:r>
      <w:r w:rsidRPr="00344345">
        <w:rPr>
          <w:rFonts w:ascii="Times New Roman" w:hAnsi="Times New Roman" w:cs="Times New Roman"/>
          <w:sz w:val="28"/>
          <w:szCs w:val="28"/>
          <w:shd w:val="clear" w:color="auto" w:fill="FFFFFF"/>
        </w:rPr>
        <w:t>.</w:t>
      </w:r>
    </w:p>
    <w:p w14:paraId="33EEA920" w14:textId="690D0FB8" w:rsidR="00D3172A" w:rsidRPr="00D233BE" w:rsidRDefault="00D3172A"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Другие 200 зубов после деминерализации ничем не обрабатывались. Все 400 зубов помещались в раствор искусственной слюны </w:t>
      </w:r>
      <w:r w:rsidR="00565B63">
        <w:rPr>
          <w:rFonts w:ascii="Times New Roman" w:hAnsi="Times New Roman" w:cs="Times New Roman"/>
          <w:sz w:val="28"/>
          <w:szCs w:val="28"/>
        </w:rPr>
        <w:t xml:space="preserve">(таблица 4) </w:t>
      </w:r>
      <w:r w:rsidRPr="00D233BE">
        <w:rPr>
          <w:rFonts w:ascii="Times New Roman" w:eastAsia="Times New Roman" w:hAnsi="Times New Roman" w:cs="Times New Roman"/>
          <w:sz w:val="28"/>
          <w:szCs w:val="28"/>
          <w:lang w:eastAsia="ru-RU"/>
        </w:rPr>
        <w:t>[1</w:t>
      </w:r>
      <w:r w:rsidR="00107D58">
        <w:rPr>
          <w:rFonts w:ascii="Times New Roman" w:eastAsia="Times New Roman" w:hAnsi="Times New Roman" w:cs="Times New Roman"/>
          <w:sz w:val="28"/>
          <w:szCs w:val="28"/>
          <w:lang w:eastAsia="ru-RU"/>
        </w:rPr>
        <w:t>24</w:t>
      </w:r>
      <w:r w:rsidRPr="00D233BE">
        <w:rPr>
          <w:rFonts w:ascii="Times New Roman" w:eastAsia="Times New Roman" w:hAnsi="Times New Roman" w:cs="Times New Roman"/>
          <w:sz w:val="28"/>
          <w:szCs w:val="28"/>
          <w:lang w:eastAsia="ru-RU"/>
        </w:rPr>
        <w:t>]</w:t>
      </w:r>
      <w:r w:rsidRPr="00D233BE">
        <w:rPr>
          <w:rFonts w:ascii="Times New Roman" w:hAnsi="Times New Roman" w:cs="Times New Roman"/>
          <w:sz w:val="28"/>
          <w:szCs w:val="28"/>
        </w:rPr>
        <w:t>.</w:t>
      </w:r>
    </w:p>
    <w:p w14:paraId="65DB00DF" w14:textId="77777777" w:rsidR="00D3172A" w:rsidRPr="00D233BE" w:rsidRDefault="00D3172A" w:rsidP="00D233BE">
      <w:pPr>
        <w:spacing w:after="0" w:line="240" w:lineRule="auto"/>
        <w:ind w:right="-3" w:firstLine="709"/>
        <w:jc w:val="both"/>
        <w:rPr>
          <w:rFonts w:ascii="Times New Roman" w:hAnsi="Times New Roman" w:cs="Times New Roman"/>
          <w:sz w:val="28"/>
          <w:szCs w:val="28"/>
        </w:rPr>
      </w:pPr>
    </w:p>
    <w:p w14:paraId="1DBD5975" w14:textId="67B306D2" w:rsidR="00D3172A" w:rsidRPr="00D233BE" w:rsidRDefault="00D3172A" w:rsidP="00CB3278">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 xml:space="preserve">Таблица 4 </w:t>
      </w:r>
      <w:r w:rsidR="00CB3278">
        <w:rPr>
          <w:rFonts w:ascii="Times New Roman" w:hAnsi="Times New Roman" w:cs="Times New Roman"/>
          <w:sz w:val="28"/>
          <w:szCs w:val="28"/>
        </w:rPr>
        <w:t>–</w:t>
      </w:r>
      <w:r w:rsidRPr="00D233BE">
        <w:rPr>
          <w:rFonts w:ascii="Times New Roman" w:hAnsi="Times New Roman" w:cs="Times New Roman"/>
          <w:sz w:val="28"/>
          <w:szCs w:val="28"/>
        </w:rPr>
        <w:t xml:space="preserve"> Состав искусственной слюны</w:t>
      </w:r>
    </w:p>
    <w:p w14:paraId="041DAD4E" w14:textId="77777777" w:rsidR="00D3172A" w:rsidRPr="00CB3278" w:rsidRDefault="00D3172A" w:rsidP="00D233BE">
      <w:pPr>
        <w:spacing w:after="0" w:line="240" w:lineRule="auto"/>
        <w:ind w:right="-3" w:firstLine="709"/>
        <w:jc w:val="both"/>
        <w:rPr>
          <w:rFonts w:ascii="Times New Roman" w:hAnsi="Times New Roman" w:cs="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549"/>
        <w:gridCol w:w="1972"/>
      </w:tblGrid>
      <w:tr w:rsidR="00D3172A" w:rsidRPr="00CD73BE" w14:paraId="25949527" w14:textId="77777777" w:rsidTr="00CB3278">
        <w:trPr>
          <w:trHeight w:val="305"/>
        </w:trPr>
        <w:tc>
          <w:tcPr>
            <w:tcW w:w="7655" w:type="dxa"/>
          </w:tcPr>
          <w:p w14:paraId="018E4DF9"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rPr>
              <w:t>Исходный материал</w:t>
            </w:r>
          </w:p>
        </w:tc>
        <w:tc>
          <w:tcPr>
            <w:tcW w:w="1990" w:type="dxa"/>
          </w:tcPr>
          <w:p w14:paraId="4B520B9E"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rPr>
              <w:t>Масса %</w:t>
            </w:r>
          </w:p>
        </w:tc>
      </w:tr>
      <w:tr w:rsidR="00D3172A" w:rsidRPr="00CD73BE" w14:paraId="13A2246B" w14:textId="77777777" w:rsidTr="00CB3278">
        <w:tc>
          <w:tcPr>
            <w:tcW w:w="7655" w:type="dxa"/>
          </w:tcPr>
          <w:p w14:paraId="502AB58F"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rPr>
              <w:t>Деионизированная вода</w:t>
            </w:r>
          </w:p>
        </w:tc>
        <w:tc>
          <w:tcPr>
            <w:tcW w:w="1990" w:type="dxa"/>
          </w:tcPr>
          <w:p w14:paraId="1184183A"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rPr>
              <w:t>99</w:t>
            </w:r>
          </w:p>
        </w:tc>
      </w:tr>
      <w:tr w:rsidR="00D3172A" w:rsidRPr="00CD73BE" w14:paraId="50560FA0" w14:textId="77777777" w:rsidTr="00CB3278">
        <w:tc>
          <w:tcPr>
            <w:tcW w:w="7655" w:type="dxa"/>
          </w:tcPr>
          <w:p w14:paraId="4E5BCAF4"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rPr>
              <w:t>Мочевина</w:t>
            </w:r>
          </w:p>
        </w:tc>
        <w:tc>
          <w:tcPr>
            <w:tcW w:w="1990" w:type="dxa"/>
          </w:tcPr>
          <w:p w14:paraId="3285C151"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rPr>
              <w:t>5 ммоль/л</w:t>
            </w:r>
          </w:p>
        </w:tc>
      </w:tr>
      <w:tr w:rsidR="00D3172A" w:rsidRPr="00CD73BE" w14:paraId="2E186223" w14:textId="77777777" w:rsidTr="00CB3278">
        <w:tc>
          <w:tcPr>
            <w:tcW w:w="7655" w:type="dxa"/>
          </w:tcPr>
          <w:p w14:paraId="10A246BE"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rPr>
              <w:t>Натрия хлорид</w:t>
            </w:r>
          </w:p>
        </w:tc>
        <w:tc>
          <w:tcPr>
            <w:tcW w:w="1990" w:type="dxa"/>
          </w:tcPr>
          <w:p w14:paraId="3C80A3CA"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rPr>
              <w:t>0,3 г/л</w:t>
            </w:r>
          </w:p>
        </w:tc>
      </w:tr>
      <w:tr w:rsidR="00D3172A" w:rsidRPr="00CD73BE" w14:paraId="096442F5" w14:textId="77777777" w:rsidTr="00CB3278">
        <w:tc>
          <w:tcPr>
            <w:tcW w:w="7655" w:type="dxa"/>
          </w:tcPr>
          <w:p w14:paraId="7879A5D0"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rPr>
              <w:t>Калия хлорид</w:t>
            </w:r>
          </w:p>
        </w:tc>
        <w:tc>
          <w:tcPr>
            <w:tcW w:w="1990" w:type="dxa"/>
          </w:tcPr>
          <w:p w14:paraId="6DDB193E"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rPr>
              <w:t>1 г/л</w:t>
            </w:r>
          </w:p>
        </w:tc>
      </w:tr>
      <w:tr w:rsidR="00D3172A" w:rsidRPr="00CD73BE" w14:paraId="0A088644" w14:textId="77777777" w:rsidTr="00CB3278">
        <w:tc>
          <w:tcPr>
            <w:tcW w:w="7655" w:type="dxa"/>
          </w:tcPr>
          <w:p w14:paraId="666965FA"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rPr>
              <w:t>Дигидрат кальция хлорид</w:t>
            </w:r>
          </w:p>
        </w:tc>
        <w:tc>
          <w:tcPr>
            <w:tcW w:w="1990" w:type="dxa"/>
          </w:tcPr>
          <w:p w14:paraId="747A11C4"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rPr>
              <w:t>0,05 г</w:t>
            </w:r>
            <w:r w:rsidRPr="00CD73BE">
              <w:rPr>
                <w:rFonts w:ascii="Times New Roman" w:hAnsi="Times New Roman" w:cs="Times New Roman"/>
                <w:sz w:val="24"/>
                <w:szCs w:val="24"/>
                <w:lang w:val="en-US"/>
              </w:rPr>
              <w:t>/</w:t>
            </w:r>
            <w:r w:rsidRPr="00CD73BE">
              <w:rPr>
                <w:rFonts w:ascii="Times New Roman" w:hAnsi="Times New Roman" w:cs="Times New Roman"/>
                <w:sz w:val="24"/>
                <w:szCs w:val="24"/>
              </w:rPr>
              <w:t>л</w:t>
            </w:r>
          </w:p>
        </w:tc>
      </w:tr>
      <w:tr w:rsidR="00D3172A" w:rsidRPr="00CD73BE" w14:paraId="2F95F2E6" w14:textId="77777777" w:rsidTr="00CB3278">
        <w:tc>
          <w:tcPr>
            <w:tcW w:w="7655" w:type="dxa"/>
          </w:tcPr>
          <w:p w14:paraId="04138E23"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rPr>
              <w:t>Магния хлорид</w:t>
            </w:r>
          </w:p>
        </w:tc>
        <w:tc>
          <w:tcPr>
            <w:tcW w:w="1990" w:type="dxa"/>
          </w:tcPr>
          <w:p w14:paraId="7D40875D"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rPr>
              <w:t>0,01 г</w:t>
            </w:r>
            <w:r w:rsidRPr="00CD73BE">
              <w:rPr>
                <w:rFonts w:ascii="Times New Roman" w:hAnsi="Times New Roman" w:cs="Times New Roman"/>
                <w:sz w:val="24"/>
                <w:szCs w:val="24"/>
                <w:lang w:val="en-US"/>
              </w:rPr>
              <w:t>/</w:t>
            </w:r>
            <w:r w:rsidRPr="00CD73BE">
              <w:rPr>
                <w:rFonts w:ascii="Times New Roman" w:hAnsi="Times New Roman" w:cs="Times New Roman"/>
                <w:sz w:val="24"/>
                <w:szCs w:val="24"/>
              </w:rPr>
              <w:t>л</w:t>
            </w:r>
          </w:p>
        </w:tc>
      </w:tr>
      <w:tr w:rsidR="00D3172A" w:rsidRPr="00CD73BE" w14:paraId="34CC5E89" w14:textId="77777777" w:rsidTr="00CB3278">
        <w:tc>
          <w:tcPr>
            <w:tcW w:w="7655" w:type="dxa"/>
          </w:tcPr>
          <w:p w14:paraId="26941BA0" w14:textId="77777777" w:rsidR="00D3172A" w:rsidRPr="00CD73BE" w:rsidRDefault="00D3172A" w:rsidP="00CB3278">
            <w:pPr>
              <w:spacing w:after="0" w:line="240" w:lineRule="auto"/>
              <w:ind w:right="-3"/>
              <w:jc w:val="both"/>
              <w:rPr>
                <w:rFonts w:ascii="Times New Roman" w:hAnsi="Times New Roman" w:cs="Times New Roman"/>
                <w:sz w:val="24"/>
                <w:szCs w:val="24"/>
                <w:vertAlign w:val="superscript"/>
                <w:lang w:val="en-US"/>
              </w:rPr>
            </w:pPr>
            <w:r w:rsidRPr="00CD73BE">
              <w:rPr>
                <w:rFonts w:ascii="Times New Roman" w:hAnsi="Times New Roman" w:cs="Times New Roman"/>
                <w:sz w:val="24"/>
                <w:szCs w:val="24"/>
                <w:lang w:val="en-US"/>
              </w:rPr>
              <w:t>Cl</w:t>
            </w:r>
            <w:r w:rsidRPr="00CD73BE">
              <w:rPr>
                <w:rFonts w:ascii="Times New Roman" w:hAnsi="Times New Roman" w:cs="Times New Roman"/>
                <w:sz w:val="24"/>
                <w:szCs w:val="24"/>
                <w:vertAlign w:val="superscript"/>
                <w:lang w:val="en-US"/>
              </w:rPr>
              <w:t>-</w:t>
            </w:r>
          </w:p>
        </w:tc>
        <w:tc>
          <w:tcPr>
            <w:tcW w:w="1990" w:type="dxa"/>
          </w:tcPr>
          <w:p w14:paraId="1AF49A33"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rPr>
              <w:t>0,1 г</w:t>
            </w:r>
            <w:r w:rsidRPr="00CD73BE">
              <w:rPr>
                <w:rFonts w:ascii="Times New Roman" w:hAnsi="Times New Roman" w:cs="Times New Roman"/>
                <w:sz w:val="24"/>
                <w:szCs w:val="24"/>
                <w:lang w:val="en-US"/>
              </w:rPr>
              <w:t>/</w:t>
            </w:r>
            <w:r w:rsidRPr="00CD73BE">
              <w:rPr>
                <w:rFonts w:ascii="Times New Roman" w:hAnsi="Times New Roman" w:cs="Times New Roman"/>
                <w:sz w:val="24"/>
                <w:szCs w:val="24"/>
              </w:rPr>
              <w:t>л</w:t>
            </w:r>
          </w:p>
        </w:tc>
      </w:tr>
      <w:tr w:rsidR="00D3172A" w:rsidRPr="00CD73BE" w14:paraId="0A7C4D2E" w14:textId="77777777" w:rsidTr="00CB3278">
        <w:tc>
          <w:tcPr>
            <w:tcW w:w="7655" w:type="dxa"/>
          </w:tcPr>
          <w:p w14:paraId="1F53769A"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lang w:val="en-US"/>
              </w:rPr>
              <w:t>(PO)</w:t>
            </w:r>
            <w:r w:rsidRPr="00CD73BE">
              <w:rPr>
                <w:rFonts w:ascii="Times New Roman" w:hAnsi="Times New Roman" w:cs="Times New Roman"/>
                <w:sz w:val="24"/>
                <w:szCs w:val="24"/>
                <w:vertAlign w:val="subscript"/>
                <w:lang w:val="en-US"/>
              </w:rPr>
              <w:t>4</w:t>
            </w:r>
            <w:r w:rsidRPr="00CD73BE">
              <w:rPr>
                <w:rFonts w:ascii="Times New Roman" w:hAnsi="Times New Roman" w:cs="Times New Roman"/>
                <w:sz w:val="24"/>
                <w:szCs w:val="24"/>
                <w:vertAlign w:val="superscript"/>
                <w:lang w:val="en-US"/>
              </w:rPr>
              <w:t>3-</w:t>
            </w:r>
            <w:r w:rsidRPr="00CD73BE">
              <w:rPr>
                <w:rFonts w:ascii="Times New Roman" w:hAnsi="Times New Roman" w:cs="Times New Roman"/>
                <w:sz w:val="24"/>
                <w:szCs w:val="24"/>
              </w:rPr>
              <w:t xml:space="preserve"> фосфатный буфер</w:t>
            </w:r>
          </w:p>
        </w:tc>
        <w:tc>
          <w:tcPr>
            <w:tcW w:w="1990" w:type="dxa"/>
          </w:tcPr>
          <w:p w14:paraId="5FF9BAB3"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rPr>
              <w:t>0,1 г</w:t>
            </w:r>
            <w:r w:rsidRPr="00CD73BE">
              <w:rPr>
                <w:rFonts w:ascii="Times New Roman" w:hAnsi="Times New Roman" w:cs="Times New Roman"/>
                <w:sz w:val="24"/>
                <w:szCs w:val="24"/>
                <w:lang w:val="en-US"/>
              </w:rPr>
              <w:t>/</w:t>
            </w:r>
            <w:r w:rsidRPr="00CD73BE">
              <w:rPr>
                <w:rFonts w:ascii="Times New Roman" w:hAnsi="Times New Roman" w:cs="Times New Roman"/>
                <w:sz w:val="24"/>
                <w:szCs w:val="24"/>
              </w:rPr>
              <w:t>л</w:t>
            </w:r>
          </w:p>
        </w:tc>
      </w:tr>
      <w:tr w:rsidR="00D3172A" w:rsidRPr="00CD73BE" w14:paraId="4AA1BCAA" w14:textId="77777777" w:rsidTr="00CB3278">
        <w:tc>
          <w:tcPr>
            <w:tcW w:w="7655" w:type="dxa"/>
          </w:tcPr>
          <w:p w14:paraId="5DA9A39E" w14:textId="77777777" w:rsidR="00D3172A" w:rsidRPr="00CD73BE" w:rsidRDefault="00D3172A" w:rsidP="00CB3278">
            <w:pPr>
              <w:spacing w:after="0" w:line="240" w:lineRule="auto"/>
              <w:ind w:right="-3"/>
              <w:jc w:val="both"/>
              <w:rPr>
                <w:rFonts w:ascii="Times New Roman" w:hAnsi="Times New Roman" w:cs="Times New Roman"/>
                <w:sz w:val="24"/>
                <w:szCs w:val="24"/>
                <w:lang w:val="kk-KZ"/>
              </w:rPr>
            </w:pPr>
            <w:r w:rsidRPr="00CD73BE">
              <w:rPr>
                <w:rFonts w:ascii="Times New Roman" w:hAnsi="Times New Roman" w:cs="Times New Roman"/>
                <w:sz w:val="24"/>
                <w:szCs w:val="24"/>
                <w:lang w:val="kk-KZ"/>
              </w:rPr>
              <w:t>Пищевой консервант</w:t>
            </w:r>
          </w:p>
        </w:tc>
        <w:tc>
          <w:tcPr>
            <w:tcW w:w="1990" w:type="dxa"/>
          </w:tcPr>
          <w:p w14:paraId="4FF6D04B" w14:textId="77777777" w:rsidR="00D3172A" w:rsidRPr="00CD73BE" w:rsidRDefault="00D3172A" w:rsidP="00CB3278">
            <w:pPr>
              <w:spacing w:after="0" w:line="240" w:lineRule="auto"/>
              <w:ind w:right="-3"/>
              <w:jc w:val="both"/>
              <w:rPr>
                <w:rFonts w:ascii="Times New Roman" w:hAnsi="Times New Roman" w:cs="Times New Roman"/>
                <w:sz w:val="24"/>
                <w:szCs w:val="24"/>
              </w:rPr>
            </w:pPr>
          </w:p>
        </w:tc>
      </w:tr>
      <w:tr w:rsidR="00D3172A" w:rsidRPr="00CD73BE" w14:paraId="6DBD1BA8" w14:textId="77777777" w:rsidTr="00CB3278">
        <w:tc>
          <w:tcPr>
            <w:tcW w:w="9645" w:type="dxa"/>
            <w:gridSpan w:val="2"/>
          </w:tcPr>
          <w:p w14:paraId="39CFA36B" w14:textId="77777777" w:rsidR="00D3172A" w:rsidRPr="00CD73BE" w:rsidRDefault="00D3172A" w:rsidP="00CB3278">
            <w:pPr>
              <w:spacing w:after="0" w:line="240" w:lineRule="auto"/>
              <w:ind w:right="-3"/>
              <w:jc w:val="both"/>
              <w:rPr>
                <w:rFonts w:ascii="Times New Roman" w:hAnsi="Times New Roman" w:cs="Times New Roman"/>
                <w:sz w:val="24"/>
                <w:szCs w:val="24"/>
              </w:rPr>
            </w:pPr>
            <w:r w:rsidRPr="00CD73BE">
              <w:rPr>
                <w:rFonts w:ascii="Times New Roman" w:hAnsi="Times New Roman" w:cs="Times New Roman"/>
                <w:sz w:val="24"/>
                <w:szCs w:val="24"/>
                <w:lang w:val="kk-KZ"/>
              </w:rPr>
              <w:t>0,5</w:t>
            </w:r>
            <w:r w:rsidRPr="00CD73BE">
              <w:rPr>
                <w:rFonts w:ascii="Times New Roman" w:hAnsi="Times New Roman" w:cs="Times New Roman"/>
                <w:sz w:val="24"/>
                <w:szCs w:val="24"/>
              </w:rPr>
              <w:t>% р-р карбоксиметилцеллюлозы/0,3-0,5% раствор альгиновой кислоты (природный полисахарид, обеспечивающий вязкость слюны) - до необходимой консистенции</w:t>
            </w:r>
          </w:p>
        </w:tc>
      </w:tr>
    </w:tbl>
    <w:p w14:paraId="0ADAE96E" w14:textId="77777777" w:rsidR="00D3172A" w:rsidRPr="00D233BE" w:rsidRDefault="00D3172A" w:rsidP="00D233BE">
      <w:pPr>
        <w:spacing w:after="0" w:line="240" w:lineRule="auto"/>
        <w:ind w:right="-3" w:firstLine="709"/>
        <w:jc w:val="both"/>
        <w:rPr>
          <w:rFonts w:ascii="Times New Roman" w:hAnsi="Times New Roman" w:cs="Times New Roman"/>
          <w:sz w:val="28"/>
          <w:szCs w:val="28"/>
        </w:rPr>
      </w:pPr>
    </w:p>
    <w:p w14:paraId="0B39DBEF" w14:textId="2694C14F" w:rsidR="00D3172A" w:rsidRPr="00D233BE" w:rsidRDefault="00D3172A"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Для исследования состояния эмали удаленных зубов пациентов использовались методы осмотра, окрашивания растворами кариес маркера </w:t>
      </w:r>
      <w:r w:rsidRPr="00D233BE">
        <w:rPr>
          <w:rFonts w:ascii="Times New Roman" w:eastAsia="Times New Roman" w:hAnsi="Times New Roman" w:cs="Times New Roman"/>
          <w:sz w:val="28"/>
          <w:szCs w:val="28"/>
          <w:lang w:eastAsia="ru-RU"/>
        </w:rPr>
        <w:t>[1</w:t>
      </w:r>
      <w:r w:rsidR="00107D58">
        <w:rPr>
          <w:rFonts w:ascii="Times New Roman" w:eastAsia="Times New Roman" w:hAnsi="Times New Roman" w:cs="Times New Roman"/>
          <w:sz w:val="28"/>
          <w:szCs w:val="28"/>
          <w:lang w:eastAsia="ru-RU"/>
        </w:rPr>
        <w:t>25</w:t>
      </w:r>
      <w:r w:rsidRPr="00D233BE">
        <w:rPr>
          <w:rFonts w:ascii="Times New Roman" w:eastAsia="Times New Roman" w:hAnsi="Times New Roman" w:cs="Times New Roman"/>
          <w:sz w:val="28"/>
          <w:szCs w:val="28"/>
          <w:lang w:eastAsia="ru-RU"/>
        </w:rPr>
        <w:t>]</w:t>
      </w:r>
      <w:r w:rsidRPr="00D233BE">
        <w:rPr>
          <w:rFonts w:ascii="Times New Roman" w:hAnsi="Times New Roman" w:cs="Times New Roman"/>
          <w:sz w:val="28"/>
          <w:szCs w:val="28"/>
        </w:rPr>
        <w:t xml:space="preserve">, лазерной флуоресценции </w:t>
      </w:r>
      <w:r w:rsidRPr="00D233BE">
        <w:rPr>
          <w:rFonts w:ascii="Times New Roman" w:eastAsia="Times New Roman" w:hAnsi="Times New Roman" w:cs="Times New Roman"/>
          <w:sz w:val="28"/>
          <w:szCs w:val="28"/>
          <w:lang w:eastAsia="ru-RU"/>
        </w:rPr>
        <w:t>[1</w:t>
      </w:r>
      <w:r w:rsidR="00107D58">
        <w:rPr>
          <w:rFonts w:ascii="Times New Roman" w:eastAsia="Times New Roman" w:hAnsi="Times New Roman" w:cs="Times New Roman"/>
          <w:sz w:val="28"/>
          <w:szCs w:val="28"/>
          <w:lang w:eastAsia="ru-RU"/>
        </w:rPr>
        <w:t>26</w:t>
      </w:r>
      <w:r w:rsidRPr="00D233BE">
        <w:rPr>
          <w:rFonts w:ascii="Times New Roman" w:eastAsia="Times New Roman" w:hAnsi="Times New Roman" w:cs="Times New Roman"/>
          <w:sz w:val="28"/>
          <w:szCs w:val="28"/>
          <w:lang w:eastAsia="ru-RU"/>
        </w:rPr>
        <w:t>]</w:t>
      </w:r>
      <w:r w:rsidRPr="00D233BE">
        <w:rPr>
          <w:rFonts w:ascii="Times New Roman" w:hAnsi="Times New Roman" w:cs="Times New Roman"/>
          <w:sz w:val="28"/>
          <w:szCs w:val="28"/>
        </w:rPr>
        <w:t xml:space="preserve"> и световой микроскопии, после обработки гистологического материала с последующим окрашиванием гематоксилином с эозином </w:t>
      </w:r>
      <w:r w:rsidRPr="00D233BE">
        <w:rPr>
          <w:rFonts w:ascii="Times New Roman" w:eastAsia="Times New Roman" w:hAnsi="Times New Roman" w:cs="Times New Roman"/>
          <w:sz w:val="28"/>
          <w:szCs w:val="28"/>
          <w:lang w:eastAsia="ru-RU"/>
        </w:rPr>
        <w:t>[12</w:t>
      </w:r>
      <w:r w:rsidR="00107D58">
        <w:rPr>
          <w:rFonts w:ascii="Times New Roman" w:eastAsia="Times New Roman" w:hAnsi="Times New Roman" w:cs="Times New Roman"/>
          <w:sz w:val="28"/>
          <w:szCs w:val="28"/>
          <w:lang w:eastAsia="ru-RU"/>
        </w:rPr>
        <w:t>7</w:t>
      </w:r>
      <w:r w:rsidRPr="00D233BE">
        <w:rPr>
          <w:rFonts w:ascii="Times New Roman" w:eastAsia="Times New Roman" w:hAnsi="Times New Roman" w:cs="Times New Roman"/>
          <w:sz w:val="28"/>
          <w:szCs w:val="28"/>
          <w:lang w:eastAsia="ru-RU"/>
        </w:rPr>
        <w:t>]</w:t>
      </w:r>
      <w:r w:rsidRPr="00D233BE">
        <w:rPr>
          <w:rFonts w:ascii="Times New Roman" w:hAnsi="Times New Roman" w:cs="Times New Roman"/>
          <w:sz w:val="28"/>
          <w:szCs w:val="28"/>
        </w:rPr>
        <w:t xml:space="preserve">. </w:t>
      </w:r>
    </w:p>
    <w:p w14:paraId="45B7116D" w14:textId="77777777" w:rsidR="00D3172A" w:rsidRPr="00D233BE" w:rsidRDefault="00D3172A"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Через 1 месяц зубы, обработанные биосовместимым синтетическим аналог</w:t>
      </w:r>
      <w:r w:rsidRPr="00D233BE">
        <w:rPr>
          <w:rFonts w:ascii="Times New Roman" w:hAnsi="Times New Roman" w:cs="Times New Roman"/>
          <w:sz w:val="28"/>
          <w:szCs w:val="28"/>
          <w:lang w:val="kk-KZ"/>
        </w:rPr>
        <w:t>ом</w:t>
      </w:r>
      <w:r w:rsidRPr="00D233BE">
        <w:rPr>
          <w:rFonts w:ascii="Times New Roman" w:hAnsi="Times New Roman" w:cs="Times New Roman"/>
          <w:sz w:val="28"/>
          <w:szCs w:val="28"/>
        </w:rPr>
        <w:t xml:space="preserve"> человеческого протеина амелогенина (1-ая группа, </w:t>
      </w:r>
      <w:r w:rsidRPr="00D233BE">
        <w:rPr>
          <w:rFonts w:ascii="Times New Roman" w:hAnsi="Times New Roman" w:cs="Times New Roman"/>
          <w:sz w:val="28"/>
          <w:szCs w:val="28"/>
          <w:lang w:val="en-US"/>
        </w:rPr>
        <w:t>n</w:t>
      </w:r>
      <w:r w:rsidRPr="00D233BE">
        <w:rPr>
          <w:rFonts w:ascii="Times New Roman" w:hAnsi="Times New Roman" w:cs="Times New Roman"/>
          <w:sz w:val="28"/>
          <w:szCs w:val="28"/>
        </w:rPr>
        <w:t xml:space="preserve">-100) и зубы контрольной группы (2-ая группа, </w:t>
      </w:r>
      <w:r w:rsidRPr="00D233BE">
        <w:rPr>
          <w:rFonts w:ascii="Times New Roman" w:hAnsi="Times New Roman" w:cs="Times New Roman"/>
          <w:sz w:val="28"/>
          <w:szCs w:val="28"/>
          <w:lang w:val="en-US"/>
        </w:rPr>
        <w:t>n</w:t>
      </w:r>
      <w:r w:rsidRPr="00D233BE">
        <w:rPr>
          <w:rFonts w:ascii="Times New Roman" w:hAnsi="Times New Roman" w:cs="Times New Roman"/>
          <w:sz w:val="28"/>
          <w:szCs w:val="28"/>
        </w:rPr>
        <w:t xml:space="preserve">-100) были извлечены из раствора искусственной слюны для оценки состояния эмали. В срок эксперимента через 3 месяца зубы, обработанные препаратом САЧПА (3-я группа, </w:t>
      </w:r>
      <w:r w:rsidRPr="00D233BE">
        <w:rPr>
          <w:rFonts w:ascii="Times New Roman" w:hAnsi="Times New Roman" w:cs="Times New Roman"/>
          <w:sz w:val="28"/>
          <w:szCs w:val="28"/>
          <w:lang w:val="en-US"/>
        </w:rPr>
        <w:t>n</w:t>
      </w:r>
      <w:r w:rsidRPr="00D233BE">
        <w:rPr>
          <w:rFonts w:ascii="Times New Roman" w:hAnsi="Times New Roman" w:cs="Times New Roman"/>
          <w:sz w:val="28"/>
          <w:szCs w:val="28"/>
        </w:rPr>
        <w:t xml:space="preserve">-100) и зубы контрольной группы (4-ая группа, </w:t>
      </w:r>
      <w:r w:rsidRPr="00D233BE">
        <w:rPr>
          <w:rFonts w:ascii="Times New Roman" w:hAnsi="Times New Roman" w:cs="Times New Roman"/>
          <w:sz w:val="28"/>
          <w:szCs w:val="28"/>
          <w:lang w:val="en-US"/>
        </w:rPr>
        <w:t>n</w:t>
      </w:r>
      <w:r w:rsidRPr="00D233BE">
        <w:rPr>
          <w:rFonts w:ascii="Times New Roman" w:hAnsi="Times New Roman" w:cs="Times New Roman"/>
          <w:sz w:val="28"/>
          <w:szCs w:val="28"/>
        </w:rPr>
        <w:t>-100) также были извлечены из раствора искусственной слюны.</w:t>
      </w:r>
    </w:p>
    <w:p w14:paraId="1B2465E1" w14:textId="342F761B" w:rsidR="00D3172A" w:rsidRPr="00D233BE" w:rsidRDefault="00D3172A" w:rsidP="00D233BE">
      <w:pPr>
        <w:shd w:val="clear" w:color="auto" w:fill="FFFFFF"/>
        <w:spacing w:after="0" w:line="240" w:lineRule="auto"/>
        <w:ind w:right="-3" w:firstLine="709"/>
        <w:jc w:val="both"/>
        <w:rPr>
          <w:rFonts w:ascii="Times New Roman" w:eastAsia="Times New Roman" w:hAnsi="Times New Roman" w:cs="Times New Roman"/>
          <w:sz w:val="28"/>
          <w:szCs w:val="28"/>
          <w:lang w:eastAsia="ru-RU"/>
        </w:rPr>
      </w:pPr>
      <w:r w:rsidRPr="00D233BE">
        <w:rPr>
          <w:rFonts w:ascii="Times New Roman" w:eastAsia="Times New Roman" w:hAnsi="Times New Roman" w:cs="Times New Roman"/>
          <w:sz w:val="28"/>
          <w:szCs w:val="28"/>
          <w:lang w:eastAsia="ru-RU"/>
        </w:rPr>
        <w:t>Очаги деминерализации окрашивали раствором кариес маркера, при воздействии не дольше чем, на 5-10 секунд и затем промывали водяным спреем. Жидкость наносили с помощью поролонового шарика аппликатора. Очаг деминерализации окрашивался в интенсивно-красный цвет [12</w:t>
      </w:r>
      <w:r w:rsidR="00107D58">
        <w:rPr>
          <w:rFonts w:ascii="Times New Roman" w:eastAsia="Times New Roman" w:hAnsi="Times New Roman" w:cs="Times New Roman"/>
          <w:sz w:val="28"/>
          <w:szCs w:val="28"/>
          <w:lang w:eastAsia="ru-RU"/>
        </w:rPr>
        <w:t>8</w:t>
      </w:r>
      <w:r w:rsidRPr="00D233BE">
        <w:rPr>
          <w:rFonts w:ascii="Times New Roman" w:eastAsia="Times New Roman" w:hAnsi="Times New Roman" w:cs="Times New Roman"/>
          <w:sz w:val="28"/>
          <w:szCs w:val="28"/>
          <w:lang w:eastAsia="ru-RU"/>
        </w:rPr>
        <w:t xml:space="preserve">]. </w:t>
      </w:r>
    </w:p>
    <w:p w14:paraId="5E653610" w14:textId="266C590B" w:rsidR="00D3172A" w:rsidRPr="00D233BE" w:rsidRDefault="00D3172A"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Для определения количественной лазер-индуцированной флуоресценции был использован лазерный прибор </w:t>
      </w:r>
      <w:r w:rsidR="00E82DB8">
        <w:rPr>
          <w:rFonts w:ascii="Times New Roman" w:hAnsi="Times New Roman" w:cs="Times New Roman"/>
          <w:sz w:val="28"/>
          <w:szCs w:val="28"/>
        </w:rPr>
        <w:t>«</w:t>
      </w:r>
      <w:r w:rsidR="00E82DB8" w:rsidRPr="00A86AE4">
        <w:rPr>
          <w:rFonts w:ascii="Times New Roman" w:hAnsi="Times New Roman" w:cs="Times New Roman"/>
          <w:sz w:val="28"/>
          <w:szCs w:val="24"/>
          <w:lang w:val="en-US"/>
        </w:rPr>
        <w:t>Diagnodent</w:t>
      </w:r>
      <w:r w:rsidR="00E82DB8">
        <w:rPr>
          <w:rFonts w:ascii="Times New Roman" w:hAnsi="Times New Roman" w:cs="Times New Roman"/>
          <w:sz w:val="28"/>
          <w:szCs w:val="24"/>
        </w:rPr>
        <w:t>»</w:t>
      </w:r>
      <w:r w:rsidR="00E82DB8" w:rsidRPr="00A86AE4">
        <w:rPr>
          <w:rFonts w:ascii="Times New Roman" w:hAnsi="Times New Roman" w:cs="Times New Roman"/>
          <w:sz w:val="28"/>
          <w:szCs w:val="24"/>
        </w:rPr>
        <w:t xml:space="preserve"> </w:t>
      </w:r>
      <w:r w:rsidR="00E82DB8" w:rsidRPr="00A86AE4">
        <w:rPr>
          <w:rFonts w:ascii="Times New Roman" w:hAnsi="Times New Roman" w:cs="Times New Roman"/>
          <w:sz w:val="28"/>
          <w:szCs w:val="24"/>
          <w:lang w:val="kk-KZ"/>
        </w:rPr>
        <w:t>фирмы «</w:t>
      </w:r>
      <w:r w:rsidR="00E82DB8" w:rsidRPr="00A86AE4">
        <w:rPr>
          <w:rFonts w:ascii="Times New Roman" w:hAnsi="Times New Roman" w:cs="Times New Roman"/>
          <w:sz w:val="28"/>
          <w:szCs w:val="24"/>
          <w:lang w:val="en-US"/>
        </w:rPr>
        <w:t>Kavo</w:t>
      </w:r>
      <w:r w:rsidRPr="00D233BE">
        <w:rPr>
          <w:rFonts w:ascii="Times New Roman" w:hAnsi="Times New Roman" w:cs="Times New Roman"/>
          <w:sz w:val="28"/>
          <w:szCs w:val="28"/>
        </w:rPr>
        <w:t xml:space="preserve">». Здоровый зуб флуоресцирует зеленым светом, кариозные поражения выглядят как темные области. Снижение флуоресценции связано с деминерализацией зуба и серьезностью поражения. Изображения были сохранены и проанализированы с измерением площади, глубины и объема поражения. Метод не использует ионизирующее излучение и полностью безопасен. Однако прибор способен только выявлять деминерализацию эмали и не может различать кариес, ограниченный эмалью и проникающий в дентин. Глубина проникновения </w:t>
      </w:r>
      <w:r w:rsidRPr="00D233BE">
        <w:rPr>
          <w:rFonts w:ascii="Times New Roman" w:hAnsi="Times New Roman" w:cs="Times New Roman"/>
          <w:sz w:val="28"/>
          <w:szCs w:val="28"/>
        </w:rPr>
        <w:lastRenderedPageBreak/>
        <w:t>кариозного поражения в дентин не связана с интенсивностью флуоресценции. Метод имеет высокую чувствительность в выявлении кариеса и деминерализации эмали, в особенности эмали, прилегающей к ортодонтическим брекетам [12</w:t>
      </w:r>
      <w:r w:rsidR="00107D58">
        <w:rPr>
          <w:rFonts w:ascii="Times New Roman" w:hAnsi="Times New Roman" w:cs="Times New Roman"/>
          <w:sz w:val="28"/>
          <w:szCs w:val="28"/>
        </w:rPr>
        <w:t>9</w:t>
      </w:r>
      <w:r w:rsidRPr="00D233BE">
        <w:rPr>
          <w:rFonts w:ascii="Times New Roman" w:hAnsi="Times New Roman" w:cs="Times New Roman"/>
          <w:sz w:val="28"/>
          <w:szCs w:val="28"/>
        </w:rPr>
        <w:t>, 13</w:t>
      </w:r>
      <w:r w:rsidR="00107D58">
        <w:rPr>
          <w:rFonts w:ascii="Times New Roman" w:hAnsi="Times New Roman" w:cs="Times New Roman"/>
          <w:sz w:val="28"/>
          <w:szCs w:val="28"/>
        </w:rPr>
        <w:t>0</w:t>
      </w:r>
      <w:r w:rsidRPr="00D233BE">
        <w:rPr>
          <w:rFonts w:ascii="Times New Roman" w:hAnsi="Times New Roman" w:cs="Times New Roman"/>
          <w:sz w:val="28"/>
          <w:szCs w:val="28"/>
        </w:rPr>
        <w:t>].</w:t>
      </w:r>
    </w:p>
    <w:p w14:paraId="6BD7EF08" w14:textId="06FBAC16" w:rsidR="00D3172A" w:rsidRPr="00D233BE" w:rsidRDefault="00D3172A" w:rsidP="00D233BE">
      <w:pPr>
        <w:pStyle w:val="a5"/>
        <w:shd w:val="clear" w:color="auto" w:fill="FFFFFF"/>
        <w:spacing w:before="0" w:beforeAutospacing="0" w:after="0" w:afterAutospacing="0"/>
        <w:ind w:right="-3" w:firstLine="709"/>
        <w:jc w:val="both"/>
        <w:rPr>
          <w:sz w:val="28"/>
          <w:szCs w:val="28"/>
        </w:rPr>
      </w:pPr>
      <w:r w:rsidRPr="00D233BE">
        <w:rPr>
          <w:sz w:val="28"/>
          <w:szCs w:val="28"/>
        </w:rPr>
        <w:t xml:space="preserve">После завершения всех клинических оценок удаленные зубы были подготовлены для гистологического исследования. Зубы разрезались щёчно-язычно до 2 мм толщины, используя микротом. Образцы затем шлифовали с помощью карбидокремниевой бумаги толщиной до 200 мм, фотографировали при увеличении 100, 200 и 400 для гистологического исследования с помощью поляризованного светового микроскопа. С целью оценки </w:t>
      </w:r>
      <w:r w:rsidRPr="00D233BE">
        <w:rPr>
          <w:sz w:val="28"/>
          <w:szCs w:val="28"/>
          <w:shd w:val="clear" w:color="auto" w:fill="FFFFFF"/>
        </w:rPr>
        <w:t>структурного состояния эмали было проведено обзорное изучение материала зубов.  Полученный материал проводили п</w:t>
      </w:r>
      <w:r w:rsidRPr="00D233BE">
        <w:rPr>
          <w:sz w:val="28"/>
          <w:szCs w:val="28"/>
        </w:rPr>
        <w:t xml:space="preserve">о общепринятой методике для гистологического исследования, изготавливали парафиновые срезы толщиной 5-6 микрон и окрашивали гематоксилином и эозином. </w:t>
      </w:r>
      <w:r w:rsidRPr="00D233BE">
        <w:rPr>
          <w:sz w:val="28"/>
          <w:szCs w:val="28"/>
          <w:lang w:val="kk-KZ"/>
        </w:rPr>
        <w:t xml:space="preserve">Микроскопическое исследование проводилась на компьютеризованном комплексе </w:t>
      </w:r>
      <w:r w:rsidRPr="00D233BE">
        <w:rPr>
          <w:sz w:val="28"/>
          <w:szCs w:val="28"/>
          <w:lang w:val="en-US"/>
        </w:rPr>
        <w:t>Leica</w:t>
      </w:r>
      <w:r w:rsidRPr="00D233BE">
        <w:rPr>
          <w:sz w:val="28"/>
          <w:szCs w:val="28"/>
          <w:lang w:val="kk-KZ"/>
        </w:rPr>
        <w:t xml:space="preserve"> </w:t>
      </w:r>
      <w:r w:rsidRPr="00D233BE">
        <w:rPr>
          <w:sz w:val="28"/>
          <w:szCs w:val="28"/>
          <w:lang w:val="en-US"/>
        </w:rPr>
        <w:t>Microsystems</w:t>
      </w:r>
      <w:r w:rsidRPr="00D233BE">
        <w:rPr>
          <w:sz w:val="28"/>
          <w:szCs w:val="28"/>
          <w:lang w:val="kk-KZ"/>
        </w:rPr>
        <w:t xml:space="preserve">, микроскопе </w:t>
      </w:r>
      <w:r w:rsidRPr="00D233BE">
        <w:rPr>
          <w:sz w:val="28"/>
          <w:szCs w:val="28"/>
          <w:lang w:val="en-US"/>
        </w:rPr>
        <w:t>Leica</w:t>
      </w:r>
      <w:r w:rsidRPr="00D233BE">
        <w:rPr>
          <w:sz w:val="28"/>
          <w:szCs w:val="28"/>
          <w:lang w:val="kk-KZ"/>
        </w:rPr>
        <w:t xml:space="preserve"> </w:t>
      </w:r>
      <w:r w:rsidRPr="00D233BE">
        <w:rPr>
          <w:sz w:val="28"/>
          <w:szCs w:val="28"/>
          <w:lang w:val="en-US"/>
        </w:rPr>
        <w:t>DM</w:t>
      </w:r>
      <w:r w:rsidRPr="00D233BE">
        <w:rPr>
          <w:sz w:val="28"/>
          <w:szCs w:val="28"/>
          <w:lang w:val="kk-KZ"/>
        </w:rPr>
        <w:t xml:space="preserve"> 1000 </w:t>
      </w:r>
      <w:r w:rsidRPr="00D233BE">
        <w:rPr>
          <w:sz w:val="28"/>
          <w:szCs w:val="28"/>
        </w:rPr>
        <w:t>(рис</w:t>
      </w:r>
      <w:r w:rsidR="00107D58">
        <w:rPr>
          <w:sz w:val="28"/>
          <w:szCs w:val="28"/>
        </w:rPr>
        <w:t xml:space="preserve">унок </w:t>
      </w:r>
      <w:r w:rsidRPr="00D233BE">
        <w:rPr>
          <w:sz w:val="28"/>
          <w:szCs w:val="28"/>
        </w:rPr>
        <w:t xml:space="preserve">6) </w:t>
      </w:r>
      <w:r w:rsidRPr="00D233BE">
        <w:rPr>
          <w:sz w:val="28"/>
          <w:szCs w:val="28"/>
          <w:lang w:val="kk-KZ"/>
        </w:rPr>
        <w:t xml:space="preserve">при Х100, Х200 и Х400 кратном увеличении с последующим цветным микрофотографированием на базе патоморфологической лаборатории кафедры </w:t>
      </w:r>
      <w:r w:rsidRPr="00D233BE">
        <w:rPr>
          <w:sz w:val="28"/>
          <w:szCs w:val="28"/>
        </w:rPr>
        <w:t>патологии и Школы стоматологии НАО «Медицинский университет Караганды» [1</w:t>
      </w:r>
      <w:r w:rsidR="00107D58">
        <w:rPr>
          <w:sz w:val="28"/>
          <w:szCs w:val="28"/>
        </w:rPr>
        <w:t>31</w:t>
      </w:r>
      <w:r w:rsidRPr="00D233BE">
        <w:rPr>
          <w:sz w:val="28"/>
          <w:szCs w:val="28"/>
        </w:rPr>
        <w:t>-1</w:t>
      </w:r>
      <w:r w:rsidR="00107D58">
        <w:rPr>
          <w:sz w:val="28"/>
          <w:szCs w:val="28"/>
        </w:rPr>
        <w:t>33</w:t>
      </w:r>
      <w:r w:rsidRPr="00D233BE">
        <w:rPr>
          <w:sz w:val="28"/>
          <w:szCs w:val="28"/>
        </w:rPr>
        <w:t>].</w:t>
      </w:r>
    </w:p>
    <w:p w14:paraId="55FA0356" w14:textId="77777777" w:rsidR="00D3172A" w:rsidRPr="00D233BE" w:rsidRDefault="00D3172A"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Гистологическая оценка была назначена в соответствии со следующей классификацией. Код (0) - относится к отсутствию деминерализации эмали или узкой поверхности зоны непрозрачности, код (1) - для деминерализации эмали ограниченной к внешним 50% слоям эмали.</w:t>
      </w:r>
    </w:p>
    <w:p w14:paraId="735ED6C7" w14:textId="02FA1956" w:rsidR="00D3172A" w:rsidRPr="00D233BE" w:rsidRDefault="00D3172A"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Статистический анализ проводился с использованием пакета компьютерных программ для проведения методов непараметрической статистики (</w:t>
      </w:r>
      <w:r w:rsidRPr="00D233BE">
        <w:rPr>
          <w:rFonts w:ascii="Times New Roman" w:hAnsi="Times New Roman" w:cs="Times New Roman"/>
          <w:sz w:val="28"/>
          <w:szCs w:val="28"/>
          <w:lang w:val="en-US"/>
        </w:rPr>
        <w:t>SPSS</w:t>
      </w:r>
      <w:r w:rsidRPr="00D233BE">
        <w:rPr>
          <w:rFonts w:ascii="Times New Roman" w:hAnsi="Times New Roman" w:cs="Times New Roman"/>
          <w:sz w:val="28"/>
          <w:szCs w:val="28"/>
        </w:rPr>
        <w:t xml:space="preserve"> 21).</w:t>
      </w:r>
    </w:p>
    <w:p w14:paraId="186276A6" w14:textId="77777777" w:rsidR="00D3172A" w:rsidRPr="00D233BE" w:rsidRDefault="00D3172A" w:rsidP="00D233BE">
      <w:pPr>
        <w:spacing w:after="0" w:line="240" w:lineRule="auto"/>
        <w:ind w:right="-3" w:firstLineChars="250" w:firstLine="700"/>
        <w:jc w:val="both"/>
        <w:rPr>
          <w:rFonts w:ascii="Times New Roman" w:hAnsi="Times New Roman" w:cs="Times New Roman"/>
          <w:sz w:val="28"/>
          <w:szCs w:val="28"/>
        </w:rPr>
      </w:pPr>
      <w:r w:rsidRPr="00D233BE">
        <w:rPr>
          <w:rFonts w:ascii="Times New Roman" w:hAnsi="Times New Roman" w:cs="Times New Roman"/>
          <w:sz w:val="28"/>
          <w:szCs w:val="28"/>
        </w:rPr>
        <w:t>Для анализа частоты встречаемости качественного признака (наличие или отсутствие деминерализации) использовалась таблица сопряженности 2×2. Для оценки статистической значимости различий в исследуемых группах вычислялся непараметрический критерий хи-квадрат Пирсона. Статистически значимыми считались различия на уровне р&lt;0,05.</w:t>
      </w:r>
    </w:p>
    <w:p w14:paraId="55863860" w14:textId="23AF06FA" w:rsidR="001F3564" w:rsidRPr="00CB3278" w:rsidRDefault="00315991" w:rsidP="00D233BE">
      <w:pPr>
        <w:pStyle w:val="a3"/>
        <w:ind w:right="-3" w:firstLine="709"/>
        <w:jc w:val="both"/>
        <w:rPr>
          <w:rFonts w:ascii="Times New Roman" w:hAnsi="Times New Roman" w:cs="Times New Roman"/>
          <w:i/>
          <w:sz w:val="28"/>
          <w:szCs w:val="28"/>
        </w:rPr>
      </w:pPr>
      <w:r w:rsidRPr="00CB3278">
        <w:rPr>
          <w:rFonts w:ascii="Times New Roman" w:hAnsi="Times New Roman" w:cs="Times New Roman"/>
          <w:i/>
          <w:sz w:val="28"/>
          <w:szCs w:val="28"/>
        </w:rPr>
        <w:t>Электронная микроскопия</w:t>
      </w:r>
      <w:r w:rsidR="00782964" w:rsidRPr="00CB3278">
        <w:rPr>
          <w:rFonts w:ascii="Times New Roman" w:hAnsi="Times New Roman" w:cs="Times New Roman"/>
          <w:i/>
          <w:sz w:val="28"/>
          <w:szCs w:val="28"/>
        </w:rPr>
        <w:t xml:space="preserve"> и спектра</w:t>
      </w:r>
      <w:r w:rsidR="00CB3278" w:rsidRPr="00CB3278">
        <w:rPr>
          <w:rFonts w:ascii="Times New Roman" w:hAnsi="Times New Roman" w:cs="Times New Roman"/>
          <w:i/>
          <w:sz w:val="28"/>
          <w:szCs w:val="28"/>
        </w:rPr>
        <w:t>льный анализ</w:t>
      </w:r>
    </w:p>
    <w:p w14:paraId="030C3769" w14:textId="192DA893" w:rsidR="00315991" w:rsidRPr="00D233BE" w:rsidRDefault="00315991" w:rsidP="00D233BE">
      <w:pPr>
        <w:shd w:val="clear" w:color="auto" w:fill="FFFFFF"/>
        <w:spacing w:after="0" w:line="240" w:lineRule="auto"/>
        <w:ind w:right="-3" w:firstLine="709"/>
        <w:jc w:val="both"/>
        <w:rPr>
          <w:rFonts w:ascii="Times New Roman" w:hAnsi="Times New Roman" w:cs="Times New Roman"/>
          <w:sz w:val="28"/>
          <w:szCs w:val="28"/>
        </w:rPr>
      </w:pPr>
      <w:r w:rsidRPr="00D233BE">
        <w:rPr>
          <w:rFonts w:ascii="Times New Roman" w:eastAsia="Times New Roman" w:hAnsi="Times New Roman" w:cs="Times New Roman"/>
          <w:sz w:val="28"/>
          <w:szCs w:val="28"/>
          <w:lang w:eastAsia="ru-RU"/>
        </w:rPr>
        <w:t xml:space="preserve">Для решения поставленной задачи об ультраструктурных изменениях было использовано 40 целостных постоянных зубов, </w:t>
      </w:r>
      <w:r w:rsidRPr="00D233BE">
        <w:rPr>
          <w:rFonts w:ascii="Times New Roman" w:hAnsi="Times New Roman" w:cs="Times New Roman"/>
          <w:sz w:val="28"/>
          <w:szCs w:val="28"/>
        </w:rPr>
        <w:t xml:space="preserve">удаленные у пациентов </w:t>
      </w:r>
      <w:r w:rsidRPr="00D233BE">
        <w:rPr>
          <w:rFonts w:ascii="Times New Roman" w:eastAsia="Times New Roman" w:hAnsi="Times New Roman" w:cs="Times New Roman"/>
          <w:sz w:val="28"/>
          <w:szCs w:val="28"/>
          <w:lang w:eastAsia="ru-RU"/>
        </w:rPr>
        <w:t xml:space="preserve">в клинике </w:t>
      </w:r>
      <w:r w:rsidRPr="00D233BE">
        <w:rPr>
          <w:rFonts w:ascii="Times New Roman" w:hAnsi="Times New Roman" w:cs="Times New Roman"/>
          <w:sz w:val="28"/>
          <w:szCs w:val="28"/>
        </w:rPr>
        <w:t>по ортодонтическим показаниям или при заболеваниях тканей пародонта с целью оценки структурного состоянии эмали. Процесс деминерализации эмали проводился по описанной выше методике на всех 40 зубах</w:t>
      </w:r>
      <w:r w:rsidRPr="00D233BE">
        <w:rPr>
          <w:rFonts w:ascii="Times New Roman" w:eastAsia="Times New Roman" w:hAnsi="Times New Roman" w:cs="Times New Roman"/>
          <w:sz w:val="28"/>
          <w:szCs w:val="28"/>
          <w:lang w:val="kk-KZ" w:eastAsia="ru-RU"/>
        </w:rPr>
        <w:t>, из них</w:t>
      </w:r>
      <w:r w:rsidRPr="00D233BE">
        <w:rPr>
          <w:rFonts w:ascii="Times New Roman" w:eastAsia="Times New Roman" w:hAnsi="Times New Roman" w:cs="Times New Roman"/>
          <w:sz w:val="28"/>
          <w:szCs w:val="28"/>
          <w:lang w:eastAsia="ru-RU"/>
        </w:rPr>
        <w:t xml:space="preserve"> 20 зубов после деминерализации обрабатывались САЧПА, 20 зубов после деминерализации ничем не обрабатывались. Шлифы </w:t>
      </w:r>
      <w:r w:rsidRPr="00D233BE">
        <w:rPr>
          <w:rFonts w:ascii="Times New Roman" w:hAnsi="Times New Roman" w:cs="Times New Roman"/>
          <w:sz w:val="28"/>
          <w:szCs w:val="28"/>
        </w:rPr>
        <w:t>зубов человека изготавливались через 1 и через 3 месяца после содержания в растворах искусственной слюны.</w:t>
      </w:r>
    </w:p>
    <w:p w14:paraId="06B661DC" w14:textId="77777777" w:rsidR="00315991" w:rsidRPr="00D233BE" w:rsidRDefault="00315991"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shd w:val="clear" w:color="auto" w:fill="FFFFFF"/>
        </w:rPr>
        <w:t>Объект исследования</w:t>
      </w:r>
      <w:r w:rsidRPr="00D233BE">
        <w:rPr>
          <w:rFonts w:ascii="Times New Roman" w:eastAsia="Times New Roman" w:hAnsi="Times New Roman" w:cs="Times New Roman"/>
          <w:sz w:val="28"/>
          <w:szCs w:val="28"/>
        </w:rPr>
        <w:t xml:space="preserve"> разделен на 4 группы:</w:t>
      </w:r>
    </w:p>
    <w:p w14:paraId="1DD4D692" w14:textId="5102C60A" w:rsidR="00315991" w:rsidRPr="00D233BE" w:rsidRDefault="00315991" w:rsidP="00D233BE">
      <w:pPr>
        <w:shd w:val="clear" w:color="auto" w:fill="FFFFFF"/>
        <w:spacing w:after="0" w:line="240" w:lineRule="auto"/>
        <w:ind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 xml:space="preserve">Группа 1 </w:t>
      </w:r>
      <w:r w:rsidR="00CB3278">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 xml:space="preserve"> 10 </w:t>
      </w:r>
      <w:r w:rsidRPr="00D233BE">
        <w:rPr>
          <w:rFonts w:ascii="Times New Roman" w:hAnsi="Times New Roman" w:cs="Times New Roman"/>
          <w:sz w:val="28"/>
          <w:szCs w:val="28"/>
        </w:rPr>
        <w:t xml:space="preserve">удаленных зубов после кислотной деминерализации </w:t>
      </w:r>
      <w:r w:rsidRPr="00D233BE">
        <w:rPr>
          <w:rFonts w:ascii="Times New Roman" w:eastAsia="Times New Roman" w:hAnsi="Times New Roman" w:cs="Times New Roman"/>
          <w:sz w:val="28"/>
          <w:szCs w:val="28"/>
        </w:rPr>
        <w:t xml:space="preserve">через 1 месяц после </w:t>
      </w:r>
      <w:r w:rsidRPr="00D233BE">
        <w:rPr>
          <w:rFonts w:ascii="Times New Roman" w:hAnsi="Times New Roman" w:cs="Times New Roman"/>
          <w:sz w:val="28"/>
          <w:szCs w:val="28"/>
        </w:rPr>
        <w:t>обработки зубов препаратом САЧПА</w:t>
      </w:r>
      <w:r w:rsidR="00107D58">
        <w:rPr>
          <w:rFonts w:ascii="Times New Roman" w:hAnsi="Times New Roman" w:cs="Times New Roman"/>
          <w:sz w:val="28"/>
          <w:szCs w:val="28"/>
        </w:rPr>
        <w:t>.</w:t>
      </w:r>
    </w:p>
    <w:p w14:paraId="14F13E5D" w14:textId="2D299BF1" w:rsidR="00DF3D53" w:rsidRPr="00D233BE" w:rsidRDefault="00315991" w:rsidP="00D233BE">
      <w:pPr>
        <w:shd w:val="clear" w:color="auto" w:fill="FFFFFF"/>
        <w:spacing w:after="0" w:line="240" w:lineRule="auto"/>
        <w:ind w:right="-3" w:firstLine="709"/>
        <w:jc w:val="both"/>
        <w:rPr>
          <w:rFonts w:ascii="Times New Roman" w:hAnsi="Times New Roman" w:cs="Times New Roman"/>
          <w:sz w:val="28"/>
          <w:szCs w:val="28"/>
        </w:rPr>
      </w:pPr>
      <w:r w:rsidRPr="00D233BE">
        <w:rPr>
          <w:rFonts w:ascii="Times New Roman" w:eastAsia="Times New Roman" w:hAnsi="Times New Roman" w:cs="Times New Roman"/>
          <w:sz w:val="28"/>
          <w:szCs w:val="28"/>
        </w:rPr>
        <w:lastRenderedPageBreak/>
        <w:t xml:space="preserve">Группа 2 </w:t>
      </w:r>
      <w:r w:rsidR="00CB3278">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 xml:space="preserve"> </w:t>
      </w:r>
      <w:r w:rsidR="00DF3D53" w:rsidRPr="00D233BE">
        <w:rPr>
          <w:rFonts w:ascii="Times New Roman" w:eastAsia="Times New Roman" w:hAnsi="Times New Roman" w:cs="Times New Roman"/>
          <w:sz w:val="28"/>
          <w:szCs w:val="28"/>
        </w:rPr>
        <w:t xml:space="preserve">10 </w:t>
      </w:r>
      <w:r w:rsidR="00DF3D53" w:rsidRPr="00D233BE">
        <w:rPr>
          <w:rFonts w:ascii="Times New Roman" w:hAnsi="Times New Roman" w:cs="Times New Roman"/>
          <w:sz w:val="28"/>
          <w:szCs w:val="28"/>
        </w:rPr>
        <w:t>удаленных зубов без обработки через 1 месяц после кислотной деминерализации</w:t>
      </w:r>
      <w:r w:rsidR="00107D58">
        <w:rPr>
          <w:rFonts w:ascii="Times New Roman" w:hAnsi="Times New Roman" w:cs="Times New Roman"/>
          <w:sz w:val="28"/>
          <w:szCs w:val="28"/>
        </w:rPr>
        <w:t>.</w:t>
      </w:r>
    </w:p>
    <w:p w14:paraId="51A7FD4E" w14:textId="109573EE" w:rsidR="00315991" w:rsidRPr="00D233BE" w:rsidRDefault="00315991" w:rsidP="00D233BE">
      <w:pPr>
        <w:shd w:val="clear" w:color="auto" w:fill="FFFFFF"/>
        <w:spacing w:after="0" w:line="240" w:lineRule="auto"/>
        <w:ind w:right="-3" w:firstLine="709"/>
        <w:jc w:val="both"/>
        <w:rPr>
          <w:rFonts w:ascii="Times New Roman" w:hAnsi="Times New Roman" w:cs="Times New Roman"/>
          <w:sz w:val="28"/>
          <w:szCs w:val="28"/>
        </w:rPr>
      </w:pPr>
      <w:r w:rsidRPr="00D233BE">
        <w:rPr>
          <w:rFonts w:ascii="Times New Roman" w:eastAsia="Times New Roman" w:hAnsi="Times New Roman" w:cs="Times New Roman"/>
          <w:sz w:val="28"/>
          <w:szCs w:val="28"/>
        </w:rPr>
        <w:t xml:space="preserve">Группа 3 </w:t>
      </w:r>
      <w:r w:rsidR="00CB3278">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 xml:space="preserve"> </w:t>
      </w:r>
      <w:r w:rsidR="00DF3D53" w:rsidRPr="00D233BE">
        <w:rPr>
          <w:rFonts w:ascii="Times New Roman" w:eastAsia="Times New Roman" w:hAnsi="Times New Roman" w:cs="Times New Roman"/>
          <w:sz w:val="28"/>
          <w:szCs w:val="28"/>
        </w:rPr>
        <w:t xml:space="preserve">10 </w:t>
      </w:r>
      <w:r w:rsidR="00DF3D53" w:rsidRPr="00D233BE">
        <w:rPr>
          <w:rFonts w:ascii="Times New Roman" w:hAnsi="Times New Roman" w:cs="Times New Roman"/>
          <w:sz w:val="28"/>
          <w:szCs w:val="28"/>
        </w:rPr>
        <w:t>удаленных зубов после кислотной деминерализации</w:t>
      </w:r>
      <w:r w:rsidR="00DF3D53" w:rsidRPr="00D233BE">
        <w:rPr>
          <w:rFonts w:ascii="Times New Roman" w:eastAsia="Times New Roman" w:hAnsi="Times New Roman" w:cs="Times New Roman"/>
          <w:sz w:val="28"/>
          <w:szCs w:val="28"/>
        </w:rPr>
        <w:t xml:space="preserve"> через 3 месяца после </w:t>
      </w:r>
      <w:r w:rsidR="00DF3D53" w:rsidRPr="00D233BE">
        <w:rPr>
          <w:rFonts w:ascii="Times New Roman" w:hAnsi="Times New Roman" w:cs="Times New Roman"/>
          <w:sz w:val="28"/>
          <w:szCs w:val="28"/>
        </w:rPr>
        <w:t>обработки зубов препаратом САЧПА</w:t>
      </w:r>
      <w:r w:rsidR="00107D58">
        <w:rPr>
          <w:rFonts w:ascii="Times New Roman" w:hAnsi="Times New Roman" w:cs="Times New Roman"/>
          <w:sz w:val="28"/>
          <w:szCs w:val="28"/>
        </w:rPr>
        <w:t>.</w:t>
      </w:r>
    </w:p>
    <w:p w14:paraId="34AD7084" w14:textId="4E15F1AA" w:rsidR="00315991" w:rsidRPr="00D233BE" w:rsidRDefault="00315991" w:rsidP="00D233BE">
      <w:pPr>
        <w:shd w:val="clear" w:color="auto" w:fill="FFFFFF"/>
        <w:spacing w:after="0" w:line="240" w:lineRule="auto"/>
        <w:ind w:right="-3" w:firstLine="709"/>
        <w:jc w:val="both"/>
        <w:rPr>
          <w:rFonts w:ascii="Times New Roman" w:eastAsia="Times New Roman" w:hAnsi="Times New Roman" w:cs="Times New Roman"/>
          <w:sz w:val="28"/>
          <w:szCs w:val="28"/>
          <w:lang w:eastAsia="ru-RU"/>
        </w:rPr>
      </w:pPr>
      <w:r w:rsidRPr="00D233BE">
        <w:rPr>
          <w:rFonts w:ascii="Times New Roman" w:eastAsia="Times New Roman" w:hAnsi="Times New Roman" w:cs="Times New Roman"/>
          <w:sz w:val="28"/>
          <w:szCs w:val="28"/>
        </w:rPr>
        <w:t xml:space="preserve">Группа 4 </w:t>
      </w:r>
      <w:r w:rsidR="00CB3278">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 xml:space="preserve"> 10 </w:t>
      </w:r>
      <w:r w:rsidRPr="00D233BE">
        <w:rPr>
          <w:rFonts w:ascii="Times New Roman" w:hAnsi="Times New Roman" w:cs="Times New Roman"/>
          <w:sz w:val="28"/>
          <w:szCs w:val="28"/>
        </w:rPr>
        <w:t>удаленных зубов без обработки через 3 месяца после кислотной деминерализации.</w:t>
      </w:r>
    </w:p>
    <w:p w14:paraId="7CC24B92" w14:textId="7C1E4181" w:rsidR="00315991" w:rsidRPr="00D233BE" w:rsidRDefault="00315991" w:rsidP="00D233BE">
      <w:pPr>
        <w:spacing w:after="0" w:line="240" w:lineRule="auto"/>
        <w:ind w:right="-3" w:firstLine="709"/>
        <w:jc w:val="both"/>
        <w:textAlignment w:val="top"/>
        <w:rPr>
          <w:rFonts w:ascii="Times New Roman" w:eastAsiaTheme="minorEastAsia" w:hAnsi="Times New Roman" w:cs="Times New Roman"/>
          <w:sz w:val="28"/>
          <w:szCs w:val="28"/>
          <w:lang w:eastAsia="ru-RU"/>
        </w:rPr>
      </w:pPr>
      <w:r w:rsidRPr="00D233BE">
        <w:rPr>
          <w:rFonts w:ascii="Times New Roman" w:eastAsia="Times New Roman" w:hAnsi="Times New Roman" w:cs="Times New Roman"/>
          <w:sz w:val="28"/>
          <w:szCs w:val="28"/>
          <w:lang w:eastAsia="ru-RU"/>
        </w:rPr>
        <w:t>После фиксации в 10% растворе нейтрального формалина, отмывки и дегидратации, зубы были заключены в твердый компаунд эпоксидную смолу, согласно разработано</w:t>
      </w:r>
      <w:r w:rsidRPr="00D233BE">
        <w:rPr>
          <w:rFonts w:ascii="Times New Roman" w:eastAsia="Times New Roman" w:hAnsi="Times New Roman" w:cs="Times New Roman"/>
          <w:sz w:val="28"/>
          <w:szCs w:val="28"/>
          <w:lang w:val="kk-KZ" w:eastAsia="ru-RU"/>
        </w:rPr>
        <w:t>му</w:t>
      </w:r>
      <w:r w:rsidRPr="00D233BE">
        <w:rPr>
          <w:rFonts w:ascii="Times New Roman" w:eastAsia="Times New Roman" w:hAnsi="Times New Roman" w:cs="Times New Roman"/>
          <w:sz w:val="28"/>
          <w:szCs w:val="28"/>
          <w:lang w:eastAsia="ru-RU"/>
        </w:rPr>
        <w:t xml:space="preserve"> методу на кафедре анатомии человека ВГУЗУ "УМСА", авторами Костиленко Ю.П., Бойко И.В., Старченко И.И., Прилуцкий</w:t>
      </w:r>
      <w:r w:rsidR="00CB3278">
        <w:rPr>
          <w:rFonts w:ascii="Times New Roman" w:eastAsia="Times New Roman" w:hAnsi="Times New Roman" w:cs="Times New Roman"/>
          <w:sz w:val="28"/>
          <w:szCs w:val="28"/>
          <w:lang w:eastAsia="ru-RU"/>
        </w:rPr>
        <w:t> </w:t>
      </w:r>
      <w:r w:rsidRPr="00D233BE">
        <w:rPr>
          <w:rFonts w:ascii="Times New Roman" w:eastAsia="Times New Roman" w:hAnsi="Times New Roman" w:cs="Times New Roman"/>
          <w:sz w:val="28"/>
          <w:szCs w:val="28"/>
          <w:lang w:eastAsia="ru-RU"/>
        </w:rPr>
        <w:t>А.К. [</w:t>
      </w:r>
      <w:r w:rsidR="00710316" w:rsidRPr="00D233BE">
        <w:rPr>
          <w:rFonts w:ascii="Times New Roman" w:eastAsia="Times New Roman" w:hAnsi="Times New Roman" w:cs="Times New Roman"/>
          <w:sz w:val="28"/>
          <w:szCs w:val="28"/>
          <w:lang w:eastAsia="ru-RU"/>
        </w:rPr>
        <w:t>1</w:t>
      </w:r>
      <w:r w:rsidR="00B845A2" w:rsidRPr="00D233BE">
        <w:rPr>
          <w:rFonts w:ascii="Times New Roman" w:eastAsia="Times New Roman" w:hAnsi="Times New Roman" w:cs="Times New Roman"/>
          <w:sz w:val="28"/>
          <w:szCs w:val="28"/>
          <w:lang w:eastAsia="ru-RU"/>
        </w:rPr>
        <w:t>34</w:t>
      </w:r>
      <w:r w:rsidRPr="00D233BE">
        <w:rPr>
          <w:rFonts w:ascii="Times New Roman" w:eastAsia="Times New Roman" w:hAnsi="Times New Roman" w:cs="Times New Roman"/>
          <w:sz w:val="28"/>
          <w:szCs w:val="28"/>
          <w:lang w:eastAsia="ru-RU"/>
        </w:rPr>
        <w:t>]. После полимеризации, полученные эпоксидные блоки разрезали сепаровочным диском на две половины в продольноосевом направлении зуба, торцевые поверхности которых подвергали щадящей шлифовке и полировке. Следующая процедура заключалась в поверхностном протравливании твердых тканей зубов в хелатообразующем агенте ЭДТА (Трилон-Б), после чего препараты окрашивали 1% раствором метиленового синего на 1% растворе буры. В дальнейшем, на эти препараты наносили электропроводящий слой, после чего их изучали и документировали в сканирующем электронном микроскопе.</w:t>
      </w:r>
    </w:p>
    <w:p w14:paraId="44DA1527" w14:textId="708060A6" w:rsidR="00315991" w:rsidRPr="00D233BE" w:rsidRDefault="00315991" w:rsidP="00D233BE">
      <w:pPr>
        <w:tabs>
          <w:tab w:val="left" w:pos="1276"/>
        </w:tabs>
        <w:spacing w:after="0" w:line="240" w:lineRule="auto"/>
        <w:ind w:right="-3" w:firstLine="709"/>
        <w:contextualSpacing/>
        <w:jc w:val="both"/>
        <w:rPr>
          <w:rFonts w:ascii="Times New Roman" w:eastAsiaTheme="minorEastAsia" w:hAnsi="Times New Roman" w:cs="Times New Roman"/>
          <w:sz w:val="28"/>
          <w:szCs w:val="28"/>
          <w:lang w:eastAsia="ru-RU"/>
        </w:rPr>
      </w:pPr>
      <w:r w:rsidRPr="00D233BE">
        <w:rPr>
          <w:rFonts w:ascii="Times New Roman" w:eastAsiaTheme="minorEastAsia" w:hAnsi="Times New Roman" w:cs="Times New Roman"/>
          <w:sz w:val="28"/>
          <w:szCs w:val="28"/>
          <w:lang w:eastAsia="ru-RU"/>
        </w:rPr>
        <w:t xml:space="preserve">Для подробного изучения предоставленных образцов был применен метод сканирующей (растровой) электронной микроскопии (СЭМ), для чего был использован СЭМ </w:t>
      </w:r>
      <w:r w:rsidRPr="00D233BE">
        <w:rPr>
          <w:rFonts w:ascii="Times New Roman" w:eastAsiaTheme="minorEastAsia" w:hAnsi="Times New Roman" w:cs="Times New Roman"/>
          <w:sz w:val="28"/>
          <w:szCs w:val="28"/>
          <w:lang w:val="en-US" w:eastAsia="ru-RU"/>
        </w:rPr>
        <w:t>ZEISS</w:t>
      </w:r>
      <w:r w:rsidRPr="00D233BE">
        <w:rPr>
          <w:rFonts w:ascii="Times New Roman" w:eastAsiaTheme="minorEastAsia" w:hAnsi="Times New Roman" w:cs="Times New Roman"/>
          <w:sz w:val="28"/>
          <w:szCs w:val="28"/>
          <w:lang w:eastAsia="ru-RU"/>
        </w:rPr>
        <w:t xml:space="preserve"> </w:t>
      </w:r>
      <w:r w:rsidRPr="00D233BE">
        <w:rPr>
          <w:rFonts w:ascii="Times New Roman" w:eastAsiaTheme="minorEastAsia" w:hAnsi="Times New Roman" w:cs="Times New Roman"/>
          <w:sz w:val="28"/>
          <w:szCs w:val="28"/>
          <w:lang w:val="en-US" w:eastAsia="ru-RU"/>
        </w:rPr>
        <w:t>Gemini</w:t>
      </w:r>
      <w:r w:rsidRPr="00D233BE">
        <w:rPr>
          <w:rFonts w:ascii="Times New Roman" w:eastAsiaTheme="minorEastAsia" w:hAnsi="Times New Roman" w:cs="Times New Roman"/>
          <w:sz w:val="28"/>
          <w:szCs w:val="28"/>
          <w:lang w:eastAsia="ru-RU"/>
        </w:rPr>
        <w:t xml:space="preserve"> 2 </w:t>
      </w:r>
      <w:r w:rsidRPr="00D233BE">
        <w:rPr>
          <w:rFonts w:ascii="Times New Roman" w:eastAsiaTheme="minorEastAsia" w:hAnsi="Times New Roman" w:cs="Times New Roman"/>
          <w:sz w:val="28"/>
          <w:szCs w:val="28"/>
          <w:lang w:val="en-US" w:eastAsia="ru-RU"/>
        </w:rPr>
        <w:t>CrossBeam</w:t>
      </w:r>
      <w:r w:rsidRPr="00D233BE">
        <w:rPr>
          <w:rFonts w:ascii="Times New Roman" w:eastAsiaTheme="minorEastAsia" w:hAnsi="Times New Roman" w:cs="Times New Roman"/>
          <w:sz w:val="28"/>
          <w:szCs w:val="28"/>
          <w:lang w:eastAsia="ru-RU"/>
        </w:rPr>
        <w:t>-540 (</w:t>
      </w:r>
      <w:r w:rsidRPr="00D233BE">
        <w:rPr>
          <w:rFonts w:ascii="Times New Roman" w:eastAsiaTheme="minorEastAsia" w:hAnsi="Times New Roman" w:cs="Times New Roman"/>
          <w:sz w:val="28"/>
          <w:szCs w:val="28"/>
          <w:lang w:val="en-US" w:eastAsia="ru-RU"/>
        </w:rPr>
        <w:t>CarlZeiss</w:t>
      </w:r>
      <w:r w:rsidR="00710316" w:rsidRPr="00D233BE">
        <w:rPr>
          <w:rFonts w:ascii="Times New Roman" w:eastAsiaTheme="minorEastAsia" w:hAnsi="Times New Roman" w:cs="Times New Roman"/>
          <w:sz w:val="28"/>
          <w:szCs w:val="28"/>
          <w:lang w:eastAsia="ru-RU"/>
        </w:rPr>
        <w:t>, Германия) [1</w:t>
      </w:r>
      <w:r w:rsidR="00B845A2" w:rsidRPr="00D233BE">
        <w:rPr>
          <w:rFonts w:ascii="Times New Roman" w:eastAsiaTheme="minorEastAsia" w:hAnsi="Times New Roman" w:cs="Times New Roman"/>
          <w:sz w:val="28"/>
          <w:szCs w:val="28"/>
          <w:lang w:eastAsia="ru-RU"/>
        </w:rPr>
        <w:t>35</w:t>
      </w:r>
      <w:r w:rsidR="00710316" w:rsidRPr="00D233BE">
        <w:rPr>
          <w:rFonts w:ascii="Times New Roman" w:eastAsiaTheme="minorEastAsia" w:hAnsi="Times New Roman" w:cs="Times New Roman"/>
          <w:sz w:val="28"/>
          <w:szCs w:val="28"/>
          <w:lang w:eastAsia="ru-RU"/>
        </w:rPr>
        <w:t>].</w:t>
      </w:r>
      <w:r w:rsidRPr="00D233BE">
        <w:rPr>
          <w:rFonts w:ascii="Times New Roman" w:eastAsiaTheme="minorEastAsia" w:hAnsi="Times New Roman" w:cs="Times New Roman"/>
          <w:sz w:val="28"/>
          <w:szCs w:val="28"/>
          <w:lang w:eastAsia="ru-RU"/>
        </w:rPr>
        <w:t xml:space="preserve"> Исследования проводились при ускоряющем напряжении 20 кВ и рабочей дистанции (</w:t>
      </w:r>
      <w:r w:rsidRPr="00D233BE">
        <w:rPr>
          <w:rFonts w:ascii="Times New Roman" w:eastAsiaTheme="minorEastAsia" w:hAnsi="Times New Roman" w:cs="Times New Roman"/>
          <w:sz w:val="28"/>
          <w:szCs w:val="28"/>
          <w:lang w:val="en-US" w:eastAsia="ru-RU"/>
        </w:rPr>
        <w:t>WD</w:t>
      </w:r>
      <w:r w:rsidRPr="00D233BE">
        <w:rPr>
          <w:rFonts w:ascii="Times New Roman" w:eastAsiaTheme="minorEastAsia" w:hAnsi="Times New Roman" w:cs="Times New Roman"/>
          <w:sz w:val="28"/>
          <w:szCs w:val="28"/>
          <w:lang w:eastAsia="ru-RU"/>
        </w:rPr>
        <w:t>) порядка 10 мм. Большим достоинством данного типа микроскопов является большая глубина резкости получаемого изображения, что позволяет наблюдать в объеме различные трехмерные объекты (поверхности трещин, сколы, язвы, различные примеси, их морфологию). Исследование обозначенных параметров недоступно, например, на оптическом микроскопе, есть возможность исследовать объект на очень низком ускоряющем напряжении в случае плохой проводимости образца. Это имеет большое значение, когда производить напыление на образец нежелательно. Кроме того, возможно исследовать объект на очень низком увеличении (до х18), что также затруднительно на оптических микроскопах (рисунок 5).</w:t>
      </w:r>
    </w:p>
    <w:p w14:paraId="7D6A4F68" w14:textId="77777777" w:rsidR="00315991" w:rsidRPr="00D233BE" w:rsidRDefault="00315991" w:rsidP="00D233BE">
      <w:pPr>
        <w:spacing w:after="0" w:line="240" w:lineRule="auto"/>
        <w:ind w:right="-3" w:firstLine="709"/>
        <w:jc w:val="both"/>
        <w:rPr>
          <w:rFonts w:ascii="Times New Roman" w:eastAsiaTheme="minorEastAsia" w:hAnsi="Times New Roman" w:cs="Times New Roman"/>
          <w:sz w:val="28"/>
          <w:szCs w:val="28"/>
          <w:lang w:eastAsia="ru-RU"/>
        </w:rPr>
      </w:pPr>
      <w:r w:rsidRPr="00D233BE">
        <w:rPr>
          <w:rFonts w:ascii="Times New Roman" w:eastAsiaTheme="minorEastAsia" w:hAnsi="Times New Roman" w:cs="Times New Roman"/>
          <w:sz w:val="28"/>
          <w:szCs w:val="28"/>
          <w:lang w:eastAsia="ru-RU"/>
        </w:rPr>
        <w:t>Элементный анализ химического состава проводился непосредственно на электронном микроскопе методом энергодисперсионного рентгеноспектрального анализа (ЭДС либо EDX) на анализаторе Oxford X-Man-160 (</w:t>
      </w:r>
      <w:r w:rsidRPr="00D233BE">
        <w:rPr>
          <w:rFonts w:ascii="Times New Roman" w:eastAsiaTheme="minorEastAsia" w:hAnsi="Times New Roman" w:cs="Times New Roman"/>
          <w:sz w:val="28"/>
          <w:szCs w:val="28"/>
          <w:lang w:val="en-US" w:eastAsia="ru-RU"/>
        </w:rPr>
        <w:t>Oxford</w:t>
      </w:r>
      <w:r w:rsidRPr="00D233BE">
        <w:rPr>
          <w:rFonts w:ascii="Times New Roman" w:eastAsiaTheme="minorEastAsia" w:hAnsi="Times New Roman" w:cs="Times New Roman"/>
          <w:sz w:val="28"/>
          <w:szCs w:val="28"/>
          <w:lang w:eastAsia="ru-RU"/>
        </w:rPr>
        <w:t xml:space="preserve"> </w:t>
      </w:r>
      <w:r w:rsidRPr="00D233BE">
        <w:rPr>
          <w:rFonts w:ascii="Times New Roman" w:eastAsiaTheme="minorEastAsia" w:hAnsi="Times New Roman" w:cs="Times New Roman"/>
          <w:sz w:val="28"/>
          <w:szCs w:val="28"/>
          <w:lang w:val="en-US" w:eastAsia="ru-RU"/>
        </w:rPr>
        <w:t>Instruments</w:t>
      </w:r>
      <w:r w:rsidRPr="00D233BE">
        <w:rPr>
          <w:rFonts w:ascii="Times New Roman" w:eastAsiaTheme="minorEastAsia" w:hAnsi="Times New Roman" w:cs="Times New Roman"/>
          <w:sz w:val="28"/>
          <w:szCs w:val="28"/>
          <w:lang w:eastAsia="ru-RU"/>
        </w:rPr>
        <w:t xml:space="preserve"> </w:t>
      </w:r>
      <w:r w:rsidRPr="00D233BE">
        <w:rPr>
          <w:rFonts w:ascii="Times New Roman" w:eastAsiaTheme="minorEastAsia" w:hAnsi="Times New Roman" w:cs="Times New Roman"/>
          <w:sz w:val="28"/>
          <w:szCs w:val="28"/>
          <w:lang w:val="en-US" w:eastAsia="ru-RU"/>
        </w:rPr>
        <w:t>Inc</w:t>
      </w:r>
      <w:r w:rsidRPr="00D233BE">
        <w:rPr>
          <w:rFonts w:ascii="Times New Roman" w:eastAsiaTheme="minorEastAsia" w:hAnsi="Times New Roman" w:cs="Times New Roman"/>
          <w:sz w:val="28"/>
          <w:szCs w:val="28"/>
          <w:lang w:eastAsia="ru-RU"/>
        </w:rPr>
        <w:t xml:space="preserve">., Великобритания). Анализ проводился при ускоряющем напряжении 20 кВ. Для элементного анализа выбирались наиболее типичные области содержащие участки основных морфологических типов. Затем, при большем увеличении, проводилось несколько анализов отдельных морфологических элементов. Сначала строилась карта распределения химических элементов по площади снимка, затем, в нескольких наиболее интересных местах брался точечных элементный анализ. Также проводился линейный анализ химического состава, что позволило построить графики изменения концентрации тех или иных элементов по линии на образце. </w:t>
      </w:r>
    </w:p>
    <w:p w14:paraId="72754B9A" w14:textId="16173AFE" w:rsidR="00315991" w:rsidRPr="00CB3278" w:rsidRDefault="00315991" w:rsidP="00D233BE">
      <w:pPr>
        <w:shd w:val="clear" w:color="auto" w:fill="FFFFFF"/>
        <w:spacing w:after="0" w:line="240" w:lineRule="auto"/>
        <w:ind w:right="-3" w:firstLine="709"/>
        <w:jc w:val="both"/>
        <w:rPr>
          <w:rFonts w:ascii="Times New Roman" w:hAnsi="Times New Roman" w:cs="Times New Roman"/>
          <w:b/>
          <w:i/>
          <w:sz w:val="28"/>
          <w:szCs w:val="28"/>
        </w:rPr>
      </w:pPr>
      <w:r w:rsidRPr="00CB3278">
        <w:rPr>
          <w:rFonts w:ascii="Times New Roman" w:hAnsi="Times New Roman" w:cs="Times New Roman"/>
          <w:i/>
          <w:sz w:val="28"/>
          <w:szCs w:val="28"/>
        </w:rPr>
        <w:lastRenderedPageBreak/>
        <w:t>Статистический анализ</w:t>
      </w:r>
    </w:p>
    <w:p w14:paraId="18E258D8" w14:textId="77777777" w:rsidR="00315991" w:rsidRPr="00D233BE" w:rsidRDefault="00315991" w:rsidP="00D233BE">
      <w:pPr>
        <w:pStyle w:val="a3"/>
        <w:ind w:right="-3" w:firstLine="709"/>
        <w:jc w:val="both"/>
        <w:rPr>
          <w:rFonts w:ascii="Times New Roman" w:hAnsi="Times New Roman" w:cs="Times New Roman"/>
          <w:sz w:val="28"/>
          <w:szCs w:val="28"/>
        </w:rPr>
      </w:pPr>
      <w:r w:rsidRPr="00D233BE">
        <w:rPr>
          <w:rFonts w:ascii="Times New Roman" w:hAnsi="Times New Roman" w:cs="Times New Roman"/>
          <w:sz w:val="28"/>
          <w:szCs w:val="28"/>
        </w:rPr>
        <w:t>Статистический анализ проводили с использованием пакета компьютерных программ для проведения методов непараметрической статистики (SPSS 21). Для анализа частоты встречаемости качественного признака (наличие или отсутствие деминерализации) использовалась таблица сопряженности 2×2. Для оценки статистической значимости различий в исследуемых группах вычислялся непараметрический критерий хи-квадрат Пирсона. Статистически значимыми считались различия на уровне р&lt;0,05.</w:t>
      </w:r>
    </w:p>
    <w:p w14:paraId="3E7720B9" w14:textId="484EC6F3" w:rsidR="00782964" w:rsidRPr="00D233BE" w:rsidRDefault="00315991"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Для статистической обработки данных спектрального анализа использовались непараметрические методы вследствие малого объема выборок.  Данные представлены в таблицах в виде медианы (Ме) и квартилей (</w:t>
      </w:r>
      <w:r w:rsidRPr="00D233BE">
        <w:rPr>
          <w:rFonts w:ascii="Times New Roman" w:eastAsia="Times New Roman" w:hAnsi="Times New Roman" w:cs="Times New Roman"/>
          <w:bCs/>
          <w:sz w:val="28"/>
          <w:szCs w:val="28"/>
        </w:rPr>
        <w:t xml:space="preserve">Q25, Q75). </w:t>
      </w:r>
      <w:r w:rsidRPr="00D233BE">
        <w:rPr>
          <w:rFonts w:ascii="Times New Roman" w:hAnsi="Times New Roman" w:cs="Times New Roman"/>
          <w:sz w:val="28"/>
          <w:szCs w:val="28"/>
        </w:rPr>
        <w:t xml:space="preserve">Для оценки статистической значимости различий в зависимых выборках использовался непараметрический </w:t>
      </w:r>
      <w:r w:rsidRPr="00D233BE">
        <w:rPr>
          <w:rFonts w:ascii="Times New Roman" w:hAnsi="Times New Roman" w:cs="Times New Roman"/>
          <w:iCs/>
          <w:sz w:val="28"/>
          <w:szCs w:val="28"/>
        </w:rPr>
        <w:t xml:space="preserve">Т-критерий </w:t>
      </w:r>
      <w:r w:rsidRPr="00D233BE">
        <w:rPr>
          <w:rFonts w:ascii="Times New Roman" w:eastAsia="Times New Roman" w:hAnsi="Times New Roman" w:cs="Times New Roman"/>
          <w:iCs/>
          <w:sz w:val="28"/>
          <w:szCs w:val="28"/>
          <w:lang w:val="en-US"/>
        </w:rPr>
        <w:t>Wilcoxon</w:t>
      </w:r>
      <w:r w:rsidRPr="00D233BE">
        <w:rPr>
          <w:rFonts w:ascii="Times New Roman" w:eastAsia="Times New Roman" w:hAnsi="Times New Roman" w:cs="Times New Roman"/>
          <w:iCs/>
          <w:sz w:val="28"/>
          <w:szCs w:val="28"/>
        </w:rPr>
        <w:t xml:space="preserve">. </w:t>
      </w:r>
      <w:r w:rsidRPr="00D233BE">
        <w:rPr>
          <w:rFonts w:ascii="Times New Roman" w:hAnsi="Times New Roman" w:cs="Times New Roman"/>
          <w:iCs/>
          <w:sz w:val="28"/>
          <w:szCs w:val="28"/>
        </w:rPr>
        <w:t xml:space="preserve">Статистически значимыми считались различия на уровне </w:t>
      </w:r>
      <w:r w:rsidRPr="00D233BE">
        <w:rPr>
          <w:rFonts w:ascii="Times New Roman" w:hAnsi="Times New Roman" w:cs="Times New Roman"/>
          <w:iCs/>
          <w:sz w:val="28"/>
          <w:szCs w:val="28"/>
          <w:lang w:val="en-US"/>
        </w:rPr>
        <w:t>p</w:t>
      </w:r>
      <w:r w:rsidRPr="00D233BE">
        <w:rPr>
          <w:rFonts w:ascii="Times New Roman" w:hAnsi="Times New Roman" w:cs="Times New Roman"/>
          <w:iCs/>
          <w:sz w:val="28"/>
          <w:szCs w:val="28"/>
        </w:rPr>
        <w:t>&lt;0,05</w:t>
      </w:r>
      <w:r w:rsidR="00782964" w:rsidRPr="00D233BE">
        <w:rPr>
          <w:rFonts w:ascii="Times New Roman" w:hAnsi="Times New Roman" w:cs="Times New Roman"/>
          <w:iCs/>
          <w:sz w:val="28"/>
          <w:szCs w:val="28"/>
        </w:rPr>
        <w:t xml:space="preserve">. Для оценки статистической значимости различий в независимых выборках использовался непараметрический </w:t>
      </w:r>
      <w:r w:rsidR="00782964" w:rsidRPr="00D233BE">
        <w:rPr>
          <w:rFonts w:ascii="Times New Roman" w:hAnsi="Times New Roman" w:cs="Times New Roman"/>
          <w:iCs/>
          <w:sz w:val="28"/>
          <w:szCs w:val="28"/>
          <w:lang w:val="en-US"/>
        </w:rPr>
        <w:t>U</w:t>
      </w:r>
      <w:r w:rsidR="00782964" w:rsidRPr="00D233BE">
        <w:rPr>
          <w:rFonts w:ascii="Times New Roman" w:hAnsi="Times New Roman" w:cs="Times New Roman"/>
          <w:iCs/>
          <w:sz w:val="28"/>
          <w:szCs w:val="28"/>
        </w:rPr>
        <w:t xml:space="preserve">-критерий </w:t>
      </w:r>
      <w:r w:rsidR="00782964" w:rsidRPr="00D233BE">
        <w:rPr>
          <w:rFonts w:ascii="Times New Roman" w:eastAsia="Times New Roman" w:hAnsi="Times New Roman" w:cs="Times New Roman"/>
          <w:iCs/>
          <w:sz w:val="28"/>
          <w:szCs w:val="28"/>
          <w:lang w:val="en-US"/>
        </w:rPr>
        <w:t>Mann</w:t>
      </w:r>
      <w:r w:rsidR="00782964" w:rsidRPr="00D233BE">
        <w:rPr>
          <w:rFonts w:ascii="Times New Roman" w:eastAsia="Times New Roman" w:hAnsi="Times New Roman" w:cs="Times New Roman"/>
          <w:iCs/>
          <w:sz w:val="28"/>
          <w:szCs w:val="28"/>
        </w:rPr>
        <w:t>-</w:t>
      </w:r>
      <w:r w:rsidR="00782964" w:rsidRPr="00D233BE">
        <w:rPr>
          <w:rFonts w:ascii="Times New Roman" w:eastAsia="Times New Roman" w:hAnsi="Times New Roman" w:cs="Times New Roman"/>
          <w:iCs/>
          <w:sz w:val="28"/>
          <w:szCs w:val="28"/>
          <w:lang w:val="en-US"/>
        </w:rPr>
        <w:t>Whitney</w:t>
      </w:r>
      <w:r w:rsidR="00782964" w:rsidRPr="00D233BE">
        <w:rPr>
          <w:rFonts w:ascii="Times New Roman" w:eastAsia="Times New Roman" w:hAnsi="Times New Roman" w:cs="Times New Roman"/>
          <w:iCs/>
          <w:sz w:val="28"/>
          <w:szCs w:val="28"/>
        </w:rPr>
        <w:t xml:space="preserve">. </w:t>
      </w:r>
      <w:r w:rsidR="00782964" w:rsidRPr="00D233BE">
        <w:rPr>
          <w:rFonts w:ascii="Times New Roman" w:hAnsi="Times New Roman" w:cs="Times New Roman"/>
          <w:iCs/>
          <w:sz w:val="28"/>
          <w:szCs w:val="28"/>
        </w:rPr>
        <w:t>Ст</w:t>
      </w:r>
      <w:r w:rsidR="00782964" w:rsidRPr="00D233BE">
        <w:rPr>
          <w:rFonts w:ascii="Times New Roman" w:hAnsi="Times New Roman" w:cs="Times New Roman"/>
          <w:sz w:val="28"/>
          <w:szCs w:val="28"/>
        </w:rPr>
        <w:t xml:space="preserve">атистически значимыми считались различия на уровне </w:t>
      </w:r>
      <w:r w:rsidR="00782964" w:rsidRPr="00D233BE">
        <w:rPr>
          <w:rFonts w:ascii="Times New Roman" w:hAnsi="Times New Roman" w:cs="Times New Roman"/>
          <w:sz w:val="28"/>
          <w:szCs w:val="28"/>
          <w:lang w:val="en-US"/>
        </w:rPr>
        <w:t>p</w:t>
      </w:r>
      <w:r w:rsidR="00782964" w:rsidRPr="00D233BE">
        <w:rPr>
          <w:rFonts w:ascii="Times New Roman" w:hAnsi="Times New Roman" w:cs="Times New Roman"/>
          <w:sz w:val="28"/>
          <w:szCs w:val="28"/>
        </w:rPr>
        <w:t>&lt;0,05.</w:t>
      </w:r>
    </w:p>
    <w:p w14:paraId="7B2F3344" w14:textId="77777777" w:rsidR="00315991" w:rsidRPr="00D233BE" w:rsidRDefault="00315991" w:rsidP="00D233BE">
      <w:pPr>
        <w:spacing w:after="0" w:line="240" w:lineRule="auto"/>
        <w:ind w:right="-3" w:firstLine="709"/>
        <w:jc w:val="both"/>
        <w:rPr>
          <w:rFonts w:ascii="Times New Roman" w:hAnsi="Times New Roman" w:cs="Times New Roman"/>
          <w:sz w:val="28"/>
          <w:szCs w:val="28"/>
        </w:rPr>
      </w:pPr>
    </w:p>
    <w:p w14:paraId="5CCEC4A4" w14:textId="77777777" w:rsidR="00315991" w:rsidRDefault="00315991" w:rsidP="00D233BE">
      <w:pPr>
        <w:spacing w:after="0" w:line="240" w:lineRule="auto"/>
        <w:ind w:right="-3" w:firstLine="709"/>
        <w:jc w:val="both"/>
        <w:rPr>
          <w:rFonts w:ascii="Times New Roman" w:hAnsi="Times New Roman" w:cs="Times New Roman"/>
          <w:sz w:val="28"/>
          <w:szCs w:val="28"/>
        </w:rPr>
      </w:pPr>
    </w:p>
    <w:p w14:paraId="2FC3FCDB" w14:textId="77777777" w:rsidR="00CB3278" w:rsidRDefault="00CB3278" w:rsidP="00D233BE">
      <w:pPr>
        <w:spacing w:after="0" w:line="240" w:lineRule="auto"/>
        <w:ind w:right="-3" w:firstLine="709"/>
        <w:jc w:val="both"/>
        <w:rPr>
          <w:rFonts w:ascii="Times New Roman" w:hAnsi="Times New Roman" w:cs="Times New Roman"/>
          <w:sz w:val="28"/>
          <w:szCs w:val="28"/>
        </w:rPr>
      </w:pPr>
    </w:p>
    <w:p w14:paraId="0CC8354E" w14:textId="77777777" w:rsidR="00CB3278" w:rsidRDefault="00CB3278" w:rsidP="00D233BE">
      <w:pPr>
        <w:spacing w:after="0" w:line="240" w:lineRule="auto"/>
        <w:ind w:right="-3" w:firstLine="709"/>
        <w:jc w:val="both"/>
        <w:rPr>
          <w:rFonts w:ascii="Times New Roman" w:hAnsi="Times New Roman" w:cs="Times New Roman"/>
          <w:sz w:val="28"/>
          <w:szCs w:val="28"/>
        </w:rPr>
      </w:pPr>
    </w:p>
    <w:p w14:paraId="77B19958" w14:textId="77777777" w:rsidR="00CB3278" w:rsidRDefault="00CB3278" w:rsidP="00D233BE">
      <w:pPr>
        <w:spacing w:after="0" w:line="240" w:lineRule="auto"/>
        <w:ind w:right="-3" w:firstLine="709"/>
        <w:jc w:val="both"/>
        <w:rPr>
          <w:rFonts w:ascii="Times New Roman" w:hAnsi="Times New Roman" w:cs="Times New Roman"/>
          <w:sz w:val="28"/>
          <w:szCs w:val="28"/>
        </w:rPr>
      </w:pPr>
    </w:p>
    <w:p w14:paraId="55594B16" w14:textId="77777777" w:rsidR="004A513C" w:rsidRDefault="004A513C" w:rsidP="00D233BE">
      <w:pPr>
        <w:spacing w:after="0" w:line="240" w:lineRule="auto"/>
        <w:ind w:right="-3" w:firstLine="709"/>
        <w:jc w:val="both"/>
        <w:rPr>
          <w:rFonts w:ascii="Times New Roman" w:hAnsi="Times New Roman" w:cs="Times New Roman"/>
          <w:sz w:val="28"/>
          <w:szCs w:val="28"/>
        </w:rPr>
      </w:pPr>
    </w:p>
    <w:p w14:paraId="5DA25E50" w14:textId="77777777" w:rsidR="004A513C" w:rsidRDefault="004A513C" w:rsidP="00D233BE">
      <w:pPr>
        <w:spacing w:after="0" w:line="240" w:lineRule="auto"/>
        <w:ind w:right="-3" w:firstLine="709"/>
        <w:jc w:val="both"/>
        <w:rPr>
          <w:rFonts w:ascii="Times New Roman" w:hAnsi="Times New Roman" w:cs="Times New Roman"/>
          <w:sz w:val="28"/>
          <w:szCs w:val="28"/>
        </w:rPr>
      </w:pPr>
    </w:p>
    <w:p w14:paraId="3908FC4E" w14:textId="77777777" w:rsidR="004A513C" w:rsidRDefault="004A513C" w:rsidP="00D233BE">
      <w:pPr>
        <w:spacing w:after="0" w:line="240" w:lineRule="auto"/>
        <w:ind w:right="-3" w:firstLine="709"/>
        <w:jc w:val="both"/>
        <w:rPr>
          <w:rFonts w:ascii="Times New Roman" w:hAnsi="Times New Roman" w:cs="Times New Roman"/>
          <w:sz w:val="28"/>
          <w:szCs w:val="28"/>
        </w:rPr>
      </w:pPr>
    </w:p>
    <w:p w14:paraId="28C3FCA0" w14:textId="77777777" w:rsidR="004A513C" w:rsidRDefault="004A513C" w:rsidP="00D233BE">
      <w:pPr>
        <w:spacing w:after="0" w:line="240" w:lineRule="auto"/>
        <w:ind w:right="-3" w:firstLine="709"/>
        <w:jc w:val="both"/>
        <w:rPr>
          <w:rFonts w:ascii="Times New Roman" w:hAnsi="Times New Roman" w:cs="Times New Roman"/>
          <w:sz w:val="28"/>
          <w:szCs w:val="28"/>
        </w:rPr>
      </w:pPr>
    </w:p>
    <w:p w14:paraId="01BF5A20" w14:textId="77777777" w:rsidR="004A513C" w:rsidRDefault="004A513C" w:rsidP="00D233BE">
      <w:pPr>
        <w:spacing w:after="0" w:line="240" w:lineRule="auto"/>
        <w:ind w:right="-3" w:firstLine="709"/>
        <w:jc w:val="both"/>
        <w:rPr>
          <w:rFonts w:ascii="Times New Roman" w:hAnsi="Times New Roman" w:cs="Times New Roman"/>
          <w:sz w:val="28"/>
          <w:szCs w:val="28"/>
        </w:rPr>
      </w:pPr>
    </w:p>
    <w:p w14:paraId="24F1227E" w14:textId="77777777" w:rsidR="004A513C" w:rsidRDefault="004A513C" w:rsidP="00D233BE">
      <w:pPr>
        <w:spacing w:after="0" w:line="240" w:lineRule="auto"/>
        <w:ind w:right="-3" w:firstLine="709"/>
        <w:jc w:val="both"/>
        <w:rPr>
          <w:rFonts w:ascii="Times New Roman" w:hAnsi="Times New Roman" w:cs="Times New Roman"/>
          <w:sz w:val="28"/>
          <w:szCs w:val="28"/>
        </w:rPr>
      </w:pPr>
    </w:p>
    <w:p w14:paraId="51C4FD56" w14:textId="77777777" w:rsidR="004A513C" w:rsidRDefault="004A513C" w:rsidP="00D233BE">
      <w:pPr>
        <w:spacing w:after="0" w:line="240" w:lineRule="auto"/>
        <w:ind w:right="-3" w:firstLine="709"/>
        <w:jc w:val="both"/>
        <w:rPr>
          <w:rFonts w:ascii="Times New Roman" w:hAnsi="Times New Roman" w:cs="Times New Roman"/>
          <w:sz w:val="28"/>
          <w:szCs w:val="28"/>
        </w:rPr>
      </w:pPr>
    </w:p>
    <w:p w14:paraId="0D37BA9D" w14:textId="77777777" w:rsidR="004A513C" w:rsidRDefault="004A513C" w:rsidP="00D233BE">
      <w:pPr>
        <w:spacing w:after="0" w:line="240" w:lineRule="auto"/>
        <w:ind w:right="-3" w:firstLine="709"/>
        <w:jc w:val="both"/>
        <w:rPr>
          <w:rFonts w:ascii="Times New Roman" w:hAnsi="Times New Roman" w:cs="Times New Roman"/>
          <w:sz w:val="28"/>
          <w:szCs w:val="28"/>
        </w:rPr>
      </w:pPr>
    </w:p>
    <w:p w14:paraId="2DFEE1DE" w14:textId="77777777" w:rsidR="004A513C" w:rsidRDefault="004A513C" w:rsidP="00D233BE">
      <w:pPr>
        <w:spacing w:after="0" w:line="240" w:lineRule="auto"/>
        <w:ind w:right="-3" w:firstLine="709"/>
        <w:jc w:val="both"/>
        <w:rPr>
          <w:rFonts w:ascii="Times New Roman" w:hAnsi="Times New Roman" w:cs="Times New Roman"/>
          <w:sz w:val="28"/>
          <w:szCs w:val="28"/>
        </w:rPr>
      </w:pPr>
    </w:p>
    <w:p w14:paraId="262BCA68" w14:textId="77777777" w:rsidR="004A513C" w:rsidRDefault="004A513C" w:rsidP="00D233BE">
      <w:pPr>
        <w:spacing w:after="0" w:line="240" w:lineRule="auto"/>
        <w:ind w:right="-3" w:firstLine="709"/>
        <w:jc w:val="both"/>
        <w:rPr>
          <w:rFonts w:ascii="Times New Roman" w:hAnsi="Times New Roman" w:cs="Times New Roman"/>
          <w:sz w:val="28"/>
          <w:szCs w:val="28"/>
        </w:rPr>
      </w:pPr>
    </w:p>
    <w:p w14:paraId="7900B991" w14:textId="77777777" w:rsidR="004A513C" w:rsidRDefault="004A513C" w:rsidP="00D233BE">
      <w:pPr>
        <w:spacing w:after="0" w:line="240" w:lineRule="auto"/>
        <w:ind w:right="-3" w:firstLine="709"/>
        <w:jc w:val="both"/>
        <w:rPr>
          <w:rFonts w:ascii="Times New Roman" w:hAnsi="Times New Roman" w:cs="Times New Roman"/>
          <w:sz w:val="28"/>
          <w:szCs w:val="28"/>
        </w:rPr>
      </w:pPr>
    </w:p>
    <w:p w14:paraId="752774B3" w14:textId="77777777" w:rsidR="00CD73BE" w:rsidRDefault="00CD73BE" w:rsidP="00D233BE">
      <w:pPr>
        <w:spacing w:after="0" w:line="240" w:lineRule="auto"/>
        <w:ind w:right="-3" w:firstLine="709"/>
        <w:jc w:val="both"/>
        <w:rPr>
          <w:rFonts w:ascii="Times New Roman" w:hAnsi="Times New Roman" w:cs="Times New Roman"/>
          <w:sz w:val="28"/>
          <w:szCs w:val="28"/>
        </w:rPr>
      </w:pPr>
    </w:p>
    <w:p w14:paraId="05B4F356" w14:textId="77777777" w:rsidR="00CD73BE" w:rsidRDefault="00CD73BE" w:rsidP="00D233BE">
      <w:pPr>
        <w:spacing w:after="0" w:line="240" w:lineRule="auto"/>
        <w:ind w:right="-3" w:firstLine="709"/>
        <w:jc w:val="both"/>
        <w:rPr>
          <w:rFonts w:ascii="Times New Roman" w:hAnsi="Times New Roman" w:cs="Times New Roman"/>
          <w:sz w:val="28"/>
          <w:szCs w:val="28"/>
        </w:rPr>
      </w:pPr>
    </w:p>
    <w:p w14:paraId="2BDBDBF3" w14:textId="77777777" w:rsidR="004A513C" w:rsidRDefault="004A513C" w:rsidP="00D233BE">
      <w:pPr>
        <w:spacing w:after="0" w:line="240" w:lineRule="auto"/>
        <w:ind w:right="-3" w:firstLine="709"/>
        <w:jc w:val="both"/>
        <w:rPr>
          <w:rFonts w:ascii="Times New Roman" w:hAnsi="Times New Roman" w:cs="Times New Roman"/>
          <w:sz w:val="28"/>
          <w:szCs w:val="28"/>
        </w:rPr>
      </w:pPr>
    </w:p>
    <w:p w14:paraId="2C91BEE3" w14:textId="77777777" w:rsidR="004A513C" w:rsidRDefault="004A513C" w:rsidP="00D233BE">
      <w:pPr>
        <w:spacing w:after="0" w:line="240" w:lineRule="auto"/>
        <w:ind w:right="-3" w:firstLine="709"/>
        <w:jc w:val="both"/>
        <w:rPr>
          <w:rFonts w:ascii="Times New Roman" w:hAnsi="Times New Roman" w:cs="Times New Roman"/>
          <w:sz w:val="28"/>
          <w:szCs w:val="28"/>
        </w:rPr>
      </w:pPr>
    </w:p>
    <w:p w14:paraId="694D37EB" w14:textId="77777777" w:rsidR="00C70C0C" w:rsidRDefault="00C70C0C" w:rsidP="00D233BE">
      <w:pPr>
        <w:spacing w:after="0" w:line="240" w:lineRule="auto"/>
        <w:ind w:right="-3" w:firstLine="709"/>
        <w:jc w:val="both"/>
        <w:rPr>
          <w:rFonts w:ascii="Times New Roman" w:hAnsi="Times New Roman" w:cs="Times New Roman"/>
          <w:sz w:val="28"/>
          <w:szCs w:val="28"/>
        </w:rPr>
      </w:pPr>
    </w:p>
    <w:p w14:paraId="5267222A" w14:textId="77777777" w:rsidR="00C70C0C" w:rsidRDefault="00C70C0C" w:rsidP="00D233BE">
      <w:pPr>
        <w:spacing w:after="0" w:line="240" w:lineRule="auto"/>
        <w:ind w:right="-3" w:firstLine="709"/>
        <w:jc w:val="both"/>
        <w:rPr>
          <w:rFonts w:ascii="Times New Roman" w:hAnsi="Times New Roman" w:cs="Times New Roman"/>
          <w:sz w:val="28"/>
          <w:szCs w:val="28"/>
        </w:rPr>
      </w:pPr>
    </w:p>
    <w:p w14:paraId="59967F65" w14:textId="77777777" w:rsidR="00C70C0C" w:rsidRDefault="00C70C0C" w:rsidP="00D233BE">
      <w:pPr>
        <w:spacing w:after="0" w:line="240" w:lineRule="auto"/>
        <w:ind w:right="-3" w:firstLine="709"/>
        <w:jc w:val="both"/>
        <w:rPr>
          <w:rFonts w:ascii="Times New Roman" w:hAnsi="Times New Roman" w:cs="Times New Roman"/>
          <w:sz w:val="28"/>
          <w:szCs w:val="28"/>
        </w:rPr>
      </w:pPr>
    </w:p>
    <w:p w14:paraId="7DA2333C" w14:textId="77777777" w:rsidR="00C70C0C" w:rsidRDefault="00C70C0C" w:rsidP="00D233BE">
      <w:pPr>
        <w:spacing w:after="0" w:line="240" w:lineRule="auto"/>
        <w:ind w:right="-3" w:firstLine="709"/>
        <w:jc w:val="both"/>
        <w:rPr>
          <w:rFonts w:ascii="Times New Roman" w:hAnsi="Times New Roman" w:cs="Times New Roman"/>
          <w:sz w:val="28"/>
          <w:szCs w:val="28"/>
        </w:rPr>
      </w:pPr>
    </w:p>
    <w:p w14:paraId="7354C505" w14:textId="77777777" w:rsidR="00CB3278" w:rsidRPr="00D233BE" w:rsidRDefault="00CB3278" w:rsidP="00D233BE">
      <w:pPr>
        <w:spacing w:after="0" w:line="240" w:lineRule="auto"/>
        <w:ind w:right="-3" w:firstLine="709"/>
        <w:jc w:val="both"/>
        <w:rPr>
          <w:rFonts w:ascii="Times New Roman" w:hAnsi="Times New Roman" w:cs="Times New Roman"/>
          <w:sz w:val="28"/>
          <w:szCs w:val="28"/>
        </w:rPr>
      </w:pPr>
    </w:p>
    <w:p w14:paraId="27978FCD" w14:textId="77777777" w:rsidR="00BD4EB6" w:rsidRPr="00D233BE" w:rsidRDefault="00BD4EB6" w:rsidP="00D233BE">
      <w:pPr>
        <w:spacing w:after="0" w:line="240" w:lineRule="auto"/>
        <w:ind w:right="-3" w:firstLine="709"/>
        <w:jc w:val="both"/>
        <w:rPr>
          <w:rFonts w:ascii="Times New Roman" w:hAnsi="Times New Roman" w:cs="Times New Roman"/>
          <w:sz w:val="28"/>
          <w:szCs w:val="28"/>
        </w:rPr>
      </w:pPr>
    </w:p>
    <w:p w14:paraId="6FF034C0" w14:textId="23D69504" w:rsidR="00196A01" w:rsidRPr="002C43E9" w:rsidRDefault="00A60E79" w:rsidP="00A60E79">
      <w:pPr>
        <w:tabs>
          <w:tab w:val="left" w:pos="993"/>
        </w:tabs>
        <w:suppressAutoHyphens/>
        <w:spacing w:after="0" w:line="240" w:lineRule="auto"/>
        <w:ind w:right="-3" w:firstLine="709"/>
        <w:jc w:val="both"/>
        <w:rPr>
          <w:rFonts w:ascii="Times New Roman" w:hAnsi="Times New Roman" w:cs="Times New Roman"/>
          <w:b/>
          <w:color w:val="FF0000"/>
          <w:sz w:val="28"/>
          <w:szCs w:val="28"/>
        </w:rPr>
      </w:pPr>
      <w:r>
        <w:rPr>
          <w:rFonts w:ascii="Times New Roman" w:hAnsi="Times New Roman" w:cs="Times New Roman"/>
          <w:b/>
          <w:sz w:val="28"/>
          <w:szCs w:val="28"/>
        </w:rPr>
        <w:lastRenderedPageBreak/>
        <w:t xml:space="preserve">3 </w:t>
      </w:r>
      <w:r w:rsidR="00196A01" w:rsidRPr="00A60E79">
        <w:rPr>
          <w:rFonts w:ascii="Times New Roman" w:hAnsi="Times New Roman" w:cs="Times New Roman"/>
          <w:b/>
          <w:sz w:val="28"/>
          <w:szCs w:val="28"/>
        </w:rPr>
        <w:t xml:space="preserve">РЕЗУЛЬТАТЫ СОБСТВЕННЫХ ИССЛЕДОВАНИЙ </w:t>
      </w:r>
      <w:r w:rsidR="00196A01" w:rsidRPr="00A86AE4">
        <w:rPr>
          <w:rFonts w:ascii="Times New Roman" w:hAnsi="Times New Roman" w:cs="Times New Roman"/>
          <w:b/>
          <w:sz w:val="28"/>
          <w:szCs w:val="28"/>
        </w:rPr>
        <w:t>И ИХ ОБСУЖДЕНИЕ</w:t>
      </w:r>
    </w:p>
    <w:p w14:paraId="6D24A53B" w14:textId="77777777" w:rsidR="00196A01" w:rsidRPr="00D233BE" w:rsidRDefault="00196A01" w:rsidP="00D233BE">
      <w:pPr>
        <w:pStyle w:val="a4"/>
        <w:tabs>
          <w:tab w:val="left" w:pos="993"/>
        </w:tabs>
        <w:spacing w:after="0" w:line="240" w:lineRule="auto"/>
        <w:ind w:left="0" w:right="-3" w:firstLine="709"/>
        <w:jc w:val="both"/>
        <w:rPr>
          <w:rFonts w:ascii="Times New Roman" w:hAnsi="Times New Roman" w:cs="Times New Roman"/>
          <w:b/>
          <w:sz w:val="28"/>
          <w:szCs w:val="28"/>
        </w:rPr>
      </w:pPr>
    </w:p>
    <w:p w14:paraId="31E3AF76" w14:textId="77777777" w:rsidR="00196A01" w:rsidRPr="00D233BE" w:rsidRDefault="00196A01" w:rsidP="00D233BE">
      <w:pPr>
        <w:pStyle w:val="a4"/>
        <w:numPr>
          <w:ilvl w:val="1"/>
          <w:numId w:val="15"/>
        </w:numPr>
        <w:tabs>
          <w:tab w:val="left" w:pos="420"/>
          <w:tab w:val="left" w:pos="1134"/>
        </w:tabs>
        <w:suppressAutoHyphens/>
        <w:spacing w:after="0" w:line="240" w:lineRule="auto"/>
        <w:ind w:left="0" w:right="-3" w:firstLine="709"/>
        <w:jc w:val="both"/>
        <w:rPr>
          <w:rFonts w:ascii="Times New Roman" w:hAnsi="Times New Roman" w:cs="Times New Roman"/>
          <w:b/>
          <w:sz w:val="28"/>
          <w:szCs w:val="28"/>
        </w:rPr>
      </w:pPr>
      <w:r w:rsidRPr="00D233BE">
        <w:rPr>
          <w:rFonts w:ascii="Times New Roman" w:hAnsi="Times New Roman" w:cs="Times New Roman"/>
          <w:b/>
          <w:sz w:val="28"/>
          <w:szCs w:val="28"/>
        </w:rPr>
        <w:t>Результаты стоматологического обследования</w:t>
      </w:r>
    </w:p>
    <w:p w14:paraId="06CF126B" w14:textId="5CDBFC29" w:rsidR="00196A01" w:rsidRDefault="00196A01" w:rsidP="00D233BE">
      <w:pPr>
        <w:spacing w:after="0" w:line="240" w:lineRule="auto"/>
        <w:ind w:right="-3" w:firstLine="709"/>
        <w:contextualSpacing/>
        <w:jc w:val="both"/>
        <w:rPr>
          <w:rFonts w:ascii="Times New Roman" w:eastAsia="Times New Roman" w:hAnsi="Times New Roman"/>
          <w:sz w:val="28"/>
          <w:szCs w:val="28"/>
        </w:rPr>
      </w:pPr>
      <w:r w:rsidRPr="00D233BE">
        <w:rPr>
          <w:rFonts w:ascii="Times New Roman" w:eastAsia="Times New Roman" w:hAnsi="Times New Roman"/>
          <w:sz w:val="28"/>
          <w:szCs w:val="28"/>
        </w:rPr>
        <w:t xml:space="preserve">Проведено обследование детей в возрасте 12 и 15 лет по 200 детей в каждой возрастной группе, чьи родители дали информированное согласие. Из числа обследованных мальчиков 12 лет было 85 (42,5%) и девочек – 115 (57,5%) (рисунок 6). Ортодонтическое лечение с использованием несъемной техники брекет систем среди детей 12 лет проходили 15 мальчиков (7,5%) и 23 девочек (11,5%). При этом 12 мальчиков (6%) и 18 девочек (9%) закончили активный этап ортодонтического лечения и находились на ретенционном этапе. </w:t>
      </w:r>
    </w:p>
    <w:p w14:paraId="7A1F7079" w14:textId="77777777" w:rsidR="00A60E79" w:rsidRPr="00D233BE" w:rsidRDefault="00A60E79" w:rsidP="00D233BE">
      <w:pPr>
        <w:spacing w:after="0" w:line="240" w:lineRule="auto"/>
        <w:ind w:right="-3" w:firstLine="709"/>
        <w:contextualSpacing/>
        <w:jc w:val="both"/>
        <w:rPr>
          <w:rFonts w:ascii="Times New Roman" w:eastAsia="Times New Roman" w:hAnsi="Times New Roman"/>
          <w:sz w:val="28"/>
          <w:szCs w:val="28"/>
        </w:rPr>
      </w:pPr>
    </w:p>
    <w:p w14:paraId="51025076" w14:textId="77777777" w:rsidR="00196A01" w:rsidRPr="00D233BE" w:rsidRDefault="00196A01" w:rsidP="00B46F43">
      <w:pPr>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noProof/>
          <w:sz w:val="28"/>
          <w:szCs w:val="28"/>
          <w:lang w:eastAsia="ru-RU"/>
        </w:rPr>
        <w:drawing>
          <wp:inline distT="0" distB="0" distL="0" distR="0" wp14:anchorId="22BD94C3" wp14:editId="1B0C0301">
            <wp:extent cx="4124325" cy="2105025"/>
            <wp:effectExtent l="0" t="0" r="0" b="0"/>
            <wp:docPr id="10"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0D5A48B" w14:textId="77777777" w:rsidR="00196A01" w:rsidRPr="00B46F43" w:rsidRDefault="00196A01" w:rsidP="00D233BE">
      <w:pPr>
        <w:spacing w:after="0" w:line="240" w:lineRule="auto"/>
        <w:ind w:right="-3" w:firstLine="709"/>
        <w:contextualSpacing/>
        <w:jc w:val="both"/>
        <w:rPr>
          <w:rFonts w:ascii="Times New Roman" w:eastAsia="Times New Roman" w:hAnsi="Times New Roman"/>
          <w:sz w:val="16"/>
          <w:szCs w:val="16"/>
        </w:rPr>
      </w:pPr>
    </w:p>
    <w:p w14:paraId="7F1654FD" w14:textId="54820018" w:rsidR="00196A01" w:rsidRPr="00D233BE" w:rsidRDefault="00196A01" w:rsidP="00B46F43">
      <w:pPr>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sz w:val="28"/>
          <w:szCs w:val="28"/>
        </w:rPr>
        <w:t xml:space="preserve">Рисунок 6 </w:t>
      </w:r>
      <w:r w:rsidR="00B46F43">
        <w:rPr>
          <w:rFonts w:ascii="Times New Roman" w:eastAsia="Times New Roman" w:hAnsi="Times New Roman" w:cs="Times New Roman"/>
          <w:sz w:val="28"/>
          <w:szCs w:val="28"/>
        </w:rPr>
        <w:t>–</w:t>
      </w:r>
      <w:r w:rsidRPr="00D233BE">
        <w:rPr>
          <w:rFonts w:ascii="Times New Roman" w:eastAsia="Times New Roman" w:hAnsi="Times New Roman"/>
          <w:sz w:val="28"/>
          <w:szCs w:val="28"/>
        </w:rPr>
        <w:t xml:space="preserve"> Распределение детей 12 лет, включенных в исследование по полу</w:t>
      </w:r>
    </w:p>
    <w:p w14:paraId="16C76EB7" w14:textId="77777777" w:rsidR="00196A01" w:rsidRPr="00D233BE" w:rsidRDefault="00196A01" w:rsidP="00D233BE">
      <w:pPr>
        <w:spacing w:after="0" w:line="240" w:lineRule="auto"/>
        <w:ind w:right="-3" w:firstLine="709"/>
        <w:contextualSpacing/>
        <w:jc w:val="both"/>
        <w:rPr>
          <w:rFonts w:ascii="Times New Roman" w:eastAsia="Times New Roman" w:hAnsi="Times New Roman"/>
          <w:sz w:val="28"/>
          <w:szCs w:val="28"/>
        </w:rPr>
      </w:pPr>
    </w:p>
    <w:p w14:paraId="7BEF1F3E" w14:textId="77777777" w:rsidR="00196A01" w:rsidRPr="00D233BE" w:rsidRDefault="00196A01" w:rsidP="00D233BE">
      <w:pPr>
        <w:spacing w:after="0" w:line="240" w:lineRule="auto"/>
        <w:ind w:right="-3" w:firstLine="709"/>
        <w:contextualSpacing/>
        <w:jc w:val="both"/>
        <w:rPr>
          <w:rFonts w:ascii="Times New Roman" w:eastAsia="Times New Roman" w:hAnsi="Times New Roman"/>
          <w:sz w:val="28"/>
          <w:szCs w:val="28"/>
        </w:rPr>
      </w:pPr>
      <w:r w:rsidRPr="00D233BE">
        <w:rPr>
          <w:rFonts w:ascii="Times New Roman" w:eastAsia="Times New Roman" w:hAnsi="Times New Roman"/>
          <w:sz w:val="28"/>
          <w:szCs w:val="28"/>
        </w:rPr>
        <w:t xml:space="preserve">В группе подростков в возрасте 15 лет было 127 девочек (63,5%) и 73 мальчика (36,5%) (рисунок 7). Ортодонтическое лечение брекет системой в данной группе проходили 28 мальчиков (14%) и 44 девочек (22%). На ретенционном этапе по окончанию ортодонтического лечения находились 14 мальчиков (7%) и 25 девочек (12,5%). </w:t>
      </w:r>
    </w:p>
    <w:p w14:paraId="1F8E99A4" w14:textId="77777777" w:rsidR="00196A01" w:rsidRPr="00D233BE" w:rsidRDefault="00196A01" w:rsidP="00D233BE">
      <w:pPr>
        <w:spacing w:after="0" w:line="240" w:lineRule="auto"/>
        <w:ind w:right="-3" w:firstLine="709"/>
        <w:contextualSpacing/>
        <w:jc w:val="both"/>
        <w:rPr>
          <w:rFonts w:ascii="Times New Roman" w:eastAsia="Times New Roman" w:hAnsi="Times New Roman"/>
          <w:sz w:val="28"/>
          <w:szCs w:val="28"/>
        </w:rPr>
      </w:pPr>
    </w:p>
    <w:p w14:paraId="3CA8F5D4" w14:textId="77777777" w:rsidR="00196A01" w:rsidRPr="00D233BE" w:rsidRDefault="00196A01" w:rsidP="00D233BE">
      <w:pPr>
        <w:spacing w:after="0" w:line="240" w:lineRule="auto"/>
        <w:ind w:right="-3" w:firstLine="709"/>
        <w:contextualSpacing/>
        <w:jc w:val="center"/>
        <w:rPr>
          <w:rFonts w:ascii="Times New Roman" w:eastAsia="Times New Roman" w:hAnsi="Times New Roman"/>
          <w:sz w:val="28"/>
          <w:szCs w:val="28"/>
        </w:rPr>
      </w:pPr>
      <w:r w:rsidRPr="00D233BE">
        <w:rPr>
          <w:rFonts w:ascii="Times New Roman" w:eastAsia="Times New Roman" w:hAnsi="Times New Roman"/>
          <w:noProof/>
          <w:sz w:val="28"/>
          <w:szCs w:val="28"/>
          <w:lang w:eastAsia="ru-RU"/>
        </w:rPr>
        <w:drawing>
          <wp:inline distT="0" distB="0" distL="0" distR="0" wp14:anchorId="60A3299B" wp14:editId="773D2E60">
            <wp:extent cx="4486275" cy="2085975"/>
            <wp:effectExtent l="0" t="0" r="0" b="0"/>
            <wp:docPr id="454"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5AD7239" w14:textId="77777777" w:rsidR="007574D4" w:rsidRPr="007574D4" w:rsidRDefault="007574D4" w:rsidP="007574D4">
      <w:pPr>
        <w:spacing w:after="0" w:line="240" w:lineRule="auto"/>
        <w:ind w:right="-3"/>
        <w:contextualSpacing/>
        <w:jc w:val="center"/>
        <w:rPr>
          <w:rFonts w:ascii="Times New Roman" w:eastAsia="Times New Roman" w:hAnsi="Times New Roman"/>
          <w:sz w:val="16"/>
          <w:szCs w:val="16"/>
        </w:rPr>
      </w:pPr>
    </w:p>
    <w:p w14:paraId="38EBAA45" w14:textId="640D1A0E" w:rsidR="00196A01" w:rsidRPr="00D233BE" w:rsidRDefault="00196A01" w:rsidP="007574D4">
      <w:pPr>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sz w:val="28"/>
          <w:szCs w:val="28"/>
        </w:rPr>
        <w:t xml:space="preserve">Рисунок 7 </w:t>
      </w:r>
      <w:r w:rsidR="007574D4">
        <w:rPr>
          <w:rFonts w:ascii="Times New Roman" w:eastAsia="Times New Roman" w:hAnsi="Times New Roman" w:cs="Times New Roman"/>
          <w:sz w:val="28"/>
          <w:szCs w:val="28"/>
        </w:rPr>
        <w:t>–</w:t>
      </w:r>
      <w:r w:rsidRPr="00D233BE">
        <w:rPr>
          <w:rFonts w:ascii="Times New Roman" w:eastAsia="Times New Roman" w:hAnsi="Times New Roman"/>
          <w:sz w:val="28"/>
          <w:szCs w:val="28"/>
        </w:rPr>
        <w:t xml:space="preserve"> Распределение детей 15 лет, включенных в исследование, по полу</w:t>
      </w:r>
    </w:p>
    <w:p w14:paraId="43EFF441" w14:textId="77777777" w:rsidR="00196A01" w:rsidRPr="00D233BE" w:rsidRDefault="00196A01" w:rsidP="00D233BE">
      <w:pPr>
        <w:spacing w:after="0" w:line="240" w:lineRule="auto"/>
        <w:ind w:right="-3" w:firstLine="709"/>
        <w:contextualSpacing/>
        <w:jc w:val="both"/>
        <w:rPr>
          <w:rFonts w:ascii="Times New Roman" w:eastAsia="Times New Roman" w:hAnsi="Times New Roman"/>
          <w:sz w:val="28"/>
          <w:szCs w:val="28"/>
        </w:rPr>
      </w:pPr>
      <w:r w:rsidRPr="00D233BE">
        <w:rPr>
          <w:rFonts w:ascii="Times New Roman" w:eastAsia="Times New Roman" w:hAnsi="Times New Roman"/>
          <w:sz w:val="28"/>
          <w:szCs w:val="28"/>
        </w:rPr>
        <w:lastRenderedPageBreak/>
        <w:t>Анализ распространенности стоматологических заболеваний по критериям ВОЗ выявил, что высокая распространенность отмечается в возрасте 12 и 15 лет (таблица 5).</w:t>
      </w:r>
    </w:p>
    <w:p w14:paraId="677A3DA0" w14:textId="77777777" w:rsidR="00196A01" w:rsidRPr="00D233BE" w:rsidRDefault="00196A01" w:rsidP="00D233BE">
      <w:pPr>
        <w:spacing w:after="0" w:line="240" w:lineRule="auto"/>
        <w:ind w:right="-3" w:firstLine="709"/>
        <w:contextualSpacing/>
        <w:jc w:val="both"/>
        <w:rPr>
          <w:rFonts w:ascii="Times New Roman" w:eastAsia="Times New Roman" w:hAnsi="Times New Roman"/>
          <w:sz w:val="28"/>
          <w:szCs w:val="28"/>
        </w:rPr>
      </w:pPr>
    </w:p>
    <w:p w14:paraId="579AFF10" w14:textId="0CCA8B4A" w:rsidR="00196A01" w:rsidRPr="00D233BE" w:rsidRDefault="00196A01" w:rsidP="00A60E79">
      <w:pPr>
        <w:spacing w:after="0" w:line="240" w:lineRule="auto"/>
        <w:ind w:right="-3"/>
        <w:contextualSpacing/>
        <w:jc w:val="both"/>
        <w:rPr>
          <w:rFonts w:ascii="Times New Roman" w:eastAsia="Times New Roman" w:hAnsi="Times New Roman"/>
          <w:sz w:val="28"/>
          <w:szCs w:val="28"/>
        </w:rPr>
      </w:pPr>
      <w:r w:rsidRPr="00D233BE">
        <w:rPr>
          <w:rFonts w:ascii="Times New Roman" w:eastAsia="Times New Roman" w:hAnsi="Times New Roman"/>
          <w:sz w:val="28"/>
          <w:szCs w:val="28"/>
        </w:rPr>
        <w:t xml:space="preserve">Таблица 5 </w:t>
      </w:r>
      <w:r w:rsidR="007574D4">
        <w:rPr>
          <w:rFonts w:ascii="Times New Roman" w:eastAsia="Times New Roman" w:hAnsi="Times New Roman" w:cs="Times New Roman"/>
          <w:sz w:val="28"/>
          <w:szCs w:val="28"/>
        </w:rPr>
        <w:t>–</w:t>
      </w:r>
      <w:r w:rsidRPr="00D233BE">
        <w:rPr>
          <w:rFonts w:ascii="Times New Roman" w:eastAsia="Times New Roman" w:hAnsi="Times New Roman"/>
          <w:sz w:val="28"/>
          <w:szCs w:val="28"/>
        </w:rPr>
        <w:t xml:space="preserve"> Распространенность стоматологических заболеваний по возрастным критериям ВОЗ</w:t>
      </w:r>
    </w:p>
    <w:p w14:paraId="7037DDC7" w14:textId="77777777" w:rsidR="00196A01" w:rsidRPr="007574D4" w:rsidRDefault="00196A01" w:rsidP="00D233BE">
      <w:pPr>
        <w:spacing w:after="0" w:line="240" w:lineRule="auto"/>
        <w:ind w:right="-3" w:firstLine="709"/>
        <w:contextualSpacing/>
        <w:jc w:val="both"/>
        <w:rPr>
          <w:rFonts w:ascii="Times New Roman" w:eastAsia="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3119"/>
        <w:gridCol w:w="2473"/>
        <w:gridCol w:w="2453"/>
      </w:tblGrid>
      <w:tr w:rsidR="00196A01" w:rsidRPr="00CD73BE" w14:paraId="6162C0F8" w14:textId="77777777" w:rsidTr="007574D4">
        <w:trPr>
          <w:trHeight w:val="715"/>
        </w:trPr>
        <w:tc>
          <w:tcPr>
            <w:tcW w:w="1701" w:type="dxa"/>
            <w:shd w:val="clear" w:color="auto" w:fill="auto"/>
            <w:vAlign w:val="center"/>
          </w:tcPr>
          <w:p w14:paraId="09E7EAE9" w14:textId="77777777" w:rsidR="00CD73BE" w:rsidRDefault="00196A01" w:rsidP="007574D4">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Показатель/</w:t>
            </w:r>
          </w:p>
          <w:p w14:paraId="2A441ABF" w14:textId="212B96C2" w:rsidR="00196A01" w:rsidRPr="00CD73BE" w:rsidRDefault="00196A01" w:rsidP="007574D4">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Возраст</w:t>
            </w:r>
          </w:p>
        </w:tc>
        <w:tc>
          <w:tcPr>
            <w:tcW w:w="3119" w:type="dxa"/>
            <w:shd w:val="clear" w:color="auto" w:fill="auto"/>
            <w:vAlign w:val="center"/>
          </w:tcPr>
          <w:p w14:paraId="11C2EA2E" w14:textId="77777777" w:rsidR="00196A01" w:rsidRPr="00CD73BE" w:rsidRDefault="00196A01" w:rsidP="007574D4">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Кариес</w:t>
            </w:r>
          </w:p>
        </w:tc>
        <w:tc>
          <w:tcPr>
            <w:tcW w:w="2473" w:type="dxa"/>
            <w:shd w:val="clear" w:color="auto" w:fill="auto"/>
            <w:vAlign w:val="center"/>
          </w:tcPr>
          <w:p w14:paraId="7D9EA38D" w14:textId="77777777" w:rsidR="00196A01" w:rsidRPr="00CD73BE" w:rsidRDefault="00196A01" w:rsidP="007574D4">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Пародонт</w:t>
            </w:r>
          </w:p>
        </w:tc>
        <w:tc>
          <w:tcPr>
            <w:tcW w:w="2453" w:type="dxa"/>
            <w:shd w:val="clear" w:color="auto" w:fill="auto"/>
            <w:vAlign w:val="center"/>
          </w:tcPr>
          <w:p w14:paraId="49F544F1" w14:textId="77777777" w:rsidR="00196A01" w:rsidRPr="00CD73BE" w:rsidRDefault="00196A01" w:rsidP="007574D4">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ЗЧА</w:t>
            </w:r>
          </w:p>
        </w:tc>
      </w:tr>
      <w:tr w:rsidR="00196A01" w:rsidRPr="00CD73BE" w14:paraId="0B47C44C" w14:textId="77777777" w:rsidTr="007574D4">
        <w:tc>
          <w:tcPr>
            <w:tcW w:w="1701" w:type="dxa"/>
            <w:shd w:val="clear" w:color="auto" w:fill="auto"/>
            <w:vAlign w:val="center"/>
          </w:tcPr>
          <w:p w14:paraId="2491C7C2" w14:textId="77777777" w:rsidR="00196A01" w:rsidRPr="00CD73BE" w:rsidRDefault="00196A01" w:rsidP="007574D4">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12</w:t>
            </w:r>
          </w:p>
        </w:tc>
        <w:tc>
          <w:tcPr>
            <w:tcW w:w="3119" w:type="dxa"/>
            <w:shd w:val="clear" w:color="auto" w:fill="auto"/>
          </w:tcPr>
          <w:p w14:paraId="07A912E7" w14:textId="77777777" w:rsidR="00196A01" w:rsidRPr="00CD73BE" w:rsidRDefault="00196A01" w:rsidP="00A60E79">
            <w:pPr>
              <w:spacing w:after="0" w:line="240" w:lineRule="auto"/>
              <w:ind w:right="-3"/>
              <w:contextualSpacing/>
              <w:jc w:val="center"/>
              <w:rPr>
                <w:rFonts w:ascii="Times New Roman" w:eastAsia="Times New Roman" w:hAnsi="Times New Roman" w:cs="Times New Roman"/>
                <w:sz w:val="24"/>
                <w:szCs w:val="24"/>
              </w:rPr>
            </w:pPr>
            <w:r w:rsidRPr="00CD73BE">
              <w:rPr>
                <w:rFonts w:ascii="Times New Roman" w:eastAsia="Times New Roman" w:hAnsi="Times New Roman" w:cs="Times New Roman"/>
                <w:sz w:val="24"/>
                <w:szCs w:val="24"/>
              </w:rPr>
              <w:t>85,5%</w:t>
            </w:r>
          </w:p>
          <w:p w14:paraId="7C46EEF2" w14:textId="77777777" w:rsidR="00196A01" w:rsidRPr="00CD73BE" w:rsidRDefault="00196A01" w:rsidP="00A60E79">
            <w:pPr>
              <w:spacing w:after="0" w:line="240" w:lineRule="auto"/>
              <w:ind w:right="-3"/>
              <w:contextualSpacing/>
              <w:jc w:val="center"/>
              <w:rPr>
                <w:rFonts w:ascii="Times New Roman" w:eastAsia="Times New Roman" w:hAnsi="Times New Roman" w:cs="Times New Roman"/>
                <w:sz w:val="24"/>
                <w:szCs w:val="24"/>
              </w:rPr>
            </w:pPr>
            <w:r w:rsidRPr="00CD73BE">
              <w:rPr>
                <w:rFonts w:ascii="Times New Roman" w:eastAsia="Times New Roman" w:hAnsi="Times New Roman" w:cs="Times New Roman"/>
                <w:sz w:val="24"/>
                <w:szCs w:val="24"/>
              </w:rPr>
              <w:t xml:space="preserve"> (95% ДИ: 82,</w:t>
            </w:r>
            <w:r w:rsidRPr="00CD73BE">
              <w:rPr>
                <w:rFonts w:ascii="Times New Roman" w:eastAsia="Times New Roman" w:hAnsi="Times New Roman" w:cs="Times New Roman"/>
                <w:sz w:val="24"/>
                <w:szCs w:val="24"/>
                <w:lang w:val="en-US"/>
              </w:rPr>
              <w:t>0</w:t>
            </w:r>
            <w:r w:rsidRPr="00CD73BE">
              <w:rPr>
                <w:rFonts w:ascii="Times New Roman" w:eastAsia="Times New Roman" w:hAnsi="Times New Roman" w:cs="Times New Roman"/>
                <w:sz w:val="24"/>
                <w:szCs w:val="24"/>
              </w:rPr>
              <w:t>-88,0)</w:t>
            </w:r>
          </w:p>
        </w:tc>
        <w:tc>
          <w:tcPr>
            <w:tcW w:w="2473" w:type="dxa"/>
            <w:shd w:val="clear" w:color="auto" w:fill="auto"/>
          </w:tcPr>
          <w:p w14:paraId="4849C19C" w14:textId="77777777" w:rsidR="00196A01" w:rsidRPr="00CD73BE" w:rsidRDefault="00196A01" w:rsidP="00A60E79">
            <w:pPr>
              <w:spacing w:after="0" w:line="240" w:lineRule="auto"/>
              <w:ind w:right="-3"/>
              <w:contextualSpacing/>
              <w:jc w:val="center"/>
              <w:rPr>
                <w:rFonts w:ascii="Times New Roman" w:eastAsia="Times New Roman" w:hAnsi="Times New Roman" w:cs="Times New Roman"/>
                <w:sz w:val="24"/>
                <w:szCs w:val="24"/>
              </w:rPr>
            </w:pPr>
            <w:r w:rsidRPr="00CD73BE">
              <w:rPr>
                <w:rFonts w:ascii="Times New Roman" w:eastAsia="Times New Roman" w:hAnsi="Times New Roman" w:cs="Times New Roman"/>
                <w:sz w:val="24"/>
                <w:szCs w:val="24"/>
              </w:rPr>
              <w:t>82%</w:t>
            </w:r>
          </w:p>
          <w:p w14:paraId="509555B6" w14:textId="77777777" w:rsidR="00196A01" w:rsidRPr="00CD73BE" w:rsidRDefault="00196A01" w:rsidP="00A60E79">
            <w:pPr>
              <w:spacing w:after="0" w:line="240" w:lineRule="auto"/>
              <w:ind w:right="-3"/>
              <w:contextualSpacing/>
              <w:jc w:val="center"/>
              <w:rPr>
                <w:rFonts w:ascii="Times New Roman" w:eastAsia="Times New Roman" w:hAnsi="Times New Roman" w:cs="Times New Roman"/>
                <w:sz w:val="24"/>
                <w:szCs w:val="24"/>
              </w:rPr>
            </w:pPr>
            <w:r w:rsidRPr="00CD73BE">
              <w:rPr>
                <w:rFonts w:ascii="Times New Roman" w:eastAsia="Times New Roman" w:hAnsi="Times New Roman" w:cs="Times New Roman"/>
                <w:sz w:val="24"/>
                <w:szCs w:val="24"/>
              </w:rPr>
              <w:t>(95%ДИ:79-85)</w:t>
            </w:r>
          </w:p>
        </w:tc>
        <w:tc>
          <w:tcPr>
            <w:tcW w:w="2453" w:type="dxa"/>
            <w:shd w:val="clear" w:color="auto" w:fill="auto"/>
          </w:tcPr>
          <w:p w14:paraId="0C06115E" w14:textId="77777777" w:rsidR="00196A01" w:rsidRPr="00CD73BE" w:rsidRDefault="00196A01" w:rsidP="00A60E79">
            <w:pPr>
              <w:spacing w:after="0" w:line="240" w:lineRule="auto"/>
              <w:ind w:right="-3"/>
              <w:contextualSpacing/>
              <w:jc w:val="center"/>
              <w:rPr>
                <w:rFonts w:ascii="Times New Roman" w:eastAsia="Times New Roman" w:hAnsi="Times New Roman" w:cs="Times New Roman"/>
                <w:sz w:val="24"/>
                <w:szCs w:val="24"/>
              </w:rPr>
            </w:pPr>
            <w:r w:rsidRPr="00CD73BE">
              <w:rPr>
                <w:rFonts w:ascii="Times New Roman" w:eastAsia="Times New Roman" w:hAnsi="Times New Roman" w:cs="Times New Roman"/>
                <w:sz w:val="24"/>
                <w:szCs w:val="24"/>
              </w:rPr>
              <w:t>92,5%</w:t>
            </w:r>
          </w:p>
          <w:p w14:paraId="5FD50C5A" w14:textId="77777777" w:rsidR="00196A01" w:rsidRPr="00CD73BE" w:rsidRDefault="00196A01" w:rsidP="00A60E79">
            <w:pPr>
              <w:spacing w:after="0" w:line="240" w:lineRule="auto"/>
              <w:ind w:right="-3"/>
              <w:contextualSpacing/>
              <w:jc w:val="center"/>
              <w:rPr>
                <w:rFonts w:ascii="Times New Roman" w:eastAsia="Times New Roman" w:hAnsi="Times New Roman" w:cs="Times New Roman"/>
                <w:sz w:val="24"/>
                <w:szCs w:val="24"/>
              </w:rPr>
            </w:pPr>
            <w:r w:rsidRPr="00CD73BE">
              <w:rPr>
                <w:rFonts w:ascii="Times New Roman" w:eastAsia="Times New Roman" w:hAnsi="Times New Roman" w:cs="Times New Roman"/>
                <w:sz w:val="24"/>
                <w:szCs w:val="24"/>
              </w:rPr>
              <w:t>(95%ДИ:90-94)</w:t>
            </w:r>
          </w:p>
        </w:tc>
      </w:tr>
      <w:tr w:rsidR="00196A01" w:rsidRPr="00CD73BE" w14:paraId="3B6762AC" w14:textId="77777777" w:rsidTr="007574D4">
        <w:tc>
          <w:tcPr>
            <w:tcW w:w="1701" w:type="dxa"/>
            <w:shd w:val="clear" w:color="auto" w:fill="auto"/>
            <w:vAlign w:val="center"/>
          </w:tcPr>
          <w:p w14:paraId="5B4244CA" w14:textId="77777777" w:rsidR="00196A01" w:rsidRPr="00CD73BE" w:rsidRDefault="00196A01" w:rsidP="007574D4">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15</w:t>
            </w:r>
          </w:p>
        </w:tc>
        <w:tc>
          <w:tcPr>
            <w:tcW w:w="3119" w:type="dxa"/>
            <w:shd w:val="clear" w:color="auto" w:fill="auto"/>
          </w:tcPr>
          <w:p w14:paraId="1855E788" w14:textId="77777777" w:rsidR="00196A01" w:rsidRPr="00CD73BE" w:rsidRDefault="00196A01" w:rsidP="00A60E79">
            <w:pPr>
              <w:spacing w:after="0" w:line="240" w:lineRule="auto"/>
              <w:ind w:right="-3"/>
              <w:contextualSpacing/>
              <w:jc w:val="center"/>
              <w:rPr>
                <w:rFonts w:ascii="Times New Roman" w:eastAsia="Times New Roman" w:hAnsi="Times New Roman" w:cs="Times New Roman"/>
                <w:sz w:val="24"/>
                <w:szCs w:val="24"/>
              </w:rPr>
            </w:pPr>
            <w:r w:rsidRPr="00CD73BE">
              <w:rPr>
                <w:rFonts w:ascii="Times New Roman" w:eastAsia="Times New Roman" w:hAnsi="Times New Roman" w:cs="Times New Roman"/>
                <w:sz w:val="24"/>
                <w:szCs w:val="24"/>
              </w:rPr>
              <w:t>77,</w:t>
            </w:r>
            <w:r w:rsidRPr="00CD73BE">
              <w:rPr>
                <w:rFonts w:ascii="Times New Roman" w:eastAsia="Times New Roman" w:hAnsi="Times New Roman" w:cs="Times New Roman"/>
                <w:sz w:val="24"/>
                <w:szCs w:val="24"/>
                <w:lang w:val="en-US"/>
              </w:rPr>
              <w:t>5</w:t>
            </w:r>
            <w:r w:rsidRPr="00CD73BE">
              <w:rPr>
                <w:rFonts w:ascii="Times New Roman" w:eastAsia="Times New Roman" w:hAnsi="Times New Roman" w:cs="Times New Roman"/>
                <w:sz w:val="24"/>
                <w:szCs w:val="24"/>
              </w:rPr>
              <w:t xml:space="preserve">% </w:t>
            </w:r>
          </w:p>
          <w:p w14:paraId="32A00055" w14:textId="77777777" w:rsidR="00196A01" w:rsidRPr="00CD73BE" w:rsidRDefault="00196A01" w:rsidP="00A60E79">
            <w:pPr>
              <w:spacing w:after="0" w:line="240" w:lineRule="auto"/>
              <w:ind w:right="-3"/>
              <w:contextualSpacing/>
              <w:jc w:val="center"/>
              <w:rPr>
                <w:rFonts w:ascii="Times New Roman" w:eastAsia="Times New Roman" w:hAnsi="Times New Roman" w:cs="Times New Roman"/>
                <w:sz w:val="24"/>
                <w:szCs w:val="24"/>
              </w:rPr>
            </w:pPr>
            <w:r w:rsidRPr="00CD73BE">
              <w:rPr>
                <w:rFonts w:ascii="Times New Roman" w:eastAsia="Times New Roman" w:hAnsi="Times New Roman" w:cs="Times New Roman"/>
                <w:sz w:val="24"/>
                <w:szCs w:val="24"/>
              </w:rPr>
              <w:t>(95% ДИ: 73,</w:t>
            </w:r>
            <w:r w:rsidRPr="00CD73BE">
              <w:rPr>
                <w:rFonts w:ascii="Times New Roman" w:eastAsia="Times New Roman" w:hAnsi="Times New Roman" w:cs="Times New Roman"/>
                <w:sz w:val="24"/>
                <w:szCs w:val="24"/>
                <w:lang w:val="en-US"/>
              </w:rPr>
              <w:t>5</w:t>
            </w:r>
            <w:r w:rsidRPr="00CD73BE">
              <w:rPr>
                <w:rFonts w:ascii="Times New Roman" w:eastAsia="Times New Roman" w:hAnsi="Times New Roman" w:cs="Times New Roman"/>
                <w:sz w:val="24"/>
                <w:szCs w:val="24"/>
              </w:rPr>
              <w:t>-80,5)</w:t>
            </w:r>
          </w:p>
        </w:tc>
        <w:tc>
          <w:tcPr>
            <w:tcW w:w="2473" w:type="dxa"/>
            <w:shd w:val="clear" w:color="auto" w:fill="auto"/>
          </w:tcPr>
          <w:p w14:paraId="3F3991FF" w14:textId="77777777" w:rsidR="00196A01" w:rsidRPr="00CD73BE" w:rsidRDefault="00196A01" w:rsidP="00A60E79">
            <w:pPr>
              <w:spacing w:after="0" w:line="240" w:lineRule="auto"/>
              <w:ind w:right="-3"/>
              <w:contextualSpacing/>
              <w:jc w:val="center"/>
              <w:rPr>
                <w:rFonts w:ascii="Times New Roman" w:eastAsia="Times New Roman" w:hAnsi="Times New Roman" w:cs="Times New Roman"/>
                <w:sz w:val="24"/>
                <w:szCs w:val="24"/>
              </w:rPr>
            </w:pPr>
            <w:r w:rsidRPr="00CD73BE">
              <w:rPr>
                <w:rFonts w:ascii="Times New Roman" w:eastAsia="Times New Roman" w:hAnsi="Times New Roman" w:cs="Times New Roman"/>
                <w:sz w:val="24"/>
                <w:szCs w:val="24"/>
              </w:rPr>
              <w:t>91,5%</w:t>
            </w:r>
          </w:p>
          <w:p w14:paraId="1EA2CAAA" w14:textId="77777777" w:rsidR="00196A01" w:rsidRPr="00CD73BE" w:rsidRDefault="00196A01" w:rsidP="00A60E79">
            <w:pPr>
              <w:spacing w:after="0" w:line="240" w:lineRule="auto"/>
              <w:ind w:right="-3"/>
              <w:contextualSpacing/>
              <w:jc w:val="center"/>
              <w:rPr>
                <w:rFonts w:ascii="Times New Roman" w:eastAsia="Times New Roman" w:hAnsi="Times New Roman" w:cs="Times New Roman"/>
                <w:sz w:val="24"/>
                <w:szCs w:val="24"/>
              </w:rPr>
            </w:pPr>
            <w:r w:rsidRPr="00CD73BE">
              <w:rPr>
                <w:rFonts w:ascii="Times New Roman" w:eastAsia="Times New Roman" w:hAnsi="Times New Roman" w:cs="Times New Roman"/>
                <w:sz w:val="24"/>
                <w:szCs w:val="24"/>
              </w:rPr>
              <w:t>(95%ДИ:84-95)</w:t>
            </w:r>
          </w:p>
        </w:tc>
        <w:tc>
          <w:tcPr>
            <w:tcW w:w="2453" w:type="dxa"/>
            <w:shd w:val="clear" w:color="auto" w:fill="auto"/>
          </w:tcPr>
          <w:p w14:paraId="6645AC3B" w14:textId="77777777" w:rsidR="00196A01" w:rsidRPr="00CD73BE" w:rsidRDefault="00196A01" w:rsidP="00A60E79">
            <w:pPr>
              <w:spacing w:after="0" w:line="240" w:lineRule="auto"/>
              <w:ind w:right="-3"/>
              <w:contextualSpacing/>
              <w:jc w:val="center"/>
              <w:rPr>
                <w:rFonts w:ascii="Times New Roman" w:eastAsia="Times New Roman" w:hAnsi="Times New Roman" w:cs="Times New Roman"/>
                <w:sz w:val="24"/>
                <w:szCs w:val="24"/>
              </w:rPr>
            </w:pPr>
            <w:r w:rsidRPr="00CD73BE">
              <w:rPr>
                <w:rFonts w:ascii="Times New Roman" w:eastAsia="Times New Roman" w:hAnsi="Times New Roman" w:cs="Times New Roman"/>
                <w:sz w:val="24"/>
                <w:szCs w:val="24"/>
              </w:rPr>
              <w:t>92%</w:t>
            </w:r>
          </w:p>
          <w:p w14:paraId="19ED306C" w14:textId="77777777" w:rsidR="00196A01" w:rsidRPr="00CD73BE" w:rsidRDefault="00196A01" w:rsidP="00A60E79">
            <w:pPr>
              <w:spacing w:after="0" w:line="240" w:lineRule="auto"/>
              <w:ind w:right="-3"/>
              <w:contextualSpacing/>
              <w:jc w:val="center"/>
              <w:rPr>
                <w:rFonts w:ascii="Times New Roman" w:eastAsia="Times New Roman" w:hAnsi="Times New Roman" w:cs="Times New Roman"/>
                <w:sz w:val="24"/>
                <w:szCs w:val="24"/>
              </w:rPr>
            </w:pPr>
            <w:r w:rsidRPr="00CD73BE">
              <w:rPr>
                <w:rFonts w:ascii="Times New Roman" w:eastAsia="Times New Roman" w:hAnsi="Times New Roman" w:cs="Times New Roman"/>
                <w:sz w:val="24"/>
                <w:szCs w:val="24"/>
              </w:rPr>
              <w:t>(95%ДИ:86-96)</w:t>
            </w:r>
          </w:p>
        </w:tc>
      </w:tr>
    </w:tbl>
    <w:p w14:paraId="0841263F" w14:textId="77777777" w:rsidR="00196A01" w:rsidRPr="00D233BE" w:rsidRDefault="00196A01" w:rsidP="00D233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3" w:firstLine="709"/>
        <w:contextualSpacing/>
        <w:jc w:val="center"/>
        <w:rPr>
          <w:rFonts w:ascii="Times New Roman" w:eastAsia="Times New Roman" w:hAnsi="Times New Roman"/>
          <w:sz w:val="28"/>
          <w:szCs w:val="28"/>
        </w:rPr>
      </w:pPr>
    </w:p>
    <w:p w14:paraId="4664F67C" w14:textId="5235F677" w:rsidR="00196A01" w:rsidRPr="00E91000" w:rsidRDefault="00196A01" w:rsidP="00D233BE">
      <w:pPr>
        <w:spacing w:after="0" w:line="240" w:lineRule="auto"/>
        <w:ind w:right="-3" w:firstLine="709"/>
        <w:contextualSpacing/>
        <w:jc w:val="both"/>
        <w:rPr>
          <w:rFonts w:ascii="Times New Roman" w:eastAsia="Times New Roman" w:hAnsi="Times New Roman" w:cs="Times New Roman"/>
          <w:sz w:val="28"/>
          <w:szCs w:val="28"/>
        </w:rPr>
      </w:pPr>
      <w:r w:rsidRPr="00E91000">
        <w:rPr>
          <w:rFonts w:ascii="Times New Roman" w:eastAsia="Times New Roman" w:hAnsi="Times New Roman" w:cs="Times New Roman"/>
          <w:sz w:val="28"/>
          <w:szCs w:val="28"/>
          <w:lang w:val="kk-KZ"/>
        </w:rPr>
        <w:t xml:space="preserve">При изучении показателей заболеваемости кариесом в возрасте 12 лет отмечена высокая распространенность </w:t>
      </w:r>
      <w:r w:rsidR="00E91000">
        <w:rPr>
          <w:rFonts w:ascii="Times New Roman" w:eastAsia="Times New Roman" w:hAnsi="Times New Roman" w:cs="Times New Roman"/>
          <w:sz w:val="28"/>
          <w:szCs w:val="28"/>
          <w:lang w:val="kk-KZ"/>
        </w:rPr>
        <w:t>–</w:t>
      </w:r>
      <w:r w:rsidRPr="00E91000">
        <w:rPr>
          <w:rFonts w:ascii="Times New Roman" w:eastAsia="Times New Roman" w:hAnsi="Times New Roman" w:cs="Times New Roman"/>
          <w:sz w:val="28"/>
          <w:szCs w:val="28"/>
          <w:lang w:val="kk-KZ"/>
        </w:rPr>
        <w:t xml:space="preserve"> </w:t>
      </w:r>
      <w:r w:rsidRPr="00E91000">
        <w:rPr>
          <w:rFonts w:ascii="Times New Roman" w:eastAsia="Times New Roman" w:hAnsi="Times New Roman" w:cs="Times New Roman"/>
          <w:sz w:val="28"/>
          <w:szCs w:val="28"/>
        </w:rPr>
        <w:t>85,5% (95% ДИ: 82,0-88,0)</w:t>
      </w:r>
      <w:r w:rsidRPr="00E91000">
        <w:rPr>
          <w:rFonts w:ascii="Times New Roman" w:eastAsia="Times New Roman" w:hAnsi="Times New Roman" w:cs="Times New Roman"/>
          <w:sz w:val="28"/>
          <w:szCs w:val="28"/>
          <w:lang w:val="kk-KZ"/>
        </w:rPr>
        <w:t xml:space="preserve">  и средняя интенсивность кариеса </w:t>
      </w:r>
      <w:r w:rsidR="00E91000">
        <w:rPr>
          <w:rFonts w:ascii="Times New Roman" w:eastAsia="Times New Roman" w:hAnsi="Times New Roman" w:cs="Times New Roman"/>
          <w:sz w:val="28"/>
          <w:szCs w:val="28"/>
          <w:lang w:val="kk-KZ"/>
        </w:rPr>
        <w:t>–</w:t>
      </w:r>
      <w:r w:rsidRPr="00E91000">
        <w:rPr>
          <w:rFonts w:ascii="Times New Roman" w:eastAsia="Times New Roman" w:hAnsi="Times New Roman" w:cs="Times New Roman"/>
          <w:sz w:val="28"/>
          <w:szCs w:val="28"/>
          <w:lang w:val="kk-KZ"/>
        </w:rPr>
        <w:t xml:space="preserve"> M=3,</w:t>
      </w:r>
      <w:r w:rsidRPr="00E91000">
        <w:rPr>
          <w:rFonts w:ascii="Times New Roman" w:eastAsia="Times New Roman" w:hAnsi="Times New Roman" w:cs="Times New Roman"/>
          <w:sz w:val="28"/>
          <w:szCs w:val="28"/>
        </w:rPr>
        <w:t>98</w:t>
      </w:r>
      <w:r w:rsidRPr="00E91000">
        <w:rPr>
          <w:rFonts w:ascii="Times New Roman" w:eastAsia="Times New Roman" w:hAnsi="Times New Roman" w:cs="Times New Roman"/>
          <w:sz w:val="28"/>
          <w:szCs w:val="28"/>
          <w:lang w:val="kk-KZ"/>
        </w:rPr>
        <w:t xml:space="preserve"> SD=2,</w:t>
      </w:r>
      <w:r w:rsidRPr="00E91000">
        <w:rPr>
          <w:rFonts w:ascii="Times New Roman" w:eastAsia="Times New Roman" w:hAnsi="Times New Roman" w:cs="Times New Roman"/>
          <w:sz w:val="28"/>
          <w:szCs w:val="28"/>
        </w:rPr>
        <w:t>2</w:t>
      </w:r>
      <w:r w:rsidRPr="00E91000">
        <w:rPr>
          <w:rFonts w:ascii="Times New Roman" w:eastAsia="Times New Roman" w:hAnsi="Times New Roman" w:cs="Times New Roman"/>
          <w:sz w:val="28"/>
          <w:szCs w:val="28"/>
          <w:lang w:val="kk-KZ"/>
        </w:rPr>
        <w:t xml:space="preserve"> </w:t>
      </w:r>
      <w:r w:rsidRPr="00E91000">
        <w:rPr>
          <w:rFonts w:ascii="Times New Roman" w:eastAsia="Times New Roman" w:hAnsi="Times New Roman" w:cs="Times New Roman"/>
          <w:sz w:val="28"/>
          <w:szCs w:val="28"/>
        </w:rPr>
        <w:t>(рисунок 8).</w:t>
      </w:r>
    </w:p>
    <w:p w14:paraId="2A50C459" w14:textId="77777777" w:rsidR="00196A01" w:rsidRPr="00D233BE" w:rsidRDefault="00196A01" w:rsidP="00D233BE">
      <w:pPr>
        <w:spacing w:after="0" w:line="240" w:lineRule="auto"/>
        <w:ind w:right="-3" w:firstLine="709"/>
        <w:contextualSpacing/>
        <w:jc w:val="both"/>
        <w:rPr>
          <w:rFonts w:ascii="Times New Roman" w:eastAsia="Times New Roman" w:hAnsi="Times New Roman"/>
          <w:color w:val="FF0000"/>
          <w:sz w:val="28"/>
          <w:szCs w:val="28"/>
        </w:rPr>
      </w:pPr>
    </w:p>
    <w:p w14:paraId="778940E0" w14:textId="77777777" w:rsidR="00196A01" w:rsidRPr="00D233BE" w:rsidRDefault="00196A01" w:rsidP="00E91000">
      <w:pPr>
        <w:spacing w:after="0" w:line="240" w:lineRule="auto"/>
        <w:ind w:right="-3"/>
        <w:contextualSpacing/>
        <w:jc w:val="center"/>
        <w:rPr>
          <w:rFonts w:ascii="Times New Roman" w:eastAsia="Times New Roman" w:hAnsi="Times New Roman"/>
          <w:sz w:val="28"/>
          <w:szCs w:val="28"/>
          <w:highlight w:val="yellow"/>
        </w:rPr>
      </w:pPr>
      <w:r w:rsidRPr="00D233BE">
        <w:rPr>
          <w:rFonts w:ascii="Times New Roman" w:eastAsia="Times New Roman" w:hAnsi="Times New Roman"/>
          <w:noProof/>
          <w:sz w:val="28"/>
          <w:szCs w:val="28"/>
          <w:lang w:eastAsia="ru-RU"/>
        </w:rPr>
        <w:drawing>
          <wp:inline distT="0" distB="0" distL="0" distR="0" wp14:anchorId="41D31274" wp14:editId="3FA0899C">
            <wp:extent cx="5334000" cy="3571875"/>
            <wp:effectExtent l="0" t="0" r="0" b="0"/>
            <wp:docPr id="455"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78ADA91" w14:textId="16D3B0E5" w:rsidR="00196A01" w:rsidRPr="00D233BE" w:rsidRDefault="00196A01" w:rsidP="00E91000">
      <w:pPr>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sz w:val="28"/>
          <w:szCs w:val="28"/>
        </w:rPr>
        <w:t xml:space="preserve">Рисунок 8 </w:t>
      </w:r>
      <w:r w:rsidR="002E1332">
        <w:rPr>
          <w:rFonts w:ascii="Times New Roman" w:eastAsia="Times New Roman" w:hAnsi="Times New Roman" w:cs="Times New Roman"/>
          <w:sz w:val="28"/>
          <w:szCs w:val="28"/>
        </w:rPr>
        <w:t>–</w:t>
      </w:r>
      <w:r w:rsidRPr="00D233BE">
        <w:rPr>
          <w:rFonts w:ascii="Times New Roman" w:eastAsia="Times New Roman" w:hAnsi="Times New Roman"/>
          <w:sz w:val="28"/>
          <w:szCs w:val="28"/>
        </w:rPr>
        <w:t xml:space="preserve"> Интенсивность кариеса зубов и заболеваний пародонта </w:t>
      </w:r>
    </w:p>
    <w:p w14:paraId="54EFDCFE" w14:textId="77777777" w:rsidR="00196A01" w:rsidRPr="00D233BE" w:rsidRDefault="00196A01" w:rsidP="00E91000">
      <w:pPr>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sz w:val="28"/>
          <w:szCs w:val="28"/>
        </w:rPr>
        <w:t>у 12 и 15 летних детей</w:t>
      </w:r>
    </w:p>
    <w:p w14:paraId="10FDE0D5" w14:textId="77777777" w:rsidR="00196A01" w:rsidRPr="00D233BE" w:rsidRDefault="00196A01" w:rsidP="00D233BE">
      <w:pPr>
        <w:spacing w:after="0" w:line="240" w:lineRule="auto"/>
        <w:ind w:right="-3" w:firstLine="709"/>
        <w:contextualSpacing/>
        <w:jc w:val="center"/>
        <w:rPr>
          <w:rFonts w:ascii="Times New Roman" w:eastAsia="Times New Roman" w:hAnsi="Times New Roman"/>
          <w:sz w:val="28"/>
          <w:szCs w:val="28"/>
        </w:rPr>
      </w:pPr>
    </w:p>
    <w:p w14:paraId="76A6F5B6" w14:textId="3111DCD8" w:rsidR="00196A01" w:rsidRPr="00D233BE" w:rsidRDefault="00196A01" w:rsidP="00D233BE">
      <w:pPr>
        <w:spacing w:after="0" w:line="240" w:lineRule="auto"/>
        <w:ind w:right="-3" w:firstLine="709"/>
        <w:contextualSpacing/>
        <w:jc w:val="both"/>
        <w:rPr>
          <w:rFonts w:ascii="Times New Roman" w:eastAsia="Times New Roman" w:hAnsi="Times New Roman"/>
          <w:sz w:val="28"/>
          <w:szCs w:val="28"/>
        </w:rPr>
      </w:pPr>
      <w:r w:rsidRPr="00D233BE">
        <w:rPr>
          <w:rFonts w:ascii="Times New Roman" w:eastAsia="Times New Roman" w:hAnsi="Times New Roman"/>
          <w:sz w:val="28"/>
          <w:szCs w:val="28"/>
        </w:rPr>
        <w:t>Распространенность кариеса у детей 12 лет, находившихся на ортодонтическом лечении, составила 86,8%, у детей, закончивших ортодонтическое лечение, данный показатель имел тенденцию к увеличению и составил 90,0% (рисунок 9).</w:t>
      </w:r>
    </w:p>
    <w:p w14:paraId="7E2D3901" w14:textId="77777777" w:rsidR="00196A01" w:rsidRPr="00D233BE" w:rsidRDefault="00196A01" w:rsidP="00D233BE">
      <w:pPr>
        <w:spacing w:after="0" w:line="240" w:lineRule="auto"/>
        <w:ind w:right="-3" w:firstLine="709"/>
        <w:contextualSpacing/>
        <w:jc w:val="both"/>
        <w:rPr>
          <w:rFonts w:ascii="Times New Roman" w:eastAsia="Times New Roman" w:hAnsi="Times New Roman"/>
          <w:sz w:val="28"/>
          <w:szCs w:val="28"/>
        </w:rPr>
      </w:pPr>
    </w:p>
    <w:p w14:paraId="27F0DF2A" w14:textId="77777777" w:rsidR="00196A01" w:rsidRPr="00D233BE" w:rsidRDefault="00196A01" w:rsidP="00E91000">
      <w:pPr>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noProof/>
          <w:sz w:val="28"/>
          <w:szCs w:val="28"/>
          <w:lang w:eastAsia="ru-RU"/>
        </w:rPr>
        <w:lastRenderedPageBreak/>
        <w:drawing>
          <wp:inline distT="0" distB="0" distL="0" distR="0" wp14:anchorId="6548E4F4" wp14:editId="2D686092">
            <wp:extent cx="5497195" cy="3083560"/>
            <wp:effectExtent l="0" t="0" r="8255" b="2540"/>
            <wp:docPr id="456"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5522476" w14:textId="77777777" w:rsidR="00E91000" w:rsidRPr="00E91000" w:rsidRDefault="00E91000" w:rsidP="00D233BE">
      <w:pPr>
        <w:spacing w:after="0" w:line="240" w:lineRule="auto"/>
        <w:ind w:right="-3" w:firstLine="709"/>
        <w:contextualSpacing/>
        <w:jc w:val="both"/>
        <w:rPr>
          <w:rFonts w:ascii="Times New Roman" w:eastAsia="Times New Roman" w:hAnsi="Times New Roman"/>
          <w:sz w:val="16"/>
          <w:szCs w:val="16"/>
        </w:rPr>
      </w:pPr>
    </w:p>
    <w:p w14:paraId="5EAE1537" w14:textId="3BA16AEF" w:rsidR="00196A01" w:rsidRPr="00D233BE" w:rsidRDefault="00196A01" w:rsidP="00E91000">
      <w:pPr>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sz w:val="28"/>
          <w:szCs w:val="28"/>
        </w:rPr>
        <w:t>Рисунок 9 – Распространенность кариеса у 12 летних детей в зависимо</w:t>
      </w:r>
      <w:r w:rsidR="00E91000">
        <w:rPr>
          <w:rFonts w:ascii="Times New Roman" w:eastAsia="Times New Roman" w:hAnsi="Times New Roman"/>
          <w:sz w:val="28"/>
          <w:szCs w:val="28"/>
        </w:rPr>
        <w:t>сти от ортодонтического лечения</w:t>
      </w:r>
    </w:p>
    <w:p w14:paraId="5770B958" w14:textId="77777777" w:rsidR="00196A01" w:rsidRPr="00D233BE" w:rsidRDefault="00196A01" w:rsidP="00D233BE">
      <w:pPr>
        <w:spacing w:after="0" w:line="240" w:lineRule="auto"/>
        <w:ind w:right="-3" w:firstLine="709"/>
        <w:contextualSpacing/>
        <w:jc w:val="both"/>
        <w:rPr>
          <w:rFonts w:ascii="Times New Roman" w:eastAsia="Times New Roman" w:hAnsi="Times New Roman"/>
          <w:sz w:val="28"/>
          <w:szCs w:val="28"/>
        </w:rPr>
      </w:pPr>
    </w:p>
    <w:p w14:paraId="1A83410F" w14:textId="77777777" w:rsidR="00196A01" w:rsidRPr="00D233BE" w:rsidRDefault="00196A01" w:rsidP="00D233BE">
      <w:pPr>
        <w:spacing w:after="0" w:line="240" w:lineRule="auto"/>
        <w:ind w:right="-3" w:firstLine="709"/>
        <w:contextualSpacing/>
        <w:jc w:val="both"/>
        <w:rPr>
          <w:rFonts w:ascii="Times New Roman" w:eastAsia="Times New Roman" w:hAnsi="Times New Roman"/>
          <w:sz w:val="28"/>
          <w:szCs w:val="28"/>
        </w:rPr>
      </w:pPr>
      <w:r w:rsidRPr="00D233BE">
        <w:rPr>
          <w:rFonts w:ascii="Times New Roman" w:eastAsia="Times New Roman" w:hAnsi="Times New Roman"/>
          <w:sz w:val="28"/>
          <w:szCs w:val="28"/>
          <w:lang w:val="kk-KZ"/>
        </w:rPr>
        <w:t>В возрасте 1</w:t>
      </w:r>
      <w:r w:rsidRPr="00D233BE">
        <w:rPr>
          <w:rFonts w:ascii="Times New Roman" w:eastAsia="Times New Roman" w:hAnsi="Times New Roman"/>
          <w:sz w:val="28"/>
          <w:szCs w:val="28"/>
        </w:rPr>
        <w:t>5</w:t>
      </w:r>
      <w:r w:rsidRPr="00D233BE">
        <w:rPr>
          <w:rFonts w:ascii="Times New Roman" w:eastAsia="Times New Roman" w:hAnsi="Times New Roman"/>
          <w:sz w:val="28"/>
          <w:szCs w:val="28"/>
          <w:lang w:val="kk-KZ"/>
        </w:rPr>
        <w:t xml:space="preserve"> лет отмечена высокая распространенность и интенсивность кариеса </w:t>
      </w:r>
      <w:r w:rsidRPr="00D233BE">
        <w:rPr>
          <w:rFonts w:ascii="Times New Roman" w:eastAsia="Times New Roman" w:hAnsi="Times New Roman"/>
          <w:sz w:val="28"/>
          <w:szCs w:val="28"/>
        </w:rPr>
        <w:t xml:space="preserve">77,5% (95% ДИ: 73,5-80,5), (P &lt;0,001) и </w:t>
      </w:r>
      <w:r w:rsidRPr="00D233BE">
        <w:rPr>
          <w:rFonts w:ascii="Times New Roman" w:eastAsia="Times New Roman" w:hAnsi="Times New Roman"/>
          <w:sz w:val="28"/>
          <w:szCs w:val="28"/>
          <w:lang w:val="kk-KZ"/>
        </w:rPr>
        <w:t>M=</w:t>
      </w:r>
      <w:r w:rsidRPr="00D233BE">
        <w:rPr>
          <w:rFonts w:ascii="Times New Roman" w:eastAsia="Times New Roman" w:hAnsi="Times New Roman"/>
          <w:sz w:val="28"/>
          <w:szCs w:val="28"/>
        </w:rPr>
        <w:t>5,2</w:t>
      </w:r>
      <w:r w:rsidRPr="00D233BE">
        <w:rPr>
          <w:rFonts w:ascii="Times New Roman" w:eastAsia="Times New Roman" w:hAnsi="Times New Roman"/>
          <w:sz w:val="28"/>
          <w:szCs w:val="28"/>
          <w:lang w:val="kk-KZ"/>
        </w:rPr>
        <w:t xml:space="preserve"> SD=2,</w:t>
      </w:r>
      <w:r w:rsidRPr="00D233BE">
        <w:rPr>
          <w:rFonts w:ascii="Times New Roman" w:eastAsia="Times New Roman" w:hAnsi="Times New Roman"/>
          <w:sz w:val="28"/>
          <w:szCs w:val="28"/>
        </w:rPr>
        <w:t>3</w:t>
      </w:r>
      <w:r w:rsidRPr="00D233BE">
        <w:rPr>
          <w:rFonts w:ascii="Times New Roman" w:eastAsia="Times New Roman" w:hAnsi="Times New Roman"/>
          <w:sz w:val="28"/>
          <w:szCs w:val="28"/>
          <w:lang w:val="kk-KZ"/>
        </w:rPr>
        <w:t xml:space="preserve"> соответственно </w:t>
      </w:r>
      <w:r w:rsidRPr="00D233BE">
        <w:rPr>
          <w:rFonts w:ascii="Times New Roman" w:eastAsia="Times New Roman" w:hAnsi="Times New Roman"/>
          <w:sz w:val="28"/>
          <w:szCs w:val="28"/>
        </w:rPr>
        <w:t>(рисунок 8). Распространенность кариеса у детей 15 лет, находившихся на ортодонтическом лечении, составила 79,2%, у детей, закончивших ортодонтическое лечение, данный показатель имел тенденцию к увеличению и составил 82,1% (рисунок 10).</w:t>
      </w:r>
    </w:p>
    <w:p w14:paraId="386398FE" w14:textId="77777777" w:rsidR="00196A01" w:rsidRPr="00D233BE" w:rsidRDefault="00196A01" w:rsidP="00D233BE">
      <w:pPr>
        <w:tabs>
          <w:tab w:val="left" w:pos="1185"/>
          <w:tab w:val="left" w:pos="1215"/>
          <w:tab w:val="center" w:pos="4677"/>
          <w:tab w:val="left" w:pos="7860"/>
        </w:tabs>
        <w:spacing w:after="0" w:line="240" w:lineRule="auto"/>
        <w:ind w:right="-3" w:firstLine="709"/>
        <w:contextualSpacing/>
        <w:rPr>
          <w:rFonts w:ascii="Times New Roman" w:eastAsia="Times New Roman" w:hAnsi="Times New Roman"/>
          <w:sz w:val="28"/>
          <w:szCs w:val="28"/>
        </w:rPr>
      </w:pPr>
    </w:p>
    <w:p w14:paraId="5FF1191F" w14:textId="77777777" w:rsidR="00196A01" w:rsidRPr="00D233BE" w:rsidRDefault="00196A01" w:rsidP="00E91000">
      <w:pPr>
        <w:tabs>
          <w:tab w:val="left" w:pos="1185"/>
          <w:tab w:val="left" w:pos="1215"/>
          <w:tab w:val="center" w:pos="4677"/>
        </w:tabs>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noProof/>
          <w:sz w:val="28"/>
          <w:szCs w:val="28"/>
          <w:lang w:eastAsia="ru-RU"/>
        </w:rPr>
        <w:drawing>
          <wp:inline distT="0" distB="0" distL="0" distR="0" wp14:anchorId="48125BAD" wp14:editId="7241922B">
            <wp:extent cx="5497195" cy="3083560"/>
            <wp:effectExtent l="0" t="0" r="8255" b="2540"/>
            <wp:docPr id="457"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F5D93BA" w14:textId="77777777" w:rsidR="00196A01" w:rsidRPr="00E91000" w:rsidRDefault="00196A01" w:rsidP="00D233BE">
      <w:pPr>
        <w:tabs>
          <w:tab w:val="left" w:pos="1185"/>
          <w:tab w:val="left" w:pos="1215"/>
          <w:tab w:val="center" w:pos="4677"/>
        </w:tabs>
        <w:spacing w:after="0" w:line="240" w:lineRule="auto"/>
        <w:ind w:right="-3" w:firstLine="709"/>
        <w:contextualSpacing/>
        <w:rPr>
          <w:rFonts w:ascii="Times New Roman" w:eastAsia="Times New Roman" w:hAnsi="Times New Roman" w:cs="Times New Roman"/>
          <w:color w:val="365F91" w:themeColor="accent1" w:themeShade="BF"/>
          <w:sz w:val="16"/>
          <w:szCs w:val="16"/>
        </w:rPr>
      </w:pPr>
    </w:p>
    <w:p w14:paraId="03F91BC5" w14:textId="6A19DE40" w:rsidR="00196A01" w:rsidRPr="00D233BE" w:rsidRDefault="00196A01" w:rsidP="00E91000">
      <w:pPr>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sz w:val="28"/>
          <w:szCs w:val="28"/>
        </w:rPr>
        <w:t xml:space="preserve">Рисунок 10 </w:t>
      </w:r>
      <w:r w:rsidR="00E91000">
        <w:rPr>
          <w:rFonts w:ascii="Times New Roman" w:eastAsia="Times New Roman" w:hAnsi="Times New Roman" w:cs="Times New Roman"/>
          <w:sz w:val="28"/>
          <w:szCs w:val="28"/>
        </w:rPr>
        <w:t>–</w:t>
      </w:r>
      <w:r w:rsidRPr="00D233BE">
        <w:rPr>
          <w:rFonts w:ascii="Times New Roman" w:eastAsia="Times New Roman" w:hAnsi="Times New Roman"/>
          <w:sz w:val="28"/>
          <w:szCs w:val="28"/>
        </w:rPr>
        <w:t xml:space="preserve"> Распространенность кариеса зубов у 15 летних детей в зависимости от проведения ортодонтического лечения</w:t>
      </w:r>
    </w:p>
    <w:p w14:paraId="06AAF5D7" w14:textId="3FCF9F90" w:rsidR="00196A01" w:rsidRDefault="00196A01" w:rsidP="00D233BE">
      <w:pPr>
        <w:spacing w:after="0" w:line="240" w:lineRule="auto"/>
        <w:ind w:right="-3" w:firstLine="709"/>
        <w:contextualSpacing/>
        <w:jc w:val="both"/>
        <w:rPr>
          <w:rFonts w:ascii="Times New Roman" w:eastAsia="Times New Roman" w:hAnsi="Times New Roman"/>
          <w:color w:val="000000" w:themeColor="text1"/>
          <w:sz w:val="28"/>
          <w:szCs w:val="28"/>
        </w:rPr>
      </w:pPr>
      <w:r w:rsidRPr="00D233BE">
        <w:rPr>
          <w:rFonts w:ascii="Times New Roman" w:eastAsia="Times New Roman" w:hAnsi="Times New Roman"/>
          <w:color w:val="000000" w:themeColor="text1"/>
          <w:sz w:val="28"/>
          <w:szCs w:val="28"/>
        </w:rPr>
        <w:lastRenderedPageBreak/>
        <w:t xml:space="preserve">Регистрировалась высокая распространенность заболеваний пародонта у 12 летних детей </w:t>
      </w:r>
      <w:r w:rsidR="00E91000">
        <w:rPr>
          <w:rFonts w:ascii="Times New Roman" w:eastAsia="Times New Roman" w:hAnsi="Times New Roman" w:cs="Times New Roman"/>
          <w:color w:val="000000" w:themeColor="text1"/>
          <w:sz w:val="28"/>
          <w:szCs w:val="28"/>
        </w:rPr>
        <w:t>–</w:t>
      </w:r>
      <w:r w:rsidRPr="00D233BE">
        <w:rPr>
          <w:rFonts w:ascii="Times New Roman" w:eastAsia="Times New Roman" w:hAnsi="Times New Roman"/>
          <w:color w:val="000000" w:themeColor="text1"/>
          <w:sz w:val="28"/>
          <w:szCs w:val="28"/>
        </w:rPr>
        <w:t xml:space="preserve"> 82</w:t>
      </w:r>
      <w:r w:rsidRPr="00D233BE">
        <w:rPr>
          <w:rFonts w:ascii="Times New Roman" w:eastAsia="Times New Roman" w:hAnsi="Times New Roman"/>
          <w:color w:val="000000" w:themeColor="text1"/>
          <w:sz w:val="28"/>
          <w:szCs w:val="28"/>
          <w:lang w:val="kk-KZ"/>
        </w:rPr>
        <w:t>% (95%ДИ:</w:t>
      </w:r>
      <w:r w:rsidRPr="00D233BE">
        <w:rPr>
          <w:rFonts w:ascii="Times New Roman" w:eastAsia="Times New Roman" w:hAnsi="Times New Roman"/>
          <w:color w:val="000000" w:themeColor="text1"/>
          <w:sz w:val="28"/>
          <w:szCs w:val="28"/>
        </w:rPr>
        <w:t>79-85</w:t>
      </w:r>
      <w:r w:rsidRPr="00D233BE">
        <w:rPr>
          <w:rFonts w:ascii="Times New Roman" w:eastAsia="Times New Roman" w:hAnsi="Times New Roman"/>
          <w:color w:val="000000" w:themeColor="text1"/>
          <w:sz w:val="28"/>
          <w:szCs w:val="28"/>
          <w:lang w:val="kk-KZ"/>
        </w:rPr>
        <w:t>)</w:t>
      </w:r>
      <w:r w:rsidRPr="00D233BE">
        <w:rPr>
          <w:rFonts w:ascii="Times New Roman" w:eastAsia="Times New Roman" w:hAnsi="Times New Roman"/>
          <w:color w:val="000000" w:themeColor="text1"/>
          <w:sz w:val="28"/>
          <w:szCs w:val="28"/>
        </w:rPr>
        <w:t xml:space="preserve">. Легкая степень гингивита встречалась у 17,5% детей, средняя степень у 81,5%, тяжелая степень у 1% детей. Показатель индекса </w:t>
      </w:r>
      <w:r w:rsidRPr="00D233BE">
        <w:rPr>
          <w:rFonts w:ascii="Times New Roman" w:eastAsia="Times New Roman" w:hAnsi="Times New Roman"/>
          <w:color w:val="000000" w:themeColor="text1"/>
          <w:sz w:val="28"/>
          <w:szCs w:val="28"/>
          <w:lang w:val="en-US"/>
        </w:rPr>
        <w:t>CPI</w:t>
      </w:r>
      <w:r w:rsidRPr="00D233BE">
        <w:rPr>
          <w:rFonts w:ascii="Times New Roman" w:eastAsia="Times New Roman" w:hAnsi="Times New Roman"/>
          <w:color w:val="000000" w:themeColor="text1"/>
          <w:sz w:val="28"/>
          <w:szCs w:val="28"/>
        </w:rPr>
        <w:t xml:space="preserve"> составил </w:t>
      </w:r>
      <w:r w:rsidRPr="00D233BE">
        <w:rPr>
          <w:rFonts w:ascii="Times New Roman" w:eastAsia="Times New Roman" w:hAnsi="Times New Roman"/>
          <w:color w:val="000000" w:themeColor="text1"/>
          <w:sz w:val="28"/>
          <w:szCs w:val="28"/>
          <w:lang w:val="en-US"/>
        </w:rPr>
        <w:t>M</w:t>
      </w:r>
      <w:r w:rsidRPr="00D233BE">
        <w:rPr>
          <w:rFonts w:ascii="Times New Roman" w:eastAsia="Times New Roman" w:hAnsi="Times New Roman"/>
          <w:color w:val="000000" w:themeColor="text1"/>
          <w:sz w:val="28"/>
          <w:szCs w:val="28"/>
        </w:rPr>
        <w:t xml:space="preserve">=2 </w:t>
      </w:r>
      <w:r w:rsidRPr="00D233BE">
        <w:rPr>
          <w:rFonts w:ascii="Times New Roman" w:eastAsia="Times New Roman" w:hAnsi="Times New Roman"/>
          <w:color w:val="000000" w:themeColor="text1"/>
          <w:sz w:val="28"/>
          <w:szCs w:val="28"/>
          <w:lang w:val="en-US"/>
        </w:rPr>
        <w:t>SD</w:t>
      </w:r>
      <w:r w:rsidRPr="00D233BE">
        <w:rPr>
          <w:rFonts w:ascii="Times New Roman" w:eastAsia="Times New Roman" w:hAnsi="Times New Roman"/>
          <w:color w:val="000000" w:themeColor="text1"/>
          <w:sz w:val="28"/>
          <w:szCs w:val="28"/>
        </w:rPr>
        <w:t>=0,8 (рисунк</w:t>
      </w:r>
      <w:r w:rsidR="002E1332">
        <w:rPr>
          <w:rFonts w:ascii="Times New Roman" w:eastAsia="Times New Roman" w:hAnsi="Times New Roman"/>
          <w:color w:val="000000" w:themeColor="text1"/>
          <w:sz w:val="28"/>
          <w:szCs w:val="28"/>
        </w:rPr>
        <w:t>и</w:t>
      </w:r>
      <w:r w:rsidRPr="00D233BE">
        <w:rPr>
          <w:rFonts w:ascii="Times New Roman" w:eastAsia="Times New Roman" w:hAnsi="Times New Roman"/>
          <w:color w:val="000000" w:themeColor="text1"/>
          <w:sz w:val="28"/>
          <w:szCs w:val="28"/>
        </w:rPr>
        <w:t xml:space="preserve"> 8, 11).</w:t>
      </w:r>
    </w:p>
    <w:p w14:paraId="589177C7" w14:textId="77777777" w:rsidR="00CB09F0" w:rsidRPr="00D233BE" w:rsidRDefault="00CB09F0" w:rsidP="00D233BE">
      <w:pPr>
        <w:spacing w:after="0" w:line="240" w:lineRule="auto"/>
        <w:ind w:right="-3" w:firstLine="709"/>
        <w:contextualSpacing/>
        <w:jc w:val="both"/>
        <w:rPr>
          <w:rFonts w:ascii="Times New Roman" w:eastAsia="Times New Roman" w:hAnsi="Times New Roman"/>
          <w:color w:val="000000" w:themeColor="text1"/>
          <w:sz w:val="28"/>
          <w:szCs w:val="28"/>
        </w:rPr>
      </w:pPr>
    </w:p>
    <w:p w14:paraId="67A5DF18" w14:textId="77777777" w:rsidR="00196A01" w:rsidRPr="00D233BE" w:rsidRDefault="00196A01" w:rsidP="000672F3">
      <w:pPr>
        <w:spacing w:after="0" w:line="240" w:lineRule="auto"/>
        <w:ind w:right="-3"/>
        <w:contextualSpacing/>
        <w:jc w:val="center"/>
        <w:rPr>
          <w:rFonts w:ascii="Times New Roman" w:eastAsia="Times New Roman" w:hAnsi="Times New Roman"/>
          <w:sz w:val="28"/>
          <w:szCs w:val="28"/>
          <w:highlight w:val="yellow"/>
        </w:rPr>
      </w:pPr>
      <w:r w:rsidRPr="00D233BE">
        <w:rPr>
          <w:rFonts w:ascii="Times New Roman" w:eastAsia="Times New Roman" w:hAnsi="Times New Roman"/>
          <w:noProof/>
          <w:sz w:val="28"/>
          <w:szCs w:val="28"/>
          <w:lang w:eastAsia="ru-RU"/>
        </w:rPr>
        <w:drawing>
          <wp:inline distT="0" distB="0" distL="0" distR="0" wp14:anchorId="4552EEEA" wp14:editId="0040022E">
            <wp:extent cx="5499100" cy="3409950"/>
            <wp:effectExtent l="0" t="0" r="6350" b="0"/>
            <wp:docPr id="458"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197F2E7" w14:textId="77777777" w:rsidR="002E1332" w:rsidRPr="002E1332" w:rsidRDefault="002E1332" w:rsidP="002E1332">
      <w:pPr>
        <w:tabs>
          <w:tab w:val="left" w:pos="1185"/>
          <w:tab w:val="left" w:pos="1215"/>
          <w:tab w:val="center" w:pos="4677"/>
          <w:tab w:val="left" w:pos="7860"/>
        </w:tabs>
        <w:spacing w:after="0" w:line="240" w:lineRule="auto"/>
        <w:ind w:right="-3"/>
        <w:contextualSpacing/>
        <w:jc w:val="center"/>
        <w:rPr>
          <w:rFonts w:ascii="Times New Roman" w:eastAsia="Times New Roman" w:hAnsi="Times New Roman"/>
          <w:sz w:val="16"/>
          <w:szCs w:val="16"/>
        </w:rPr>
      </w:pPr>
    </w:p>
    <w:p w14:paraId="616C7914" w14:textId="52986751" w:rsidR="00196A01" w:rsidRPr="00D233BE" w:rsidRDefault="00196A01" w:rsidP="002E1332">
      <w:pPr>
        <w:tabs>
          <w:tab w:val="left" w:pos="1185"/>
          <w:tab w:val="left" w:pos="1215"/>
          <w:tab w:val="center" w:pos="4677"/>
          <w:tab w:val="left" w:pos="7860"/>
        </w:tabs>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sz w:val="28"/>
          <w:szCs w:val="28"/>
        </w:rPr>
        <w:t xml:space="preserve">Рисунок 11 </w:t>
      </w:r>
      <w:r w:rsidR="002E1332">
        <w:rPr>
          <w:rFonts w:ascii="Times New Roman" w:eastAsia="Times New Roman" w:hAnsi="Times New Roman" w:cs="Times New Roman"/>
          <w:sz w:val="28"/>
          <w:szCs w:val="28"/>
        </w:rPr>
        <w:t>–</w:t>
      </w:r>
      <w:r w:rsidRPr="00D233BE">
        <w:rPr>
          <w:rFonts w:ascii="Times New Roman" w:eastAsia="Times New Roman" w:hAnsi="Times New Roman"/>
          <w:sz w:val="28"/>
          <w:szCs w:val="28"/>
        </w:rPr>
        <w:t xml:space="preserve"> Тяжесть гингивита у 12 летних детей</w:t>
      </w:r>
    </w:p>
    <w:p w14:paraId="196DDA8C" w14:textId="77777777" w:rsidR="00196A01" w:rsidRPr="00D233BE" w:rsidRDefault="00196A01" w:rsidP="00D233BE">
      <w:pPr>
        <w:tabs>
          <w:tab w:val="left" w:pos="1185"/>
          <w:tab w:val="left" w:pos="1215"/>
          <w:tab w:val="center" w:pos="4677"/>
          <w:tab w:val="left" w:pos="7860"/>
        </w:tabs>
        <w:spacing w:after="0" w:line="240" w:lineRule="auto"/>
        <w:ind w:right="-3" w:firstLine="709"/>
        <w:contextualSpacing/>
        <w:rPr>
          <w:rFonts w:ascii="Times New Roman" w:eastAsia="Times New Roman" w:hAnsi="Times New Roman"/>
          <w:sz w:val="28"/>
          <w:szCs w:val="28"/>
        </w:rPr>
      </w:pPr>
    </w:p>
    <w:p w14:paraId="2665DE04" w14:textId="6015CFBE" w:rsidR="00196A01" w:rsidRDefault="00196A01" w:rsidP="00D233BE">
      <w:pPr>
        <w:spacing w:after="0" w:line="240" w:lineRule="auto"/>
        <w:ind w:right="-3" w:firstLine="709"/>
        <w:contextualSpacing/>
        <w:jc w:val="both"/>
        <w:rPr>
          <w:rFonts w:ascii="Times New Roman" w:eastAsia="Times New Roman" w:hAnsi="Times New Roman"/>
          <w:sz w:val="28"/>
          <w:szCs w:val="28"/>
        </w:rPr>
      </w:pPr>
      <w:r w:rsidRPr="00D233BE">
        <w:rPr>
          <w:rFonts w:ascii="Times New Roman" w:eastAsia="Times New Roman" w:hAnsi="Times New Roman"/>
          <w:sz w:val="28"/>
          <w:szCs w:val="28"/>
        </w:rPr>
        <w:t xml:space="preserve">У детей 12 лет, находившихся на ортодонтическом лечении, распространенность заболеваний пародонта имела тенденцию к увеличению и составила 84,2% и </w:t>
      </w:r>
      <w:r w:rsidRPr="00D233BE">
        <w:rPr>
          <w:rFonts w:ascii="Times New Roman" w:eastAsia="Times New Roman" w:hAnsi="Times New Roman"/>
          <w:sz w:val="28"/>
          <w:szCs w:val="28"/>
          <w:lang w:val="kk-KZ"/>
        </w:rPr>
        <w:t>у детей</w:t>
      </w:r>
      <w:r w:rsidRPr="00D233BE">
        <w:rPr>
          <w:rFonts w:ascii="Times New Roman" w:eastAsia="Times New Roman" w:hAnsi="Times New Roman"/>
          <w:sz w:val="28"/>
          <w:szCs w:val="28"/>
        </w:rPr>
        <w:t>, закончивших ортодонтическое лечение, данный показатель имел тенденцию к снижению и составила 83,3% (рисунок 12).</w:t>
      </w:r>
    </w:p>
    <w:p w14:paraId="1DFAE3D5" w14:textId="77777777" w:rsidR="000672F3" w:rsidRPr="00D233BE" w:rsidRDefault="000672F3" w:rsidP="00D233BE">
      <w:pPr>
        <w:spacing w:after="0" w:line="240" w:lineRule="auto"/>
        <w:ind w:right="-3" w:firstLine="709"/>
        <w:contextualSpacing/>
        <w:jc w:val="both"/>
        <w:rPr>
          <w:rFonts w:ascii="Times New Roman" w:eastAsia="Times New Roman" w:hAnsi="Times New Roman"/>
          <w:sz w:val="28"/>
          <w:szCs w:val="28"/>
        </w:rPr>
      </w:pPr>
    </w:p>
    <w:p w14:paraId="2D02F8ED" w14:textId="77777777" w:rsidR="00196A01" w:rsidRPr="00D233BE" w:rsidRDefault="00196A01" w:rsidP="00D233BE">
      <w:pPr>
        <w:spacing w:after="0" w:line="240" w:lineRule="auto"/>
        <w:ind w:right="-3" w:firstLine="709"/>
        <w:contextualSpacing/>
        <w:jc w:val="both"/>
        <w:rPr>
          <w:rFonts w:ascii="Times New Roman" w:eastAsia="Times New Roman" w:hAnsi="Times New Roman"/>
          <w:sz w:val="28"/>
          <w:szCs w:val="28"/>
          <w:highlight w:val="green"/>
        </w:rPr>
      </w:pPr>
      <w:r w:rsidRPr="00D233BE">
        <w:rPr>
          <w:rFonts w:ascii="Times New Roman" w:eastAsia="Times New Roman" w:hAnsi="Times New Roman"/>
          <w:noProof/>
          <w:sz w:val="28"/>
          <w:szCs w:val="28"/>
          <w:lang w:eastAsia="ru-RU"/>
        </w:rPr>
        <w:drawing>
          <wp:inline distT="0" distB="0" distL="0" distR="0" wp14:anchorId="54187701" wp14:editId="26DAE643">
            <wp:extent cx="5105400" cy="2628900"/>
            <wp:effectExtent l="0" t="0" r="0" b="0"/>
            <wp:docPr id="459"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DD5DCC2" w14:textId="77777777" w:rsidR="002E1332" w:rsidRPr="002E1332" w:rsidRDefault="002E1332" w:rsidP="002E1332">
      <w:pPr>
        <w:spacing w:after="0" w:line="240" w:lineRule="auto"/>
        <w:ind w:right="-3"/>
        <w:contextualSpacing/>
        <w:jc w:val="center"/>
        <w:rPr>
          <w:rFonts w:ascii="Times New Roman" w:eastAsia="Times New Roman" w:hAnsi="Times New Roman"/>
          <w:sz w:val="16"/>
          <w:szCs w:val="16"/>
        </w:rPr>
      </w:pPr>
    </w:p>
    <w:p w14:paraId="66145BC9" w14:textId="7761FB88" w:rsidR="00196A01" w:rsidRPr="00D233BE" w:rsidRDefault="00196A01" w:rsidP="002E1332">
      <w:pPr>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sz w:val="28"/>
          <w:szCs w:val="28"/>
        </w:rPr>
        <w:t>Рисунок 12 – Распространенность гингивита у 12 летних детей в зависимо</w:t>
      </w:r>
      <w:r w:rsidR="002E1332">
        <w:rPr>
          <w:rFonts w:ascii="Times New Roman" w:eastAsia="Times New Roman" w:hAnsi="Times New Roman"/>
          <w:sz w:val="28"/>
          <w:szCs w:val="28"/>
        </w:rPr>
        <w:t>сти от ортодонтического лечения</w:t>
      </w:r>
    </w:p>
    <w:p w14:paraId="361216FF" w14:textId="7409B4AB" w:rsidR="00196A01" w:rsidRDefault="00196A01" w:rsidP="00D233BE">
      <w:pPr>
        <w:tabs>
          <w:tab w:val="left" w:pos="2190"/>
        </w:tabs>
        <w:spacing w:after="0" w:line="240" w:lineRule="auto"/>
        <w:ind w:right="-3" w:firstLine="709"/>
        <w:jc w:val="both"/>
        <w:rPr>
          <w:rFonts w:ascii="Times New Roman" w:eastAsia="Times New Roman" w:hAnsi="Times New Roman"/>
          <w:sz w:val="28"/>
          <w:szCs w:val="28"/>
        </w:rPr>
      </w:pPr>
      <w:r w:rsidRPr="00D233BE">
        <w:rPr>
          <w:rFonts w:ascii="Times New Roman" w:eastAsia="Times New Roman" w:hAnsi="Times New Roman"/>
          <w:sz w:val="28"/>
          <w:szCs w:val="28"/>
        </w:rPr>
        <w:lastRenderedPageBreak/>
        <w:t>При изучении распространенности заболеваний пародонта у детей 15 лет определен высокий уровень - 91,5</w:t>
      </w:r>
      <w:r w:rsidRPr="00D233BE">
        <w:rPr>
          <w:rFonts w:ascii="Times New Roman" w:eastAsia="Times New Roman" w:hAnsi="Times New Roman"/>
          <w:sz w:val="28"/>
          <w:szCs w:val="28"/>
          <w:lang w:val="kk-KZ"/>
        </w:rPr>
        <w:t>% (95%ДИ:</w:t>
      </w:r>
      <w:r w:rsidRPr="00D233BE">
        <w:rPr>
          <w:rFonts w:ascii="Times New Roman" w:eastAsia="Times New Roman" w:hAnsi="Times New Roman"/>
          <w:sz w:val="28"/>
          <w:szCs w:val="28"/>
        </w:rPr>
        <w:t>84-95</w:t>
      </w:r>
      <w:r w:rsidRPr="00D233BE">
        <w:rPr>
          <w:rFonts w:ascii="Times New Roman" w:eastAsia="Times New Roman" w:hAnsi="Times New Roman"/>
          <w:sz w:val="28"/>
          <w:szCs w:val="28"/>
          <w:lang w:val="kk-KZ"/>
        </w:rPr>
        <w:t>)</w:t>
      </w:r>
      <w:r w:rsidRPr="00D233BE">
        <w:rPr>
          <w:rFonts w:ascii="Times New Roman" w:eastAsia="Times New Roman" w:hAnsi="Times New Roman"/>
          <w:sz w:val="28"/>
          <w:szCs w:val="28"/>
        </w:rPr>
        <w:t xml:space="preserve">. Легкая степень гингивита регистрировалась у 74% детей, средняя степень у 9,6% детей, тяжелая степень у 7,7% детей. Индекс </w:t>
      </w:r>
      <w:r w:rsidRPr="00D233BE">
        <w:rPr>
          <w:rFonts w:ascii="Times New Roman" w:eastAsia="Times New Roman" w:hAnsi="Times New Roman"/>
          <w:sz w:val="28"/>
          <w:szCs w:val="28"/>
          <w:lang w:val="en-US"/>
        </w:rPr>
        <w:t>CPI</w:t>
      </w:r>
      <w:r w:rsidRPr="00D233BE">
        <w:rPr>
          <w:rFonts w:ascii="Times New Roman" w:eastAsia="Times New Roman" w:hAnsi="Times New Roman"/>
          <w:sz w:val="28"/>
          <w:szCs w:val="28"/>
        </w:rPr>
        <w:t xml:space="preserve"> составил </w:t>
      </w:r>
      <w:r w:rsidRPr="00D233BE">
        <w:rPr>
          <w:rFonts w:ascii="Times New Roman" w:eastAsia="Times New Roman" w:hAnsi="Times New Roman"/>
          <w:sz w:val="28"/>
          <w:szCs w:val="28"/>
          <w:lang w:val="en-US"/>
        </w:rPr>
        <w:t>M</w:t>
      </w:r>
      <w:r w:rsidRPr="00D233BE">
        <w:rPr>
          <w:rFonts w:ascii="Times New Roman" w:eastAsia="Times New Roman" w:hAnsi="Times New Roman"/>
          <w:sz w:val="28"/>
          <w:szCs w:val="28"/>
        </w:rPr>
        <w:t xml:space="preserve">=1 </w:t>
      </w:r>
      <w:r w:rsidRPr="00D233BE">
        <w:rPr>
          <w:rFonts w:ascii="Times New Roman" w:eastAsia="Times New Roman" w:hAnsi="Times New Roman"/>
          <w:sz w:val="28"/>
          <w:szCs w:val="28"/>
          <w:lang w:val="en-US"/>
        </w:rPr>
        <w:t>SD</w:t>
      </w:r>
      <w:r w:rsidRPr="00D233BE">
        <w:rPr>
          <w:rFonts w:ascii="Times New Roman" w:eastAsia="Times New Roman" w:hAnsi="Times New Roman"/>
          <w:sz w:val="28"/>
          <w:szCs w:val="28"/>
        </w:rPr>
        <w:t>=0,7 (рисунк</w:t>
      </w:r>
      <w:r w:rsidR="002E1332">
        <w:rPr>
          <w:rFonts w:ascii="Times New Roman" w:eastAsia="Times New Roman" w:hAnsi="Times New Roman"/>
          <w:sz w:val="28"/>
          <w:szCs w:val="28"/>
        </w:rPr>
        <w:t>и</w:t>
      </w:r>
      <w:r w:rsidRPr="00D233BE">
        <w:rPr>
          <w:rFonts w:ascii="Times New Roman" w:eastAsia="Times New Roman" w:hAnsi="Times New Roman"/>
          <w:sz w:val="28"/>
          <w:szCs w:val="28"/>
        </w:rPr>
        <w:t xml:space="preserve"> 8, 13).</w:t>
      </w:r>
    </w:p>
    <w:p w14:paraId="46934A7A" w14:textId="77777777" w:rsidR="000672F3" w:rsidRPr="00D233BE" w:rsidRDefault="000672F3" w:rsidP="00D233BE">
      <w:pPr>
        <w:tabs>
          <w:tab w:val="left" w:pos="2190"/>
        </w:tabs>
        <w:spacing w:after="0" w:line="240" w:lineRule="auto"/>
        <w:ind w:right="-3" w:firstLine="709"/>
        <w:jc w:val="both"/>
        <w:rPr>
          <w:rFonts w:asciiTheme="majorHAnsi" w:eastAsia="Times New Roman" w:hAnsiTheme="majorHAnsi" w:cstheme="majorBidi"/>
          <w:sz w:val="32"/>
          <w:szCs w:val="32"/>
        </w:rPr>
      </w:pPr>
    </w:p>
    <w:p w14:paraId="6F08FA78" w14:textId="77777777" w:rsidR="00196A01" w:rsidRPr="00D233BE" w:rsidRDefault="00196A01" w:rsidP="000672F3">
      <w:pPr>
        <w:tabs>
          <w:tab w:val="left" w:pos="1185"/>
          <w:tab w:val="left" w:pos="1215"/>
          <w:tab w:val="center" w:pos="4677"/>
        </w:tabs>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noProof/>
          <w:sz w:val="28"/>
          <w:szCs w:val="28"/>
          <w:lang w:eastAsia="ru-RU"/>
        </w:rPr>
        <w:drawing>
          <wp:inline distT="0" distB="0" distL="0" distR="0" wp14:anchorId="3D37278E" wp14:editId="772D3FF0">
            <wp:extent cx="5000625" cy="3267075"/>
            <wp:effectExtent l="0" t="0" r="0" b="0"/>
            <wp:docPr id="40"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B9D085C" w14:textId="77777777" w:rsidR="000672F3" w:rsidRPr="002E1332" w:rsidRDefault="000672F3" w:rsidP="00D233BE">
      <w:pPr>
        <w:spacing w:after="0" w:line="240" w:lineRule="auto"/>
        <w:ind w:right="-3" w:firstLine="709"/>
        <w:contextualSpacing/>
        <w:jc w:val="center"/>
        <w:rPr>
          <w:rFonts w:ascii="Times New Roman" w:eastAsia="Times New Roman" w:hAnsi="Times New Roman"/>
          <w:sz w:val="16"/>
          <w:szCs w:val="16"/>
        </w:rPr>
      </w:pPr>
    </w:p>
    <w:p w14:paraId="467DB286" w14:textId="450A99D5" w:rsidR="00196A01" w:rsidRPr="00D233BE" w:rsidRDefault="00196A01" w:rsidP="002E1332">
      <w:pPr>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sz w:val="28"/>
          <w:szCs w:val="28"/>
        </w:rPr>
        <w:t xml:space="preserve">Рисунок 13 </w:t>
      </w:r>
      <w:r w:rsidR="002E1332">
        <w:rPr>
          <w:rFonts w:ascii="Times New Roman" w:eastAsia="Times New Roman" w:hAnsi="Times New Roman" w:cs="Times New Roman"/>
          <w:sz w:val="28"/>
          <w:szCs w:val="28"/>
        </w:rPr>
        <w:t>–</w:t>
      </w:r>
      <w:r w:rsidRPr="00D233BE">
        <w:rPr>
          <w:rFonts w:ascii="Times New Roman" w:eastAsia="Times New Roman" w:hAnsi="Times New Roman"/>
          <w:sz w:val="28"/>
          <w:szCs w:val="28"/>
        </w:rPr>
        <w:t xml:space="preserve"> Тяжесть гингивита у 15 летних детей</w:t>
      </w:r>
    </w:p>
    <w:p w14:paraId="5F368BEE" w14:textId="77777777" w:rsidR="00196A01" w:rsidRPr="00D233BE" w:rsidRDefault="00196A01" w:rsidP="00D233BE">
      <w:pPr>
        <w:spacing w:after="0" w:line="240" w:lineRule="auto"/>
        <w:ind w:right="-3" w:firstLine="709"/>
        <w:contextualSpacing/>
        <w:jc w:val="both"/>
        <w:rPr>
          <w:rFonts w:ascii="Times New Roman" w:eastAsia="Times New Roman" w:hAnsi="Times New Roman"/>
          <w:sz w:val="28"/>
          <w:szCs w:val="28"/>
          <w:highlight w:val="yellow"/>
        </w:rPr>
      </w:pPr>
    </w:p>
    <w:p w14:paraId="4AA30DB7" w14:textId="68F02705" w:rsidR="00196A01" w:rsidRDefault="00196A01" w:rsidP="00D233BE">
      <w:pPr>
        <w:spacing w:after="0" w:line="240" w:lineRule="auto"/>
        <w:ind w:right="-3" w:firstLine="709"/>
        <w:contextualSpacing/>
        <w:jc w:val="both"/>
        <w:rPr>
          <w:rFonts w:ascii="Times New Roman" w:eastAsia="Times New Roman" w:hAnsi="Times New Roman"/>
          <w:sz w:val="28"/>
          <w:szCs w:val="28"/>
        </w:rPr>
      </w:pPr>
      <w:r w:rsidRPr="00D233BE">
        <w:rPr>
          <w:rFonts w:ascii="Times New Roman" w:eastAsia="Times New Roman" w:hAnsi="Times New Roman"/>
          <w:sz w:val="28"/>
          <w:szCs w:val="28"/>
        </w:rPr>
        <w:t>У детей 15 лет, находившихся на ортодонтическом лечении, распространенность заболеваний пародонта составила 94,4%, у детей, закончивших ортодонтическое лечение данный показатель имел тенденцию к снижению и составила в среднем 92,3% (рисунок 14).</w:t>
      </w:r>
    </w:p>
    <w:p w14:paraId="24F382FF" w14:textId="77777777" w:rsidR="000672F3" w:rsidRPr="00D233BE" w:rsidRDefault="000672F3" w:rsidP="00D233BE">
      <w:pPr>
        <w:spacing w:after="0" w:line="240" w:lineRule="auto"/>
        <w:ind w:right="-3" w:firstLine="709"/>
        <w:contextualSpacing/>
        <w:jc w:val="both"/>
        <w:rPr>
          <w:rFonts w:ascii="Times New Roman" w:eastAsia="Times New Roman" w:hAnsi="Times New Roman"/>
          <w:sz w:val="28"/>
          <w:szCs w:val="28"/>
        </w:rPr>
      </w:pPr>
    </w:p>
    <w:p w14:paraId="6C5200AA" w14:textId="77777777" w:rsidR="00196A01" w:rsidRPr="00D233BE" w:rsidRDefault="00196A01" w:rsidP="002E1332">
      <w:pPr>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noProof/>
          <w:sz w:val="28"/>
          <w:szCs w:val="28"/>
          <w:lang w:eastAsia="ru-RU"/>
        </w:rPr>
        <w:drawing>
          <wp:inline distT="0" distB="0" distL="0" distR="0" wp14:anchorId="668AB9E6" wp14:editId="53E7592A">
            <wp:extent cx="5038725" cy="2705100"/>
            <wp:effectExtent l="0" t="0" r="0" b="0"/>
            <wp:docPr id="41"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BB4D013" w14:textId="77777777" w:rsidR="000672F3" w:rsidRPr="002E1332" w:rsidRDefault="000672F3" w:rsidP="00D233BE">
      <w:pPr>
        <w:spacing w:after="0" w:line="240" w:lineRule="auto"/>
        <w:ind w:right="-3" w:firstLine="709"/>
        <w:contextualSpacing/>
        <w:jc w:val="both"/>
        <w:rPr>
          <w:rFonts w:ascii="Times New Roman" w:eastAsia="Times New Roman" w:hAnsi="Times New Roman"/>
          <w:sz w:val="16"/>
          <w:szCs w:val="16"/>
        </w:rPr>
      </w:pPr>
    </w:p>
    <w:p w14:paraId="20F07C23" w14:textId="7102D382" w:rsidR="00196A01" w:rsidRPr="00D233BE" w:rsidRDefault="00196A01" w:rsidP="002E1332">
      <w:pPr>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sz w:val="28"/>
          <w:szCs w:val="28"/>
        </w:rPr>
        <w:t>Рисунок 14 – Распространенность гингивита у 15 летних детей в зависимо</w:t>
      </w:r>
      <w:r w:rsidR="002E1332">
        <w:rPr>
          <w:rFonts w:ascii="Times New Roman" w:eastAsia="Times New Roman" w:hAnsi="Times New Roman"/>
          <w:sz w:val="28"/>
          <w:szCs w:val="28"/>
        </w:rPr>
        <w:t>сти от ортодонтического лечения</w:t>
      </w:r>
    </w:p>
    <w:p w14:paraId="44D7004A" w14:textId="77777777" w:rsidR="00196A01" w:rsidRPr="00D233BE" w:rsidRDefault="00196A01" w:rsidP="00D233BE">
      <w:pPr>
        <w:spacing w:after="0" w:line="240" w:lineRule="auto"/>
        <w:ind w:right="-3" w:firstLine="709"/>
        <w:contextualSpacing/>
        <w:jc w:val="both"/>
        <w:rPr>
          <w:rFonts w:ascii="Times New Roman" w:eastAsia="Times New Roman" w:hAnsi="Times New Roman"/>
          <w:sz w:val="28"/>
          <w:szCs w:val="28"/>
        </w:rPr>
      </w:pPr>
      <w:r w:rsidRPr="00D233BE">
        <w:rPr>
          <w:rFonts w:ascii="Times New Roman" w:eastAsia="Times New Roman" w:hAnsi="Times New Roman"/>
          <w:sz w:val="28"/>
          <w:szCs w:val="28"/>
        </w:rPr>
        <w:lastRenderedPageBreak/>
        <w:t>Такая высокая распространенность кариеса и заболеваний пародонта у детей обеих возрастных групп свидетельствует о необходимости проведения профессиональной гигиены полости рта не реже 1 раза в 3 месяца детям, находящимся на ортодонтическом лечении и не реже 1 раза в полгода детям после завершения ортодонтического лечения с обучением индивидуальной гигиене полости рта и использованию специальных средств гигиены во время активного и пассивного этапов ортодонтического лечения.</w:t>
      </w:r>
    </w:p>
    <w:p w14:paraId="0732EBDB" w14:textId="77777777" w:rsidR="00196A01" w:rsidRPr="00D233BE" w:rsidRDefault="00196A01" w:rsidP="00D233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3" w:firstLine="709"/>
        <w:contextualSpacing/>
        <w:jc w:val="both"/>
        <w:rPr>
          <w:rFonts w:ascii="Times New Roman" w:eastAsia="Times New Roman" w:hAnsi="Times New Roman"/>
          <w:color w:val="000000" w:themeColor="text1"/>
          <w:sz w:val="28"/>
          <w:szCs w:val="28"/>
        </w:rPr>
      </w:pPr>
      <w:r w:rsidRPr="00D233BE">
        <w:rPr>
          <w:rFonts w:ascii="Times New Roman" w:eastAsia="Times New Roman" w:hAnsi="Times New Roman"/>
          <w:color w:val="000000" w:themeColor="text1"/>
          <w:sz w:val="28"/>
          <w:szCs w:val="28"/>
        </w:rPr>
        <w:t xml:space="preserve">В возрасте 12 лет зубочелюстные аномалии встречались у 92,5% (95% ДИ:90-94) детей, нуждавшихся в ортодонтической помощи, </w:t>
      </w:r>
      <w:r w:rsidRPr="00D233BE">
        <w:rPr>
          <w:rFonts w:ascii="Times New Roman" w:eastAsia="Times New Roman" w:hAnsi="Times New Roman"/>
          <w:color w:val="000000" w:themeColor="text1"/>
          <w:sz w:val="28"/>
          <w:szCs w:val="28"/>
          <w:lang w:val="kk-KZ"/>
        </w:rPr>
        <w:t xml:space="preserve">из них </w:t>
      </w:r>
      <w:r w:rsidRPr="00D233BE">
        <w:rPr>
          <w:rFonts w:ascii="Times New Roman" w:eastAsia="Times New Roman" w:hAnsi="Times New Roman"/>
          <w:color w:val="000000" w:themeColor="text1"/>
          <w:sz w:val="28"/>
          <w:szCs w:val="28"/>
        </w:rPr>
        <w:t>19</w:t>
      </w:r>
      <w:r w:rsidRPr="00D233BE">
        <w:rPr>
          <w:rFonts w:ascii="Times New Roman" w:eastAsia="Times New Roman" w:hAnsi="Times New Roman"/>
          <w:color w:val="000000" w:themeColor="text1"/>
          <w:sz w:val="28"/>
          <w:szCs w:val="28"/>
          <w:lang w:val="kk-KZ"/>
        </w:rPr>
        <w:t xml:space="preserve">% детей находились на активном этапе ортодонтического лечения по устранению ЗЧА, </w:t>
      </w:r>
      <w:r w:rsidRPr="00D233BE">
        <w:rPr>
          <w:rFonts w:ascii="Times New Roman" w:eastAsia="Times New Roman" w:hAnsi="Times New Roman"/>
          <w:color w:val="000000" w:themeColor="text1"/>
          <w:sz w:val="28"/>
          <w:szCs w:val="28"/>
        </w:rPr>
        <w:t>15</w:t>
      </w:r>
      <w:r w:rsidRPr="00D233BE">
        <w:rPr>
          <w:rFonts w:ascii="Times New Roman" w:eastAsia="Times New Roman" w:hAnsi="Times New Roman"/>
          <w:color w:val="000000" w:themeColor="text1"/>
          <w:sz w:val="28"/>
          <w:szCs w:val="28"/>
          <w:lang w:val="kk-KZ"/>
        </w:rPr>
        <w:t xml:space="preserve">% детей не имели ЗЧА, в связи с окончанием ортодонтического лечения и находились на ретенционном периоде </w:t>
      </w:r>
      <w:r w:rsidRPr="00D233BE">
        <w:rPr>
          <w:rFonts w:ascii="Times New Roman" w:eastAsia="Times New Roman" w:hAnsi="Times New Roman"/>
          <w:color w:val="000000" w:themeColor="text1"/>
          <w:sz w:val="28"/>
          <w:szCs w:val="28"/>
        </w:rPr>
        <w:t>(таблица 6), (рисунок 15).</w:t>
      </w:r>
    </w:p>
    <w:p w14:paraId="478EE349" w14:textId="77777777" w:rsidR="00196A01" w:rsidRPr="00D233BE" w:rsidRDefault="00196A01" w:rsidP="00D233BE">
      <w:pPr>
        <w:spacing w:after="0" w:line="240" w:lineRule="auto"/>
        <w:ind w:right="-3" w:firstLine="709"/>
        <w:contextualSpacing/>
        <w:jc w:val="both"/>
        <w:rPr>
          <w:rFonts w:ascii="Times New Roman" w:eastAsia="Times New Roman" w:hAnsi="Times New Roman"/>
          <w:color w:val="000000" w:themeColor="text1"/>
          <w:sz w:val="28"/>
          <w:szCs w:val="28"/>
        </w:rPr>
      </w:pPr>
    </w:p>
    <w:p w14:paraId="4FB2403C" w14:textId="126B82A5" w:rsidR="00196A01" w:rsidRPr="00D233BE" w:rsidRDefault="00196A01" w:rsidP="000672F3">
      <w:pPr>
        <w:spacing w:after="0" w:line="240" w:lineRule="auto"/>
        <w:ind w:right="-3"/>
        <w:contextualSpacing/>
        <w:jc w:val="both"/>
        <w:rPr>
          <w:rFonts w:ascii="Times New Roman" w:eastAsia="Times New Roman" w:hAnsi="Times New Roman"/>
          <w:sz w:val="28"/>
          <w:szCs w:val="28"/>
        </w:rPr>
      </w:pPr>
      <w:r w:rsidRPr="00D233BE">
        <w:rPr>
          <w:rFonts w:ascii="Times New Roman" w:eastAsia="Times New Roman" w:hAnsi="Times New Roman"/>
          <w:sz w:val="28"/>
          <w:szCs w:val="28"/>
        </w:rPr>
        <w:t xml:space="preserve">Таблица 6 </w:t>
      </w:r>
      <w:r w:rsidR="002E1332">
        <w:rPr>
          <w:rFonts w:ascii="Times New Roman" w:eastAsia="Times New Roman" w:hAnsi="Times New Roman" w:cs="Times New Roman"/>
          <w:sz w:val="28"/>
          <w:szCs w:val="28"/>
        </w:rPr>
        <w:t>–</w:t>
      </w:r>
      <w:r w:rsidRPr="00D233BE">
        <w:rPr>
          <w:rFonts w:ascii="Times New Roman" w:eastAsia="Times New Roman" w:hAnsi="Times New Roman"/>
          <w:sz w:val="28"/>
          <w:szCs w:val="28"/>
        </w:rPr>
        <w:t xml:space="preserve"> Распространенность стоматологических заболеваний по возрастным критериям ВОЗ у детей, находившихся на ортодонтическом лечении </w:t>
      </w:r>
    </w:p>
    <w:p w14:paraId="04571A0A" w14:textId="77777777" w:rsidR="00196A01" w:rsidRPr="002E1332" w:rsidRDefault="00196A01" w:rsidP="00D233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3" w:firstLine="709"/>
        <w:contextualSpacing/>
        <w:jc w:val="both"/>
        <w:rPr>
          <w:rFonts w:ascii="Times New Roman" w:eastAsia="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527"/>
        <w:gridCol w:w="1166"/>
        <w:gridCol w:w="1417"/>
        <w:gridCol w:w="1418"/>
        <w:gridCol w:w="1822"/>
        <w:gridCol w:w="1274"/>
      </w:tblGrid>
      <w:tr w:rsidR="00196A01" w:rsidRPr="00CD73BE" w14:paraId="57EAE7FD" w14:textId="77777777" w:rsidTr="002E1332">
        <w:trPr>
          <w:trHeight w:val="210"/>
        </w:trPr>
        <w:tc>
          <w:tcPr>
            <w:tcW w:w="993" w:type="dxa"/>
            <w:vMerge w:val="restart"/>
            <w:shd w:val="clear" w:color="auto" w:fill="auto"/>
            <w:vAlign w:val="center"/>
          </w:tcPr>
          <w:p w14:paraId="045E796F" w14:textId="77777777" w:rsidR="002E1332" w:rsidRPr="00CD73BE" w:rsidRDefault="00196A01"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Пока</w:t>
            </w:r>
          </w:p>
          <w:p w14:paraId="1C8E95C0" w14:textId="2043471A" w:rsidR="00196A01" w:rsidRPr="00CD73BE" w:rsidRDefault="00196A01" w:rsidP="00CD73BE">
            <w:pPr>
              <w:spacing w:after="0" w:line="240" w:lineRule="auto"/>
              <w:ind w:left="-94" w:right="-81"/>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затель /Возраст</w:t>
            </w:r>
          </w:p>
        </w:tc>
        <w:tc>
          <w:tcPr>
            <w:tcW w:w="2693" w:type="dxa"/>
            <w:gridSpan w:val="2"/>
            <w:shd w:val="clear" w:color="auto" w:fill="auto"/>
            <w:vAlign w:val="center"/>
          </w:tcPr>
          <w:p w14:paraId="2513AF5C" w14:textId="77777777" w:rsidR="00196A01" w:rsidRPr="00CD73BE" w:rsidRDefault="00196A01"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Кариес</w:t>
            </w:r>
          </w:p>
        </w:tc>
        <w:tc>
          <w:tcPr>
            <w:tcW w:w="2835" w:type="dxa"/>
            <w:gridSpan w:val="2"/>
            <w:shd w:val="clear" w:color="auto" w:fill="auto"/>
            <w:vAlign w:val="center"/>
          </w:tcPr>
          <w:p w14:paraId="7F3B1045" w14:textId="77777777" w:rsidR="00196A01" w:rsidRPr="00CD73BE" w:rsidRDefault="00196A01"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Пародонт</w:t>
            </w:r>
          </w:p>
        </w:tc>
        <w:tc>
          <w:tcPr>
            <w:tcW w:w="3096" w:type="dxa"/>
            <w:gridSpan w:val="2"/>
            <w:shd w:val="clear" w:color="auto" w:fill="auto"/>
            <w:vAlign w:val="center"/>
          </w:tcPr>
          <w:p w14:paraId="17EC1B95" w14:textId="77777777" w:rsidR="00196A01" w:rsidRPr="00CD73BE" w:rsidRDefault="00196A01"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ЗЧА</w:t>
            </w:r>
          </w:p>
        </w:tc>
      </w:tr>
      <w:tr w:rsidR="00196A01" w:rsidRPr="00CD73BE" w14:paraId="52E1C500" w14:textId="77777777" w:rsidTr="002E1332">
        <w:trPr>
          <w:trHeight w:val="209"/>
        </w:trPr>
        <w:tc>
          <w:tcPr>
            <w:tcW w:w="993" w:type="dxa"/>
            <w:vMerge/>
            <w:shd w:val="clear" w:color="auto" w:fill="auto"/>
            <w:vAlign w:val="center"/>
          </w:tcPr>
          <w:p w14:paraId="69D2ABF9" w14:textId="77777777" w:rsidR="00196A01" w:rsidRPr="00CD73BE" w:rsidRDefault="00196A01" w:rsidP="002E1332">
            <w:pPr>
              <w:spacing w:after="0" w:line="240" w:lineRule="auto"/>
              <w:ind w:right="-3"/>
              <w:contextualSpacing/>
              <w:jc w:val="center"/>
              <w:rPr>
                <w:rFonts w:ascii="Times New Roman" w:eastAsia="Times New Roman" w:hAnsi="Times New Roman"/>
                <w:sz w:val="24"/>
                <w:szCs w:val="24"/>
              </w:rPr>
            </w:pPr>
          </w:p>
        </w:tc>
        <w:tc>
          <w:tcPr>
            <w:tcW w:w="1527" w:type="dxa"/>
            <w:shd w:val="clear" w:color="auto" w:fill="auto"/>
            <w:vAlign w:val="center"/>
          </w:tcPr>
          <w:p w14:paraId="521C7235" w14:textId="56128036" w:rsidR="00196A01" w:rsidRPr="00CD73BE" w:rsidRDefault="002E1332"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на активном этапе ортодон тического лечения, %</w:t>
            </w:r>
          </w:p>
        </w:tc>
        <w:tc>
          <w:tcPr>
            <w:tcW w:w="1166" w:type="dxa"/>
            <w:shd w:val="clear" w:color="auto" w:fill="auto"/>
            <w:vAlign w:val="center"/>
          </w:tcPr>
          <w:p w14:paraId="285633AC" w14:textId="6A9C77A3" w:rsidR="00196A01" w:rsidRPr="00CD73BE" w:rsidRDefault="002E1332" w:rsidP="002E1332">
            <w:pPr>
              <w:spacing w:after="0" w:line="240" w:lineRule="auto"/>
              <w:ind w:left="-80" w:right="-104"/>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в ретен ционном периоде, %</w:t>
            </w:r>
          </w:p>
        </w:tc>
        <w:tc>
          <w:tcPr>
            <w:tcW w:w="1417" w:type="dxa"/>
            <w:shd w:val="clear" w:color="auto" w:fill="auto"/>
            <w:vAlign w:val="center"/>
          </w:tcPr>
          <w:p w14:paraId="0E090DDA" w14:textId="27C278AE" w:rsidR="00196A01" w:rsidRPr="00CD73BE" w:rsidRDefault="002E1332"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на активном этапе ортодон тического лечения, %</w:t>
            </w:r>
          </w:p>
        </w:tc>
        <w:tc>
          <w:tcPr>
            <w:tcW w:w="1418" w:type="dxa"/>
            <w:shd w:val="clear" w:color="auto" w:fill="auto"/>
            <w:vAlign w:val="center"/>
          </w:tcPr>
          <w:p w14:paraId="0C6518CC" w14:textId="266FBD6B" w:rsidR="00196A01" w:rsidRPr="00CD73BE" w:rsidRDefault="002E1332"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в ретен ционном периоде, %</w:t>
            </w:r>
          </w:p>
        </w:tc>
        <w:tc>
          <w:tcPr>
            <w:tcW w:w="1822" w:type="dxa"/>
            <w:shd w:val="clear" w:color="auto" w:fill="auto"/>
            <w:vAlign w:val="center"/>
          </w:tcPr>
          <w:p w14:paraId="1D751138" w14:textId="5A6D1948" w:rsidR="00196A01" w:rsidRPr="00CD73BE" w:rsidRDefault="002E1332"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 xml:space="preserve">на активном этапе ортодон тического лечения, </w:t>
            </w:r>
            <w:r w:rsidRPr="00CD73BE">
              <w:rPr>
                <w:rFonts w:ascii="Times New Roman" w:eastAsia="Times New Roman" w:hAnsi="Times New Roman"/>
                <w:sz w:val="24"/>
                <w:szCs w:val="24"/>
                <w:lang w:val="kk-KZ"/>
              </w:rPr>
              <w:t>%</w:t>
            </w:r>
          </w:p>
        </w:tc>
        <w:tc>
          <w:tcPr>
            <w:tcW w:w="1274" w:type="dxa"/>
            <w:shd w:val="clear" w:color="auto" w:fill="auto"/>
            <w:vAlign w:val="center"/>
          </w:tcPr>
          <w:p w14:paraId="2F225348" w14:textId="36B860FA" w:rsidR="00196A01" w:rsidRPr="00CD73BE" w:rsidRDefault="002E1332"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 xml:space="preserve">в ретен ционном периоде, </w:t>
            </w:r>
            <w:r w:rsidRPr="00CD73BE">
              <w:rPr>
                <w:rFonts w:ascii="Times New Roman" w:eastAsia="Times New Roman" w:hAnsi="Times New Roman"/>
                <w:sz w:val="24"/>
                <w:szCs w:val="24"/>
                <w:lang w:val="kk-KZ"/>
              </w:rPr>
              <w:t>%</w:t>
            </w:r>
          </w:p>
        </w:tc>
      </w:tr>
      <w:tr w:rsidR="00196A01" w:rsidRPr="00CD73BE" w14:paraId="67F1DE0B" w14:textId="77777777" w:rsidTr="002E1332">
        <w:tc>
          <w:tcPr>
            <w:tcW w:w="993" w:type="dxa"/>
            <w:shd w:val="clear" w:color="auto" w:fill="auto"/>
          </w:tcPr>
          <w:p w14:paraId="3A4F74A8" w14:textId="77777777" w:rsidR="00196A01" w:rsidRPr="00CD73BE" w:rsidRDefault="00196A01" w:rsidP="00A60E79">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12</w:t>
            </w:r>
          </w:p>
        </w:tc>
        <w:tc>
          <w:tcPr>
            <w:tcW w:w="1527" w:type="dxa"/>
            <w:shd w:val="clear" w:color="auto" w:fill="auto"/>
          </w:tcPr>
          <w:p w14:paraId="153B1AD7" w14:textId="7EEEF063" w:rsidR="00196A01" w:rsidRPr="00CD73BE" w:rsidRDefault="00196A01"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86,8</w:t>
            </w:r>
          </w:p>
        </w:tc>
        <w:tc>
          <w:tcPr>
            <w:tcW w:w="1166" w:type="dxa"/>
            <w:shd w:val="clear" w:color="auto" w:fill="auto"/>
          </w:tcPr>
          <w:p w14:paraId="17815A5D" w14:textId="52235E59" w:rsidR="00196A01" w:rsidRPr="00CD73BE" w:rsidRDefault="00196A01"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90,0</w:t>
            </w:r>
          </w:p>
        </w:tc>
        <w:tc>
          <w:tcPr>
            <w:tcW w:w="1417" w:type="dxa"/>
            <w:shd w:val="clear" w:color="auto" w:fill="auto"/>
          </w:tcPr>
          <w:p w14:paraId="5874545C" w14:textId="4E8F1AB5" w:rsidR="00196A01" w:rsidRPr="00CD73BE" w:rsidRDefault="00196A01"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84,2</w:t>
            </w:r>
          </w:p>
        </w:tc>
        <w:tc>
          <w:tcPr>
            <w:tcW w:w="1418" w:type="dxa"/>
            <w:shd w:val="clear" w:color="auto" w:fill="auto"/>
          </w:tcPr>
          <w:p w14:paraId="01D53E91" w14:textId="04AB5EB9" w:rsidR="00196A01" w:rsidRPr="00CD73BE" w:rsidRDefault="00196A01"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83,3</w:t>
            </w:r>
          </w:p>
        </w:tc>
        <w:tc>
          <w:tcPr>
            <w:tcW w:w="1822" w:type="dxa"/>
            <w:shd w:val="clear" w:color="auto" w:fill="auto"/>
          </w:tcPr>
          <w:p w14:paraId="6CCDFECA" w14:textId="3C3B2A8A" w:rsidR="00196A01" w:rsidRPr="00CD73BE" w:rsidRDefault="00196A01"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lang w:val="en-US"/>
              </w:rPr>
              <w:t>19</w:t>
            </w:r>
          </w:p>
        </w:tc>
        <w:tc>
          <w:tcPr>
            <w:tcW w:w="1274" w:type="dxa"/>
            <w:shd w:val="clear" w:color="auto" w:fill="auto"/>
          </w:tcPr>
          <w:p w14:paraId="35B47B7B" w14:textId="1DF8F734" w:rsidR="00196A01" w:rsidRPr="00CD73BE" w:rsidRDefault="00196A01"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lang w:val="en-US"/>
              </w:rPr>
              <w:t>15</w:t>
            </w:r>
          </w:p>
        </w:tc>
      </w:tr>
      <w:tr w:rsidR="00196A01" w:rsidRPr="00CD73BE" w14:paraId="62454C6F" w14:textId="77777777" w:rsidTr="002E1332">
        <w:tc>
          <w:tcPr>
            <w:tcW w:w="993" w:type="dxa"/>
            <w:shd w:val="clear" w:color="auto" w:fill="auto"/>
          </w:tcPr>
          <w:p w14:paraId="44E04D53" w14:textId="77777777" w:rsidR="00196A01" w:rsidRPr="00CD73BE" w:rsidRDefault="00196A01" w:rsidP="00A60E79">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15</w:t>
            </w:r>
          </w:p>
        </w:tc>
        <w:tc>
          <w:tcPr>
            <w:tcW w:w="1527" w:type="dxa"/>
            <w:shd w:val="clear" w:color="auto" w:fill="auto"/>
          </w:tcPr>
          <w:p w14:paraId="6C033042" w14:textId="523A2E07" w:rsidR="00196A01" w:rsidRPr="00CD73BE" w:rsidRDefault="00196A01"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79,2</w:t>
            </w:r>
          </w:p>
        </w:tc>
        <w:tc>
          <w:tcPr>
            <w:tcW w:w="1166" w:type="dxa"/>
            <w:shd w:val="clear" w:color="auto" w:fill="auto"/>
          </w:tcPr>
          <w:p w14:paraId="515F3C47" w14:textId="56A6A5F9" w:rsidR="00196A01" w:rsidRPr="00CD73BE" w:rsidRDefault="00196A01"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82,1</w:t>
            </w:r>
          </w:p>
        </w:tc>
        <w:tc>
          <w:tcPr>
            <w:tcW w:w="1417" w:type="dxa"/>
            <w:shd w:val="clear" w:color="auto" w:fill="auto"/>
          </w:tcPr>
          <w:p w14:paraId="4D9843A3" w14:textId="0F1C95AC" w:rsidR="00196A01" w:rsidRPr="00CD73BE" w:rsidRDefault="00196A01"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94,4</w:t>
            </w:r>
          </w:p>
        </w:tc>
        <w:tc>
          <w:tcPr>
            <w:tcW w:w="1418" w:type="dxa"/>
            <w:shd w:val="clear" w:color="auto" w:fill="auto"/>
          </w:tcPr>
          <w:p w14:paraId="6567A7DE" w14:textId="2379B4DF" w:rsidR="00196A01" w:rsidRPr="00CD73BE" w:rsidRDefault="00196A01"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rPr>
              <w:t>92,3</w:t>
            </w:r>
          </w:p>
        </w:tc>
        <w:tc>
          <w:tcPr>
            <w:tcW w:w="1822" w:type="dxa"/>
            <w:shd w:val="clear" w:color="auto" w:fill="auto"/>
          </w:tcPr>
          <w:p w14:paraId="549FDFD1" w14:textId="72362D6D" w:rsidR="00196A01" w:rsidRPr="00CD73BE" w:rsidRDefault="00196A01"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lang w:val="kk-KZ"/>
              </w:rPr>
              <w:t>36,0</w:t>
            </w:r>
          </w:p>
        </w:tc>
        <w:tc>
          <w:tcPr>
            <w:tcW w:w="1274" w:type="dxa"/>
            <w:shd w:val="clear" w:color="auto" w:fill="auto"/>
          </w:tcPr>
          <w:p w14:paraId="145A2B8C" w14:textId="1D8E2BE2" w:rsidR="00196A01" w:rsidRPr="00CD73BE" w:rsidRDefault="00196A01" w:rsidP="002E1332">
            <w:pPr>
              <w:spacing w:after="0" w:line="240" w:lineRule="auto"/>
              <w:ind w:right="-3"/>
              <w:contextualSpacing/>
              <w:jc w:val="center"/>
              <w:rPr>
                <w:rFonts w:ascii="Times New Roman" w:eastAsia="Times New Roman" w:hAnsi="Times New Roman"/>
                <w:sz w:val="24"/>
                <w:szCs w:val="24"/>
              </w:rPr>
            </w:pPr>
            <w:r w:rsidRPr="00CD73BE">
              <w:rPr>
                <w:rFonts w:ascii="Times New Roman" w:eastAsia="Times New Roman" w:hAnsi="Times New Roman"/>
                <w:sz w:val="24"/>
                <w:szCs w:val="24"/>
                <w:lang w:val="kk-KZ"/>
              </w:rPr>
              <w:t>19,5</w:t>
            </w:r>
          </w:p>
        </w:tc>
      </w:tr>
    </w:tbl>
    <w:p w14:paraId="17922F78" w14:textId="77777777" w:rsidR="00196A01" w:rsidRPr="00D233BE" w:rsidRDefault="00196A01" w:rsidP="00D233BE">
      <w:pPr>
        <w:spacing w:after="0" w:line="240" w:lineRule="auto"/>
        <w:ind w:right="-3" w:firstLine="709"/>
        <w:contextualSpacing/>
        <w:jc w:val="center"/>
        <w:rPr>
          <w:rFonts w:ascii="Times New Roman" w:eastAsia="Times New Roman" w:hAnsi="Times New Roman"/>
          <w:sz w:val="28"/>
          <w:szCs w:val="28"/>
          <w:lang w:val="kk-KZ"/>
        </w:rPr>
      </w:pPr>
    </w:p>
    <w:p w14:paraId="5E33CCB5" w14:textId="77777777" w:rsidR="00196A01" w:rsidRPr="00D233BE" w:rsidRDefault="00196A01" w:rsidP="00067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3"/>
        <w:contextualSpacing/>
        <w:jc w:val="center"/>
        <w:rPr>
          <w:rFonts w:ascii="Times New Roman" w:eastAsia="Times New Roman" w:hAnsi="Times New Roman"/>
          <w:color w:val="FF0000"/>
          <w:sz w:val="28"/>
          <w:szCs w:val="28"/>
        </w:rPr>
      </w:pPr>
      <w:r w:rsidRPr="00D233BE">
        <w:rPr>
          <w:rFonts w:ascii="Times New Roman" w:eastAsia="Times New Roman" w:hAnsi="Times New Roman"/>
          <w:noProof/>
          <w:sz w:val="28"/>
          <w:szCs w:val="28"/>
          <w:lang w:eastAsia="ru-RU"/>
        </w:rPr>
        <w:drawing>
          <wp:inline distT="0" distB="0" distL="0" distR="0" wp14:anchorId="7A590E3E" wp14:editId="7320C112">
            <wp:extent cx="5495925" cy="2476500"/>
            <wp:effectExtent l="0" t="0" r="0" b="0"/>
            <wp:docPr id="44"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4412BDA" w14:textId="77777777" w:rsidR="00196A01" w:rsidRPr="002E1332" w:rsidRDefault="00196A01" w:rsidP="00D233BE">
      <w:pPr>
        <w:spacing w:after="0" w:line="240" w:lineRule="auto"/>
        <w:ind w:right="-3" w:firstLine="709"/>
        <w:contextualSpacing/>
        <w:jc w:val="center"/>
        <w:rPr>
          <w:rFonts w:ascii="Times New Roman" w:eastAsia="Times New Roman" w:hAnsi="Times New Roman"/>
          <w:sz w:val="16"/>
          <w:szCs w:val="16"/>
        </w:rPr>
      </w:pPr>
    </w:p>
    <w:p w14:paraId="533BF37B" w14:textId="614E9242" w:rsidR="00196A01" w:rsidRPr="00D233BE" w:rsidRDefault="00196A01" w:rsidP="002E1332">
      <w:pPr>
        <w:spacing w:after="0" w:line="240" w:lineRule="auto"/>
        <w:ind w:right="-3"/>
        <w:contextualSpacing/>
        <w:jc w:val="center"/>
        <w:rPr>
          <w:rFonts w:ascii="Times New Roman" w:eastAsia="Times New Roman" w:hAnsi="Times New Roman"/>
          <w:sz w:val="28"/>
          <w:szCs w:val="28"/>
          <w:lang w:val="kk-KZ"/>
        </w:rPr>
      </w:pPr>
      <w:r w:rsidRPr="00D233BE">
        <w:rPr>
          <w:rFonts w:ascii="Times New Roman" w:eastAsia="Times New Roman" w:hAnsi="Times New Roman"/>
          <w:sz w:val="28"/>
          <w:szCs w:val="28"/>
        </w:rPr>
        <w:t xml:space="preserve">Рисунок 15 – </w:t>
      </w:r>
      <w:r w:rsidRPr="00D233BE">
        <w:rPr>
          <w:rFonts w:ascii="Times New Roman" w:eastAsia="Times New Roman" w:hAnsi="Times New Roman"/>
          <w:sz w:val="28"/>
          <w:szCs w:val="28"/>
          <w:lang w:val="kk-KZ"/>
        </w:rPr>
        <w:t>Распространенность ЗЧА у детей 12 лет, нуждающихся в ортодонтическом лечении, их соотношение с процентом детей, находящихся на ортодонтическом лечением и закончивших ортодонтическое лечение</w:t>
      </w:r>
    </w:p>
    <w:p w14:paraId="3DF892BF" w14:textId="77777777" w:rsidR="00196A01" w:rsidRPr="002E1332" w:rsidRDefault="00196A01" w:rsidP="00D233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3" w:firstLine="709"/>
        <w:contextualSpacing/>
        <w:jc w:val="both"/>
        <w:rPr>
          <w:rFonts w:ascii="Times New Roman" w:eastAsia="Times New Roman" w:hAnsi="Times New Roman"/>
          <w:sz w:val="28"/>
          <w:szCs w:val="28"/>
        </w:rPr>
      </w:pPr>
      <w:r w:rsidRPr="002E1332">
        <w:rPr>
          <w:rFonts w:ascii="Times New Roman" w:eastAsia="Times New Roman" w:hAnsi="Times New Roman"/>
          <w:sz w:val="28"/>
          <w:szCs w:val="28"/>
        </w:rPr>
        <w:t xml:space="preserve"> </w:t>
      </w:r>
    </w:p>
    <w:p w14:paraId="042273CB" w14:textId="2BE77BE5" w:rsidR="00196A01" w:rsidRPr="00D233BE" w:rsidRDefault="00196A01" w:rsidP="00D233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3" w:firstLine="709"/>
        <w:contextualSpacing/>
        <w:jc w:val="both"/>
        <w:rPr>
          <w:rFonts w:ascii="Times New Roman" w:eastAsia="Times New Roman" w:hAnsi="Times New Roman"/>
          <w:sz w:val="28"/>
          <w:szCs w:val="28"/>
        </w:rPr>
      </w:pPr>
      <w:r w:rsidRPr="00D233BE">
        <w:rPr>
          <w:rFonts w:ascii="Times New Roman" w:eastAsia="Times New Roman" w:hAnsi="Times New Roman"/>
          <w:sz w:val="28"/>
          <w:szCs w:val="28"/>
        </w:rPr>
        <w:t xml:space="preserve">В структуре зубочелюстных аномалий чаще встречались аномалии положения отдельных зубов </w:t>
      </w:r>
      <w:r w:rsidR="002E1332">
        <w:rPr>
          <w:rFonts w:ascii="Times New Roman" w:eastAsia="Times New Roman" w:hAnsi="Times New Roman" w:cs="Times New Roman"/>
          <w:sz w:val="28"/>
          <w:szCs w:val="28"/>
        </w:rPr>
        <w:t>–</w:t>
      </w:r>
      <w:r w:rsidRPr="00D233BE">
        <w:rPr>
          <w:rFonts w:ascii="Times New Roman" w:eastAsia="Times New Roman" w:hAnsi="Times New Roman"/>
          <w:sz w:val="28"/>
          <w:szCs w:val="28"/>
        </w:rPr>
        <w:t xml:space="preserve"> 67% детей. Аномалии прикуса встречались у 20% детей: дистальный – 4,5%, глубокий </w:t>
      </w:r>
      <w:r w:rsidR="002E1332">
        <w:rPr>
          <w:rFonts w:ascii="Times New Roman" w:eastAsia="Times New Roman" w:hAnsi="Times New Roman" w:cs="Times New Roman"/>
          <w:sz w:val="28"/>
          <w:szCs w:val="28"/>
        </w:rPr>
        <w:t>–</w:t>
      </w:r>
      <w:r w:rsidRPr="00D233BE">
        <w:rPr>
          <w:rFonts w:ascii="Times New Roman" w:eastAsia="Times New Roman" w:hAnsi="Times New Roman"/>
          <w:sz w:val="28"/>
          <w:szCs w:val="28"/>
        </w:rPr>
        <w:t xml:space="preserve"> 5,5%, открытый </w:t>
      </w:r>
      <w:r w:rsidR="002E1332">
        <w:rPr>
          <w:rFonts w:ascii="Times New Roman" w:eastAsia="Times New Roman" w:hAnsi="Times New Roman" w:cs="Times New Roman"/>
          <w:sz w:val="28"/>
          <w:szCs w:val="28"/>
        </w:rPr>
        <w:t>–</w:t>
      </w:r>
      <w:r w:rsidRPr="00D233BE">
        <w:rPr>
          <w:rFonts w:ascii="Times New Roman" w:eastAsia="Times New Roman" w:hAnsi="Times New Roman"/>
          <w:sz w:val="28"/>
          <w:szCs w:val="28"/>
        </w:rPr>
        <w:t xml:space="preserve"> 3,5%, мезиальный </w:t>
      </w:r>
      <w:r w:rsidR="002E1332">
        <w:rPr>
          <w:rFonts w:ascii="Times New Roman" w:eastAsia="Times New Roman" w:hAnsi="Times New Roman" w:cs="Times New Roman"/>
          <w:sz w:val="28"/>
          <w:szCs w:val="28"/>
        </w:rPr>
        <w:t>–</w:t>
      </w:r>
      <w:r w:rsidRPr="00D233BE">
        <w:rPr>
          <w:rFonts w:ascii="Times New Roman" w:eastAsia="Times New Roman" w:hAnsi="Times New Roman"/>
          <w:sz w:val="28"/>
          <w:szCs w:val="28"/>
        </w:rPr>
        <w:t xml:space="preserve"> 4%, </w:t>
      </w:r>
      <w:r w:rsidRPr="00D233BE">
        <w:rPr>
          <w:rFonts w:ascii="Times New Roman" w:eastAsia="Times New Roman" w:hAnsi="Times New Roman"/>
          <w:sz w:val="28"/>
          <w:szCs w:val="28"/>
        </w:rPr>
        <w:lastRenderedPageBreak/>
        <w:t>перекрестный – 2,5%. Ретенция зубов встречалась у 5,5% детей. При распределении по полу было установлено, что из числа обследованных детей в возрасте 12 лет девочки с ЗЧА составили 55,5%, из них 11,5% находились на ортодонтическом лечении, в то время как мальчики с ЗЧА составили 37%, из них 7,5% также находились на ортодонтическом лечении (рисунок 16).</w:t>
      </w:r>
    </w:p>
    <w:p w14:paraId="38C0F462" w14:textId="6A88C08D" w:rsidR="00196A01" w:rsidRPr="00D233BE" w:rsidRDefault="00196A01" w:rsidP="002E1332">
      <w:pPr>
        <w:spacing w:after="0" w:line="240" w:lineRule="auto"/>
        <w:ind w:right="-3"/>
        <w:contextualSpacing/>
        <w:jc w:val="center"/>
        <w:rPr>
          <w:rFonts w:ascii="Times New Roman" w:eastAsia="Times New Roman" w:hAnsi="Times New Roman"/>
          <w:sz w:val="28"/>
          <w:szCs w:val="28"/>
          <w:lang w:val="kk-KZ"/>
        </w:rPr>
      </w:pPr>
      <w:r w:rsidRPr="00D233BE">
        <w:rPr>
          <w:rFonts w:ascii="Times New Roman" w:eastAsia="Times New Roman" w:hAnsi="Times New Roman"/>
          <w:noProof/>
          <w:sz w:val="28"/>
          <w:szCs w:val="28"/>
          <w:lang w:eastAsia="ru-RU"/>
        </w:rPr>
        <w:drawing>
          <wp:inline distT="0" distB="0" distL="0" distR="0" wp14:anchorId="00C4E53D" wp14:editId="1B4FE28D">
            <wp:extent cx="5858539" cy="4997302"/>
            <wp:effectExtent l="0" t="0" r="8890" b="0"/>
            <wp:docPr id="45"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D6C31EF" w14:textId="086D38D2" w:rsidR="00196A01" w:rsidRPr="00D233BE" w:rsidRDefault="00196A01" w:rsidP="002E13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sz w:val="28"/>
          <w:szCs w:val="28"/>
        </w:rPr>
        <w:t xml:space="preserve">Рисунок 16 </w:t>
      </w:r>
      <w:r w:rsidR="002E1332">
        <w:rPr>
          <w:rFonts w:ascii="Times New Roman" w:eastAsia="Times New Roman" w:hAnsi="Times New Roman" w:cs="Times New Roman"/>
          <w:sz w:val="28"/>
          <w:szCs w:val="28"/>
        </w:rPr>
        <w:t>–</w:t>
      </w:r>
      <w:r w:rsidRPr="00D233BE">
        <w:rPr>
          <w:rFonts w:ascii="Times New Roman" w:eastAsia="Times New Roman" w:hAnsi="Times New Roman"/>
          <w:sz w:val="28"/>
          <w:szCs w:val="28"/>
        </w:rPr>
        <w:t xml:space="preserve"> Структура ЗЧА у 12 летних детей</w:t>
      </w:r>
    </w:p>
    <w:p w14:paraId="1AC491F7" w14:textId="77777777" w:rsidR="00196A01" w:rsidRPr="00D233BE" w:rsidRDefault="00196A01" w:rsidP="00D233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3" w:firstLine="709"/>
        <w:contextualSpacing/>
        <w:jc w:val="both"/>
        <w:rPr>
          <w:rFonts w:ascii="Times New Roman" w:eastAsia="Times New Roman" w:hAnsi="Times New Roman"/>
          <w:sz w:val="28"/>
          <w:szCs w:val="28"/>
        </w:rPr>
      </w:pPr>
    </w:p>
    <w:p w14:paraId="32D032F9" w14:textId="4CF502EC" w:rsidR="00196A01" w:rsidRPr="00D233BE" w:rsidRDefault="00196A01" w:rsidP="00D233BE">
      <w:pPr>
        <w:spacing w:after="0" w:line="240" w:lineRule="auto"/>
        <w:ind w:right="-3" w:firstLine="709"/>
        <w:contextualSpacing/>
        <w:jc w:val="both"/>
        <w:rPr>
          <w:rFonts w:ascii="Times New Roman" w:eastAsia="Times New Roman" w:hAnsi="Times New Roman"/>
          <w:color w:val="000000" w:themeColor="text1"/>
          <w:sz w:val="28"/>
          <w:szCs w:val="28"/>
        </w:rPr>
      </w:pPr>
      <w:r w:rsidRPr="00D233BE">
        <w:rPr>
          <w:rFonts w:ascii="Times New Roman" w:eastAsia="Times New Roman" w:hAnsi="Times New Roman"/>
          <w:color w:val="000000" w:themeColor="text1"/>
          <w:sz w:val="28"/>
          <w:szCs w:val="28"/>
          <w:lang w:val="kk-KZ"/>
        </w:rPr>
        <w:t xml:space="preserve">В возрастной группе 15 летних детей зарегистрирована  высокая распространенность ЗЧА </w:t>
      </w:r>
      <w:r w:rsidR="002E1332">
        <w:rPr>
          <w:rFonts w:ascii="Times New Roman" w:eastAsia="Times New Roman" w:hAnsi="Times New Roman" w:cs="Times New Roman"/>
          <w:color w:val="000000" w:themeColor="text1"/>
          <w:sz w:val="28"/>
          <w:szCs w:val="28"/>
          <w:lang w:val="kk-KZ"/>
        </w:rPr>
        <w:t>–</w:t>
      </w:r>
      <w:r w:rsidRPr="00D233BE">
        <w:rPr>
          <w:rFonts w:ascii="Times New Roman" w:eastAsia="Times New Roman" w:hAnsi="Times New Roman"/>
          <w:color w:val="000000" w:themeColor="text1"/>
          <w:sz w:val="28"/>
          <w:szCs w:val="28"/>
          <w:lang w:val="kk-KZ"/>
        </w:rPr>
        <w:t xml:space="preserve"> </w:t>
      </w:r>
      <w:r w:rsidRPr="00D233BE">
        <w:rPr>
          <w:rFonts w:ascii="Times New Roman" w:eastAsia="Times New Roman" w:hAnsi="Times New Roman"/>
          <w:color w:val="000000" w:themeColor="text1"/>
          <w:sz w:val="28"/>
          <w:szCs w:val="28"/>
        </w:rPr>
        <w:t>92</w:t>
      </w:r>
      <w:r w:rsidRPr="00D233BE">
        <w:rPr>
          <w:rFonts w:ascii="Times New Roman" w:eastAsia="Times New Roman" w:hAnsi="Times New Roman"/>
          <w:color w:val="000000" w:themeColor="text1"/>
          <w:sz w:val="28"/>
          <w:szCs w:val="28"/>
          <w:lang w:val="kk-KZ"/>
        </w:rPr>
        <w:t>% (95%ДИ:</w:t>
      </w:r>
      <w:r w:rsidRPr="00D233BE">
        <w:rPr>
          <w:rFonts w:ascii="Times New Roman" w:eastAsia="Times New Roman" w:hAnsi="Times New Roman"/>
          <w:color w:val="000000" w:themeColor="text1"/>
          <w:sz w:val="28"/>
          <w:szCs w:val="28"/>
        </w:rPr>
        <w:t>86-96</w:t>
      </w:r>
      <w:r w:rsidRPr="00D233BE">
        <w:rPr>
          <w:rFonts w:ascii="Times New Roman" w:eastAsia="Times New Roman" w:hAnsi="Times New Roman"/>
          <w:color w:val="000000" w:themeColor="text1"/>
          <w:sz w:val="28"/>
          <w:szCs w:val="28"/>
          <w:lang w:val="kk-KZ"/>
        </w:rPr>
        <w:t>)</w:t>
      </w:r>
      <w:r w:rsidRPr="00D233BE">
        <w:rPr>
          <w:rFonts w:ascii="Times New Roman" w:eastAsia="Times New Roman" w:hAnsi="Times New Roman"/>
          <w:color w:val="000000" w:themeColor="text1"/>
          <w:sz w:val="28"/>
          <w:szCs w:val="28"/>
        </w:rPr>
        <w:t>. Н</w:t>
      </w:r>
      <w:r w:rsidRPr="00D233BE">
        <w:rPr>
          <w:rFonts w:ascii="Times New Roman" w:eastAsia="Times New Roman" w:hAnsi="Times New Roman"/>
          <w:color w:val="000000" w:themeColor="text1"/>
          <w:sz w:val="28"/>
          <w:szCs w:val="28"/>
          <w:lang w:val="kk-KZ"/>
        </w:rPr>
        <w:t xml:space="preserve">а активном этапе ортодонтического лечения по устранению ЗЧА находились 36% детей, 19,5% детей не имели ЗЧА, в связи с окончанием ортодонтического лечения и находились на ретенционном периоде </w:t>
      </w:r>
      <w:r w:rsidRPr="00D233BE">
        <w:rPr>
          <w:rFonts w:ascii="Times New Roman" w:eastAsia="Times New Roman" w:hAnsi="Times New Roman"/>
          <w:color w:val="000000" w:themeColor="text1"/>
          <w:sz w:val="28"/>
          <w:szCs w:val="28"/>
        </w:rPr>
        <w:t>(таблица 6, рисунок 17).</w:t>
      </w:r>
    </w:p>
    <w:p w14:paraId="78405917" w14:textId="77777777" w:rsidR="00196A01" w:rsidRPr="00D233BE" w:rsidRDefault="00196A01" w:rsidP="000672F3">
      <w:pPr>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noProof/>
          <w:sz w:val="28"/>
          <w:szCs w:val="28"/>
          <w:lang w:eastAsia="ru-RU"/>
        </w:rPr>
        <w:lastRenderedPageBreak/>
        <w:drawing>
          <wp:inline distT="0" distB="0" distL="0" distR="0" wp14:anchorId="010099E7" wp14:editId="746A022C">
            <wp:extent cx="4486275" cy="2847975"/>
            <wp:effectExtent l="0" t="0" r="0" b="0"/>
            <wp:docPr id="46"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7A6C802" w14:textId="77777777" w:rsidR="00196A01" w:rsidRPr="002E1332" w:rsidRDefault="00196A01" w:rsidP="00D233BE">
      <w:pPr>
        <w:spacing w:after="0" w:line="240" w:lineRule="auto"/>
        <w:ind w:right="-3" w:firstLine="709"/>
        <w:contextualSpacing/>
        <w:jc w:val="center"/>
        <w:rPr>
          <w:rFonts w:ascii="Times New Roman" w:eastAsia="Times New Roman" w:hAnsi="Times New Roman"/>
          <w:sz w:val="16"/>
          <w:szCs w:val="16"/>
        </w:rPr>
      </w:pPr>
    </w:p>
    <w:p w14:paraId="3453C9EC" w14:textId="124AF9E7" w:rsidR="00196A01" w:rsidRPr="00D233BE" w:rsidRDefault="00196A01" w:rsidP="002E1332">
      <w:pPr>
        <w:spacing w:after="0" w:line="240" w:lineRule="auto"/>
        <w:ind w:right="-3"/>
        <w:contextualSpacing/>
        <w:jc w:val="center"/>
        <w:rPr>
          <w:rFonts w:ascii="Times New Roman" w:eastAsia="Times New Roman" w:hAnsi="Times New Roman"/>
          <w:sz w:val="28"/>
          <w:szCs w:val="28"/>
          <w:lang w:val="kk-KZ"/>
        </w:rPr>
      </w:pPr>
      <w:r w:rsidRPr="00D233BE">
        <w:rPr>
          <w:rFonts w:ascii="Times New Roman" w:eastAsia="Times New Roman" w:hAnsi="Times New Roman"/>
          <w:sz w:val="28"/>
          <w:szCs w:val="28"/>
        </w:rPr>
        <w:t xml:space="preserve">Рисунок 17 – </w:t>
      </w:r>
      <w:r w:rsidRPr="00D233BE">
        <w:rPr>
          <w:rFonts w:ascii="Times New Roman" w:eastAsia="Times New Roman" w:hAnsi="Times New Roman"/>
          <w:sz w:val="28"/>
          <w:szCs w:val="28"/>
          <w:lang w:val="kk-KZ"/>
        </w:rPr>
        <w:t>Распространенность ЗЧА у детей 15 лет, нуждающихся в ортодонтическом лечении, их соотношение с процентом детей, находящихся на ортодонтическом лечением и зако</w:t>
      </w:r>
      <w:r w:rsidR="002E1332">
        <w:rPr>
          <w:rFonts w:ascii="Times New Roman" w:eastAsia="Times New Roman" w:hAnsi="Times New Roman"/>
          <w:sz w:val="28"/>
          <w:szCs w:val="28"/>
          <w:lang w:val="kk-KZ"/>
        </w:rPr>
        <w:t>нчивших ортодонтическое лечение</w:t>
      </w:r>
    </w:p>
    <w:p w14:paraId="0D762A5F" w14:textId="4F797031" w:rsidR="00196A01" w:rsidRPr="002E1332" w:rsidRDefault="00196A01" w:rsidP="002E13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3"/>
        <w:contextualSpacing/>
        <w:jc w:val="center"/>
        <w:rPr>
          <w:rFonts w:ascii="Times New Roman" w:eastAsia="Times New Roman" w:hAnsi="Times New Roman"/>
          <w:sz w:val="28"/>
          <w:szCs w:val="28"/>
        </w:rPr>
      </w:pPr>
    </w:p>
    <w:p w14:paraId="09442481" w14:textId="1EB1C2CD" w:rsidR="00196A01" w:rsidRPr="00D233BE" w:rsidRDefault="00196A01" w:rsidP="00D233BE">
      <w:pPr>
        <w:spacing w:after="0" w:line="240" w:lineRule="auto"/>
        <w:ind w:right="-3" w:firstLine="709"/>
        <w:contextualSpacing/>
        <w:jc w:val="both"/>
        <w:rPr>
          <w:rFonts w:ascii="Times New Roman" w:eastAsia="Times New Roman" w:hAnsi="Times New Roman"/>
          <w:sz w:val="28"/>
          <w:szCs w:val="28"/>
        </w:rPr>
      </w:pPr>
      <w:r w:rsidRPr="002E1332">
        <w:rPr>
          <w:rFonts w:ascii="Times New Roman" w:eastAsia="Times New Roman" w:hAnsi="Times New Roman"/>
          <w:sz w:val="28"/>
          <w:szCs w:val="28"/>
        </w:rPr>
        <w:t xml:space="preserve">Среди 15 летних детей, включенных </w:t>
      </w:r>
      <w:r w:rsidRPr="00D233BE">
        <w:rPr>
          <w:rFonts w:ascii="Times New Roman" w:eastAsia="Times New Roman" w:hAnsi="Times New Roman"/>
          <w:sz w:val="28"/>
          <w:szCs w:val="28"/>
        </w:rPr>
        <w:t xml:space="preserve">в исследование, в структуре зубочелюстных аномалий чаще встречались аномалии положения отдельных зубов </w:t>
      </w:r>
      <w:r w:rsidR="002E1332">
        <w:rPr>
          <w:rFonts w:ascii="Times New Roman" w:eastAsia="Times New Roman" w:hAnsi="Times New Roman" w:cs="Times New Roman"/>
          <w:sz w:val="28"/>
          <w:szCs w:val="28"/>
        </w:rPr>
        <w:t>–</w:t>
      </w:r>
      <w:r w:rsidRPr="00D233BE">
        <w:rPr>
          <w:rFonts w:ascii="Times New Roman" w:eastAsia="Times New Roman" w:hAnsi="Times New Roman"/>
          <w:sz w:val="28"/>
          <w:szCs w:val="28"/>
        </w:rPr>
        <w:t xml:space="preserve"> у 68,5% детей. Аномалии прикуса встречались у 24,5% детей: дистальный – 5,5%, глубокий </w:t>
      </w:r>
      <w:r w:rsidR="002E1332">
        <w:rPr>
          <w:rFonts w:ascii="Times New Roman" w:eastAsia="Times New Roman" w:hAnsi="Times New Roman" w:cs="Times New Roman"/>
          <w:sz w:val="28"/>
          <w:szCs w:val="28"/>
        </w:rPr>
        <w:t>–</w:t>
      </w:r>
      <w:r w:rsidRPr="00D233BE">
        <w:rPr>
          <w:rFonts w:ascii="Times New Roman" w:eastAsia="Times New Roman" w:hAnsi="Times New Roman"/>
          <w:sz w:val="28"/>
          <w:szCs w:val="28"/>
        </w:rPr>
        <w:t xml:space="preserve"> 9%, открытый – 3%, мезиальный – 4,5%, перекрестный – 2,5%. Ретенция зубов встречалась у 7% детей</w:t>
      </w:r>
      <w:r w:rsidRPr="00D233BE">
        <w:rPr>
          <w:rFonts w:ascii="Times New Roman" w:eastAsia="Times New Roman" w:hAnsi="Times New Roman"/>
          <w:color w:val="000000" w:themeColor="text1"/>
          <w:sz w:val="28"/>
          <w:szCs w:val="28"/>
        </w:rPr>
        <w:t xml:space="preserve"> (рисунок 18).</w:t>
      </w:r>
      <w:r w:rsidRPr="00D233BE">
        <w:rPr>
          <w:rFonts w:ascii="Times New Roman" w:eastAsia="Times New Roman" w:hAnsi="Times New Roman"/>
          <w:sz w:val="28"/>
          <w:szCs w:val="28"/>
        </w:rPr>
        <w:t xml:space="preserve"> </w:t>
      </w:r>
    </w:p>
    <w:p w14:paraId="16391FDD" w14:textId="77777777" w:rsidR="00196A01" w:rsidRPr="00D233BE" w:rsidRDefault="00196A01" w:rsidP="00D233BE">
      <w:pPr>
        <w:spacing w:after="0" w:line="240" w:lineRule="auto"/>
        <w:ind w:right="-3" w:firstLine="709"/>
        <w:contextualSpacing/>
        <w:jc w:val="both"/>
        <w:rPr>
          <w:rFonts w:ascii="Times New Roman" w:eastAsia="Times New Roman" w:hAnsi="Times New Roman"/>
          <w:sz w:val="28"/>
          <w:szCs w:val="28"/>
        </w:rPr>
      </w:pPr>
    </w:p>
    <w:p w14:paraId="28882133" w14:textId="77777777" w:rsidR="00196A01" w:rsidRPr="00D233BE" w:rsidRDefault="00196A01" w:rsidP="00D233BE">
      <w:pPr>
        <w:spacing w:after="0" w:line="240" w:lineRule="auto"/>
        <w:ind w:right="-3" w:firstLine="709"/>
        <w:contextualSpacing/>
        <w:jc w:val="both"/>
        <w:rPr>
          <w:rFonts w:ascii="Times New Roman" w:eastAsia="Times New Roman" w:hAnsi="Times New Roman"/>
          <w:i/>
          <w:sz w:val="28"/>
          <w:szCs w:val="28"/>
        </w:rPr>
      </w:pPr>
      <w:r w:rsidRPr="00D233BE">
        <w:rPr>
          <w:rFonts w:ascii="Times New Roman" w:eastAsia="Times New Roman" w:hAnsi="Times New Roman"/>
          <w:i/>
          <w:noProof/>
          <w:sz w:val="28"/>
          <w:szCs w:val="28"/>
          <w:lang w:eastAsia="ru-RU"/>
        </w:rPr>
        <w:drawing>
          <wp:inline distT="0" distB="0" distL="0" distR="0" wp14:anchorId="6333ED20" wp14:editId="7FF10A34">
            <wp:extent cx="5162550" cy="3609975"/>
            <wp:effectExtent l="0" t="0" r="0" b="0"/>
            <wp:docPr id="48" name="Диаграмма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96E790C" w14:textId="32BAA3BF" w:rsidR="00196A01" w:rsidRPr="00D233BE" w:rsidRDefault="00196A01" w:rsidP="002E1332">
      <w:pPr>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sz w:val="28"/>
          <w:szCs w:val="28"/>
        </w:rPr>
        <w:t xml:space="preserve">Рисунок 18 </w:t>
      </w:r>
      <w:r w:rsidR="002E1332">
        <w:rPr>
          <w:rFonts w:ascii="Times New Roman" w:eastAsia="Times New Roman" w:hAnsi="Times New Roman" w:cs="Times New Roman"/>
          <w:sz w:val="28"/>
          <w:szCs w:val="28"/>
        </w:rPr>
        <w:t>–</w:t>
      </w:r>
      <w:r w:rsidR="002E1332">
        <w:rPr>
          <w:rFonts w:ascii="Times New Roman" w:eastAsia="Times New Roman" w:hAnsi="Times New Roman"/>
          <w:sz w:val="28"/>
          <w:szCs w:val="28"/>
        </w:rPr>
        <w:t xml:space="preserve"> </w:t>
      </w:r>
      <w:r w:rsidRPr="00D233BE">
        <w:rPr>
          <w:rFonts w:ascii="Times New Roman" w:eastAsia="Times New Roman" w:hAnsi="Times New Roman"/>
          <w:sz w:val="28"/>
          <w:szCs w:val="28"/>
        </w:rPr>
        <w:t>Структура ЗЧА у 15 летних детей</w:t>
      </w:r>
    </w:p>
    <w:p w14:paraId="6E267AD4" w14:textId="77777777" w:rsidR="00196A01" w:rsidRPr="00D233BE" w:rsidRDefault="00196A01" w:rsidP="00D233BE">
      <w:pPr>
        <w:spacing w:after="0" w:line="240" w:lineRule="auto"/>
        <w:ind w:right="-3" w:firstLine="709"/>
        <w:contextualSpacing/>
        <w:jc w:val="both"/>
        <w:rPr>
          <w:rFonts w:ascii="Times New Roman" w:eastAsia="Times New Roman" w:hAnsi="Times New Roman"/>
          <w:sz w:val="28"/>
          <w:szCs w:val="28"/>
        </w:rPr>
      </w:pPr>
      <w:r w:rsidRPr="00D233BE">
        <w:rPr>
          <w:rFonts w:ascii="Times New Roman" w:eastAsia="Times New Roman" w:hAnsi="Times New Roman"/>
          <w:sz w:val="28"/>
          <w:szCs w:val="28"/>
        </w:rPr>
        <w:lastRenderedPageBreak/>
        <w:t>В ключевых возрастах по ВОЗ отмечается увеличение распространенности кариеса зубов, заболеваний пародонта при ортодонтическом лечении ЗЧА в соответствии с возрастом. Распространенность заболеваний твердых тканей зубов и пародонта у детей, находившихся на активном этапе ортодонтического лечения увеличена, преимущественно за счет кариеса в стадии меловидного пятна и гипертрофического гингивита. Это объясняется нарушением гигиены полости рта и образованием новых пищевых привычек, так как появляются определенные правила приема пищи при пользовании ортодонтическими аппаратами, уменьшается контроль за приемом пищи со стороны родителей, затруднением гигиены полости рта в связи с ношением ортодонтического аппарата, физиологическими изменениями в организме растущего ребенка.</w:t>
      </w:r>
    </w:p>
    <w:p w14:paraId="5542FD11" w14:textId="3D289D7F" w:rsidR="00196A01" w:rsidRPr="00D233BE" w:rsidRDefault="00196A01" w:rsidP="00D233BE">
      <w:pPr>
        <w:spacing w:after="0" w:line="240" w:lineRule="auto"/>
        <w:ind w:right="-3" w:firstLine="709"/>
        <w:contextualSpacing/>
        <w:jc w:val="both"/>
        <w:rPr>
          <w:rFonts w:ascii="Times New Roman" w:eastAsia="Times New Roman" w:hAnsi="Times New Roman"/>
          <w:sz w:val="28"/>
          <w:szCs w:val="28"/>
        </w:rPr>
      </w:pPr>
      <w:r w:rsidRPr="00D233BE">
        <w:rPr>
          <w:rFonts w:ascii="Times New Roman" w:eastAsia="Times New Roman" w:hAnsi="Times New Roman"/>
          <w:sz w:val="28"/>
          <w:szCs w:val="28"/>
        </w:rPr>
        <w:t xml:space="preserve">Распространенность начального кариеса в стадии меловидного пятна значительно выше у детей обеих возрастных групп при наличии несъемного ортодонтического аппарата и составила 75,5% </w:t>
      </w:r>
      <w:r w:rsidRPr="00D233BE">
        <w:rPr>
          <w:rFonts w:ascii="Times New Roman" w:hAnsi="Times New Roman" w:cs="Times New Roman"/>
          <w:sz w:val="28"/>
          <w:szCs w:val="28"/>
        </w:rPr>
        <w:t>(95%</w:t>
      </w:r>
      <w:r w:rsidR="0031792B" w:rsidRPr="00D233BE">
        <w:rPr>
          <w:rFonts w:ascii="Times New Roman" w:hAnsi="Times New Roman" w:cs="Times New Roman"/>
          <w:sz w:val="28"/>
          <w:szCs w:val="28"/>
        </w:rPr>
        <w:t xml:space="preserve"> </w:t>
      </w:r>
      <w:r w:rsidRPr="00D233BE">
        <w:rPr>
          <w:rFonts w:ascii="Times New Roman" w:hAnsi="Times New Roman" w:cs="Times New Roman"/>
          <w:sz w:val="28"/>
          <w:szCs w:val="28"/>
        </w:rPr>
        <w:t>ДИ:</w:t>
      </w:r>
      <w:r w:rsidR="0031792B" w:rsidRPr="00D233BE">
        <w:rPr>
          <w:rFonts w:ascii="Times New Roman" w:hAnsi="Times New Roman" w:cs="Times New Roman"/>
          <w:sz w:val="28"/>
          <w:szCs w:val="28"/>
        </w:rPr>
        <w:t xml:space="preserve"> </w:t>
      </w:r>
      <w:r w:rsidRPr="00D233BE">
        <w:rPr>
          <w:rFonts w:ascii="Times New Roman" w:hAnsi="Times New Roman" w:cs="Times New Roman"/>
          <w:sz w:val="28"/>
          <w:szCs w:val="28"/>
        </w:rPr>
        <w:t>71-80)</w:t>
      </w:r>
      <w:r w:rsidRPr="00D233BE">
        <w:rPr>
          <w:rFonts w:ascii="Times New Roman" w:eastAsia="Times New Roman" w:hAnsi="Times New Roman"/>
          <w:sz w:val="28"/>
          <w:szCs w:val="28"/>
        </w:rPr>
        <w:t xml:space="preserve"> у детей 12 лет и 72% </w:t>
      </w:r>
      <w:r w:rsidRPr="00D233BE">
        <w:rPr>
          <w:rFonts w:ascii="Times New Roman" w:hAnsi="Times New Roman" w:cs="Times New Roman"/>
          <w:sz w:val="28"/>
          <w:szCs w:val="28"/>
        </w:rPr>
        <w:t>(95%</w:t>
      </w:r>
      <w:r w:rsidR="0031792B" w:rsidRPr="00D233BE">
        <w:rPr>
          <w:rFonts w:ascii="Times New Roman" w:hAnsi="Times New Roman" w:cs="Times New Roman"/>
          <w:sz w:val="28"/>
          <w:szCs w:val="28"/>
        </w:rPr>
        <w:t xml:space="preserve"> </w:t>
      </w:r>
      <w:r w:rsidRPr="00D233BE">
        <w:rPr>
          <w:rFonts w:ascii="Times New Roman" w:hAnsi="Times New Roman" w:cs="Times New Roman"/>
          <w:sz w:val="28"/>
          <w:szCs w:val="28"/>
        </w:rPr>
        <w:t>ДИ:</w:t>
      </w:r>
      <w:r w:rsidR="0031792B" w:rsidRPr="00D233BE">
        <w:rPr>
          <w:rFonts w:ascii="Times New Roman" w:hAnsi="Times New Roman" w:cs="Times New Roman"/>
          <w:sz w:val="28"/>
          <w:szCs w:val="28"/>
        </w:rPr>
        <w:t xml:space="preserve"> </w:t>
      </w:r>
      <w:r w:rsidRPr="00D233BE">
        <w:rPr>
          <w:rFonts w:ascii="Times New Roman" w:hAnsi="Times New Roman" w:cs="Times New Roman"/>
          <w:sz w:val="28"/>
          <w:szCs w:val="28"/>
        </w:rPr>
        <w:t>68-76)</w:t>
      </w:r>
      <w:r w:rsidRPr="00D233BE">
        <w:rPr>
          <w:rFonts w:ascii="Times New Roman" w:eastAsia="Times New Roman" w:hAnsi="Times New Roman"/>
          <w:sz w:val="28"/>
          <w:szCs w:val="28"/>
        </w:rPr>
        <w:t xml:space="preserve"> у детей 15 лет.  Распространенность кариеса в стадии меловидного пятна у детей без ортодонтического лечения значительно ниже и составила 28% </w:t>
      </w:r>
      <w:r w:rsidRPr="00D233BE">
        <w:rPr>
          <w:rFonts w:ascii="Times New Roman" w:hAnsi="Times New Roman" w:cs="Times New Roman"/>
          <w:sz w:val="28"/>
          <w:szCs w:val="28"/>
        </w:rPr>
        <w:t>(95%</w:t>
      </w:r>
      <w:r w:rsidR="0031792B" w:rsidRPr="00D233BE">
        <w:rPr>
          <w:rFonts w:ascii="Times New Roman" w:hAnsi="Times New Roman" w:cs="Times New Roman"/>
          <w:sz w:val="28"/>
          <w:szCs w:val="28"/>
        </w:rPr>
        <w:t xml:space="preserve"> </w:t>
      </w:r>
      <w:r w:rsidRPr="00D233BE">
        <w:rPr>
          <w:rFonts w:ascii="Times New Roman" w:hAnsi="Times New Roman" w:cs="Times New Roman"/>
          <w:sz w:val="28"/>
          <w:szCs w:val="28"/>
        </w:rPr>
        <w:t>ДИ:</w:t>
      </w:r>
      <w:r w:rsidR="0031792B" w:rsidRPr="00D233BE">
        <w:rPr>
          <w:rFonts w:ascii="Times New Roman" w:hAnsi="Times New Roman" w:cs="Times New Roman"/>
          <w:sz w:val="28"/>
          <w:szCs w:val="28"/>
        </w:rPr>
        <w:t xml:space="preserve"> </w:t>
      </w:r>
      <w:r w:rsidRPr="00D233BE">
        <w:rPr>
          <w:rFonts w:ascii="Times New Roman" w:hAnsi="Times New Roman" w:cs="Times New Roman"/>
          <w:sz w:val="28"/>
          <w:szCs w:val="28"/>
        </w:rPr>
        <w:t xml:space="preserve">25-31) </w:t>
      </w:r>
      <w:r w:rsidRPr="00D233BE">
        <w:rPr>
          <w:rFonts w:ascii="Times New Roman" w:eastAsia="Times New Roman" w:hAnsi="Times New Roman"/>
          <w:sz w:val="28"/>
          <w:szCs w:val="28"/>
        </w:rPr>
        <w:t xml:space="preserve">и 23% </w:t>
      </w:r>
      <w:r w:rsidRPr="00D233BE">
        <w:rPr>
          <w:rFonts w:ascii="Times New Roman" w:hAnsi="Times New Roman" w:cs="Times New Roman"/>
          <w:sz w:val="28"/>
          <w:szCs w:val="28"/>
        </w:rPr>
        <w:t>(95%</w:t>
      </w:r>
      <w:r w:rsidR="0031792B" w:rsidRPr="00D233BE">
        <w:rPr>
          <w:rFonts w:ascii="Times New Roman" w:hAnsi="Times New Roman" w:cs="Times New Roman"/>
          <w:sz w:val="28"/>
          <w:szCs w:val="28"/>
        </w:rPr>
        <w:t xml:space="preserve"> </w:t>
      </w:r>
      <w:r w:rsidRPr="00D233BE">
        <w:rPr>
          <w:rFonts w:ascii="Times New Roman" w:hAnsi="Times New Roman" w:cs="Times New Roman"/>
          <w:sz w:val="28"/>
          <w:szCs w:val="28"/>
        </w:rPr>
        <w:t>ДИ:</w:t>
      </w:r>
      <w:r w:rsidR="0031792B" w:rsidRPr="00D233BE">
        <w:rPr>
          <w:rFonts w:ascii="Times New Roman" w:hAnsi="Times New Roman" w:cs="Times New Roman"/>
          <w:sz w:val="28"/>
          <w:szCs w:val="28"/>
        </w:rPr>
        <w:t xml:space="preserve"> </w:t>
      </w:r>
      <w:r w:rsidRPr="00D233BE">
        <w:rPr>
          <w:rFonts w:ascii="Times New Roman" w:hAnsi="Times New Roman" w:cs="Times New Roman"/>
          <w:sz w:val="28"/>
          <w:szCs w:val="28"/>
        </w:rPr>
        <w:t>18-26) у</w:t>
      </w:r>
      <w:r w:rsidRPr="00D233BE">
        <w:rPr>
          <w:rFonts w:ascii="Times New Roman" w:eastAsia="Times New Roman" w:hAnsi="Times New Roman"/>
          <w:sz w:val="28"/>
          <w:szCs w:val="28"/>
        </w:rPr>
        <w:t xml:space="preserve"> детей 12 и 15 лет соответственно. В период ретенции после активного этапа ортодонтического лечения распространенность заболеваний твердых тканей зубов увеличивалась за счет прогрессирования кариозного процесса, в то время как распространенность заболеваний тканей пародонта при этом уменьшалась. Распространенность кариеса в стадии меловидного пятна у детей в ретенционный период заметно уменьшилась и составила 33% </w:t>
      </w:r>
      <w:r w:rsidRPr="00D233BE">
        <w:rPr>
          <w:rFonts w:ascii="Times New Roman" w:hAnsi="Times New Roman" w:cs="Times New Roman"/>
          <w:sz w:val="28"/>
          <w:szCs w:val="28"/>
        </w:rPr>
        <w:t>(95%</w:t>
      </w:r>
      <w:r w:rsidR="0031792B" w:rsidRPr="00D233BE">
        <w:rPr>
          <w:rFonts w:ascii="Times New Roman" w:hAnsi="Times New Roman" w:cs="Times New Roman"/>
          <w:sz w:val="28"/>
          <w:szCs w:val="28"/>
        </w:rPr>
        <w:t xml:space="preserve"> </w:t>
      </w:r>
      <w:r w:rsidRPr="00D233BE">
        <w:rPr>
          <w:rFonts w:ascii="Times New Roman" w:hAnsi="Times New Roman" w:cs="Times New Roman"/>
          <w:sz w:val="28"/>
          <w:szCs w:val="28"/>
        </w:rPr>
        <w:t>ДИ:</w:t>
      </w:r>
      <w:r w:rsidR="0031792B" w:rsidRPr="00D233BE">
        <w:rPr>
          <w:rFonts w:ascii="Times New Roman" w:hAnsi="Times New Roman" w:cs="Times New Roman"/>
          <w:sz w:val="28"/>
          <w:szCs w:val="28"/>
        </w:rPr>
        <w:t xml:space="preserve"> </w:t>
      </w:r>
      <w:r w:rsidRPr="00D233BE">
        <w:rPr>
          <w:rFonts w:ascii="Times New Roman" w:hAnsi="Times New Roman" w:cs="Times New Roman"/>
          <w:sz w:val="28"/>
          <w:szCs w:val="28"/>
        </w:rPr>
        <w:t xml:space="preserve">29-37) </w:t>
      </w:r>
      <w:r w:rsidRPr="00D233BE">
        <w:rPr>
          <w:rFonts w:ascii="Times New Roman" w:eastAsia="Times New Roman" w:hAnsi="Times New Roman"/>
          <w:sz w:val="28"/>
          <w:szCs w:val="28"/>
        </w:rPr>
        <w:t xml:space="preserve">в 12 лет и 26,5% </w:t>
      </w:r>
      <w:r w:rsidRPr="00D233BE">
        <w:rPr>
          <w:rFonts w:ascii="Times New Roman" w:hAnsi="Times New Roman" w:cs="Times New Roman"/>
          <w:sz w:val="28"/>
          <w:szCs w:val="28"/>
        </w:rPr>
        <w:t>(95%</w:t>
      </w:r>
      <w:r w:rsidR="0031792B" w:rsidRPr="00D233BE">
        <w:rPr>
          <w:rFonts w:ascii="Times New Roman" w:hAnsi="Times New Roman" w:cs="Times New Roman"/>
          <w:sz w:val="28"/>
          <w:szCs w:val="28"/>
        </w:rPr>
        <w:t xml:space="preserve"> </w:t>
      </w:r>
      <w:r w:rsidRPr="00D233BE">
        <w:rPr>
          <w:rFonts w:ascii="Times New Roman" w:hAnsi="Times New Roman" w:cs="Times New Roman"/>
          <w:sz w:val="28"/>
          <w:szCs w:val="28"/>
        </w:rPr>
        <w:t>ДИ:</w:t>
      </w:r>
      <w:r w:rsidR="0031792B" w:rsidRPr="00D233BE">
        <w:rPr>
          <w:rFonts w:ascii="Times New Roman" w:hAnsi="Times New Roman" w:cs="Times New Roman"/>
          <w:sz w:val="28"/>
          <w:szCs w:val="28"/>
        </w:rPr>
        <w:t xml:space="preserve"> </w:t>
      </w:r>
      <w:r w:rsidRPr="00D233BE">
        <w:rPr>
          <w:rFonts w:ascii="Times New Roman" w:hAnsi="Times New Roman" w:cs="Times New Roman"/>
          <w:sz w:val="28"/>
          <w:szCs w:val="28"/>
        </w:rPr>
        <w:t>22-31)</w:t>
      </w:r>
      <w:r w:rsidRPr="00D233BE">
        <w:rPr>
          <w:rFonts w:ascii="Times New Roman" w:eastAsia="Times New Roman" w:hAnsi="Times New Roman"/>
          <w:sz w:val="28"/>
          <w:szCs w:val="28"/>
        </w:rPr>
        <w:t xml:space="preserve"> в 15 лет. Это объясняется, по-видимому, прогрессированием кариеса в стадии меловидного пятна в стадию пигментированного пятна, либо с образованием кариозной полости, либо реверсированием кариозного процесса при улучшении гигиены полости рта и реминерализацией начального кариеса у детей в ретенционном периоде (рисунок 19).</w:t>
      </w:r>
    </w:p>
    <w:p w14:paraId="05F35E4E" w14:textId="77777777" w:rsidR="00196A01" w:rsidRPr="00D233BE" w:rsidRDefault="00196A01" w:rsidP="00D233BE">
      <w:pPr>
        <w:spacing w:after="0" w:line="240" w:lineRule="auto"/>
        <w:ind w:right="-3" w:firstLine="709"/>
        <w:contextualSpacing/>
        <w:jc w:val="both"/>
        <w:rPr>
          <w:rFonts w:ascii="Times New Roman" w:eastAsia="Times New Roman" w:hAnsi="Times New Roman"/>
          <w:sz w:val="28"/>
          <w:szCs w:val="28"/>
        </w:rPr>
      </w:pPr>
    </w:p>
    <w:p w14:paraId="647583BE" w14:textId="77777777" w:rsidR="00196A01" w:rsidRPr="00D233BE" w:rsidRDefault="00196A01" w:rsidP="002E1332">
      <w:pPr>
        <w:spacing w:after="0" w:line="240" w:lineRule="auto"/>
        <w:ind w:right="-3"/>
        <w:contextualSpacing/>
        <w:jc w:val="center"/>
        <w:rPr>
          <w:rFonts w:ascii="Times New Roman" w:eastAsia="Times New Roman" w:hAnsi="Times New Roman"/>
          <w:sz w:val="28"/>
          <w:szCs w:val="28"/>
        </w:rPr>
      </w:pPr>
      <w:r w:rsidRPr="00D233BE">
        <w:rPr>
          <w:rFonts w:eastAsia="Times New Roman"/>
          <w:noProof/>
          <w:lang w:eastAsia="ru-RU"/>
        </w:rPr>
        <w:lastRenderedPageBreak/>
        <w:drawing>
          <wp:inline distT="0" distB="0" distL="0" distR="0" wp14:anchorId="1E478FF0" wp14:editId="674BD8EA">
            <wp:extent cx="5257800" cy="5953125"/>
            <wp:effectExtent l="0" t="0" r="0" b="0"/>
            <wp:docPr id="49"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B4BECB7" w14:textId="77777777" w:rsidR="00196A01" w:rsidRPr="002E1332" w:rsidRDefault="00196A01" w:rsidP="00D233BE">
      <w:pPr>
        <w:spacing w:after="0" w:line="240" w:lineRule="auto"/>
        <w:ind w:right="-3" w:firstLine="709"/>
        <w:contextualSpacing/>
        <w:jc w:val="both"/>
        <w:rPr>
          <w:rFonts w:ascii="Times New Roman" w:eastAsia="Times New Roman" w:hAnsi="Times New Roman"/>
          <w:sz w:val="16"/>
          <w:szCs w:val="16"/>
        </w:rPr>
      </w:pPr>
    </w:p>
    <w:p w14:paraId="7AC4D00A" w14:textId="08A131CE" w:rsidR="00196A01" w:rsidRPr="00D233BE" w:rsidRDefault="00196A01" w:rsidP="002E1332">
      <w:pPr>
        <w:spacing w:after="0" w:line="240" w:lineRule="auto"/>
        <w:ind w:right="-3"/>
        <w:contextualSpacing/>
        <w:jc w:val="center"/>
        <w:rPr>
          <w:rFonts w:ascii="Times New Roman" w:eastAsia="Times New Roman" w:hAnsi="Times New Roman"/>
          <w:sz w:val="28"/>
          <w:szCs w:val="28"/>
        </w:rPr>
      </w:pPr>
      <w:r w:rsidRPr="00D233BE">
        <w:rPr>
          <w:rFonts w:ascii="Times New Roman" w:eastAsia="Times New Roman" w:hAnsi="Times New Roman"/>
          <w:sz w:val="28"/>
          <w:szCs w:val="28"/>
        </w:rPr>
        <w:t xml:space="preserve">Рисунок 19 </w:t>
      </w:r>
      <w:r w:rsidR="002E1332">
        <w:rPr>
          <w:rFonts w:ascii="Times New Roman" w:eastAsia="Times New Roman" w:hAnsi="Times New Roman" w:cs="Times New Roman"/>
          <w:sz w:val="28"/>
          <w:szCs w:val="28"/>
        </w:rPr>
        <w:t>–</w:t>
      </w:r>
      <w:r w:rsidRPr="00D233BE">
        <w:rPr>
          <w:rFonts w:ascii="Times New Roman" w:eastAsia="Times New Roman" w:hAnsi="Times New Roman"/>
          <w:sz w:val="28"/>
          <w:szCs w:val="28"/>
        </w:rPr>
        <w:t xml:space="preserve"> Распространенность кариеса зубов в стадии меловидного пятна у детей 12 и 15 лет в зависимости от этапа ортодонтического лечения</w:t>
      </w:r>
    </w:p>
    <w:p w14:paraId="6B6E0C3C" w14:textId="77777777" w:rsidR="00196A01" w:rsidRPr="00D233BE" w:rsidRDefault="00196A01" w:rsidP="00D233BE">
      <w:pPr>
        <w:pStyle w:val="Default"/>
        <w:ind w:right="-3" w:firstLine="709"/>
        <w:jc w:val="both"/>
        <w:rPr>
          <w:rFonts w:eastAsia="Times New Roman"/>
          <w:color w:val="auto"/>
          <w:sz w:val="28"/>
          <w:szCs w:val="28"/>
          <w:highlight w:val="red"/>
        </w:rPr>
      </w:pPr>
    </w:p>
    <w:p w14:paraId="4268FF17" w14:textId="0C235F63" w:rsidR="00196A01" w:rsidRPr="00D233BE" w:rsidRDefault="00196A01" w:rsidP="00D233BE">
      <w:pPr>
        <w:pStyle w:val="Default"/>
        <w:ind w:right="-3" w:firstLine="709"/>
        <w:jc w:val="both"/>
        <w:rPr>
          <w:rFonts w:eastAsia="Times New Roman"/>
          <w:color w:val="auto"/>
          <w:sz w:val="28"/>
          <w:szCs w:val="28"/>
        </w:rPr>
      </w:pPr>
      <w:r w:rsidRPr="00D233BE">
        <w:rPr>
          <w:rFonts w:eastAsia="Times New Roman"/>
          <w:color w:val="auto"/>
          <w:sz w:val="28"/>
          <w:szCs w:val="28"/>
        </w:rPr>
        <w:t>Кариозные, пломбированные и удаленные зубы по индексу КПУ у 12-летних детей составили 48,5, 45,2 и 6,3%, у 15-летних подростков были равны 63,1, 33,4 и 3,5% соответственно.</w:t>
      </w:r>
    </w:p>
    <w:p w14:paraId="510EFAE2" w14:textId="440F2145" w:rsidR="00196A01" w:rsidRPr="00D233BE" w:rsidRDefault="00196A01" w:rsidP="00D233BE">
      <w:pPr>
        <w:pStyle w:val="Default"/>
        <w:ind w:right="-3" w:firstLine="709"/>
        <w:jc w:val="both"/>
        <w:rPr>
          <w:rFonts w:eastAsia="Times New Roman"/>
          <w:color w:val="auto"/>
          <w:sz w:val="28"/>
          <w:szCs w:val="28"/>
        </w:rPr>
      </w:pPr>
      <w:r w:rsidRPr="00D233BE">
        <w:rPr>
          <w:rFonts w:eastAsia="Times New Roman"/>
          <w:color w:val="auto"/>
          <w:sz w:val="28"/>
          <w:szCs w:val="28"/>
        </w:rPr>
        <w:t xml:space="preserve">В среднем на одного ребенка в выборке 12-летних детей зарегистрировано 1,93 кариозных, 1,80 пломбированных и 0,25 удаленных зубов. Хотя в компоненте «К» индекса КПУ гендерных различий не наблюдалось, у мальчиков по сравнению с девочками отмечено большее количество пломбированных (P&lt;0,001) и удаленных зубов (P=0,004). </w:t>
      </w:r>
    </w:p>
    <w:p w14:paraId="46BB8EA9" w14:textId="77777777" w:rsidR="00196A01" w:rsidRPr="00D233BE" w:rsidRDefault="00196A01" w:rsidP="00D233BE">
      <w:pPr>
        <w:pStyle w:val="Default"/>
        <w:ind w:right="-3" w:firstLine="709"/>
        <w:jc w:val="both"/>
        <w:rPr>
          <w:rFonts w:eastAsia="Times New Roman"/>
          <w:color w:val="auto"/>
          <w:sz w:val="28"/>
          <w:szCs w:val="28"/>
        </w:rPr>
      </w:pPr>
      <w:r w:rsidRPr="00D233BE">
        <w:rPr>
          <w:rFonts w:eastAsia="Times New Roman"/>
          <w:color w:val="auto"/>
          <w:sz w:val="28"/>
          <w:szCs w:val="28"/>
        </w:rPr>
        <w:t>Среди 15-летних подростков соответствующие показатели индекса КПУ составили 1.91, 1.01 и 0.11. Не было обнаружено гендерных различий ни по одному из компонентов индекса КПУ.</w:t>
      </w:r>
    </w:p>
    <w:p w14:paraId="245CCC14" w14:textId="137C38C6" w:rsidR="00196A01" w:rsidRPr="00D233BE" w:rsidRDefault="00196A01" w:rsidP="00D233BE">
      <w:pPr>
        <w:pStyle w:val="Default"/>
        <w:ind w:right="-3" w:firstLine="709"/>
        <w:jc w:val="both"/>
        <w:rPr>
          <w:rFonts w:eastAsia="Times New Roman"/>
          <w:color w:val="auto"/>
          <w:sz w:val="28"/>
          <w:szCs w:val="28"/>
        </w:rPr>
      </w:pPr>
      <w:r w:rsidRPr="00D233BE">
        <w:rPr>
          <w:rFonts w:eastAsia="Times New Roman"/>
          <w:color w:val="auto"/>
          <w:sz w:val="28"/>
          <w:szCs w:val="28"/>
        </w:rPr>
        <w:lastRenderedPageBreak/>
        <w:t>Значительные различия в индексе КПУ наблюдались между возрастными группами мальчиков (p&lt;0,001) и девочек (p &lt;0,001).</w:t>
      </w:r>
    </w:p>
    <w:p w14:paraId="170DD736" w14:textId="1F9ABC34" w:rsidR="00196A01" w:rsidRPr="00D233BE" w:rsidRDefault="00196A01" w:rsidP="00D233BE">
      <w:pPr>
        <w:pStyle w:val="Default"/>
        <w:ind w:right="-3" w:firstLine="709"/>
        <w:jc w:val="both"/>
        <w:rPr>
          <w:rFonts w:eastAsia="Times New Roman"/>
          <w:color w:val="auto"/>
          <w:sz w:val="28"/>
          <w:szCs w:val="28"/>
        </w:rPr>
      </w:pPr>
      <w:r w:rsidRPr="00D233BE">
        <w:rPr>
          <w:rFonts w:eastAsia="Times New Roman"/>
          <w:color w:val="auto"/>
          <w:sz w:val="28"/>
          <w:szCs w:val="28"/>
        </w:rPr>
        <w:t>У девочек младшей возрастной группы больше удаленных (p&lt;0,001) и запломбированных (p&lt;0,009) зубов, чем у старшей возрастной группы. Аналогичные результаты наблюдались среди мальчиков (p&lt;0,001 для обоих сравнений) (таблица 7).</w:t>
      </w:r>
    </w:p>
    <w:p w14:paraId="0905F216" w14:textId="77777777" w:rsidR="00196A01" w:rsidRPr="00D233BE" w:rsidRDefault="00196A01" w:rsidP="00D233BE">
      <w:pPr>
        <w:pStyle w:val="Default"/>
        <w:ind w:right="-3" w:firstLine="709"/>
        <w:jc w:val="both"/>
        <w:rPr>
          <w:rFonts w:eastAsia="Times New Roman"/>
          <w:color w:val="auto"/>
          <w:sz w:val="28"/>
          <w:szCs w:val="28"/>
        </w:rPr>
      </w:pPr>
      <w:r w:rsidRPr="00D233BE">
        <w:rPr>
          <w:rFonts w:eastAsia="Times New Roman"/>
          <w:color w:val="auto"/>
          <w:sz w:val="28"/>
          <w:szCs w:val="28"/>
        </w:rPr>
        <w:t>Статистически значимых различий в показателях среднего количества кариесов между возрастными группами не выявлено.</w:t>
      </w:r>
    </w:p>
    <w:p w14:paraId="4424E3B3" w14:textId="77777777" w:rsidR="00196A01" w:rsidRPr="00D233BE" w:rsidRDefault="00196A01" w:rsidP="00D233BE">
      <w:pPr>
        <w:pStyle w:val="Default"/>
        <w:ind w:right="-3" w:firstLine="709"/>
        <w:jc w:val="both"/>
        <w:rPr>
          <w:rFonts w:eastAsia="Times New Roman"/>
          <w:color w:val="auto"/>
          <w:sz w:val="28"/>
          <w:szCs w:val="28"/>
        </w:rPr>
      </w:pPr>
    </w:p>
    <w:p w14:paraId="56401C39" w14:textId="50258C04" w:rsidR="00196A01" w:rsidRDefault="00196A01" w:rsidP="002E1332">
      <w:pPr>
        <w:spacing w:after="0" w:line="240" w:lineRule="auto"/>
        <w:ind w:right="-3"/>
        <w:jc w:val="both"/>
        <w:rPr>
          <w:rFonts w:ascii="Times New Roman" w:eastAsia="Times New Roman" w:hAnsi="Times New Roman"/>
          <w:sz w:val="28"/>
        </w:rPr>
      </w:pPr>
      <w:r w:rsidRPr="00D233BE">
        <w:rPr>
          <w:rFonts w:ascii="Times New Roman" w:eastAsia="Times New Roman" w:hAnsi="Times New Roman"/>
          <w:sz w:val="28"/>
        </w:rPr>
        <w:t xml:space="preserve">Таблица 7 </w:t>
      </w:r>
      <w:r w:rsidR="002E1332">
        <w:rPr>
          <w:rFonts w:ascii="Times New Roman" w:eastAsia="Times New Roman" w:hAnsi="Times New Roman" w:cs="Times New Roman"/>
          <w:sz w:val="28"/>
        </w:rPr>
        <w:t>–</w:t>
      </w:r>
      <w:r w:rsidRPr="00D233BE">
        <w:rPr>
          <w:rFonts w:ascii="Times New Roman" w:eastAsia="Times New Roman" w:hAnsi="Times New Roman"/>
          <w:sz w:val="28"/>
        </w:rPr>
        <w:t xml:space="preserve"> Средние значения (M) с 95% доверительными интервалами (CI) для индекса КПУ и его компонентов среди детей 12</w:t>
      </w:r>
      <w:r w:rsidR="002E1332">
        <w:rPr>
          <w:rFonts w:ascii="Times New Roman" w:eastAsia="Times New Roman" w:hAnsi="Times New Roman"/>
          <w:sz w:val="28"/>
        </w:rPr>
        <w:t>-</w:t>
      </w:r>
      <w:r w:rsidRPr="00D233BE">
        <w:rPr>
          <w:rFonts w:ascii="Times New Roman" w:eastAsia="Times New Roman" w:hAnsi="Times New Roman"/>
          <w:sz w:val="28"/>
        </w:rPr>
        <w:t>15 лет, проживающих в г.</w:t>
      </w:r>
      <w:r w:rsidR="002E1332">
        <w:rPr>
          <w:rFonts w:ascii="Times New Roman" w:eastAsia="Times New Roman" w:hAnsi="Times New Roman"/>
          <w:sz w:val="28"/>
        </w:rPr>
        <w:t> </w:t>
      </w:r>
      <w:r w:rsidRPr="00D233BE">
        <w:rPr>
          <w:rFonts w:ascii="Times New Roman" w:eastAsia="Times New Roman" w:hAnsi="Times New Roman"/>
          <w:sz w:val="28"/>
        </w:rPr>
        <w:t>Караганда, Казахстан</w:t>
      </w:r>
    </w:p>
    <w:p w14:paraId="31481D9C" w14:textId="77777777" w:rsidR="002E1332" w:rsidRPr="002E1332" w:rsidRDefault="002E1332" w:rsidP="000672F3">
      <w:pPr>
        <w:spacing w:after="0" w:line="240" w:lineRule="auto"/>
        <w:ind w:right="-3"/>
        <w:rPr>
          <w:rFonts w:ascii="Times New Roman" w:eastAsia="Times New Roman" w:hAnsi="Times New Roman"/>
          <w:sz w:val="16"/>
          <w:szCs w:val="16"/>
        </w:rPr>
      </w:pPr>
    </w:p>
    <w:tbl>
      <w:tblPr>
        <w:tblStyle w:val="aa"/>
        <w:tblW w:w="0" w:type="auto"/>
        <w:tblInd w:w="108" w:type="dxa"/>
        <w:tblLook w:val="04A0" w:firstRow="1" w:lastRow="0" w:firstColumn="1" w:lastColumn="0" w:noHBand="0" w:noVBand="1"/>
      </w:tblPr>
      <w:tblGrid>
        <w:gridCol w:w="1518"/>
        <w:gridCol w:w="2543"/>
        <w:gridCol w:w="2651"/>
        <w:gridCol w:w="2809"/>
      </w:tblGrid>
      <w:tr w:rsidR="00196A01" w:rsidRPr="00CD73BE" w14:paraId="257FF2F7" w14:textId="77777777" w:rsidTr="002E1332">
        <w:tc>
          <w:tcPr>
            <w:tcW w:w="1534" w:type="dxa"/>
            <w:tcBorders>
              <w:bottom w:val="single" w:sz="4" w:space="0" w:color="auto"/>
            </w:tcBorders>
            <w:vAlign w:val="center"/>
          </w:tcPr>
          <w:p w14:paraId="74879A82" w14:textId="77777777" w:rsidR="00196A01" w:rsidRPr="00CD73BE" w:rsidRDefault="00196A01" w:rsidP="002E1332">
            <w:pPr>
              <w:pStyle w:val="Default"/>
              <w:ind w:right="-3"/>
              <w:jc w:val="center"/>
              <w:rPr>
                <w:rFonts w:eastAsia="Times New Roman"/>
                <w:color w:val="auto"/>
              </w:rPr>
            </w:pPr>
            <w:r w:rsidRPr="00CD73BE">
              <w:rPr>
                <w:rFonts w:eastAsia="Times New Roman"/>
                <w:color w:val="auto"/>
              </w:rPr>
              <w:t>Индекс</w:t>
            </w:r>
          </w:p>
        </w:tc>
        <w:tc>
          <w:tcPr>
            <w:tcW w:w="2577" w:type="dxa"/>
            <w:tcBorders>
              <w:bottom w:val="single" w:sz="4" w:space="0" w:color="auto"/>
            </w:tcBorders>
            <w:vAlign w:val="center"/>
          </w:tcPr>
          <w:p w14:paraId="313AA55D" w14:textId="77777777" w:rsidR="00CD73BE" w:rsidRPr="00CD73BE" w:rsidRDefault="00196A01" w:rsidP="002E1332">
            <w:pPr>
              <w:pStyle w:val="Default"/>
              <w:ind w:right="-3"/>
              <w:jc w:val="center"/>
              <w:rPr>
                <w:rFonts w:eastAsia="Times New Roman"/>
                <w:color w:val="auto"/>
              </w:rPr>
            </w:pPr>
            <w:r w:rsidRPr="00CD73BE">
              <w:rPr>
                <w:rFonts w:eastAsia="Times New Roman"/>
                <w:color w:val="auto"/>
              </w:rPr>
              <w:t xml:space="preserve">Мальчики, М </w:t>
            </w:r>
          </w:p>
          <w:p w14:paraId="113F6B56" w14:textId="31E6A6C5" w:rsidR="00196A01" w:rsidRPr="00CD73BE" w:rsidRDefault="00196A01" w:rsidP="002E1332">
            <w:pPr>
              <w:pStyle w:val="Default"/>
              <w:ind w:right="-3"/>
              <w:jc w:val="center"/>
              <w:rPr>
                <w:rFonts w:eastAsia="Times New Roman"/>
                <w:color w:val="auto"/>
              </w:rPr>
            </w:pPr>
            <w:r w:rsidRPr="00CD73BE">
              <w:rPr>
                <w:rFonts w:eastAsia="Times New Roman"/>
                <w:color w:val="auto"/>
              </w:rPr>
              <w:t>(95% ДИ)</w:t>
            </w:r>
          </w:p>
        </w:tc>
        <w:tc>
          <w:tcPr>
            <w:tcW w:w="2693" w:type="dxa"/>
            <w:tcBorders>
              <w:bottom w:val="single" w:sz="4" w:space="0" w:color="auto"/>
            </w:tcBorders>
            <w:vAlign w:val="center"/>
          </w:tcPr>
          <w:p w14:paraId="7898A011" w14:textId="77777777" w:rsidR="00CD73BE" w:rsidRPr="00CD73BE" w:rsidRDefault="00196A01" w:rsidP="002E1332">
            <w:pPr>
              <w:pStyle w:val="Default"/>
              <w:ind w:right="-3"/>
              <w:jc w:val="center"/>
              <w:rPr>
                <w:rFonts w:eastAsia="Times New Roman"/>
                <w:color w:val="auto"/>
              </w:rPr>
            </w:pPr>
            <w:r w:rsidRPr="00CD73BE">
              <w:rPr>
                <w:rFonts w:eastAsia="Times New Roman"/>
                <w:color w:val="auto"/>
              </w:rPr>
              <w:t xml:space="preserve">Девочки, М </w:t>
            </w:r>
          </w:p>
          <w:p w14:paraId="49056A54" w14:textId="1241977A" w:rsidR="00196A01" w:rsidRPr="00CD73BE" w:rsidRDefault="00196A01" w:rsidP="002E1332">
            <w:pPr>
              <w:pStyle w:val="Default"/>
              <w:ind w:right="-3"/>
              <w:jc w:val="center"/>
              <w:rPr>
                <w:rFonts w:eastAsia="Times New Roman"/>
                <w:color w:val="auto"/>
              </w:rPr>
            </w:pPr>
            <w:r w:rsidRPr="00CD73BE">
              <w:rPr>
                <w:rFonts w:eastAsia="Times New Roman"/>
                <w:color w:val="auto"/>
              </w:rPr>
              <w:t>(95% ДИ)</w:t>
            </w:r>
          </w:p>
        </w:tc>
        <w:tc>
          <w:tcPr>
            <w:tcW w:w="2855" w:type="dxa"/>
            <w:tcBorders>
              <w:bottom w:val="single" w:sz="4" w:space="0" w:color="auto"/>
            </w:tcBorders>
            <w:vAlign w:val="center"/>
          </w:tcPr>
          <w:p w14:paraId="795CDAFD" w14:textId="77777777" w:rsidR="00CD73BE" w:rsidRPr="00CD73BE" w:rsidRDefault="00196A01" w:rsidP="002E1332">
            <w:pPr>
              <w:pStyle w:val="Default"/>
              <w:ind w:right="-3"/>
              <w:jc w:val="center"/>
              <w:rPr>
                <w:rFonts w:eastAsia="Times New Roman"/>
                <w:color w:val="auto"/>
              </w:rPr>
            </w:pPr>
            <w:r w:rsidRPr="00CD73BE">
              <w:rPr>
                <w:rFonts w:eastAsia="Times New Roman"/>
                <w:color w:val="auto"/>
              </w:rPr>
              <w:t xml:space="preserve">Оба пола, М </w:t>
            </w:r>
          </w:p>
          <w:p w14:paraId="6FCCF92C" w14:textId="7A4A1A89" w:rsidR="00196A01" w:rsidRPr="00CD73BE" w:rsidRDefault="00196A01" w:rsidP="002E1332">
            <w:pPr>
              <w:pStyle w:val="Default"/>
              <w:ind w:right="-3"/>
              <w:jc w:val="center"/>
              <w:rPr>
                <w:rFonts w:eastAsia="Times New Roman"/>
                <w:color w:val="auto"/>
              </w:rPr>
            </w:pPr>
            <w:r w:rsidRPr="00CD73BE">
              <w:rPr>
                <w:rFonts w:eastAsia="Times New Roman"/>
                <w:color w:val="auto"/>
              </w:rPr>
              <w:t>(95% ДИ)</w:t>
            </w:r>
          </w:p>
        </w:tc>
      </w:tr>
      <w:tr w:rsidR="00196A01" w:rsidRPr="00CD73BE" w14:paraId="53A971B3" w14:textId="77777777" w:rsidTr="002E1332">
        <w:tc>
          <w:tcPr>
            <w:tcW w:w="9659" w:type="dxa"/>
            <w:gridSpan w:val="4"/>
          </w:tcPr>
          <w:p w14:paraId="3898A973" w14:textId="77777777" w:rsidR="00196A01" w:rsidRPr="00CD73BE" w:rsidRDefault="00196A01" w:rsidP="00A60E79">
            <w:pPr>
              <w:pStyle w:val="Default"/>
              <w:ind w:right="-3"/>
              <w:jc w:val="both"/>
              <w:rPr>
                <w:rFonts w:eastAsia="Times New Roman"/>
                <w:color w:val="auto"/>
              </w:rPr>
            </w:pPr>
            <w:r w:rsidRPr="00CD73BE">
              <w:rPr>
                <w:rFonts w:eastAsia="Times New Roman"/>
                <w:color w:val="auto"/>
              </w:rPr>
              <w:t>12-летние дети</w:t>
            </w:r>
          </w:p>
        </w:tc>
      </w:tr>
      <w:tr w:rsidR="00196A01" w:rsidRPr="00CD73BE" w14:paraId="152C4749" w14:textId="77777777" w:rsidTr="002E1332">
        <w:tc>
          <w:tcPr>
            <w:tcW w:w="1534" w:type="dxa"/>
          </w:tcPr>
          <w:p w14:paraId="267BC076" w14:textId="77777777" w:rsidR="00196A01" w:rsidRPr="00CD73BE" w:rsidRDefault="00196A01" w:rsidP="00A60E79">
            <w:pPr>
              <w:pStyle w:val="Default"/>
              <w:ind w:right="-3"/>
              <w:jc w:val="both"/>
              <w:rPr>
                <w:rFonts w:eastAsia="Times New Roman"/>
                <w:color w:val="auto"/>
              </w:rPr>
            </w:pPr>
            <w:r w:rsidRPr="00CD73BE">
              <w:rPr>
                <w:rFonts w:eastAsia="Times New Roman"/>
                <w:color w:val="auto"/>
              </w:rPr>
              <w:t>КПУ</w:t>
            </w:r>
          </w:p>
        </w:tc>
        <w:tc>
          <w:tcPr>
            <w:tcW w:w="2577" w:type="dxa"/>
          </w:tcPr>
          <w:p w14:paraId="74933FF0" w14:textId="77777777" w:rsidR="00196A01" w:rsidRPr="00CD73BE" w:rsidRDefault="00196A01" w:rsidP="002E1332">
            <w:pPr>
              <w:pStyle w:val="Default"/>
              <w:ind w:right="-3"/>
              <w:jc w:val="center"/>
              <w:rPr>
                <w:rFonts w:eastAsia="Times New Roman"/>
                <w:color w:val="auto"/>
              </w:rPr>
            </w:pPr>
            <w:r w:rsidRPr="00CD73BE">
              <w:rPr>
                <w:rFonts w:eastAsia="Times New Roman"/>
                <w:color w:val="auto"/>
              </w:rPr>
              <w:t>4,29 (4,02-4,56)</w:t>
            </w:r>
          </w:p>
        </w:tc>
        <w:tc>
          <w:tcPr>
            <w:tcW w:w="2693" w:type="dxa"/>
          </w:tcPr>
          <w:p w14:paraId="5008C88E" w14:textId="77777777" w:rsidR="00196A01" w:rsidRPr="00CD73BE" w:rsidRDefault="00196A01" w:rsidP="002E1332">
            <w:pPr>
              <w:pStyle w:val="Default"/>
              <w:ind w:right="-3"/>
              <w:jc w:val="center"/>
              <w:rPr>
                <w:rFonts w:eastAsia="Times New Roman"/>
                <w:color w:val="auto"/>
              </w:rPr>
            </w:pPr>
            <w:r w:rsidRPr="00CD73BE">
              <w:rPr>
                <w:rFonts w:eastAsia="Times New Roman"/>
                <w:color w:val="auto"/>
              </w:rPr>
              <w:t>3,72 (3,49-4,00)</w:t>
            </w:r>
          </w:p>
        </w:tc>
        <w:tc>
          <w:tcPr>
            <w:tcW w:w="2855" w:type="dxa"/>
          </w:tcPr>
          <w:p w14:paraId="7C02DEDA" w14:textId="77777777" w:rsidR="00196A01" w:rsidRPr="00CD73BE" w:rsidRDefault="00196A01" w:rsidP="002E1332">
            <w:pPr>
              <w:pStyle w:val="Default"/>
              <w:ind w:right="-3"/>
              <w:jc w:val="center"/>
              <w:rPr>
                <w:rFonts w:eastAsia="Times New Roman"/>
                <w:color w:val="auto"/>
              </w:rPr>
            </w:pPr>
            <w:r w:rsidRPr="00CD73BE">
              <w:rPr>
                <w:rFonts w:eastAsia="Times New Roman"/>
                <w:color w:val="auto"/>
              </w:rPr>
              <w:t>3,99 (3,80-4,18)</w:t>
            </w:r>
          </w:p>
        </w:tc>
      </w:tr>
      <w:tr w:rsidR="00196A01" w:rsidRPr="00CD73BE" w14:paraId="0E90F012" w14:textId="77777777" w:rsidTr="002E1332">
        <w:tc>
          <w:tcPr>
            <w:tcW w:w="1534" w:type="dxa"/>
          </w:tcPr>
          <w:p w14:paraId="5EB7792F" w14:textId="77777777" w:rsidR="00196A01" w:rsidRPr="00CD73BE" w:rsidRDefault="00196A01" w:rsidP="00A60E79">
            <w:pPr>
              <w:pStyle w:val="Default"/>
              <w:ind w:right="-3"/>
              <w:jc w:val="both"/>
              <w:rPr>
                <w:rFonts w:eastAsia="Times New Roman"/>
                <w:color w:val="auto"/>
              </w:rPr>
            </w:pPr>
            <w:r w:rsidRPr="00CD73BE">
              <w:rPr>
                <w:rFonts w:eastAsia="Times New Roman"/>
                <w:color w:val="auto"/>
              </w:rPr>
              <w:t>К</w:t>
            </w:r>
          </w:p>
        </w:tc>
        <w:tc>
          <w:tcPr>
            <w:tcW w:w="2577" w:type="dxa"/>
          </w:tcPr>
          <w:p w14:paraId="3FB0ECB8" w14:textId="69B5B7CE" w:rsidR="00196A01" w:rsidRPr="00CD73BE" w:rsidRDefault="00196A01" w:rsidP="002E1332">
            <w:pPr>
              <w:pStyle w:val="Default"/>
              <w:ind w:right="-3"/>
              <w:jc w:val="center"/>
              <w:rPr>
                <w:rFonts w:eastAsia="Times New Roman"/>
                <w:color w:val="auto"/>
              </w:rPr>
            </w:pPr>
            <w:r w:rsidRPr="00CD73BE">
              <w:rPr>
                <w:rFonts w:eastAsia="Times New Roman"/>
                <w:color w:val="auto"/>
              </w:rPr>
              <w:t>1,96 (1,83-2,09)</w:t>
            </w:r>
          </w:p>
        </w:tc>
        <w:tc>
          <w:tcPr>
            <w:tcW w:w="2693" w:type="dxa"/>
          </w:tcPr>
          <w:p w14:paraId="01763739" w14:textId="77777777" w:rsidR="00196A01" w:rsidRPr="00CD73BE" w:rsidRDefault="00196A01" w:rsidP="002E1332">
            <w:pPr>
              <w:pStyle w:val="Default"/>
              <w:ind w:right="-3"/>
              <w:jc w:val="center"/>
              <w:rPr>
                <w:rFonts w:eastAsia="Times New Roman"/>
                <w:color w:val="auto"/>
              </w:rPr>
            </w:pPr>
            <w:r w:rsidRPr="00CD73BE">
              <w:rPr>
                <w:rFonts w:eastAsia="Times New Roman"/>
                <w:color w:val="auto"/>
              </w:rPr>
              <w:t>1,90 (1,77-2,04)</w:t>
            </w:r>
          </w:p>
        </w:tc>
        <w:tc>
          <w:tcPr>
            <w:tcW w:w="2855" w:type="dxa"/>
          </w:tcPr>
          <w:p w14:paraId="2F313A28" w14:textId="77777777" w:rsidR="00196A01" w:rsidRPr="00CD73BE" w:rsidRDefault="00196A01" w:rsidP="002E1332">
            <w:pPr>
              <w:pStyle w:val="Default"/>
              <w:ind w:right="-3"/>
              <w:jc w:val="center"/>
              <w:rPr>
                <w:rFonts w:eastAsia="Times New Roman"/>
                <w:color w:val="auto"/>
              </w:rPr>
            </w:pPr>
            <w:r w:rsidRPr="00CD73BE">
              <w:rPr>
                <w:rFonts w:eastAsia="Times New Roman"/>
                <w:color w:val="auto"/>
              </w:rPr>
              <w:t>1,93 (1,84-2,02)</w:t>
            </w:r>
          </w:p>
        </w:tc>
      </w:tr>
      <w:tr w:rsidR="00196A01" w:rsidRPr="00CD73BE" w14:paraId="6024E7EE" w14:textId="77777777" w:rsidTr="002E1332">
        <w:tc>
          <w:tcPr>
            <w:tcW w:w="1534" w:type="dxa"/>
          </w:tcPr>
          <w:p w14:paraId="695691DB" w14:textId="77777777" w:rsidR="00196A01" w:rsidRPr="00CD73BE" w:rsidRDefault="00196A01" w:rsidP="00A60E79">
            <w:pPr>
              <w:pStyle w:val="Default"/>
              <w:ind w:right="-3"/>
              <w:jc w:val="both"/>
              <w:rPr>
                <w:rFonts w:eastAsia="Times New Roman"/>
                <w:color w:val="auto"/>
              </w:rPr>
            </w:pPr>
            <w:r w:rsidRPr="00CD73BE">
              <w:rPr>
                <w:rFonts w:eastAsia="Times New Roman"/>
                <w:color w:val="auto"/>
              </w:rPr>
              <w:t>П</w:t>
            </w:r>
          </w:p>
        </w:tc>
        <w:tc>
          <w:tcPr>
            <w:tcW w:w="2577" w:type="dxa"/>
          </w:tcPr>
          <w:p w14:paraId="3926604E" w14:textId="7B593AF1" w:rsidR="00196A01" w:rsidRPr="00CD73BE" w:rsidRDefault="00196A01" w:rsidP="002E1332">
            <w:pPr>
              <w:pStyle w:val="Default"/>
              <w:ind w:right="-3"/>
              <w:jc w:val="center"/>
              <w:rPr>
                <w:rFonts w:eastAsia="Times New Roman"/>
                <w:color w:val="auto"/>
              </w:rPr>
            </w:pPr>
            <w:r w:rsidRPr="00CD73BE">
              <w:rPr>
                <w:rFonts w:eastAsia="Times New Roman"/>
                <w:color w:val="auto"/>
              </w:rPr>
              <w:t>2,01 (1,82-2,21)</w:t>
            </w:r>
          </w:p>
        </w:tc>
        <w:tc>
          <w:tcPr>
            <w:tcW w:w="2693" w:type="dxa"/>
          </w:tcPr>
          <w:p w14:paraId="10495520" w14:textId="77777777" w:rsidR="00196A01" w:rsidRPr="00CD73BE" w:rsidRDefault="00196A01" w:rsidP="002E1332">
            <w:pPr>
              <w:pStyle w:val="Default"/>
              <w:ind w:right="-3"/>
              <w:jc w:val="center"/>
              <w:rPr>
                <w:rFonts w:eastAsia="Times New Roman"/>
                <w:color w:val="auto"/>
              </w:rPr>
            </w:pPr>
            <w:r w:rsidRPr="00CD73BE">
              <w:rPr>
                <w:rFonts w:eastAsia="Times New Roman"/>
                <w:color w:val="auto"/>
              </w:rPr>
              <w:t>1,64 (1,46-1,81)</w:t>
            </w:r>
          </w:p>
        </w:tc>
        <w:tc>
          <w:tcPr>
            <w:tcW w:w="2855" w:type="dxa"/>
          </w:tcPr>
          <w:p w14:paraId="6853565C" w14:textId="77777777" w:rsidR="00196A01" w:rsidRPr="00CD73BE" w:rsidRDefault="00196A01" w:rsidP="002E1332">
            <w:pPr>
              <w:pStyle w:val="Default"/>
              <w:ind w:right="-3"/>
              <w:jc w:val="center"/>
              <w:rPr>
                <w:rFonts w:eastAsia="Times New Roman"/>
                <w:color w:val="auto"/>
              </w:rPr>
            </w:pPr>
            <w:r w:rsidRPr="00CD73BE">
              <w:rPr>
                <w:rFonts w:eastAsia="Times New Roman"/>
                <w:color w:val="auto"/>
              </w:rPr>
              <w:t>1,80 (1,67-1,94)</w:t>
            </w:r>
          </w:p>
        </w:tc>
      </w:tr>
      <w:tr w:rsidR="00196A01" w:rsidRPr="00CD73BE" w14:paraId="42776F14" w14:textId="77777777" w:rsidTr="002E1332">
        <w:tc>
          <w:tcPr>
            <w:tcW w:w="1534" w:type="dxa"/>
          </w:tcPr>
          <w:p w14:paraId="02E26D81" w14:textId="77777777" w:rsidR="00196A01" w:rsidRPr="00CD73BE" w:rsidRDefault="00196A01" w:rsidP="00A60E79">
            <w:pPr>
              <w:pStyle w:val="Default"/>
              <w:ind w:right="-3"/>
              <w:jc w:val="both"/>
              <w:rPr>
                <w:rFonts w:eastAsia="Times New Roman"/>
                <w:color w:val="auto"/>
              </w:rPr>
            </w:pPr>
            <w:r w:rsidRPr="00CD73BE">
              <w:rPr>
                <w:rFonts w:eastAsia="Times New Roman"/>
                <w:color w:val="auto"/>
              </w:rPr>
              <w:t>У</w:t>
            </w:r>
          </w:p>
        </w:tc>
        <w:tc>
          <w:tcPr>
            <w:tcW w:w="2577" w:type="dxa"/>
          </w:tcPr>
          <w:p w14:paraId="438FB1C0" w14:textId="293718FA" w:rsidR="00196A01" w:rsidRPr="00CD73BE" w:rsidRDefault="00196A01" w:rsidP="002E1332">
            <w:pPr>
              <w:pStyle w:val="Default"/>
              <w:ind w:right="-3"/>
              <w:jc w:val="center"/>
              <w:rPr>
                <w:rFonts w:eastAsia="Times New Roman"/>
                <w:color w:val="auto"/>
              </w:rPr>
            </w:pPr>
            <w:r w:rsidRPr="00CD73BE">
              <w:rPr>
                <w:rFonts w:eastAsia="Times New Roman"/>
                <w:color w:val="auto"/>
              </w:rPr>
              <w:t>0,31 (0,23-0,39)</w:t>
            </w:r>
          </w:p>
        </w:tc>
        <w:tc>
          <w:tcPr>
            <w:tcW w:w="2693" w:type="dxa"/>
          </w:tcPr>
          <w:p w14:paraId="7AA2DBF4" w14:textId="77777777" w:rsidR="00196A01" w:rsidRPr="00CD73BE" w:rsidRDefault="00196A01" w:rsidP="002E1332">
            <w:pPr>
              <w:pStyle w:val="Default"/>
              <w:ind w:right="-3"/>
              <w:jc w:val="center"/>
              <w:rPr>
                <w:rFonts w:eastAsia="Times New Roman"/>
                <w:color w:val="auto"/>
              </w:rPr>
            </w:pPr>
            <w:r w:rsidRPr="00CD73BE">
              <w:rPr>
                <w:rFonts w:eastAsia="Times New Roman"/>
                <w:color w:val="auto"/>
              </w:rPr>
              <w:t>0,19 (0,14-0,25)</w:t>
            </w:r>
          </w:p>
        </w:tc>
        <w:tc>
          <w:tcPr>
            <w:tcW w:w="2855" w:type="dxa"/>
          </w:tcPr>
          <w:p w14:paraId="54DD223D" w14:textId="77777777" w:rsidR="00196A01" w:rsidRPr="00CD73BE" w:rsidRDefault="00196A01" w:rsidP="002E1332">
            <w:pPr>
              <w:pStyle w:val="Default"/>
              <w:ind w:right="-3"/>
              <w:jc w:val="center"/>
              <w:rPr>
                <w:rFonts w:eastAsia="Times New Roman"/>
                <w:color w:val="auto"/>
              </w:rPr>
            </w:pPr>
            <w:r w:rsidRPr="00CD73BE">
              <w:rPr>
                <w:rFonts w:eastAsia="Times New Roman"/>
                <w:color w:val="auto"/>
              </w:rPr>
              <w:t>0,25 (0,20-0,29)</w:t>
            </w:r>
          </w:p>
        </w:tc>
      </w:tr>
      <w:tr w:rsidR="00196A01" w:rsidRPr="00CD73BE" w14:paraId="76380B32" w14:textId="77777777" w:rsidTr="002E1332">
        <w:tc>
          <w:tcPr>
            <w:tcW w:w="9659" w:type="dxa"/>
            <w:gridSpan w:val="4"/>
          </w:tcPr>
          <w:p w14:paraId="7AED21D6" w14:textId="77777777" w:rsidR="00196A01" w:rsidRPr="00CD73BE" w:rsidRDefault="00196A01" w:rsidP="00A60E79">
            <w:pPr>
              <w:pStyle w:val="Default"/>
              <w:ind w:right="-3"/>
              <w:jc w:val="both"/>
              <w:rPr>
                <w:rFonts w:eastAsia="Times New Roman"/>
                <w:color w:val="auto"/>
              </w:rPr>
            </w:pPr>
            <w:r w:rsidRPr="00CD73BE">
              <w:rPr>
                <w:rFonts w:eastAsia="Times New Roman"/>
                <w:color w:val="auto"/>
              </w:rPr>
              <w:t>15-летние дети</w:t>
            </w:r>
          </w:p>
        </w:tc>
      </w:tr>
      <w:tr w:rsidR="00196A01" w:rsidRPr="00CD73BE" w14:paraId="7AAB994A" w14:textId="77777777" w:rsidTr="002E1332">
        <w:tc>
          <w:tcPr>
            <w:tcW w:w="1534" w:type="dxa"/>
          </w:tcPr>
          <w:p w14:paraId="5F127220" w14:textId="77777777" w:rsidR="00196A01" w:rsidRPr="00CD73BE" w:rsidRDefault="00196A01" w:rsidP="00A60E79">
            <w:pPr>
              <w:pStyle w:val="Default"/>
              <w:ind w:right="-3"/>
              <w:jc w:val="both"/>
              <w:rPr>
                <w:rFonts w:eastAsia="Times New Roman"/>
                <w:color w:val="auto"/>
              </w:rPr>
            </w:pPr>
            <w:r w:rsidRPr="00CD73BE">
              <w:rPr>
                <w:rFonts w:eastAsia="Times New Roman"/>
                <w:color w:val="auto"/>
              </w:rPr>
              <w:t>КПУ</w:t>
            </w:r>
          </w:p>
        </w:tc>
        <w:tc>
          <w:tcPr>
            <w:tcW w:w="2577" w:type="dxa"/>
          </w:tcPr>
          <w:p w14:paraId="61B1244B" w14:textId="76794A65" w:rsidR="00196A01" w:rsidRPr="00CD73BE" w:rsidRDefault="00196A01" w:rsidP="00CD73BE">
            <w:pPr>
              <w:pStyle w:val="Default"/>
              <w:ind w:right="-3"/>
              <w:jc w:val="center"/>
              <w:rPr>
                <w:rFonts w:eastAsia="Times New Roman"/>
                <w:color w:val="auto"/>
              </w:rPr>
            </w:pPr>
            <w:r w:rsidRPr="00CD73BE">
              <w:rPr>
                <w:rFonts w:eastAsia="Times New Roman"/>
                <w:color w:val="auto"/>
              </w:rPr>
              <w:t>3.08 (2</w:t>
            </w:r>
            <w:r w:rsidR="00CD73BE">
              <w:rPr>
                <w:rFonts w:eastAsia="Times New Roman"/>
                <w:color w:val="auto"/>
              </w:rPr>
              <w:t>,</w:t>
            </w:r>
            <w:r w:rsidRPr="00CD73BE">
              <w:rPr>
                <w:rFonts w:eastAsia="Times New Roman"/>
                <w:color w:val="auto"/>
              </w:rPr>
              <w:t>77-3</w:t>
            </w:r>
            <w:r w:rsidR="00CD73BE">
              <w:rPr>
                <w:rFonts w:eastAsia="Times New Roman"/>
                <w:color w:val="auto"/>
              </w:rPr>
              <w:t>,</w:t>
            </w:r>
            <w:r w:rsidRPr="00CD73BE">
              <w:rPr>
                <w:rFonts w:eastAsia="Times New Roman"/>
                <w:color w:val="auto"/>
              </w:rPr>
              <w:t>39)</w:t>
            </w:r>
          </w:p>
        </w:tc>
        <w:tc>
          <w:tcPr>
            <w:tcW w:w="2693" w:type="dxa"/>
          </w:tcPr>
          <w:p w14:paraId="63CA35F3" w14:textId="7924FF52" w:rsidR="00196A01" w:rsidRPr="00CD73BE" w:rsidRDefault="00196A01" w:rsidP="00CD73BE">
            <w:pPr>
              <w:pStyle w:val="Default"/>
              <w:ind w:right="-3"/>
              <w:jc w:val="center"/>
              <w:rPr>
                <w:rFonts w:eastAsia="Times New Roman"/>
                <w:color w:val="auto"/>
              </w:rPr>
            </w:pPr>
            <w:r w:rsidRPr="00CD73BE">
              <w:rPr>
                <w:rFonts w:eastAsia="Times New Roman"/>
                <w:color w:val="auto"/>
              </w:rPr>
              <w:t>2.94 (2</w:t>
            </w:r>
            <w:r w:rsidR="00CD73BE">
              <w:rPr>
                <w:rFonts w:eastAsia="Times New Roman"/>
                <w:color w:val="auto"/>
              </w:rPr>
              <w:t>,</w:t>
            </w:r>
            <w:r w:rsidRPr="00CD73BE">
              <w:rPr>
                <w:rFonts w:eastAsia="Times New Roman"/>
                <w:color w:val="auto"/>
              </w:rPr>
              <w:t>64-3</w:t>
            </w:r>
            <w:r w:rsidR="00CD73BE">
              <w:rPr>
                <w:rFonts w:eastAsia="Times New Roman"/>
                <w:color w:val="auto"/>
              </w:rPr>
              <w:t>,</w:t>
            </w:r>
            <w:r w:rsidRPr="00CD73BE">
              <w:rPr>
                <w:rFonts w:eastAsia="Times New Roman"/>
                <w:color w:val="auto"/>
              </w:rPr>
              <w:t>25)</w:t>
            </w:r>
          </w:p>
        </w:tc>
        <w:tc>
          <w:tcPr>
            <w:tcW w:w="2855" w:type="dxa"/>
          </w:tcPr>
          <w:p w14:paraId="5F8489E9" w14:textId="76D4D3A6" w:rsidR="00196A01" w:rsidRPr="00CD73BE" w:rsidRDefault="00196A01" w:rsidP="00CD73BE">
            <w:pPr>
              <w:pStyle w:val="Default"/>
              <w:ind w:right="-3"/>
              <w:jc w:val="center"/>
              <w:rPr>
                <w:rFonts w:eastAsia="Times New Roman"/>
                <w:color w:val="auto"/>
              </w:rPr>
            </w:pPr>
            <w:r w:rsidRPr="00CD73BE">
              <w:rPr>
                <w:rFonts w:eastAsia="Times New Roman"/>
                <w:color w:val="auto"/>
              </w:rPr>
              <w:t>3.02 (2</w:t>
            </w:r>
            <w:r w:rsidR="00CD73BE">
              <w:rPr>
                <w:rFonts w:eastAsia="Times New Roman"/>
                <w:color w:val="auto"/>
              </w:rPr>
              <w:t>,</w:t>
            </w:r>
            <w:r w:rsidRPr="00CD73BE">
              <w:rPr>
                <w:rFonts w:eastAsia="Times New Roman"/>
                <w:color w:val="auto"/>
              </w:rPr>
              <w:t>80-3</w:t>
            </w:r>
            <w:r w:rsidR="00CD73BE">
              <w:rPr>
                <w:rFonts w:eastAsia="Times New Roman"/>
                <w:color w:val="auto"/>
              </w:rPr>
              <w:t>,</w:t>
            </w:r>
            <w:r w:rsidRPr="00CD73BE">
              <w:rPr>
                <w:rFonts w:eastAsia="Times New Roman"/>
                <w:color w:val="auto"/>
              </w:rPr>
              <w:t>24)</w:t>
            </w:r>
          </w:p>
        </w:tc>
      </w:tr>
      <w:tr w:rsidR="00196A01" w:rsidRPr="00CD73BE" w14:paraId="04FEC244" w14:textId="77777777" w:rsidTr="002E1332">
        <w:tc>
          <w:tcPr>
            <w:tcW w:w="1534" w:type="dxa"/>
          </w:tcPr>
          <w:p w14:paraId="2424B06F" w14:textId="77777777" w:rsidR="00196A01" w:rsidRPr="00CD73BE" w:rsidRDefault="00196A01" w:rsidP="00A60E79">
            <w:pPr>
              <w:pStyle w:val="Default"/>
              <w:ind w:right="-3"/>
              <w:jc w:val="both"/>
              <w:rPr>
                <w:rFonts w:eastAsia="Times New Roman"/>
                <w:color w:val="auto"/>
              </w:rPr>
            </w:pPr>
            <w:r w:rsidRPr="00CD73BE">
              <w:rPr>
                <w:rFonts w:eastAsia="Times New Roman"/>
                <w:color w:val="auto"/>
              </w:rPr>
              <w:t>К</w:t>
            </w:r>
          </w:p>
        </w:tc>
        <w:tc>
          <w:tcPr>
            <w:tcW w:w="2577" w:type="dxa"/>
          </w:tcPr>
          <w:p w14:paraId="2E91523D" w14:textId="7B1BC78C" w:rsidR="00196A01" w:rsidRPr="00CD73BE" w:rsidRDefault="00196A01" w:rsidP="00CD73BE">
            <w:pPr>
              <w:pStyle w:val="Default"/>
              <w:ind w:right="-3"/>
              <w:jc w:val="center"/>
              <w:rPr>
                <w:rFonts w:eastAsia="Times New Roman"/>
                <w:color w:val="auto"/>
              </w:rPr>
            </w:pPr>
            <w:r w:rsidRPr="00CD73BE">
              <w:rPr>
                <w:rFonts w:eastAsia="Times New Roman"/>
                <w:color w:val="auto"/>
              </w:rPr>
              <w:t>1.96 (1</w:t>
            </w:r>
            <w:r w:rsidR="00CD73BE">
              <w:rPr>
                <w:rFonts w:eastAsia="Times New Roman"/>
                <w:color w:val="auto"/>
              </w:rPr>
              <w:t>,</w:t>
            </w:r>
            <w:r w:rsidRPr="00CD73BE">
              <w:rPr>
                <w:rFonts w:eastAsia="Times New Roman"/>
                <w:color w:val="auto"/>
              </w:rPr>
              <w:t>72-2</w:t>
            </w:r>
            <w:r w:rsidR="00CD73BE">
              <w:rPr>
                <w:rFonts w:eastAsia="Times New Roman"/>
                <w:color w:val="auto"/>
              </w:rPr>
              <w:t>,</w:t>
            </w:r>
            <w:r w:rsidRPr="00CD73BE">
              <w:rPr>
                <w:rFonts w:eastAsia="Times New Roman"/>
                <w:color w:val="auto"/>
              </w:rPr>
              <w:t>20)</w:t>
            </w:r>
          </w:p>
        </w:tc>
        <w:tc>
          <w:tcPr>
            <w:tcW w:w="2693" w:type="dxa"/>
          </w:tcPr>
          <w:p w14:paraId="180CC5AE" w14:textId="2ADB104C" w:rsidR="00196A01" w:rsidRPr="00CD73BE" w:rsidRDefault="00196A01" w:rsidP="00CD73BE">
            <w:pPr>
              <w:pStyle w:val="Default"/>
              <w:ind w:right="-3"/>
              <w:jc w:val="center"/>
              <w:rPr>
                <w:rFonts w:eastAsia="Times New Roman"/>
                <w:color w:val="auto"/>
              </w:rPr>
            </w:pPr>
            <w:r w:rsidRPr="00CD73BE">
              <w:rPr>
                <w:rFonts w:eastAsia="Times New Roman"/>
                <w:color w:val="auto"/>
              </w:rPr>
              <w:t>1.85 (1</w:t>
            </w:r>
            <w:r w:rsidR="00CD73BE">
              <w:rPr>
                <w:rFonts w:eastAsia="Times New Roman"/>
                <w:color w:val="auto"/>
              </w:rPr>
              <w:t>,</w:t>
            </w:r>
            <w:r w:rsidRPr="00CD73BE">
              <w:rPr>
                <w:rFonts w:eastAsia="Times New Roman"/>
                <w:color w:val="auto"/>
              </w:rPr>
              <w:t>60-2</w:t>
            </w:r>
            <w:r w:rsidR="00CD73BE">
              <w:rPr>
                <w:rFonts w:eastAsia="Times New Roman"/>
                <w:color w:val="auto"/>
              </w:rPr>
              <w:t>,</w:t>
            </w:r>
            <w:r w:rsidRPr="00CD73BE">
              <w:rPr>
                <w:rFonts w:eastAsia="Times New Roman"/>
                <w:color w:val="auto"/>
              </w:rPr>
              <w:t>09)</w:t>
            </w:r>
          </w:p>
        </w:tc>
        <w:tc>
          <w:tcPr>
            <w:tcW w:w="2855" w:type="dxa"/>
          </w:tcPr>
          <w:p w14:paraId="3D085DAE" w14:textId="41BDBF6B" w:rsidR="00196A01" w:rsidRPr="00CD73BE" w:rsidRDefault="00196A01" w:rsidP="00CD73BE">
            <w:pPr>
              <w:pStyle w:val="Default"/>
              <w:ind w:right="-3"/>
              <w:jc w:val="center"/>
              <w:rPr>
                <w:rFonts w:eastAsia="Times New Roman"/>
                <w:color w:val="auto"/>
              </w:rPr>
            </w:pPr>
            <w:r w:rsidRPr="00CD73BE">
              <w:rPr>
                <w:rFonts w:eastAsia="Times New Roman"/>
                <w:color w:val="auto"/>
              </w:rPr>
              <w:t>1.91 (1</w:t>
            </w:r>
            <w:r w:rsidR="00CD73BE">
              <w:rPr>
                <w:rFonts w:eastAsia="Times New Roman"/>
                <w:color w:val="auto"/>
              </w:rPr>
              <w:t>,</w:t>
            </w:r>
            <w:r w:rsidRPr="00CD73BE">
              <w:rPr>
                <w:rFonts w:eastAsia="Times New Roman"/>
                <w:color w:val="auto"/>
              </w:rPr>
              <w:t>74-2</w:t>
            </w:r>
            <w:r w:rsidR="00CD73BE">
              <w:rPr>
                <w:rFonts w:eastAsia="Times New Roman"/>
                <w:color w:val="auto"/>
              </w:rPr>
              <w:t>,</w:t>
            </w:r>
            <w:r w:rsidRPr="00CD73BE">
              <w:rPr>
                <w:rFonts w:eastAsia="Times New Roman"/>
                <w:color w:val="auto"/>
              </w:rPr>
              <w:t>08)</w:t>
            </w:r>
          </w:p>
        </w:tc>
      </w:tr>
      <w:tr w:rsidR="00196A01" w:rsidRPr="00CD73BE" w14:paraId="2DCEA4CB" w14:textId="77777777" w:rsidTr="002E1332">
        <w:tc>
          <w:tcPr>
            <w:tcW w:w="1534" w:type="dxa"/>
          </w:tcPr>
          <w:p w14:paraId="3C6F6D51" w14:textId="77777777" w:rsidR="00196A01" w:rsidRPr="00CD73BE" w:rsidRDefault="00196A01" w:rsidP="00A60E79">
            <w:pPr>
              <w:pStyle w:val="Default"/>
              <w:ind w:right="-3"/>
              <w:jc w:val="both"/>
              <w:rPr>
                <w:rFonts w:eastAsia="Times New Roman"/>
                <w:color w:val="auto"/>
              </w:rPr>
            </w:pPr>
            <w:r w:rsidRPr="00CD73BE">
              <w:rPr>
                <w:rFonts w:eastAsia="Times New Roman"/>
                <w:color w:val="auto"/>
              </w:rPr>
              <w:t>П</w:t>
            </w:r>
          </w:p>
        </w:tc>
        <w:tc>
          <w:tcPr>
            <w:tcW w:w="2577" w:type="dxa"/>
          </w:tcPr>
          <w:p w14:paraId="19C18243" w14:textId="043C68B3" w:rsidR="00196A01" w:rsidRPr="00CD73BE" w:rsidRDefault="00196A01" w:rsidP="00CD73BE">
            <w:pPr>
              <w:pStyle w:val="Default"/>
              <w:ind w:right="-3"/>
              <w:jc w:val="center"/>
              <w:rPr>
                <w:rFonts w:eastAsia="Times New Roman"/>
                <w:color w:val="auto"/>
              </w:rPr>
            </w:pPr>
            <w:r w:rsidRPr="00CD73BE">
              <w:rPr>
                <w:rFonts w:eastAsia="Times New Roman"/>
                <w:color w:val="auto"/>
              </w:rPr>
              <w:t>1.01 (0</w:t>
            </w:r>
            <w:r w:rsidR="00CD73BE">
              <w:rPr>
                <w:rFonts w:eastAsia="Times New Roman"/>
                <w:color w:val="auto"/>
              </w:rPr>
              <w:t>,</w:t>
            </w:r>
            <w:r w:rsidRPr="00CD73BE">
              <w:rPr>
                <w:rFonts w:eastAsia="Times New Roman"/>
                <w:color w:val="auto"/>
              </w:rPr>
              <w:t>84-1</w:t>
            </w:r>
            <w:r w:rsidR="00CD73BE">
              <w:rPr>
                <w:rFonts w:eastAsia="Times New Roman"/>
                <w:color w:val="auto"/>
              </w:rPr>
              <w:t>,</w:t>
            </w:r>
            <w:r w:rsidRPr="00CD73BE">
              <w:rPr>
                <w:rFonts w:eastAsia="Times New Roman"/>
                <w:color w:val="auto"/>
              </w:rPr>
              <w:t>18)</w:t>
            </w:r>
          </w:p>
        </w:tc>
        <w:tc>
          <w:tcPr>
            <w:tcW w:w="2693" w:type="dxa"/>
          </w:tcPr>
          <w:p w14:paraId="2FAF02E8" w14:textId="437A69BA" w:rsidR="00196A01" w:rsidRPr="00CD73BE" w:rsidRDefault="00196A01" w:rsidP="00CD73BE">
            <w:pPr>
              <w:pStyle w:val="Default"/>
              <w:ind w:right="-3"/>
              <w:jc w:val="center"/>
              <w:rPr>
                <w:rFonts w:eastAsia="Times New Roman"/>
                <w:color w:val="auto"/>
              </w:rPr>
            </w:pPr>
            <w:r w:rsidRPr="00CD73BE">
              <w:rPr>
                <w:rFonts w:eastAsia="Times New Roman"/>
                <w:color w:val="auto"/>
              </w:rPr>
              <w:t>1.00 (0</w:t>
            </w:r>
            <w:r w:rsidR="00CD73BE">
              <w:rPr>
                <w:rFonts w:eastAsia="Times New Roman"/>
                <w:color w:val="auto"/>
              </w:rPr>
              <w:t>,</w:t>
            </w:r>
            <w:r w:rsidRPr="00CD73BE">
              <w:rPr>
                <w:rFonts w:eastAsia="Times New Roman"/>
                <w:color w:val="auto"/>
              </w:rPr>
              <w:t>83-1</w:t>
            </w:r>
            <w:r w:rsidR="00CD73BE">
              <w:rPr>
                <w:rFonts w:eastAsia="Times New Roman"/>
                <w:color w:val="auto"/>
              </w:rPr>
              <w:t>,</w:t>
            </w:r>
            <w:r w:rsidRPr="00CD73BE">
              <w:rPr>
                <w:rFonts w:eastAsia="Times New Roman"/>
                <w:color w:val="auto"/>
              </w:rPr>
              <w:t>18)</w:t>
            </w:r>
          </w:p>
        </w:tc>
        <w:tc>
          <w:tcPr>
            <w:tcW w:w="2855" w:type="dxa"/>
          </w:tcPr>
          <w:p w14:paraId="680F4B75" w14:textId="474891D5" w:rsidR="00196A01" w:rsidRPr="00CD73BE" w:rsidRDefault="00196A01" w:rsidP="00CD73BE">
            <w:pPr>
              <w:pStyle w:val="Default"/>
              <w:ind w:right="-3"/>
              <w:jc w:val="center"/>
              <w:rPr>
                <w:rFonts w:eastAsia="Times New Roman"/>
                <w:color w:val="auto"/>
              </w:rPr>
            </w:pPr>
            <w:r w:rsidRPr="00CD73BE">
              <w:rPr>
                <w:rFonts w:eastAsia="Times New Roman"/>
                <w:color w:val="auto"/>
              </w:rPr>
              <w:t>1.01 (0</w:t>
            </w:r>
            <w:r w:rsidR="00CD73BE">
              <w:rPr>
                <w:rFonts w:eastAsia="Times New Roman"/>
                <w:color w:val="auto"/>
              </w:rPr>
              <w:t>,</w:t>
            </w:r>
            <w:r w:rsidRPr="00CD73BE">
              <w:rPr>
                <w:rFonts w:eastAsia="Times New Roman"/>
                <w:color w:val="auto"/>
              </w:rPr>
              <w:t>89-1</w:t>
            </w:r>
            <w:r w:rsidR="00CD73BE">
              <w:rPr>
                <w:rFonts w:eastAsia="Times New Roman"/>
                <w:color w:val="auto"/>
              </w:rPr>
              <w:t>,</w:t>
            </w:r>
            <w:r w:rsidRPr="00CD73BE">
              <w:rPr>
                <w:rFonts w:eastAsia="Times New Roman"/>
                <w:color w:val="auto"/>
              </w:rPr>
              <w:t>13)</w:t>
            </w:r>
          </w:p>
        </w:tc>
      </w:tr>
      <w:tr w:rsidR="00196A01" w:rsidRPr="00CD73BE" w14:paraId="769A630F" w14:textId="77777777" w:rsidTr="002E1332">
        <w:tc>
          <w:tcPr>
            <w:tcW w:w="1534" w:type="dxa"/>
          </w:tcPr>
          <w:p w14:paraId="6B94B8B0" w14:textId="77777777" w:rsidR="00196A01" w:rsidRPr="00CD73BE" w:rsidRDefault="00196A01" w:rsidP="00A60E79">
            <w:pPr>
              <w:pStyle w:val="Default"/>
              <w:ind w:right="-3"/>
              <w:jc w:val="both"/>
              <w:rPr>
                <w:rFonts w:eastAsia="Times New Roman"/>
                <w:color w:val="auto"/>
              </w:rPr>
            </w:pPr>
            <w:r w:rsidRPr="00CD73BE">
              <w:rPr>
                <w:rFonts w:eastAsia="Times New Roman"/>
                <w:color w:val="auto"/>
              </w:rPr>
              <w:t>У</w:t>
            </w:r>
          </w:p>
        </w:tc>
        <w:tc>
          <w:tcPr>
            <w:tcW w:w="2577" w:type="dxa"/>
          </w:tcPr>
          <w:p w14:paraId="437E39F0" w14:textId="5D524B4F" w:rsidR="00196A01" w:rsidRPr="00CD73BE" w:rsidRDefault="00196A01" w:rsidP="00CD73BE">
            <w:pPr>
              <w:pStyle w:val="Default"/>
              <w:ind w:right="-3"/>
              <w:jc w:val="center"/>
              <w:rPr>
                <w:rFonts w:eastAsia="Times New Roman"/>
                <w:color w:val="auto"/>
              </w:rPr>
            </w:pPr>
            <w:r w:rsidRPr="00CD73BE">
              <w:rPr>
                <w:rFonts w:eastAsia="Times New Roman"/>
                <w:color w:val="auto"/>
              </w:rPr>
              <w:t>0.12 (0</w:t>
            </w:r>
            <w:r w:rsidR="00CD73BE">
              <w:rPr>
                <w:rFonts w:eastAsia="Times New Roman"/>
                <w:color w:val="auto"/>
              </w:rPr>
              <w:t>,</w:t>
            </w:r>
            <w:r w:rsidRPr="00CD73BE">
              <w:rPr>
                <w:rFonts w:eastAsia="Times New Roman"/>
                <w:color w:val="auto"/>
              </w:rPr>
              <w:t>07-0</w:t>
            </w:r>
            <w:r w:rsidR="00CD73BE">
              <w:rPr>
                <w:rFonts w:eastAsia="Times New Roman"/>
                <w:color w:val="auto"/>
              </w:rPr>
              <w:t>,</w:t>
            </w:r>
            <w:r w:rsidRPr="00CD73BE">
              <w:rPr>
                <w:rFonts w:eastAsia="Times New Roman"/>
                <w:color w:val="auto"/>
              </w:rPr>
              <w:t>17)</w:t>
            </w:r>
          </w:p>
        </w:tc>
        <w:tc>
          <w:tcPr>
            <w:tcW w:w="2693" w:type="dxa"/>
          </w:tcPr>
          <w:p w14:paraId="5C818BB8" w14:textId="4DE99F90" w:rsidR="00196A01" w:rsidRPr="00CD73BE" w:rsidRDefault="00196A01" w:rsidP="00CD73BE">
            <w:pPr>
              <w:pStyle w:val="Default"/>
              <w:numPr>
                <w:ilvl w:val="1"/>
                <w:numId w:val="26"/>
              </w:numPr>
              <w:ind w:right="-3"/>
              <w:jc w:val="center"/>
              <w:rPr>
                <w:rFonts w:eastAsia="Times New Roman"/>
                <w:color w:val="auto"/>
              </w:rPr>
            </w:pPr>
            <w:r w:rsidRPr="00CD73BE">
              <w:rPr>
                <w:rFonts w:eastAsia="Times New Roman"/>
                <w:color w:val="auto"/>
              </w:rPr>
              <w:t>0</w:t>
            </w:r>
            <w:r w:rsidR="00CD73BE">
              <w:rPr>
                <w:rFonts w:eastAsia="Times New Roman"/>
                <w:color w:val="auto"/>
              </w:rPr>
              <w:t>,</w:t>
            </w:r>
            <w:r w:rsidRPr="00CD73BE">
              <w:rPr>
                <w:rFonts w:eastAsia="Times New Roman"/>
                <w:color w:val="auto"/>
              </w:rPr>
              <w:t>05-0</w:t>
            </w:r>
            <w:r w:rsidR="00CD73BE">
              <w:rPr>
                <w:rFonts w:eastAsia="Times New Roman"/>
                <w:color w:val="auto"/>
              </w:rPr>
              <w:t>,</w:t>
            </w:r>
            <w:r w:rsidRPr="00CD73BE">
              <w:rPr>
                <w:rFonts w:eastAsia="Times New Roman"/>
                <w:color w:val="auto"/>
              </w:rPr>
              <w:t>14)</w:t>
            </w:r>
          </w:p>
        </w:tc>
        <w:tc>
          <w:tcPr>
            <w:tcW w:w="2855" w:type="dxa"/>
          </w:tcPr>
          <w:p w14:paraId="70DA0262" w14:textId="61DE0873" w:rsidR="00196A01" w:rsidRPr="00CD73BE" w:rsidRDefault="00CD73BE" w:rsidP="00CD73BE">
            <w:pPr>
              <w:pStyle w:val="Default"/>
              <w:ind w:right="-3" w:firstLine="549"/>
              <w:rPr>
                <w:rFonts w:eastAsia="Times New Roman"/>
                <w:color w:val="auto"/>
              </w:rPr>
            </w:pPr>
            <w:r>
              <w:rPr>
                <w:rFonts w:eastAsia="Times New Roman"/>
                <w:color w:val="auto"/>
              </w:rPr>
              <w:t>0,11 (</w:t>
            </w:r>
            <w:r w:rsidR="00196A01" w:rsidRPr="00CD73BE">
              <w:rPr>
                <w:rFonts w:eastAsia="Times New Roman"/>
                <w:color w:val="auto"/>
              </w:rPr>
              <w:t>0</w:t>
            </w:r>
            <w:r>
              <w:rPr>
                <w:rFonts w:eastAsia="Times New Roman"/>
                <w:color w:val="auto"/>
              </w:rPr>
              <w:t>,</w:t>
            </w:r>
            <w:r w:rsidR="00196A01" w:rsidRPr="00CD73BE">
              <w:rPr>
                <w:rFonts w:eastAsia="Times New Roman"/>
                <w:color w:val="auto"/>
              </w:rPr>
              <w:t>07-0</w:t>
            </w:r>
            <w:r>
              <w:rPr>
                <w:rFonts w:eastAsia="Times New Roman"/>
                <w:color w:val="auto"/>
              </w:rPr>
              <w:t>,</w:t>
            </w:r>
            <w:r w:rsidR="00196A01" w:rsidRPr="00CD73BE">
              <w:rPr>
                <w:rFonts w:eastAsia="Times New Roman"/>
                <w:color w:val="auto"/>
              </w:rPr>
              <w:t>14)</w:t>
            </w:r>
          </w:p>
        </w:tc>
      </w:tr>
    </w:tbl>
    <w:p w14:paraId="1BD72139" w14:textId="77777777" w:rsidR="00196A01" w:rsidRPr="00D233BE" w:rsidRDefault="00196A01" w:rsidP="00D233BE">
      <w:pPr>
        <w:suppressAutoHyphens/>
        <w:spacing w:after="0" w:line="240" w:lineRule="auto"/>
        <w:ind w:right="-3" w:firstLine="709"/>
        <w:contextualSpacing/>
        <w:jc w:val="both"/>
        <w:rPr>
          <w:rFonts w:ascii="Times New Roman" w:eastAsia="Times New Roman" w:hAnsi="Times New Roman"/>
          <w:sz w:val="28"/>
          <w:szCs w:val="28"/>
        </w:rPr>
      </w:pPr>
    </w:p>
    <w:p w14:paraId="27225B67" w14:textId="0FA53292" w:rsidR="00196A01" w:rsidRPr="00D233BE" w:rsidRDefault="00196A01" w:rsidP="00D233BE">
      <w:pPr>
        <w:suppressAutoHyphens/>
        <w:spacing w:after="0" w:line="240" w:lineRule="auto"/>
        <w:ind w:right="-3" w:firstLine="709"/>
        <w:contextualSpacing/>
        <w:jc w:val="both"/>
        <w:rPr>
          <w:rFonts w:ascii="Times New Roman" w:eastAsia="Times New Roman" w:hAnsi="Times New Roman"/>
          <w:sz w:val="28"/>
          <w:szCs w:val="28"/>
        </w:rPr>
      </w:pPr>
      <w:r w:rsidRPr="00D233BE">
        <w:rPr>
          <w:rFonts w:ascii="Times New Roman" w:eastAsia="Times New Roman" w:hAnsi="Times New Roman"/>
          <w:sz w:val="28"/>
          <w:szCs w:val="28"/>
        </w:rPr>
        <w:t xml:space="preserve">Таким образом, отмечается увеличение распространенности кариеса зубов и заболеваний пародонта средней и тяжелой степени у детей, находившихся на ортодонтическом лечении и у детей, закончивших ортодонтическое лечение. Можно полагать, это связано с изменением пищевых привычек, переходом к пище мягкой консистенции, так как детям с несъёмными ортодонтическими аппаратами запрещается употреблять твердую, жесткую пищу; ухудшением индивидуальной гигиены полости рта в связи с трудностями по уходу за зубами при наличии брекет системы, и также с изменениями в </w:t>
      </w:r>
      <w:r w:rsidR="0056108B" w:rsidRPr="00D233BE">
        <w:rPr>
          <w:rFonts w:ascii="Times New Roman" w:eastAsia="Times New Roman" w:hAnsi="Times New Roman"/>
          <w:sz w:val="28"/>
          <w:szCs w:val="28"/>
        </w:rPr>
        <w:t>зубочелюстной</w:t>
      </w:r>
      <w:r w:rsidRPr="00D233BE">
        <w:rPr>
          <w:rFonts w:ascii="Times New Roman" w:eastAsia="Times New Roman" w:hAnsi="Times New Roman"/>
          <w:sz w:val="28"/>
          <w:szCs w:val="28"/>
        </w:rPr>
        <w:t xml:space="preserve"> системе, связанными с ортодонтическими перемещениями зубов у растущего ребенка. Распространенность начального кариеса в стадии меловидного пятна значительно выше у детей обеих возрастных групп при наличии несъемного ортодонтического аппарата. Как известно, эта стадия кариозного процесса наиболее эффективно поддается лечебному воздействию неивазивных методов лечения кариеса, процессу реминерализации эмали. </w:t>
      </w:r>
    </w:p>
    <w:p w14:paraId="6C195422" w14:textId="77777777" w:rsidR="00196A01" w:rsidRPr="00D233BE" w:rsidRDefault="00196A01" w:rsidP="00D233BE">
      <w:pPr>
        <w:suppressAutoHyphens/>
        <w:spacing w:after="0" w:line="240" w:lineRule="auto"/>
        <w:ind w:right="-3" w:firstLine="709"/>
        <w:contextualSpacing/>
        <w:jc w:val="both"/>
        <w:rPr>
          <w:rFonts w:ascii="Times New Roman" w:eastAsia="Times New Roman" w:hAnsi="Times New Roman"/>
          <w:sz w:val="28"/>
          <w:szCs w:val="28"/>
        </w:rPr>
      </w:pPr>
      <w:r w:rsidRPr="00D233BE">
        <w:rPr>
          <w:rFonts w:ascii="Times New Roman" w:eastAsia="Times New Roman" w:hAnsi="Times New Roman"/>
          <w:sz w:val="28"/>
          <w:szCs w:val="28"/>
        </w:rPr>
        <w:t>Таким образом, детям на этапе активного ортодонтического лечения и сразу после его завершения должны проводиться лечебно-профилактические мероприятия, направленные на реверсирование очаговой деминерализации эмали при кариесе в стадии меловидного пятна и предотвращение прогрессирования кариозного процесса.</w:t>
      </w:r>
    </w:p>
    <w:p w14:paraId="610584DA" w14:textId="77777777" w:rsidR="001F497A" w:rsidRPr="00565B63" w:rsidRDefault="001F497A" w:rsidP="00565B63">
      <w:pPr>
        <w:spacing w:after="0" w:line="240" w:lineRule="auto"/>
        <w:ind w:right="-3" w:firstLineChars="250" w:firstLine="700"/>
        <w:jc w:val="both"/>
        <w:rPr>
          <w:rFonts w:ascii="Times New Roman" w:hAnsi="Times New Roman" w:cs="Times New Roman"/>
          <w:sz w:val="28"/>
          <w:szCs w:val="28"/>
        </w:rPr>
      </w:pPr>
    </w:p>
    <w:p w14:paraId="1AA8A0AA" w14:textId="0F85824C" w:rsidR="00E71B25" w:rsidRPr="00D233BE" w:rsidRDefault="00DF1D2E" w:rsidP="00D233BE">
      <w:pPr>
        <w:shd w:val="clear" w:color="auto" w:fill="FFFFFF"/>
        <w:spacing w:after="0" w:line="240" w:lineRule="auto"/>
        <w:ind w:right="-3" w:firstLine="709"/>
        <w:jc w:val="both"/>
        <w:rPr>
          <w:rFonts w:ascii="Times New Roman" w:eastAsia="Times New Roman" w:hAnsi="Times New Roman" w:cs="Times New Roman"/>
          <w:b/>
          <w:sz w:val="28"/>
          <w:szCs w:val="28"/>
          <w:lang w:eastAsia="ru-RU"/>
        </w:rPr>
      </w:pPr>
      <w:r w:rsidRPr="00D233BE">
        <w:rPr>
          <w:rFonts w:ascii="Times New Roman" w:hAnsi="Times New Roman" w:cs="Times New Roman"/>
          <w:b/>
          <w:sz w:val="28"/>
          <w:szCs w:val="28"/>
        </w:rPr>
        <w:lastRenderedPageBreak/>
        <w:t>3.</w:t>
      </w:r>
      <w:r w:rsidR="00AB7823" w:rsidRPr="00D233BE">
        <w:rPr>
          <w:rFonts w:ascii="Times New Roman" w:hAnsi="Times New Roman" w:cs="Times New Roman"/>
          <w:b/>
          <w:sz w:val="28"/>
          <w:szCs w:val="28"/>
        </w:rPr>
        <w:t>2</w:t>
      </w:r>
      <w:r w:rsidRPr="00D233BE">
        <w:rPr>
          <w:rFonts w:ascii="Times New Roman" w:hAnsi="Times New Roman" w:cs="Times New Roman"/>
          <w:b/>
          <w:sz w:val="28"/>
          <w:szCs w:val="28"/>
        </w:rPr>
        <w:t xml:space="preserve"> Г</w:t>
      </w:r>
      <w:r w:rsidRPr="00D233BE">
        <w:rPr>
          <w:rFonts w:ascii="Times New Roman" w:eastAsia="Times New Roman" w:hAnsi="Times New Roman" w:cs="Times New Roman"/>
          <w:b/>
          <w:sz w:val="28"/>
          <w:szCs w:val="28"/>
          <w:lang w:eastAsia="ru-RU"/>
        </w:rPr>
        <w:t>истологическое исследовани</w:t>
      </w:r>
      <w:r w:rsidR="0031792B" w:rsidRPr="00D233BE">
        <w:rPr>
          <w:rFonts w:ascii="Times New Roman" w:eastAsia="Times New Roman" w:hAnsi="Times New Roman" w:cs="Times New Roman"/>
          <w:b/>
          <w:sz w:val="28"/>
          <w:szCs w:val="28"/>
          <w:lang w:eastAsia="ru-RU"/>
        </w:rPr>
        <w:t>е</w:t>
      </w:r>
      <w:r w:rsidRPr="00D233BE">
        <w:rPr>
          <w:rFonts w:ascii="Times New Roman" w:eastAsia="Times New Roman" w:hAnsi="Times New Roman" w:cs="Times New Roman"/>
          <w:b/>
          <w:sz w:val="28"/>
          <w:szCs w:val="28"/>
          <w:lang w:eastAsia="ru-RU"/>
        </w:rPr>
        <w:t xml:space="preserve"> удаленных зубов лабораторных крыс</w:t>
      </w:r>
    </w:p>
    <w:p w14:paraId="52284E22" w14:textId="77777777" w:rsidR="004B0578" w:rsidRPr="00D233BE" w:rsidRDefault="00FA7FE4" w:rsidP="00D233BE">
      <w:pPr>
        <w:shd w:val="clear" w:color="auto" w:fill="FFFFFF"/>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При гистологическом исследовании зубов лабораторных крыс, удаленных после кариесогенной диеты и не подвергавшихся обработке исследуемыми материалами (группа IV), получены изображения твердых тканей с выраженными очагами кариозного процесса эмали в 69 зубах из 80 (код 1), что составило 86,25%. </w:t>
      </w:r>
    </w:p>
    <w:p w14:paraId="6F4A46EA" w14:textId="440A960B" w:rsidR="004B0578" w:rsidRPr="00D233BE" w:rsidRDefault="00FA7FE4" w:rsidP="00D233BE">
      <w:pPr>
        <w:shd w:val="clear" w:color="auto" w:fill="FFFFFF"/>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При обзорном гистологическом исследовании </w:t>
      </w:r>
      <w:r w:rsidR="004B0578" w:rsidRPr="00D233BE">
        <w:rPr>
          <w:rFonts w:ascii="Times New Roman" w:hAnsi="Times New Roman" w:cs="Times New Roman"/>
          <w:sz w:val="28"/>
          <w:szCs w:val="28"/>
        </w:rPr>
        <w:t xml:space="preserve">зубов в контрольной группе, без обработки синтетическим раствором амелогенина в срок 2 месяца, (кариесогенная диета), что </w:t>
      </w:r>
      <w:r w:rsidRPr="00D233BE">
        <w:rPr>
          <w:rFonts w:ascii="Times New Roman" w:hAnsi="Times New Roman" w:cs="Times New Roman"/>
          <w:sz w:val="28"/>
          <w:szCs w:val="28"/>
        </w:rPr>
        <w:t>поверхностный слой эмали зубов во многих учас</w:t>
      </w:r>
      <w:r w:rsidR="00527960" w:rsidRPr="00D233BE">
        <w:rPr>
          <w:rFonts w:ascii="Times New Roman" w:hAnsi="Times New Roman" w:cs="Times New Roman"/>
          <w:sz w:val="28"/>
          <w:szCs w:val="28"/>
        </w:rPr>
        <w:t>тках прослеживался нече</w:t>
      </w:r>
      <w:r w:rsidR="00456203" w:rsidRPr="00D233BE">
        <w:rPr>
          <w:rFonts w:ascii="Times New Roman" w:hAnsi="Times New Roman" w:cs="Times New Roman"/>
          <w:sz w:val="28"/>
          <w:szCs w:val="28"/>
        </w:rPr>
        <w:t xml:space="preserve">тко (рисунок </w:t>
      </w:r>
      <w:r w:rsidR="00BD3099" w:rsidRPr="00D233BE">
        <w:rPr>
          <w:rFonts w:ascii="Times New Roman" w:hAnsi="Times New Roman" w:cs="Times New Roman"/>
          <w:sz w:val="28"/>
          <w:szCs w:val="28"/>
        </w:rPr>
        <w:t>2</w:t>
      </w:r>
      <w:r w:rsidR="00AB7823" w:rsidRPr="00D233BE">
        <w:rPr>
          <w:rFonts w:ascii="Times New Roman" w:hAnsi="Times New Roman" w:cs="Times New Roman"/>
          <w:sz w:val="28"/>
          <w:szCs w:val="28"/>
        </w:rPr>
        <w:t>0</w:t>
      </w:r>
      <w:r w:rsidR="00E71B25" w:rsidRPr="00D233BE">
        <w:rPr>
          <w:rFonts w:ascii="Times New Roman" w:hAnsi="Times New Roman" w:cs="Times New Roman"/>
          <w:sz w:val="28"/>
          <w:szCs w:val="28"/>
        </w:rPr>
        <w:t>а)</w:t>
      </w:r>
      <w:r w:rsidR="004B0578" w:rsidRPr="00D233BE">
        <w:rPr>
          <w:rFonts w:ascii="Times New Roman" w:hAnsi="Times New Roman" w:cs="Times New Roman"/>
          <w:sz w:val="28"/>
          <w:szCs w:val="28"/>
        </w:rPr>
        <w:t>. Структура эмали была с клиновидной зоной темно-синего цвета,</w:t>
      </w:r>
      <w:r w:rsidR="004B0578" w:rsidRPr="00D233BE">
        <w:t xml:space="preserve"> </w:t>
      </w:r>
      <w:r w:rsidR="004B0578" w:rsidRPr="00D233BE">
        <w:rPr>
          <w:rFonts w:ascii="Times New Roman" w:hAnsi="Times New Roman" w:cs="Times New Roman"/>
          <w:sz w:val="28"/>
          <w:szCs w:val="28"/>
        </w:rPr>
        <w:t>здесь же</w:t>
      </w:r>
      <w:r w:rsidR="004B0578" w:rsidRPr="00D233BE">
        <w:t xml:space="preserve"> </w:t>
      </w:r>
      <w:r w:rsidR="004B0578" w:rsidRPr="00D233BE">
        <w:rPr>
          <w:rFonts w:ascii="Times New Roman" w:hAnsi="Times New Roman" w:cs="Times New Roman"/>
          <w:sz w:val="28"/>
          <w:szCs w:val="28"/>
        </w:rPr>
        <w:t>обнаруживались очаги деструкции в поверхностных слоях и эмалевых призм</w:t>
      </w:r>
      <w:r w:rsidRPr="00D233BE">
        <w:rPr>
          <w:rFonts w:ascii="Times New Roman" w:hAnsi="Times New Roman" w:cs="Times New Roman"/>
          <w:sz w:val="28"/>
          <w:szCs w:val="28"/>
        </w:rPr>
        <w:t xml:space="preserve"> в виде скоплений причудливых образований неправильн</w:t>
      </w:r>
      <w:r w:rsidR="00527960" w:rsidRPr="00D233BE">
        <w:rPr>
          <w:rFonts w:ascii="Times New Roman" w:hAnsi="Times New Roman" w:cs="Times New Roman"/>
          <w:sz w:val="28"/>
          <w:szCs w:val="28"/>
        </w:rPr>
        <w:t>ых фо</w:t>
      </w:r>
      <w:r w:rsidR="000133A5" w:rsidRPr="00D233BE">
        <w:rPr>
          <w:rFonts w:ascii="Times New Roman" w:hAnsi="Times New Roman" w:cs="Times New Roman"/>
          <w:sz w:val="28"/>
          <w:szCs w:val="28"/>
        </w:rPr>
        <w:t xml:space="preserve">рм </w:t>
      </w:r>
      <w:r w:rsidR="004B0578" w:rsidRPr="00D233BE">
        <w:rPr>
          <w:rFonts w:ascii="Times New Roman" w:hAnsi="Times New Roman" w:cs="Times New Roman"/>
          <w:sz w:val="28"/>
          <w:szCs w:val="28"/>
        </w:rPr>
        <w:t xml:space="preserve">глыбчатого характрера (рисунок </w:t>
      </w:r>
      <w:r w:rsidR="00BD3099" w:rsidRPr="00D233BE">
        <w:rPr>
          <w:rFonts w:ascii="Times New Roman" w:hAnsi="Times New Roman" w:cs="Times New Roman"/>
          <w:sz w:val="28"/>
          <w:szCs w:val="28"/>
        </w:rPr>
        <w:t>2</w:t>
      </w:r>
      <w:r w:rsidR="00AB7823" w:rsidRPr="00D233BE">
        <w:rPr>
          <w:rFonts w:ascii="Times New Roman" w:hAnsi="Times New Roman" w:cs="Times New Roman"/>
          <w:sz w:val="28"/>
          <w:szCs w:val="28"/>
        </w:rPr>
        <w:t>0</w:t>
      </w:r>
      <w:r w:rsidR="004B0578" w:rsidRPr="00D233BE">
        <w:rPr>
          <w:rFonts w:ascii="Times New Roman" w:hAnsi="Times New Roman" w:cs="Times New Roman"/>
          <w:sz w:val="28"/>
          <w:szCs w:val="28"/>
        </w:rPr>
        <w:t>б).</w:t>
      </w:r>
      <w:r w:rsidRPr="00D233BE">
        <w:rPr>
          <w:rFonts w:ascii="Times New Roman" w:hAnsi="Times New Roman" w:cs="Times New Roman"/>
          <w:sz w:val="28"/>
          <w:szCs w:val="28"/>
        </w:rPr>
        <w:t xml:space="preserve"> </w:t>
      </w:r>
    </w:p>
    <w:p w14:paraId="0F8F73AD" w14:textId="3FE26F30" w:rsidR="00FA7FE4" w:rsidRPr="00D233BE" w:rsidRDefault="00FA7FE4" w:rsidP="00D233BE">
      <w:pPr>
        <w:shd w:val="clear" w:color="auto" w:fill="FFFFFF"/>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При увеличении в 200 раз микроскопически отмечалось нарушение структурной организации эмали с появлением очагов деминерализации в виде пор или участков разрыхления, также обнаруживались очаги дефектов эмалевых призм и межпризменного вещества </w:t>
      </w:r>
      <w:r w:rsidR="004B0578" w:rsidRPr="00D233BE">
        <w:rPr>
          <w:rFonts w:ascii="Times New Roman" w:hAnsi="Times New Roman" w:cs="Times New Roman"/>
          <w:sz w:val="28"/>
          <w:szCs w:val="28"/>
        </w:rPr>
        <w:t>в виде небольших полостных образований с включениями темно-синего цвета,</w:t>
      </w:r>
      <w:r w:rsidRPr="00D233BE">
        <w:rPr>
          <w:rFonts w:ascii="Times New Roman" w:hAnsi="Times New Roman" w:cs="Times New Roman"/>
          <w:sz w:val="28"/>
          <w:szCs w:val="28"/>
        </w:rPr>
        <w:t xml:space="preserve"> представлены</w:t>
      </w:r>
      <w:r w:rsidR="004B0578" w:rsidRPr="00D233BE">
        <w:rPr>
          <w:rFonts w:ascii="Times New Roman" w:hAnsi="Times New Roman" w:cs="Times New Roman"/>
          <w:sz w:val="28"/>
          <w:szCs w:val="28"/>
        </w:rPr>
        <w:t>е</w:t>
      </w:r>
      <w:r w:rsidRPr="00D233BE">
        <w:rPr>
          <w:rFonts w:ascii="Times New Roman" w:hAnsi="Times New Roman" w:cs="Times New Roman"/>
          <w:sz w:val="28"/>
          <w:szCs w:val="28"/>
        </w:rPr>
        <w:t xml:space="preserve"> в виде прерыв</w:t>
      </w:r>
      <w:r w:rsidR="00527960" w:rsidRPr="00D233BE">
        <w:rPr>
          <w:rFonts w:ascii="Times New Roman" w:hAnsi="Times New Roman" w:cs="Times New Roman"/>
          <w:sz w:val="28"/>
          <w:szCs w:val="28"/>
        </w:rPr>
        <w:t xml:space="preserve">истых фибриллярных </w:t>
      </w:r>
      <w:r w:rsidR="00E71B25" w:rsidRPr="00D233BE">
        <w:rPr>
          <w:rFonts w:ascii="Times New Roman" w:hAnsi="Times New Roman" w:cs="Times New Roman"/>
          <w:sz w:val="28"/>
          <w:szCs w:val="28"/>
        </w:rPr>
        <w:t>структур</w:t>
      </w:r>
      <w:r w:rsidR="004B0578" w:rsidRPr="00D233BE">
        <w:rPr>
          <w:rFonts w:ascii="Times New Roman" w:hAnsi="Times New Roman" w:cs="Times New Roman"/>
          <w:sz w:val="28"/>
          <w:szCs w:val="28"/>
        </w:rPr>
        <w:t>,</w:t>
      </w:r>
      <w:r w:rsidR="00527960" w:rsidRPr="00D233BE">
        <w:rPr>
          <w:rFonts w:ascii="Times New Roman" w:hAnsi="Times New Roman" w:cs="Times New Roman"/>
          <w:sz w:val="28"/>
          <w:szCs w:val="28"/>
        </w:rPr>
        <w:t xml:space="preserve"> </w:t>
      </w:r>
      <w:r w:rsidR="004B0578" w:rsidRPr="00D233BE">
        <w:rPr>
          <w:rFonts w:ascii="Times New Roman" w:hAnsi="Times New Roman" w:cs="Times New Roman"/>
          <w:sz w:val="28"/>
          <w:szCs w:val="28"/>
        </w:rPr>
        <w:t xml:space="preserve">поверхностный слой эмали прослеживался, но с дефектами в виде углублений эмалевой поверхности, где заметны образования из полостных очагов деструкции под слоями эмали </w:t>
      </w:r>
      <w:r w:rsidR="00527960" w:rsidRPr="00D233BE">
        <w:rPr>
          <w:rFonts w:ascii="Times New Roman" w:hAnsi="Times New Roman" w:cs="Times New Roman"/>
          <w:sz w:val="28"/>
          <w:szCs w:val="28"/>
        </w:rPr>
        <w:t xml:space="preserve">(рисунок </w:t>
      </w:r>
      <w:r w:rsidR="00BD3099" w:rsidRPr="00D233BE">
        <w:rPr>
          <w:rFonts w:ascii="Times New Roman" w:hAnsi="Times New Roman" w:cs="Times New Roman"/>
          <w:sz w:val="28"/>
          <w:szCs w:val="28"/>
        </w:rPr>
        <w:t>2</w:t>
      </w:r>
      <w:r w:rsidR="00AB7823" w:rsidRPr="00D233BE">
        <w:rPr>
          <w:rFonts w:ascii="Times New Roman" w:hAnsi="Times New Roman" w:cs="Times New Roman"/>
          <w:sz w:val="28"/>
          <w:szCs w:val="28"/>
        </w:rPr>
        <w:t>0</w:t>
      </w:r>
      <w:r w:rsidRPr="00D233BE">
        <w:rPr>
          <w:rFonts w:ascii="Times New Roman" w:hAnsi="Times New Roman" w:cs="Times New Roman"/>
          <w:sz w:val="28"/>
          <w:szCs w:val="28"/>
        </w:rPr>
        <w:t xml:space="preserve">в, </w:t>
      </w:r>
      <w:r w:rsidR="002E1332">
        <w:rPr>
          <w:rFonts w:ascii="Times New Roman" w:hAnsi="Times New Roman" w:cs="Times New Roman"/>
          <w:sz w:val="28"/>
          <w:szCs w:val="28"/>
        </w:rPr>
        <w:t>20</w:t>
      </w:r>
      <w:r w:rsidRPr="00D233BE">
        <w:rPr>
          <w:rFonts w:ascii="Times New Roman" w:hAnsi="Times New Roman" w:cs="Times New Roman"/>
          <w:sz w:val="28"/>
          <w:szCs w:val="28"/>
        </w:rPr>
        <w:t>г).</w:t>
      </w:r>
    </w:p>
    <w:p w14:paraId="0D556049" w14:textId="77777777" w:rsidR="004B0578" w:rsidRPr="00D233BE" w:rsidRDefault="004B0578" w:rsidP="00D233BE">
      <w:pPr>
        <w:shd w:val="clear" w:color="auto" w:fill="FFFFFF"/>
        <w:spacing w:after="0" w:line="240" w:lineRule="auto"/>
        <w:ind w:right="-3" w:firstLine="709"/>
        <w:jc w:val="both"/>
        <w:rPr>
          <w:rFonts w:ascii="Times New Roman" w:hAnsi="Times New Roman" w:cs="Times New Roman"/>
          <w:sz w:val="28"/>
          <w:szCs w:val="28"/>
        </w:rPr>
      </w:pPr>
    </w:p>
    <w:tbl>
      <w:tblPr>
        <w:tblW w:w="9606" w:type="dxa"/>
        <w:tblLook w:val="04A0" w:firstRow="1" w:lastRow="0" w:firstColumn="1" w:lastColumn="0" w:noHBand="0" w:noVBand="1"/>
      </w:tblPr>
      <w:tblGrid>
        <w:gridCol w:w="4656"/>
        <w:gridCol w:w="4950"/>
      </w:tblGrid>
      <w:tr w:rsidR="00461558" w:rsidRPr="00D233BE" w14:paraId="28F4A52A" w14:textId="77777777" w:rsidTr="002E1332">
        <w:tc>
          <w:tcPr>
            <w:tcW w:w="4656" w:type="dxa"/>
          </w:tcPr>
          <w:p w14:paraId="1F5B78FC" w14:textId="77777777" w:rsidR="00BB73E6" w:rsidRPr="00D233BE" w:rsidRDefault="00BB73E6" w:rsidP="002E1332">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noProof/>
                <w:sz w:val="28"/>
                <w:szCs w:val="28"/>
                <w:lang w:eastAsia="ru-RU"/>
              </w:rPr>
              <w:drawing>
                <wp:inline distT="0" distB="0" distL="0" distR="0" wp14:anchorId="30CDAA06" wp14:editId="5D00664B">
                  <wp:extent cx="2809875" cy="24955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t="2892"/>
                          <a:stretch/>
                        </pic:blipFill>
                        <pic:spPr bwMode="auto">
                          <a:xfrm>
                            <a:off x="0" y="0"/>
                            <a:ext cx="2809875" cy="24955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50" w:type="dxa"/>
          </w:tcPr>
          <w:p w14:paraId="133D1253" w14:textId="77777777" w:rsidR="00BB73E6" w:rsidRPr="00D233BE" w:rsidRDefault="00BB73E6" w:rsidP="002E1332">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noProof/>
                <w:sz w:val="28"/>
                <w:szCs w:val="28"/>
                <w:lang w:eastAsia="ru-RU"/>
              </w:rPr>
              <w:drawing>
                <wp:inline distT="0" distB="0" distL="0" distR="0" wp14:anchorId="73613B56" wp14:editId="742E4840">
                  <wp:extent cx="2656205" cy="24765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t="5308"/>
                          <a:stretch/>
                        </pic:blipFill>
                        <pic:spPr bwMode="auto">
                          <a:xfrm>
                            <a:off x="0" y="0"/>
                            <a:ext cx="2670741" cy="24900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61558" w:rsidRPr="00D233BE" w14:paraId="7D9E00D4" w14:textId="77777777" w:rsidTr="002E1332">
        <w:tc>
          <w:tcPr>
            <w:tcW w:w="4656" w:type="dxa"/>
          </w:tcPr>
          <w:p w14:paraId="4C70F9C6" w14:textId="77777777" w:rsidR="00BB73E6" w:rsidRPr="002E1332" w:rsidRDefault="00BB73E6" w:rsidP="002E1332">
            <w:pPr>
              <w:spacing w:after="0" w:line="240" w:lineRule="auto"/>
              <w:ind w:right="-3"/>
              <w:jc w:val="center"/>
              <w:rPr>
                <w:rFonts w:ascii="Times New Roman" w:hAnsi="Times New Roman" w:cs="Times New Roman"/>
                <w:sz w:val="24"/>
                <w:szCs w:val="24"/>
              </w:rPr>
            </w:pPr>
            <w:r w:rsidRPr="002E1332">
              <w:rPr>
                <w:rFonts w:ascii="Times New Roman" w:hAnsi="Times New Roman" w:cs="Times New Roman"/>
                <w:sz w:val="24"/>
                <w:szCs w:val="24"/>
              </w:rPr>
              <w:t>а</w:t>
            </w:r>
          </w:p>
        </w:tc>
        <w:tc>
          <w:tcPr>
            <w:tcW w:w="4950" w:type="dxa"/>
          </w:tcPr>
          <w:p w14:paraId="252AFFA4" w14:textId="77777777" w:rsidR="00BB73E6" w:rsidRPr="002E1332" w:rsidRDefault="00BB73E6" w:rsidP="002E1332">
            <w:pPr>
              <w:spacing w:after="0" w:line="240" w:lineRule="auto"/>
              <w:ind w:right="-3" w:firstLine="22"/>
              <w:jc w:val="center"/>
              <w:rPr>
                <w:rFonts w:ascii="Times New Roman" w:hAnsi="Times New Roman" w:cs="Times New Roman"/>
                <w:sz w:val="24"/>
                <w:szCs w:val="24"/>
              </w:rPr>
            </w:pPr>
            <w:r w:rsidRPr="002E1332">
              <w:rPr>
                <w:rFonts w:ascii="Times New Roman" w:hAnsi="Times New Roman" w:cs="Times New Roman"/>
                <w:sz w:val="24"/>
                <w:szCs w:val="24"/>
              </w:rPr>
              <w:t>б</w:t>
            </w:r>
          </w:p>
        </w:tc>
      </w:tr>
      <w:tr w:rsidR="00461558" w:rsidRPr="00D233BE" w14:paraId="254CBB42" w14:textId="77777777" w:rsidTr="002E1332">
        <w:tc>
          <w:tcPr>
            <w:tcW w:w="4656" w:type="dxa"/>
          </w:tcPr>
          <w:p w14:paraId="3192C572" w14:textId="77777777" w:rsidR="00BB73E6" w:rsidRPr="00D233BE" w:rsidRDefault="00BB73E6" w:rsidP="000672F3">
            <w:pPr>
              <w:spacing w:after="0" w:line="240" w:lineRule="auto"/>
              <w:ind w:right="-3"/>
              <w:rPr>
                <w:rFonts w:ascii="Times New Roman" w:hAnsi="Times New Roman" w:cs="Times New Roman"/>
                <w:sz w:val="28"/>
                <w:szCs w:val="28"/>
              </w:rPr>
            </w:pPr>
            <w:r w:rsidRPr="00D233BE">
              <w:rPr>
                <w:rFonts w:ascii="Times New Roman" w:hAnsi="Times New Roman" w:cs="Times New Roman"/>
                <w:noProof/>
                <w:sz w:val="28"/>
                <w:szCs w:val="28"/>
                <w:lang w:eastAsia="ru-RU"/>
              </w:rPr>
              <w:lastRenderedPageBreak/>
              <w:drawing>
                <wp:inline distT="0" distB="0" distL="0" distR="0" wp14:anchorId="2E96C2C0" wp14:editId="68BA1132">
                  <wp:extent cx="2790825" cy="25527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90825" cy="2552700"/>
                          </a:xfrm>
                          <a:prstGeom prst="rect">
                            <a:avLst/>
                          </a:prstGeom>
                          <a:noFill/>
                        </pic:spPr>
                      </pic:pic>
                    </a:graphicData>
                  </a:graphic>
                </wp:inline>
              </w:drawing>
            </w:r>
          </w:p>
        </w:tc>
        <w:tc>
          <w:tcPr>
            <w:tcW w:w="4950" w:type="dxa"/>
          </w:tcPr>
          <w:p w14:paraId="66AD66C7" w14:textId="77777777" w:rsidR="00BB73E6" w:rsidRPr="00D233BE" w:rsidRDefault="00BB73E6" w:rsidP="002E1332">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noProof/>
                <w:sz w:val="28"/>
                <w:szCs w:val="28"/>
                <w:lang w:eastAsia="ru-RU"/>
              </w:rPr>
              <w:drawing>
                <wp:inline distT="0" distB="0" distL="0" distR="0" wp14:anchorId="45329603" wp14:editId="552E886D">
                  <wp:extent cx="2655988" cy="25527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28A0092B-C50C-407E-A947-70E740481C1C}">
                                <a14:useLocalDpi xmlns:a14="http://schemas.microsoft.com/office/drawing/2010/main" val="0"/>
                              </a:ext>
                            </a:extLst>
                          </a:blip>
                          <a:srcRect r="26863" b="28731"/>
                          <a:stretch/>
                        </pic:blipFill>
                        <pic:spPr bwMode="auto">
                          <a:xfrm>
                            <a:off x="0" y="0"/>
                            <a:ext cx="2684346" cy="25799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61558" w:rsidRPr="00D233BE" w14:paraId="3596214F" w14:textId="77777777" w:rsidTr="002E1332">
        <w:tc>
          <w:tcPr>
            <w:tcW w:w="4656" w:type="dxa"/>
          </w:tcPr>
          <w:p w14:paraId="0BB89A16" w14:textId="77777777" w:rsidR="00BB73E6" w:rsidRPr="002E1332" w:rsidRDefault="00BB73E6" w:rsidP="002E1332">
            <w:pPr>
              <w:spacing w:after="0" w:line="240" w:lineRule="auto"/>
              <w:ind w:right="-3"/>
              <w:jc w:val="center"/>
              <w:rPr>
                <w:rFonts w:ascii="Times New Roman" w:hAnsi="Times New Roman" w:cs="Times New Roman"/>
                <w:sz w:val="24"/>
                <w:szCs w:val="24"/>
              </w:rPr>
            </w:pPr>
            <w:r w:rsidRPr="002E1332">
              <w:rPr>
                <w:rFonts w:ascii="Times New Roman" w:hAnsi="Times New Roman" w:cs="Times New Roman"/>
                <w:sz w:val="24"/>
                <w:szCs w:val="24"/>
              </w:rPr>
              <w:t>в</w:t>
            </w:r>
          </w:p>
        </w:tc>
        <w:tc>
          <w:tcPr>
            <w:tcW w:w="4950" w:type="dxa"/>
          </w:tcPr>
          <w:p w14:paraId="43FBFFEE" w14:textId="77777777" w:rsidR="00BB73E6" w:rsidRPr="002E1332" w:rsidRDefault="00BB73E6" w:rsidP="002E1332">
            <w:pPr>
              <w:spacing w:after="0" w:line="240" w:lineRule="auto"/>
              <w:ind w:right="-3"/>
              <w:jc w:val="center"/>
              <w:rPr>
                <w:rFonts w:ascii="Times New Roman" w:hAnsi="Times New Roman" w:cs="Times New Roman"/>
                <w:sz w:val="24"/>
                <w:szCs w:val="24"/>
              </w:rPr>
            </w:pPr>
            <w:r w:rsidRPr="002E1332">
              <w:rPr>
                <w:rFonts w:ascii="Times New Roman" w:hAnsi="Times New Roman" w:cs="Times New Roman"/>
                <w:sz w:val="24"/>
                <w:szCs w:val="24"/>
              </w:rPr>
              <w:t>г</w:t>
            </w:r>
          </w:p>
        </w:tc>
      </w:tr>
    </w:tbl>
    <w:p w14:paraId="296E17E2" w14:textId="77777777" w:rsidR="00BB73E6" w:rsidRPr="00EF7116" w:rsidRDefault="00BB73E6" w:rsidP="00D233BE">
      <w:pPr>
        <w:shd w:val="clear" w:color="auto" w:fill="FFFFFF"/>
        <w:spacing w:after="0" w:line="240" w:lineRule="auto"/>
        <w:ind w:right="-3" w:firstLine="709"/>
        <w:jc w:val="both"/>
        <w:rPr>
          <w:rFonts w:ascii="Times New Roman" w:hAnsi="Times New Roman" w:cs="Times New Roman"/>
          <w:b/>
          <w:sz w:val="16"/>
          <w:szCs w:val="16"/>
        </w:rPr>
      </w:pPr>
    </w:p>
    <w:p w14:paraId="42653025" w14:textId="77777777" w:rsidR="00EF7116" w:rsidRDefault="00EF7116" w:rsidP="00D233BE">
      <w:pPr>
        <w:shd w:val="clear" w:color="auto" w:fill="FFFFFF"/>
        <w:spacing w:after="0" w:line="240" w:lineRule="auto"/>
        <w:ind w:right="-3" w:firstLine="709"/>
        <w:jc w:val="both"/>
        <w:rPr>
          <w:rFonts w:ascii="Times New Roman" w:hAnsi="Times New Roman" w:cs="Times New Roman"/>
          <w:sz w:val="24"/>
          <w:szCs w:val="24"/>
        </w:rPr>
      </w:pPr>
      <w:r>
        <w:rPr>
          <w:rFonts w:ascii="Times New Roman" w:hAnsi="Times New Roman" w:cs="Times New Roman"/>
          <w:sz w:val="24"/>
          <w:szCs w:val="24"/>
        </w:rPr>
        <w:t>а –</w:t>
      </w:r>
      <w:r w:rsidRPr="00EF7116">
        <w:rPr>
          <w:rFonts w:ascii="Times New Roman" w:hAnsi="Times New Roman" w:cs="Times New Roman"/>
          <w:b/>
          <w:sz w:val="24"/>
          <w:szCs w:val="24"/>
        </w:rPr>
        <w:t xml:space="preserve"> </w:t>
      </w:r>
      <w:r w:rsidRPr="00EF7116">
        <w:rPr>
          <w:rFonts w:ascii="Times New Roman" w:hAnsi="Times New Roman" w:cs="Times New Roman"/>
          <w:sz w:val="24"/>
          <w:szCs w:val="24"/>
        </w:rPr>
        <w:t xml:space="preserve">поверхностный слой эмали не четкий; </w:t>
      </w:r>
      <w:r>
        <w:rPr>
          <w:rFonts w:ascii="Times New Roman" w:hAnsi="Times New Roman" w:cs="Times New Roman"/>
          <w:sz w:val="24"/>
          <w:szCs w:val="24"/>
        </w:rPr>
        <w:t xml:space="preserve">б – </w:t>
      </w:r>
      <w:r w:rsidRPr="00EF7116">
        <w:rPr>
          <w:rFonts w:ascii="Times New Roman" w:hAnsi="Times New Roman" w:cs="Times New Roman"/>
          <w:sz w:val="24"/>
          <w:szCs w:val="24"/>
        </w:rPr>
        <w:t>структура эмали с клиновидной зоной темно-синего цвета в поверхностных слоях эмали и структуры эмалевых призм</w:t>
      </w:r>
      <w:r>
        <w:rPr>
          <w:rFonts w:ascii="Times New Roman" w:hAnsi="Times New Roman" w:cs="Times New Roman"/>
          <w:sz w:val="24"/>
          <w:szCs w:val="24"/>
        </w:rPr>
        <w:t>;</w:t>
      </w:r>
      <w:r w:rsidRPr="00EF7116">
        <w:rPr>
          <w:rFonts w:ascii="Times New Roman" w:hAnsi="Times New Roman" w:cs="Times New Roman"/>
          <w:sz w:val="24"/>
          <w:szCs w:val="24"/>
        </w:rPr>
        <w:t xml:space="preserve"> </w:t>
      </w:r>
      <w:r>
        <w:rPr>
          <w:rFonts w:ascii="Times New Roman" w:hAnsi="Times New Roman" w:cs="Times New Roman"/>
          <w:sz w:val="24"/>
          <w:szCs w:val="24"/>
        </w:rPr>
        <w:t>в</w:t>
      </w:r>
      <w:r w:rsidRPr="00EF711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F7116">
        <w:rPr>
          <w:rFonts w:ascii="Times New Roman" w:hAnsi="Times New Roman" w:cs="Times New Roman"/>
          <w:sz w:val="24"/>
          <w:szCs w:val="24"/>
        </w:rPr>
        <w:t>очаги деструкции эмали в виде небольших полостей с включениями темно-синего цвета</w:t>
      </w:r>
      <w:r>
        <w:rPr>
          <w:rFonts w:ascii="Times New Roman" w:hAnsi="Times New Roman" w:cs="Times New Roman"/>
          <w:sz w:val="24"/>
          <w:szCs w:val="24"/>
        </w:rPr>
        <w:t>;</w:t>
      </w:r>
      <w:r w:rsidRPr="00EF7116">
        <w:rPr>
          <w:rFonts w:ascii="Times New Roman" w:hAnsi="Times New Roman" w:cs="Times New Roman"/>
          <w:sz w:val="24"/>
          <w:szCs w:val="24"/>
        </w:rPr>
        <w:t xml:space="preserve"> </w:t>
      </w:r>
      <w:r>
        <w:rPr>
          <w:rFonts w:ascii="Times New Roman" w:hAnsi="Times New Roman" w:cs="Times New Roman"/>
          <w:sz w:val="24"/>
          <w:szCs w:val="24"/>
        </w:rPr>
        <w:t xml:space="preserve">г – </w:t>
      </w:r>
      <w:r w:rsidRPr="00EF7116">
        <w:rPr>
          <w:rFonts w:ascii="Times New Roman" w:hAnsi="Times New Roman" w:cs="Times New Roman"/>
          <w:sz w:val="24"/>
          <w:szCs w:val="24"/>
        </w:rPr>
        <w:t>поверхностный слой эмали прослеживается, имеются дефекты в виде углублений эмалевой поверхности, заметны образования полостных очагов деструкции под слоями эмали</w:t>
      </w:r>
    </w:p>
    <w:p w14:paraId="5359094D" w14:textId="77777777" w:rsidR="00EF7116" w:rsidRPr="00EF7116" w:rsidRDefault="00EF7116" w:rsidP="00D233BE">
      <w:pPr>
        <w:shd w:val="clear" w:color="auto" w:fill="FFFFFF"/>
        <w:spacing w:after="0" w:line="240" w:lineRule="auto"/>
        <w:ind w:right="-3" w:firstLine="709"/>
        <w:jc w:val="both"/>
        <w:rPr>
          <w:rFonts w:ascii="Times New Roman" w:hAnsi="Times New Roman" w:cs="Times New Roman"/>
          <w:sz w:val="16"/>
          <w:szCs w:val="16"/>
        </w:rPr>
      </w:pPr>
    </w:p>
    <w:p w14:paraId="769C1CFF" w14:textId="0773071A" w:rsidR="002E1332" w:rsidRDefault="002E1332" w:rsidP="00EF7116">
      <w:pPr>
        <w:pStyle w:val="a3"/>
        <w:ind w:right="-3"/>
        <w:jc w:val="center"/>
        <w:rPr>
          <w:rFonts w:ascii="Times New Roman" w:hAnsi="Times New Roman" w:cs="Times New Roman"/>
          <w:sz w:val="28"/>
          <w:szCs w:val="28"/>
        </w:rPr>
      </w:pPr>
      <w:r w:rsidRPr="00D233BE">
        <w:rPr>
          <w:rFonts w:ascii="Times New Roman" w:hAnsi="Times New Roman" w:cs="Times New Roman"/>
          <w:sz w:val="28"/>
          <w:szCs w:val="28"/>
        </w:rPr>
        <w:t>Рисунок 20 – Зубы животных, контрольная группа без обработки синте</w:t>
      </w:r>
      <w:r w:rsidR="00EF7116">
        <w:rPr>
          <w:rFonts w:ascii="Times New Roman" w:hAnsi="Times New Roman" w:cs="Times New Roman"/>
          <w:sz w:val="28"/>
          <w:szCs w:val="28"/>
        </w:rPr>
        <w:t>тическим раствором амелогенина</w:t>
      </w:r>
    </w:p>
    <w:p w14:paraId="51F945A8" w14:textId="77777777" w:rsidR="002E1332" w:rsidRPr="00EF7116" w:rsidRDefault="002E1332" w:rsidP="00D233BE">
      <w:pPr>
        <w:pStyle w:val="a3"/>
        <w:ind w:right="-3" w:firstLine="709"/>
        <w:jc w:val="both"/>
        <w:rPr>
          <w:rFonts w:ascii="Times New Roman" w:hAnsi="Times New Roman" w:cs="Times New Roman"/>
          <w:sz w:val="16"/>
          <w:szCs w:val="16"/>
        </w:rPr>
      </w:pPr>
    </w:p>
    <w:p w14:paraId="0A086152" w14:textId="630C445E" w:rsidR="00EF7116" w:rsidRDefault="00EF7116" w:rsidP="00D233BE">
      <w:pPr>
        <w:pStyle w:val="a3"/>
        <w:ind w:right="-3" w:firstLine="709"/>
        <w:jc w:val="both"/>
        <w:rPr>
          <w:rFonts w:ascii="Times New Roman" w:hAnsi="Times New Roman" w:cs="Times New Roman"/>
          <w:sz w:val="28"/>
          <w:szCs w:val="28"/>
        </w:rPr>
      </w:pPr>
      <w:r>
        <w:rPr>
          <w:rFonts w:ascii="Times New Roman" w:hAnsi="Times New Roman" w:cs="Times New Roman"/>
          <w:sz w:val="24"/>
          <w:szCs w:val="24"/>
        </w:rPr>
        <w:t xml:space="preserve">Примечание – </w:t>
      </w:r>
      <w:r w:rsidRPr="00EF7116">
        <w:rPr>
          <w:rFonts w:ascii="Times New Roman" w:hAnsi="Times New Roman" w:cs="Times New Roman"/>
          <w:sz w:val="24"/>
          <w:szCs w:val="24"/>
        </w:rPr>
        <w:t>Срок 2 месяца, кариесогенная диета</w:t>
      </w:r>
      <w:r>
        <w:rPr>
          <w:rFonts w:ascii="Times New Roman" w:hAnsi="Times New Roman" w:cs="Times New Roman"/>
          <w:sz w:val="24"/>
          <w:szCs w:val="24"/>
        </w:rPr>
        <w:t>.</w:t>
      </w:r>
      <w:r w:rsidRPr="00EF7116">
        <w:rPr>
          <w:rFonts w:ascii="Times New Roman" w:hAnsi="Times New Roman" w:cs="Times New Roman"/>
          <w:sz w:val="24"/>
          <w:szCs w:val="24"/>
        </w:rPr>
        <w:t xml:space="preserve"> Окраска: гематоксилином и эозином. Ув.: б - Х 100; Ув.: а, в, г Х 200</w:t>
      </w:r>
    </w:p>
    <w:p w14:paraId="7E8A4128" w14:textId="77777777" w:rsidR="00EF7116" w:rsidRDefault="00EF7116" w:rsidP="00D233BE">
      <w:pPr>
        <w:pStyle w:val="a3"/>
        <w:ind w:right="-3" w:firstLine="709"/>
        <w:jc w:val="both"/>
        <w:rPr>
          <w:rFonts w:ascii="Times New Roman" w:hAnsi="Times New Roman" w:cs="Times New Roman"/>
          <w:sz w:val="28"/>
          <w:szCs w:val="28"/>
        </w:rPr>
      </w:pPr>
    </w:p>
    <w:p w14:paraId="7F97120A" w14:textId="70EF8970" w:rsidR="00FA7FE4" w:rsidRPr="00D233BE" w:rsidRDefault="00FA7FE4" w:rsidP="00D233BE">
      <w:pPr>
        <w:pStyle w:val="a3"/>
        <w:ind w:right="-3" w:firstLine="709"/>
        <w:jc w:val="both"/>
        <w:rPr>
          <w:rFonts w:ascii="Times New Roman" w:hAnsi="Times New Roman" w:cs="Times New Roman"/>
          <w:sz w:val="28"/>
          <w:szCs w:val="28"/>
        </w:rPr>
      </w:pPr>
      <w:r w:rsidRPr="00D233BE">
        <w:rPr>
          <w:rFonts w:ascii="Times New Roman" w:hAnsi="Times New Roman" w:cs="Times New Roman"/>
          <w:sz w:val="28"/>
          <w:szCs w:val="28"/>
        </w:rPr>
        <w:t>При гистологическом исследовании зубов лабораторных крыс контрольной группы, удаленных после обработки препаратом «ICON» (группа III) в 6 зубах из 80 обнаружен кариозный процесс (код 1), что составило 7,50%, и показало довольно хорошую эффективность использованного метода лечения начального кариеса. Зубы животных, после обработки синтетической полимерной смолой ICON гистологически характеризовались: поверхно</w:t>
      </w:r>
      <w:r w:rsidR="00527960" w:rsidRPr="00D233BE">
        <w:rPr>
          <w:rFonts w:ascii="Times New Roman" w:hAnsi="Times New Roman" w:cs="Times New Roman"/>
          <w:sz w:val="28"/>
          <w:szCs w:val="28"/>
        </w:rPr>
        <w:t xml:space="preserve">стный слой эмали сохранен (рисунок </w:t>
      </w:r>
      <w:r w:rsidR="00BD3099" w:rsidRPr="00D233BE">
        <w:rPr>
          <w:rFonts w:ascii="Times New Roman" w:hAnsi="Times New Roman" w:cs="Times New Roman"/>
          <w:sz w:val="28"/>
          <w:szCs w:val="28"/>
        </w:rPr>
        <w:t>2</w:t>
      </w:r>
      <w:r w:rsidR="00AB7823" w:rsidRPr="00D233BE">
        <w:rPr>
          <w:rFonts w:ascii="Times New Roman" w:hAnsi="Times New Roman" w:cs="Times New Roman"/>
          <w:sz w:val="28"/>
          <w:szCs w:val="28"/>
        </w:rPr>
        <w:t>1</w:t>
      </w:r>
      <w:r w:rsidRPr="00D233BE">
        <w:rPr>
          <w:rFonts w:ascii="Times New Roman" w:hAnsi="Times New Roman" w:cs="Times New Roman"/>
          <w:sz w:val="28"/>
          <w:szCs w:val="28"/>
        </w:rPr>
        <w:t xml:space="preserve">а, </w:t>
      </w:r>
      <w:r w:rsidR="00EF7116">
        <w:rPr>
          <w:rFonts w:ascii="Times New Roman" w:hAnsi="Times New Roman" w:cs="Times New Roman"/>
          <w:sz w:val="28"/>
          <w:szCs w:val="28"/>
        </w:rPr>
        <w:t>21</w:t>
      </w:r>
      <w:r w:rsidRPr="00D233BE">
        <w:rPr>
          <w:rFonts w:ascii="Times New Roman" w:hAnsi="Times New Roman" w:cs="Times New Roman"/>
          <w:sz w:val="28"/>
          <w:szCs w:val="28"/>
        </w:rPr>
        <w:t>б), выявлены участки в виде пятнистых нарушений целостности п</w:t>
      </w:r>
      <w:r w:rsidR="00527960" w:rsidRPr="00D233BE">
        <w:rPr>
          <w:rFonts w:ascii="Times New Roman" w:hAnsi="Times New Roman" w:cs="Times New Roman"/>
          <w:sz w:val="28"/>
          <w:szCs w:val="28"/>
        </w:rPr>
        <w:t xml:space="preserve">оверхностного слоя эмали (рисунок </w:t>
      </w:r>
      <w:r w:rsidR="00BD3099" w:rsidRPr="00D233BE">
        <w:rPr>
          <w:rFonts w:ascii="Times New Roman" w:hAnsi="Times New Roman" w:cs="Times New Roman"/>
          <w:sz w:val="28"/>
          <w:szCs w:val="28"/>
        </w:rPr>
        <w:t>2</w:t>
      </w:r>
      <w:r w:rsidR="00AB7823" w:rsidRPr="00D233BE">
        <w:rPr>
          <w:rFonts w:ascii="Times New Roman" w:hAnsi="Times New Roman" w:cs="Times New Roman"/>
          <w:sz w:val="28"/>
          <w:szCs w:val="28"/>
        </w:rPr>
        <w:t>1</w:t>
      </w:r>
      <w:r w:rsidRPr="00D233BE">
        <w:rPr>
          <w:rFonts w:ascii="Times New Roman" w:hAnsi="Times New Roman" w:cs="Times New Roman"/>
          <w:sz w:val="28"/>
          <w:szCs w:val="28"/>
        </w:rPr>
        <w:t>в). Микроскопически отмечено образование инфильтративных очагов, напоминающих «полостные» деструкции эмали белесого цвета, указывающих на проникновение и затвердевание синтетической полимерной смолы ICON</w:t>
      </w:r>
      <w:r w:rsidRPr="00D233BE">
        <w:rPr>
          <w:rFonts w:ascii="Times New Roman" w:hAnsi="Times New Roman" w:cs="Times New Roman"/>
          <w:b/>
          <w:sz w:val="28"/>
          <w:szCs w:val="28"/>
        </w:rPr>
        <w:t xml:space="preserve"> </w:t>
      </w:r>
      <w:r w:rsidRPr="00D233BE">
        <w:rPr>
          <w:rFonts w:ascii="Times New Roman" w:hAnsi="Times New Roman" w:cs="Times New Roman"/>
          <w:sz w:val="28"/>
          <w:szCs w:val="28"/>
        </w:rPr>
        <w:t>(рис</w:t>
      </w:r>
      <w:r w:rsidR="00527960" w:rsidRPr="00D233BE">
        <w:rPr>
          <w:rFonts w:ascii="Times New Roman" w:hAnsi="Times New Roman" w:cs="Times New Roman"/>
          <w:sz w:val="28"/>
          <w:szCs w:val="28"/>
        </w:rPr>
        <w:t xml:space="preserve">унок </w:t>
      </w:r>
      <w:r w:rsidR="00BD3099" w:rsidRPr="00D233BE">
        <w:rPr>
          <w:rFonts w:ascii="Times New Roman" w:hAnsi="Times New Roman" w:cs="Times New Roman"/>
          <w:sz w:val="28"/>
          <w:szCs w:val="28"/>
        </w:rPr>
        <w:t>2</w:t>
      </w:r>
      <w:r w:rsidR="00AB7823" w:rsidRPr="00D233BE">
        <w:rPr>
          <w:rFonts w:ascii="Times New Roman" w:hAnsi="Times New Roman" w:cs="Times New Roman"/>
          <w:sz w:val="28"/>
          <w:szCs w:val="28"/>
        </w:rPr>
        <w:t>1</w:t>
      </w:r>
      <w:r w:rsidR="000133A5" w:rsidRPr="00D233BE">
        <w:rPr>
          <w:rFonts w:ascii="Times New Roman" w:hAnsi="Times New Roman" w:cs="Times New Roman"/>
          <w:sz w:val="28"/>
          <w:szCs w:val="28"/>
        </w:rPr>
        <w:t>г</w:t>
      </w:r>
      <w:r w:rsidRPr="00D233BE">
        <w:rPr>
          <w:rFonts w:ascii="Times New Roman" w:hAnsi="Times New Roman" w:cs="Times New Roman"/>
          <w:sz w:val="28"/>
          <w:szCs w:val="28"/>
        </w:rPr>
        <w:t xml:space="preserve">). </w:t>
      </w:r>
    </w:p>
    <w:p w14:paraId="619BFAC6" w14:textId="77777777" w:rsidR="00492180" w:rsidRPr="00D233BE" w:rsidRDefault="00492180" w:rsidP="00D233BE">
      <w:pPr>
        <w:pStyle w:val="a3"/>
        <w:ind w:right="-3" w:firstLine="709"/>
        <w:jc w:val="both"/>
        <w:rPr>
          <w:rFonts w:ascii="Times New Roman" w:hAnsi="Times New Roman" w:cs="Times New Roman"/>
          <w:sz w:val="28"/>
          <w:szCs w:val="28"/>
        </w:rPr>
      </w:pPr>
    </w:p>
    <w:tbl>
      <w:tblPr>
        <w:tblW w:w="9639" w:type="dxa"/>
        <w:tblInd w:w="108" w:type="dxa"/>
        <w:tblLook w:val="04A0" w:firstRow="1" w:lastRow="0" w:firstColumn="1" w:lastColumn="0" w:noHBand="0" w:noVBand="1"/>
      </w:tblPr>
      <w:tblGrid>
        <w:gridCol w:w="4720"/>
        <w:gridCol w:w="4919"/>
      </w:tblGrid>
      <w:tr w:rsidR="00461558" w:rsidRPr="00D233BE" w14:paraId="0EEC77CF" w14:textId="77777777" w:rsidTr="00EF7116">
        <w:tc>
          <w:tcPr>
            <w:tcW w:w="4686" w:type="dxa"/>
          </w:tcPr>
          <w:p w14:paraId="37F0628F" w14:textId="77777777" w:rsidR="00BB73E6" w:rsidRPr="00D233BE" w:rsidRDefault="00BB73E6" w:rsidP="00EF7116">
            <w:pPr>
              <w:spacing w:after="0" w:line="240" w:lineRule="auto"/>
              <w:ind w:right="-3" w:firstLine="34"/>
              <w:jc w:val="center"/>
              <w:rPr>
                <w:rFonts w:ascii="Times New Roman" w:hAnsi="Times New Roman" w:cs="Times New Roman"/>
                <w:sz w:val="28"/>
                <w:szCs w:val="28"/>
              </w:rPr>
            </w:pPr>
            <w:r w:rsidRPr="00D233BE">
              <w:rPr>
                <w:rFonts w:ascii="Times New Roman" w:hAnsi="Times New Roman" w:cs="Times New Roman"/>
                <w:noProof/>
                <w:sz w:val="28"/>
                <w:szCs w:val="28"/>
                <w:lang w:eastAsia="ru-RU"/>
              </w:rPr>
              <w:lastRenderedPageBreak/>
              <w:drawing>
                <wp:inline distT="0" distB="0" distL="0" distR="0" wp14:anchorId="7FDF9CD6" wp14:editId="4090BAA6">
                  <wp:extent cx="2828925" cy="26003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a:extLst>
                              <a:ext uri="{28A0092B-C50C-407E-A947-70E740481C1C}">
                                <a14:useLocalDpi xmlns:a14="http://schemas.microsoft.com/office/drawing/2010/main" val="0"/>
                              </a:ext>
                            </a:extLst>
                          </a:blip>
                          <a:srcRect t="4383"/>
                          <a:stretch/>
                        </pic:blipFill>
                        <pic:spPr bwMode="auto">
                          <a:xfrm>
                            <a:off x="0" y="0"/>
                            <a:ext cx="2828925" cy="26003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53" w:type="dxa"/>
          </w:tcPr>
          <w:p w14:paraId="1C01DF9E" w14:textId="77777777" w:rsidR="00BB73E6" w:rsidRPr="00D233BE" w:rsidRDefault="00BB73E6" w:rsidP="00EF7116">
            <w:pPr>
              <w:spacing w:after="0" w:line="240" w:lineRule="auto"/>
              <w:ind w:right="-3" w:firstLine="26"/>
              <w:jc w:val="center"/>
              <w:rPr>
                <w:rFonts w:ascii="Times New Roman" w:hAnsi="Times New Roman" w:cs="Times New Roman"/>
                <w:sz w:val="28"/>
                <w:szCs w:val="28"/>
              </w:rPr>
            </w:pPr>
            <w:r w:rsidRPr="00D233BE">
              <w:rPr>
                <w:rFonts w:ascii="Times New Roman" w:hAnsi="Times New Roman" w:cs="Times New Roman"/>
                <w:noProof/>
                <w:sz w:val="28"/>
                <w:szCs w:val="28"/>
                <w:lang w:eastAsia="ru-RU"/>
              </w:rPr>
              <w:drawing>
                <wp:inline distT="0" distB="0" distL="0" distR="0" wp14:anchorId="0B55445B" wp14:editId="612C0690">
                  <wp:extent cx="2819400" cy="25812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a:extLst>
                              <a:ext uri="{28A0092B-C50C-407E-A947-70E740481C1C}">
                                <a14:useLocalDpi xmlns:a14="http://schemas.microsoft.com/office/drawing/2010/main" val="0"/>
                              </a:ext>
                            </a:extLst>
                          </a:blip>
                          <a:srcRect t="5138"/>
                          <a:stretch/>
                        </pic:blipFill>
                        <pic:spPr bwMode="auto">
                          <a:xfrm>
                            <a:off x="0" y="0"/>
                            <a:ext cx="2819400" cy="25812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61558" w:rsidRPr="00D233BE" w14:paraId="0DBD84EA" w14:textId="77777777" w:rsidTr="00EF7116">
        <w:tc>
          <w:tcPr>
            <w:tcW w:w="4686" w:type="dxa"/>
          </w:tcPr>
          <w:p w14:paraId="20BCF7A6" w14:textId="77777777" w:rsidR="00BB73E6" w:rsidRPr="00EF7116" w:rsidRDefault="00BB73E6" w:rsidP="00EF7116">
            <w:pPr>
              <w:spacing w:after="0" w:line="240" w:lineRule="auto"/>
              <w:ind w:right="-3" w:firstLine="34"/>
              <w:jc w:val="center"/>
              <w:rPr>
                <w:rFonts w:ascii="Times New Roman" w:hAnsi="Times New Roman" w:cs="Times New Roman"/>
                <w:sz w:val="24"/>
                <w:szCs w:val="24"/>
              </w:rPr>
            </w:pPr>
            <w:r w:rsidRPr="00EF7116">
              <w:rPr>
                <w:rFonts w:ascii="Times New Roman" w:hAnsi="Times New Roman" w:cs="Times New Roman"/>
                <w:sz w:val="24"/>
                <w:szCs w:val="24"/>
              </w:rPr>
              <w:t>а</w:t>
            </w:r>
          </w:p>
        </w:tc>
        <w:tc>
          <w:tcPr>
            <w:tcW w:w="4953" w:type="dxa"/>
          </w:tcPr>
          <w:p w14:paraId="0C755EAB" w14:textId="77777777" w:rsidR="00BB73E6" w:rsidRPr="00EF7116" w:rsidRDefault="00BB73E6" w:rsidP="00EF7116">
            <w:pPr>
              <w:spacing w:after="0" w:line="240" w:lineRule="auto"/>
              <w:ind w:right="-3" w:firstLine="34"/>
              <w:jc w:val="center"/>
              <w:rPr>
                <w:rFonts w:ascii="Times New Roman" w:hAnsi="Times New Roman" w:cs="Times New Roman"/>
                <w:sz w:val="24"/>
                <w:szCs w:val="24"/>
              </w:rPr>
            </w:pPr>
            <w:r w:rsidRPr="00EF7116">
              <w:rPr>
                <w:rFonts w:ascii="Times New Roman" w:hAnsi="Times New Roman" w:cs="Times New Roman"/>
                <w:sz w:val="24"/>
                <w:szCs w:val="24"/>
              </w:rPr>
              <w:t>б</w:t>
            </w:r>
          </w:p>
        </w:tc>
      </w:tr>
      <w:tr w:rsidR="00461558" w:rsidRPr="00D233BE" w14:paraId="78FE7234" w14:textId="77777777" w:rsidTr="00EF7116">
        <w:tc>
          <w:tcPr>
            <w:tcW w:w="4686" w:type="dxa"/>
          </w:tcPr>
          <w:p w14:paraId="3AA0C0BA" w14:textId="77777777" w:rsidR="00BB73E6" w:rsidRPr="00D233BE" w:rsidRDefault="00BB73E6" w:rsidP="000672F3">
            <w:pPr>
              <w:spacing w:after="0" w:line="240" w:lineRule="auto"/>
              <w:ind w:right="-3" w:firstLine="34"/>
              <w:rPr>
                <w:rFonts w:ascii="Times New Roman" w:hAnsi="Times New Roman" w:cs="Times New Roman"/>
                <w:sz w:val="28"/>
                <w:szCs w:val="28"/>
              </w:rPr>
            </w:pPr>
            <w:r w:rsidRPr="00D233BE">
              <w:rPr>
                <w:rFonts w:ascii="Times New Roman" w:hAnsi="Times New Roman" w:cs="Times New Roman"/>
                <w:noProof/>
                <w:sz w:val="28"/>
                <w:szCs w:val="28"/>
                <w:lang w:eastAsia="ru-RU"/>
              </w:rPr>
              <w:drawing>
                <wp:inline distT="0" distB="0" distL="0" distR="0" wp14:anchorId="7104A24B" wp14:editId="59D30B3C">
                  <wp:extent cx="2837815" cy="2609850"/>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64043" cy="2633971"/>
                          </a:xfrm>
                          <a:prstGeom prst="rect">
                            <a:avLst/>
                          </a:prstGeom>
                          <a:noFill/>
                        </pic:spPr>
                      </pic:pic>
                    </a:graphicData>
                  </a:graphic>
                </wp:inline>
              </w:drawing>
            </w:r>
          </w:p>
        </w:tc>
        <w:tc>
          <w:tcPr>
            <w:tcW w:w="4953" w:type="dxa"/>
          </w:tcPr>
          <w:p w14:paraId="440E707E" w14:textId="77777777" w:rsidR="00BB73E6" w:rsidRPr="00D233BE" w:rsidRDefault="00BB73E6" w:rsidP="00EF7116">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noProof/>
                <w:sz w:val="28"/>
                <w:szCs w:val="28"/>
                <w:lang w:eastAsia="ru-RU"/>
              </w:rPr>
              <w:drawing>
                <wp:inline distT="0" distB="0" distL="0" distR="0" wp14:anchorId="1062DD88" wp14:editId="3BD970FD">
                  <wp:extent cx="2838450" cy="25812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41277" cy="2583846"/>
                          </a:xfrm>
                          <a:prstGeom prst="rect">
                            <a:avLst/>
                          </a:prstGeom>
                          <a:noFill/>
                        </pic:spPr>
                      </pic:pic>
                    </a:graphicData>
                  </a:graphic>
                </wp:inline>
              </w:drawing>
            </w:r>
          </w:p>
        </w:tc>
      </w:tr>
      <w:tr w:rsidR="00461558" w:rsidRPr="00D233BE" w14:paraId="27E04F41" w14:textId="77777777" w:rsidTr="00EF7116">
        <w:tc>
          <w:tcPr>
            <w:tcW w:w="4686" w:type="dxa"/>
          </w:tcPr>
          <w:p w14:paraId="54702C53" w14:textId="77777777" w:rsidR="00BB73E6" w:rsidRPr="00EF7116" w:rsidRDefault="00BB73E6" w:rsidP="00EF7116">
            <w:pPr>
              <w:spacing w:after="0" w:line="240" w:lineRule="auto"/>
              <w:ind w:right="-3"/>
              <w:jc w:val="center"/>
              <w:rPr>
                <w:rFonts w:ascii="Times New Roman" w:hAnsi="Times New Roman" w:cs="Times New Roman"/>
                <w:sz w:val="24"/>
                <w:szCs w:val="24"/>
              </w:rPr>
            </w:pPr>
            <w:r w:rsidRPr="00EF7116">
              <w:rPr>
                <w:rFonts w:ascii="Times New Roman" w:hAnsi="Times New Roman" w:cs="Times New Roman"/>
                <w:sz w:val="24"/>
                <w:szCs w:val="24"/>
              </w:rPr>
              <w:t>в</w:t>
            </w:r>
          </w:p>
        </w:tc>
        <w:tc>
          <w:tcPr>
            <w:tcW w:w="4953" w:type="dxa"/>
          </w:tcPr>
          <w:p w14:paraId="6E615AAB" w14:textId="77777777" w:rsidR="00BB73E6" w:rsidRPr="00EF7116" w:rsidRDefault="00BB73E6" w:rsidP="00EF7116">
            <w:pPr>
              <w:spacing w:after="0" w:line="240" w:lineRule="auto"/>
              <w:ind w:right="-3"/>
              <w:jc w:val="center"/>
              <w:rPr>
                <w:rFonts w:ascii="Times New Roman" w:hAnsi="Times New Roman" w:cs="Times New Roman"/>
                <w:sz w:val="24"/>
                <w:szCs w:val="24"/>
              </w:rPr>
            </w:pPr>
            <w:r w:rsidRPr="00EF7116">
              <w:rPr>
                <w:rFonts w:ascii="Times New Roman" w:hAnsi="Times New Roman" w:cs="Times New Roman"/>
                <w:sz w:val="24"/>
                <w:szCs w:val="24"/>
              </w:rPr>
              <w:t>г</w:t>
            </w:r>
          </w:p>
        </w:tc>
      </w:tr>
    </w:tbl>
    <w:p w14:paraId="4C42DFBD" w14:textId="77777777" w:rsidR="00EF7116" w:rsidRPr="00EF7116" w:rsidRDefault="00EF7116" w:rsidP="00EF7116">
      <w:pPr>
        <w:pStyle w:val="a3"/>
        <w:ind w:right="-3"/>
        <w:jc w:val="center"/>
        <w:rPr>
          <w:rFonts w:ascii="Times New Roman" w:hAnsi="Times New Roman" w:cs="Times New Roman"/>
          <w:sz w:val="16"/>
          <w:szCs w:val="16"/>
        </w:rPr>
      </w:pPr>
    </w:p>
    <w:p w14:paraId="459F3E73" w14:textId="68A7A6FC" w:rsidR="00EF7116" w:rsidRDefault="00EF7116" w:rsidP="00EF7116">
      <w:pPr>
        <w:pStyle w:val="a3"/>
        <w:ind w:right="-3" w:firstLine="709"/>
        <w:jc w:val="both"/>
        <w:rPr>
          <w:rFonts w:ascii="Times New Roman" w:hAnsi="Times New Roman" w:cs="Times New Roman"/>
          <w:sz w:val="24"/>
          <w:szCs w:val="24"/>
        </w:rPr>
      </w:pPr>
      <w:r>
        <w:rPr>
          <w:rFonts w:ascii="Times New Roman" w:hAnsi="Times New Roman" w:cs="Times New Roman"/>
          <w:sz w:val="24"/>
          <w:szCs w:val="24"/>
        </w:rPr>
        <w:t xml:space="preserve">а, б – </w:t>
      </w:r>
      <w:r w:rsidRPr="00EF7116">
        <w:rPr>
          <w:rFonts w:ascii="Times New Roman" w:hAnsi="Times New Roman" w:cs="Times New Roman"/>
          <w:sz w:val="24"/>
          <w:szCs w:val="24"/>
        </w:rPr>
        <w:t xml:space="preserve">поверхностный слой эмали сохранен; </w:t>
      </w:r>
      <w:r>
        <w:rPr>
          <w:rFonts w:ascii="Times New Roman" w:hAnsi="Times New Roman" w:cs="Times New Roman"/>
          <w:sz w:val="24"/>
          <w:szCs w:val="24"/>
        </w:rPr>
        <w:t xml:space="preserve">в – </w:t>
      </w:r>
      <w:r w:rsidRPr="00EF7116">
        <w:rPr>
          <w:rFonts w:ascii="Times New Roman" w:hAnsi="Times New Roman" w:cs="Times New Roman"/>
          <w:sz w:val="24"/>
          <w:szCs w:val="24"/>
        </w:rPr>
        <w:t xml:space="preserve">участки пятнистых нарушений целостности поверхностного слоя эмали; </w:t>
      </w:r>
      <w:r>
        <w:rPr>
          <w:rFonts w:ascii="Times New Roman" w:hAnsi="Times New Roman" w:cs="Times New Roman"/>
          <w:sz w:val="24"/>
          <w:szCs w:val="24"/>
        </w:rPr>
        <w:t xml:space="preserve">а, б, в, г – </w:t>
      </w:r>
      <w:r w:rsidRPr="00EF7116">
        <w:rPr>
          <w:rFonts w:ascii="Times New Roman" w:hAnsi="Times New Roman" w:cs="Times New Roman"/>
          <w:sz w:val="24"/>
          <w:szCs w:val="24"/>
        </w:rPr>
        <w:t xml:space="preserve">инфильтрация «полостными образовниями» очагов деструкций эмали белесого цвета, синтетической полимерной смолы </w:t>
      </w:r>
      <w:r w:rsidRPr="00EF7116">
        <w:rPr>
          <w:rFonts w:ascii="Times New Roman" w:hAnsi="Times New Roman" w:cs="Times New Roman"/>
          <w:sz w:val="24"/>
          <w:szCs w:val="24"/>
          <w:lang w:val="en-US"/>
        </w:rPr>
        <w:t>ICON</w:t>
      </w:r>
    </w:p>
    <w:p w14:paraId="5060AD3E" w14:textId="77777777" w:rsidR="00EF7116" w:rsidRPr="00EF7116" w:rsidRDefault="00EF7116" w:rsidP="00EF7116">
      <w:pPr>
        <w:pStyle w:val="a3"/>
        <w:ind w:right="-3"/>
        <w:jc w:val="center"/>
        <w:rPr>
          <w:rFonts w:ascii="Times New Roman" w:hAnsi="Times New Roman" w:cs="Times New Roman"/>
          <w:sz w:val="16"/>
          <w:szCs w:val="16"/>
        </w:rPr>
      </w:pPr>
    </w:p>
    <w:p w14:paraId="719CAAB0" w14:textId="1470F3BA" w:rsidR="00BB73E6" w:rsidRDefault="00EF7116" w:rsidP="00EF7116">
      <w:pPr>
        <w:pStyle w:val="a3"/>
        <w:ind w:right="-3"/>
        <w:jc w:val="center"/>
        <w:rPr>
          <w:rFonts w:ascii="Times New Roman" w:hAnsi="Times New Roman" w:cs="Times New Roman"/>
          <w:b/>
          <w:sz w:val="28"/>
          <w:szCs w:val="28"/>
        </w:rPr>
      </w:pPr>
      <w:r w:rsidRPr="00D233BE">
        <w:rPr>
          <w:rFonts w:ascii="Times New Roman" w:hAnsi="Times New Roman" w:cs="Times New Roman"/>
          <w:sz w:val="28"/>
          <w:szCs w:val="28"/>
        </w:rPr>
        <w:t xml:space="preserve">Рисунок 21 </w:t>
      </w:r>
      <w:r>
        <w:rPr>
          <w:rFonts w:ascii="Times New Roman" w:hAnsi="Times New Roman" w:cs="Times New Roman"/>
          <w:sz w:val="28"/>
          <w:szCs w:val="28"/>
        </w:rPr>
        <w:t>–</w:t>
      </w:r>
      <w:r w:rsidRPr="00D233BE">
        <w:rPr>
          <w:rFonts w:ascii="Times New Roman" w:hAnsi="Times New Roman" w:cs="Times New Roman"/>
          <w:sz w:val="28"/>
          <w:szCs w:val="28"/>
        </w:rPr>
        <w:t xml:space="preserve"> Зубы животных после обработки синтетической полимерной смолой </w:t>
      </w:r>
      <w:r w:rsidRPr="00D233BE">
        <w:rPr>
          <w:rFonts w:ascii="Times New Roman" w:hAnsi="Times New Roman" w:cs="Times New Roman"/>
          <w:sz w:val="28"/>
          <w:szCs w:val="28"/>
          <w:lang w:val="en-US"/>
        </w:rPr>
        <w:t>ICON</w:t>
      </w:r>
    </w:p>
    <w:p w14:paraId="4795B3A5" w14:textId="77777777" w:rsidR="00EF7116" w:rsidRPr="00EF7116" w:rsidRDefault="00EF7116" w:rsidP="00D233BE">
      <w:pPr>
        <w:pStyle w:val="a3"/>
        <w:ind w:right="-3" w:firstLine="709"/>
        <w:jc w:val="both"/>
        <w:rPr>
          <w:rFonts w:ascii="Times New Roman" w:hAnsi="Times New Roman" w:cs="Times New Roman"/>
          <w:sz w:val="16"/>
          <w:szCs w:val="16"/>
        </w:rPr>
      </w:pPr>
    </w:p>
    <w:p w14:paraId="575DB823" w14:textId="3E4BE929" w:rsidR="00EF7116" w:rsidRDefault="00EF7116" w:rsidP="00D233BE">
      <w:pPr>
        <w:pStyle w:val="a3"/>
        <w:ind w:right="-3" w:firstLine="709"/>
        <w:jc w:val="both"/>
        <w:rPr>
          <w:rFonts w:ascii="Times New Roman" w:hAnsi="Times New Roman" w:cs="Times New Roman"/>
          <w:b/>
          <w:sz w:val="28"/>
          <w:szCs w:val="28"/>
        </w:rPr>
      </w:pPr>
      <w:r>
        <w:rPr>
          <w:rFonts w:ascii="Times New Roman" w:hAnsi="Times New Roman" w:cs="Times New Roman"/>
          <w:sz w:val="24"/>
          <w:szCs w:val="24"/>
        </w:rPr>
        <w:t xml:space="preserve">Примечание – </w:t>
      </w:r>
      <w:r w:rsidRPr="00EF7116">
        <w:rPr>
          <w:rFonts w:ascii="Times New Roman" w:hAnsi="Times New Roman" w:cs="Times New Roman"/>
          <w:sz w:val="24"/>
          <w:szCs w:val="24"/>
        </w:rPr>
        <w:t>Окраска: гематоксилином и эозином. Ув.: а - Х 100; б, в, г – Х 200</w:t>
      </w:r>
    </w:p>
    <w:p w14:paraId="3230C392" w14:textId="77777777" w:rsidR="00EF7116" w:rsidRPr="00D233BE" w:rsidRDefault="00EF7116" w:rsidP="00D233BE">
      <w:pPr>
        <w:pStyle w:val="a3"/>
        <w:ind w:right="-3" w:firstLine="709"/>
        <w:jc w:val="both"/>
        <w:rPr>
          <w:rFonts w:ascii="Times New Roman" w:hAnsi="Times New Roman" w:cs="Times New Roman"/>
          <w:b/>
          <w:sz w:val="28"/>
          <w:szCs w:val="28"/>
        </w:rPr>
      </w:pPr>
    </w:p>
    <w:p w14:paraId="224D0BBD" w14:textId="07C1F605" w:rsidR="00FA7FE4" w:rsidRPr="00D233BE" w:rsidRDefault="00FA7FE4" w:rsidP="00D233BE">
      <w:pPr>
        <w:pStyle w:val="a3"/>
        <w:ind w:right="-3" w:firstLine="709"/>
        <w:jc w:val="both"/>
        <w:rPr>
          <w:rFonts w:ascii="Times New Roman" w:hAnsi="Times New Roman" w:cs="Times New Roman"/>
          <w:sz w:val="28"/>
          <w:szCs w:val="28"/>
        </w:rPr>
      </w:pPr>
      <w:r w:rsidRPr="00D233BE">
        <w:rPr>
          <w:rFonts w:ascii="Times New Roman" w:hAnsi="Times New Roman" w:cs="Times New Roman"/>
          <w:sz w:val="28"/>
          <w:szCs w:val="28"/>
        </w:rPr>
        <w:t>Проведено сравнение результатов гистологического исследования зубов двух контрольных групп крыс: без обработки зубов исследуемыми материалами (группа IV) и с обработкой зубов препаратом «ICON» (группа III). Полученные различия статистически значимы (χ 2 =99,61; p=0,00000) с менее выраженным кариозным процессом в контрольной группе со стандартным мето</w:t>
      </w:r>
      <w:r w:rsidR="00D576E1" w:rsidRPr="00D233BE">
        <w:rPr>
          <w:rFonts w:ascii="Times New Roman" w:hAnsi="Times New Roman" w:cs="Times New Roman"/>
          <w:sz w:val="28"/>
          <w:szCs w:val="28"/>
        </w:rPr>
        <w:t>дом лечения (группа III)</w:t>
      </w:r>
      <w:r w:rsidR="00BB73E6" w:rsidRPr="00D233BE">
        <w:rPr>
          <w:rFonts w:ascii="Times New Roman" w:hAnsi="Times New Roman" w:cs="Times New Roman"/>
          <w:sz w:val="28"/>
          <w:szCs w:val="28"/>
        </w:rPr>
        <w:t>, что отражено в таблице</w:t>
      </w:r>
      <w:r w:rsidR="00D576E1" w:rsidRPr="00D233BE">
        <w:rPr>
          <w:rFonts w:ascii="Times New Roman" w:hAnsi="Times New Roman" w:cs="Times New Roman"/>
          <w:sz w:val="28"/>
          <w:szCs w:val="28"/>
        </w:rPr>
        <w:t xml:space="preserve"> </w:t>
      </w:r>
      <w:r w:rsidR="00AB7823" w:rsidRPr="00D233BE">
        <w:rPr>
          <w:rFonts w:ascii="Times New Roman" w:hAnsi="Times New Roman" w:cs="Times New Roman"/>
          <w:sz w:val="28"/>
          <w:szCs w:val="28"/>
        </w:rPr>
        <w:t>8</w:t>
      </w:r>
      <w:r w:rsidRPr="00D233BE">
        <w:rPr>
          <w:rFonts w:ascii="Times New Roman" w:hAnsi="Times New Roman" w:cs="Times New Roman"/>
          <w:sz w:val="28"/>
          <w:szCs w:val="28"/>
        </w:rPr>
        <w:t>.</w:t>
      </w:r>
    </w:p>
    <w:p w14:paraId="422DB50F" w14:textId="77777777" w:rsidR="00DE3FC2" w:rsidRPr="00D233BE" w:rsidRDefault="00DE3FC2" w:rsidP="00D233BE">
      <w:pPr>
        <w:pStyle w:val="a3"/>
        <w:ind w:right="-3" w:firstLine="709"/>
        <w:jc w:val="both"/>
        <w:rPr>
          <w:rFonts w:ascii="Times New Roman" w:hAnsi="Times New Roman" w:cs="Times New Roman"/>
          <w:sz w:val="28"/>
          <w:szCs w:val="28"/>
        </w:rPr>
      </w:pPr>
    </w:p>
    <w:p w14:paraId="4CF3E80B" w14:textId="1E32076F" w:rsidR="00DE3FC2" w:rsidRPr="00D233BE" w:rsidRDefault="00DE3FC2" w:rsidP="00EF7116">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lastRenderedPageBreak/>
        <w:t xml:space="preserve">Таблица </w:t>
      </w:r>
      <w:r w:rsidR="00AB7823" w:rsidRPr="00D233BE">
        <w:rPr>
          <w:rFonts w:ascii="Times New Roman" w:hAnsi="Times New Roman" w:cs="Times New Roman"/>
          <w:sz w:val="28"/>
          <w:szCs w:val="28"/>
        </w:rPr>
        <w:t>8</w:t>
      </w:r>
      <w:r w:rsidRPr="00D233BE">
        <w:rPr>
          <w:rFonts w:ascii="Times New Roman" w:hAnsi="Times New Roman" w:cs="Times New Roman"/>
          <w:sz w:val="28"/>
          <w:szCs w:val="28"/>
        </w:rPr>
        <w:t xml:space="preserve"> </w:t>
      </w:r>
      <w:r w:rsidR="00EF7116">
        <w:rPr>
          <w:rFonts w:ascii="Times New Roman" w:hAnsi="Times New Roman" w:cs="Times New Roman"/>
          <w:sz w:val="28"/>
          <w:szCs w:val="28"/>
        </w:rPr>
        <w:t xml:space="preserve">– </w:t>
      </w:r>
      <w:r w:rsidRPr="00D233BE">
        <w:rPr>
          <w:rFonts w:ascii="Times New Roman" w:hAnsi="Times New Roman" w:cs="Times New Roman"/>
          <w:sz w:val="28"/>
          <w:szCs w:val="28"/>
        </w:rPr>
        <w:t xml:space="preserve">Сравнительная характеристика </w:t>
      </w:r>
      <w:r w:rsidRPr="00D233BE">
        <w:rPr>
          <w:rFonts w:ascii="Times New Roman" w:eastAsia="Times New Roman" w:hAnsi="Times New Roman" w:cs="Times New Roman"/>
          <w:sz w:val="28"/>
          <w:szCs w:val="28"/>
          <w:lang w:eastAsia="ru-RU"/>
        </w:rPr>
        <w:t>признаков кариозного процесса при</w:t>
      </w:r>
      <w:r w:rsidRPr="00D233BE">
        <w:rPr>
          <w:rFonts w:ascii="Times New Roman" w:hAnsi="Times New Roman" w:cs="Times New Roman"/>
          <w:sz w:val="28"/>
          <w:szCs w:val="28"/>
        </w:rPr>
        <w:t xml:space="preserve"> </w:t>
      </w:r>
      <w:r w:rsidRPr="00D233BE">
        <w:rPr>
          <w:rFonts w:ascii="Times New Roman" w:eastAsia="Times New Roman" w:hAnsi="Times New Roman" w:cs="Times New Roman"/>
          <w:sz w:val="28"/>
          <w:szCs w:val="28"/>
          <w:lang w:eastAsia="ru-RU"/>
        </w:rPr>
        <w:t>гистологическом исследовании зубов лабораторных крыс</w:t>
      </w:r>
      <w:r w:rsidRPr="00D233BE">
        <w:rPr>
          <w:rFonts w:ascii="Times New Roman" w:hAnsi="Times New Roman" w:cs="Times New Roman"/>
          <w:sz w:val="28"/>
          <w:szCs w:val="28"/>
        </w:rPr>
        <w:t xml:space="preserve"> ра</w:t>
      </w:r>
      <w:r w:rsidR="00565B63">
        <w:rPr>
          <w:rFonts w:ascii="Times New Roman" w:hAnsi="Times New Roman" w:cs="Times New Roman"/>
          <w:sz w:val="28"/>
          <w:szCs w:val="28"/>
        </w:rPr>
        <w:t>зличных исследовательских групп</w:t>
      </w:r>
    </w:p>
    <w:p w14:paraId="6C84A182" w14:textId="77777777" w:rsidR="00913114" w:rsidRPr="00EF7116" w:rsidRDefault="00913114" w:rsidP="00A60E79">
      <w:pPr>
        <w:spacing w:after="0" w:line="240" w:lineRule="auto"/>
        <w:ind w:right="-3"/>
        <w:jc w:val="both"/>
        <w:rPr>
          <w:rFonts w:ascii="Times New Roman" w:hAnsi="Times New Roman" w:cs="Times New Roman"/>
          <w:sz w:val="16"/>
          <w:szCs w:val="16"/>
        </w:rPr>
      </w:pPr>
    </w:p>
    <w:tbl>
      <w:tblPr>
        <w:tblStyle w:val="aa"/>
        <w:tblW w:w="9639"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985"/>
        <w:gridCol w:w="992"/>
        <w:gridCol w:w="992"/>
        <w:gridCol w:w="851"/>
        <w:gridCol w:w="992"/>
        <w:gridCol w:w="992"/>
        <w:gridCol w:w="851"/>
        <w:gridCol w:w="1984"/>
      </w:tblGrid>
      <w:tr w:rsidR="00A86AE4" w:rsidRPr="00DF3D53" w14:paraId="22EFB009" w14:textId="77777777" w:rsidTr="00565B63">
        <w:tc>
          <w:tcPr>
            <w:tcW w:w="1985" w:type="dxa"/>
            <w:vAlign w:val="center"/>
          </w:tcPr>
          <w:p w14:paraId="39695BB4" w14:textId="61B684F0" w:rsidR="00A86AE4" w:rsidRPr="00DF3D53" w:rsidRDefault="00565B63" w:rsidP="00565B63">
            <w:pPr>
              <w:tabs>
                <w:tab w:val="left" w:pos="7509"/>
              </w:tabs>
              <w:jc w:val="center"/>
              <w:rPr>
                <w:rFonts w:ascii="Times New Roman" w:hAnsi="Times New Roman" w:cs="Times New Roman"/>
                <w:sz w:val="24"/>
                <w:szCs w:val="24"/>
              </w:rPr>
            </w:pPr>
            <w:r>
              <w:rPr>
                <w:rFonts w:ascii="Times New Roman" w:hAnsi="Times New Roman" w:cs="Times New Roman"/>
                <w:sz w:val="24"/>
                <w:szCs w:val="24"/>
              </w:rPr>
              <w:t>Наименование</w:t>
            </w:r>
          </w:p>
        </w:tc>
        <w:tc>
          <w:tcPr>
            <w:tcW w:w="1984" w:type="dxa"/>
            <w:gridSpan w:val="2"/>
            <w:vAlign w:val="center"/>
          </w:tcPr>
          <w:p w14:paraId="19EFD2B9" w14:textId="703F12CF" w:rsidR="00A86AE4" w:rsidRPr="00DF3D53" w:rsidRDefault="00A86AE4" w:rsidP="00565B63">
            <w:pPr>
              <w:tabs>
                <w:tab w:val="left" w:pos="7509"/>
              </w:tabs>
              <w:jc w:val="center"/>
              <w:rPr>
                <w:rFonts w:ascii="Times New Roman" w:hAnsi="Times New Roman" w:cs="Times New Roman"/>
                <w:sz w:val="24"/>
                <w:szCs w:val="24"/>
              </w:rPr>
            </w:pPr>
            <w:r w:rsidRPr="00DF3D53">
              <w:rPr>
                <w:rFonts w:ascii="Times New Roman" w:hAnsi="Times New Roman" w:cs="Times New Roman"/>
                <w:sz w:val="24"/>
                <w:szCs w:val="24"/>
              </w:rPr>
              <w:t>Кариозный процесс</w:t>
            </w:r>
          </w:p>
          <w:p w14:paraId="2073BDE1" w14:textId="77777777" w:rsidR="00A86AE4" w:rsidRPr="00DF3D53" w:rsidRDefault="00A86AE4" w:rsidP="00565B63">
            <w:pPr>
              <w:tabs>
                <w:tab w:val="left" w:pos="7509"/>
              </w:tabs>
              <w:jc w:val="center"/>
              <w:rPr>
                <w:rFonts w:ascii="Times New Roman" w:hAnsi="Times New Roman" w:cs="Times New Roman"/>
                <w:sz w:val="24"/>
                <w:szCs w:val="24"/>
              </w:rPr>
            </w:pPr>
            <w:r w:rsidRPr="00DF3D53">
              <w:rPr>
                <w:rFonts w:ascii="Times New Roman" w:hAnsi="Times New Roman" w:cs="Times New Roman"/>
                <w:sz w:val="24"/>
                <w:szCs w:val="24"/>
              </w:rPr>
              <w:t>отсутствует</w:t>
            </w:r>
          </w:p>
        </w:tc>
        <w:tc>
          <w:tcPr>
            <w:tcW w:w="851" w:type="dxa"/>
            <w:vAlign w:val="center"/>
          </w:tcPr>
          <w:p w14:paraId="13481CD5" w14:textId="77777777" w:rsidR="00A86AE4" w:rsidRPr="00DF3D53" w:rsidRDefault="00A86AE4" w:rsidP="00565B63">
            <w:pPr>
              <w:jc w:val="center"/>
              <w:rPr>
                <w:rFonts w:ascii="Times New Roman" w:eastAsia="Times New Roman" w:hAnsi="Times New Roman" w:cs="Times New Roman"/>
                <w:bCs/>
                <w:sz w:val="24"/>
                <w:szCs w:val="24"/>
              </w:rPr>
            </w:pPr>
            <w:r w:rsidRPr="00DF3D53">
              <w:rPr>
                <w:rFonts w:ascii="Times New Roman" w:hAnsi="Times New Roman" w:cs="Times New Roman"/>
                <w:sz w:val="24"/>
                <w:szCs w:val="24"/>
              </w:rPr>
              <w:t>Всего</w:t>
            </w:r>
          </w:p>
        </w:tc>
        <w:tc>
          <w:tcPr>
            <w:tcW w:w="1984" w:type="dxa"/>
            <w:gridSpan w:val="2"/>
            <w:vAlign w:val="center"/>
          </w:tcPr>
          <w:p w14:paraId="5086E4C7" w14:textId="77777777" w:rsidR="00A86AE4" w:rsidRPr="00DF3D53" w:rsidRDefault="00A86AE4" w:rsidP="00565B63">
            <w:pPr>
              <w:tabs>
                <w:tab w:val="left" w:pos="7509"/>
              </w:tabs>
              <w:jc w:val="center"/>
              <w:rPr>
                <w:rFonts w:ascii="Times New Roman" w:hAnsi="Times New Roman" w:cs="Times New Roman"/>
                <w:sz w:val="24"/>
                <w:szCs w:val="24"/>
              </w:rPr>
            </w:pPr>
            <w:r w:rsidRPr="00DF3D53">
              <w:rPr>
                <w:rFonts w:ascii="Times New Roman" w:hAnsi="Times New Roman" w:cs="Times New Roman"/>
                <w:sz w:val="24"/>
                <w:szCs w:val="24"/>
              </w:rPr>
              <w:t>Кариозный процесс присутствует</w:t>
            </w:r>
          </w:p>
        </w:tc>
        <w:tc>
          <w:tcPr>
            <w:tcW w:w="851" w:type="dxa"/>
            <w:vAlign w:val="center"/>
          </w:tcPr>
          <w:p w14:paraId="6203987B" w14:textId="77777777" w:rsidR="00A86AE4" w:rsidRPr="00DF3D53" w:rsidRDefault="00A86AE4" w:rsidP="00565B63">
            <w:pPr>
              <w:jc w:val="center"/>
              <w:rPr>
                <w:rFonts w:ascii="Times New Roman" w:eastAsia="Times New Roman" w:hAnsi="Times New Roman" w:cs="Times New Roman"/>
                <w:bCs/>
                <w:sz w:val="24"/>
                <w:szCs w:val="24"/>
              </w:rPr>
            </w:pPr>
            <w:r w:rsidRPr="00DF3D53">
              <w:rPr>
                <w:rFonts w:ascii="Times New Roman" w:hAnsi="Times New Roman" w:cs="Times New Roman"/>
                <w:sz w:val="24"/>
                <w:szCs w:val="24"/>
              </w:rPr>
              <w:t>Всего</w:t>
            </w:r>
          </w:p>
        </w:tc>
        <w:tc>
          <w:tcPr>
            <w:tcW w:w="1984" w:type="dxa"/>
            <w:vAlign w:val="center"/>
          </w:tcPr>
          <w:p w14:paraId="3EFD9FFE" w14:textId="77777777" w:rsidR="00A86AE4" w:rsidRPr="00DF3D53" w:rsidRDefault="00A86AE4" w:rsidP="00565B63">
            <w:pPr>
              <w:tabs>
                <w:tab w:val="left" w:pos="7509"/>
              </w:tabs>
              <w:jc w:val="center"/>
              <w:rPr>
                <w:rFonts w:ascii="Times New Roman" w:hAnsi="Times New Roman" w:cs="Times New Roman"/>
                <w:sz w:val="24"/>
                <w:szCs w:val="24"/>
              </w:rPr>
            </w:pPr>
            <w:r w:rsidRPr="00DF3D53">
              <w:rPr>
                <w:rFonts w:ascii="Times New Roman" w:eastAsia="Times New Roman" w:hAnsi="Times New Roman" w:cs="Times New Roman"/>
                <w:bCs/>
                <w:sz w:val="24"/>
                <w:szCs w:val="24"/>
              </w:rPr>
              <w:t>Статистическая значимость</w:t>
            </w:r>
          </w:p>
        </w:tc>
      </w:tr>
      <w:tr w:rsidR="00A86AE4" w:rsidRPr="00181E22" w14:paraId="63320A5F" w14:textId="77777777" w:rsidTr="00565B63">
        <w:trPr>
          <w:trHeight w:val="50"/>
        </w:trPr>
        <w:tc>
          <w:tcPr>
            <w:tcW w:w="1985" w:type="dxa"/>
          </w:tcPr>
          <w:p w14:paraId="60411E29" w14:textId="77777777"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Группы</w:t>
            </w:r>
          </w:p>
        </w:tc>
        <w:tc>
          <w:tcPr>
            <w:tcW w:w="992" w:type="dxa"/>
          </w:tcPr>
          <w:p w14:paraId="3D2F0361" w14:textId="66D5FB9E" w:rsidR="00A86AE4" w:rsidRPr="00565B63" w:rsidRDefault="00565B63" w:rsidP="005B7B2A">
            <w:pPr>
              <w:tabs>
                <w:tab w:val="left" w:pos="7509"/>
              </w:tabs>
              <w:jc w:val="center"/>
              <w:rPr>
                <w:rFonts w:ascii="Times New Roman" w:hAnsi="Times New Roman" w:cs="Times New Roman"/>
                <w:i/>
                <w:sz w:val="24"/>
                <w:szCs w:val="24"/>
                <w:lang w:val="en-US"/>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w:t>
            </w:r>
          </w:p>
        </w:tc>
        <w:tc>
          <w:tcPr>
            <w:tcW w:w="992" w:type="dxa"/>
          </w:tcPr>
          <w:p w14:paraId="4FA17D13" w14:textId="643F8B18" w:rsidR="00A86AE4" w:rsidRPr="00565B63" w:rsidRDefault="00565B63" w:rsidP="005B7B2A">
            <w:pPr>
              <w:tabs>
                <w:tab w:val="left" w:pos="7509"/>
              </w:tabs>
              <w:jc w:val="center"/>
              <w:rPr>
                <w:rFonts w:ascii="Times New Roman" w:hAnsi="Times New Roman" w:cs="Times New Roman"/>
                <w:i/>
                <w:sz w:val="24"/>
                <w:szCs w:val="24"/>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II</w:t>
            </w:r>
          </w:p>
        </w:tc>
        <w:tc>
          <w:tcPr>
            <w:tcW w:w="851" w:type="dxa"/>
          </w:tcPr>
          <w:p w14:paraId="01481DC5" w14:textId="77777777" w:rsidR="00A86AE4" w:rsidRPr="00181E22" w:rsidRDefault="00A86AE4" w:rsidP="005B7B2A">
            <w:pPr>
              <w:tabs>
                <w:tab w:val="left" w:pos="7509"/>
              </w:tabs>
              <w:jc w:val="center"/>
              <w:rPr>
                <w:rFonts w:ascii="Times New Roman" w:hAnsi="Times New Roman" w:cs="Times New Roman"/>
                <w:b/>
                <w:sz w:val="24"/>
                <w:szCs w:val="24"/>
              </w:rPr>
            </w:pPr>
            <w:r>
              <w:rPr>
                <w:rFonts w:ascii="Times New Roman" w:hAnsi="Times New Roman" w:cs="Times New Roman"/>
                <w:b/>
                <w:sz w:val="24"/>
                <w:szCs w:val="24"/>
              </w:rPr>
              <w:t>-</w:t>
            </w:r>
          </w:p>
        </w:tc>
        <w:tc>
          <w:tcPr>
            <w:tcW w:w="992" w:type="dxa"/>
          </w:tcPr>
          <w:p w14:paraId="46AAB634" w14:textId="366822AA" w:rsidR="00A86AE4" w:rsidRPr="00565B63" w:rsidRDefault="00565B63" w:rsidP="005B7B2A">
            <w:pPr>
              <w:tabs>
                <w:tab w:val="left" w:pos="7509"/>
              </w:tabs>
              <w:jc w:val="center"/>
              <w:rPr>
                <w:rFonts w:ascii="Times New Roman" w:hAnsi="Times New Roman" w:cs="Times New Roman"/>
                <w:i/>
                <w:sz w:val="24"/>
                <w:szCs w:val="24"/>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w:t>
            </w:r>
          </w:p>
        </w:tc>
        <w:tc>
          <w:tcPr>
            <w:tcW w:w="992" w:type="dxa"/>
          </w:tcPr>
          <w:p w14:paraId="1E1CC61B" w14:textId="1DA0AAE1" w:rsidR="00A86AE4" w:rsidRPr="00565B63" w:rsidRDefault="00565B63" w:rsidP="005B7B2A">
            <w:pPr>
              <w:tabs>
                <w:tab w:val="left" w:pos="7509"/>
              </w:tabs>
              <w:jc w:val="center"/>
              <w:rPr>
                <w:rFonts w:ascii="Times New Roman" w:hAnsi="Times New Roman" w:cs="Times New Roman"/>
                <w:i/>
                <w:sz w:val="24"/>
                <w:szCs w:val="24"/>
                <w:lang w:val="en-US"/>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II</w:t>
            </w:r>
          </w:p>
        </w:tc>
        <w:tc>
          <w:tcPr>
            <w:tcW w:w="851" w:type="dxa"/>
          </w:tcPr>
          <w:p w14:paraId="50E8B740" w14:textId="77777777" w:rsidR="00A86AE4" w:rsidRPr="00181E22" w:rsidRDefault="00A86AE4" w:rsidP="005B7B2A">
            <w:pPr>
              <w:tabs>
                <w:tab w:val="left" w:pos="7509"/>
              </w:tabs>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vMerge w:val="restart"/>
          </w:tcPr>
          <w:p w14:paraId="0ACAE9FF" w14:textId="77777777" w:rsidR="00A86AE4" w:rsidRPr="00181E22" w:rsidRDefault="00A86AE4" w:rsidP="005B7B2A">
            <w:pPr>
              <w:jc w:val="center"/>
              <w:rPr>
                <w:rFonts w:ascii="Times New Roman" w:hAnsi="Times New Roman" w:cs="Times New Roman"/>
                <w:sz w:val="24"/>
              </w:rPr>
            </w:pPr>
          </w:p>
          <w:p w14:paraId="257F83A6" w14:textId="77777777" w:rsidR="00A86AE4" w:rsidRPr="00181E22" w:rsidRDefault="00A86AE4" w:rsidP="005B7B2A">
            <w:pPr>
              <w:jc w:val="center"/>
              <w:rPr>
                <w:rFonts w:ascii="Times New Roman" w:hAnsi="Times New Roman" w:cs="Times New Roman"/>
                <w:sz w:val="24"/>
              </w:rPr>
            </w:pPr>
            <w:r w:rsidRPr="00181E22">
              <w:rPr>
                <w:rFonts w:ascii="Times New Roman" w:hAnsi="Times New Roman" w:cs="Times New Roman"/>
                <w:sz w:val="24"/>
              </w:rPr>
              <w:t>χ</w:t>
            </w:r>
            <w:r w:rsidRPr="00181E22">
              <w:rPr>
                <w:rFonts w:ascii="Times New Roman" w:hAnsi="Times New Roman" w:cs="Times New Roman"/>
                <w:sz w:val="24"/>
                <w:vertAlign w:val="superscript"/>
              </w:rPr>
              <w:t>2</w:t>
            </w:r>
            <w:r w:rsidRPr="00181E22">
              <w:rPr>
                <w:rFonts w:ascii="Times New Roman" w:hAnsi="Times New Roman" w:cs="Times New Roman"/>
                <w:sz w:val="24"/>
              </w:rPr>
              <w:t>=10,00</w:t>
            </w:r>
          </w:p>
          <w:p w14:paraId="27EA50FF" w14:textId="77777777" w:rsidR="00A86AE4" w:rsidRPr="00181E22" w:rsidRDefault="00A86AE4" w:rsidP="005B7B2A">
            <w:pPr>
              <w:jc w:val="center"/>
              <w:rPr>
                <w:rFonts w:ascii="Times New Roman" w:hAnsi="Times New Roman" w:cs="Times New Roman"/>
                <w:sz w:val="24"/>
              </w:rPr>
            </w:pPr>
            <w:r w:rsidRPr="00181E22">
              <w:rPr>
                <w:rFonts w:ascii="Times New Roman" w:hAnsi="Times New Roman" w:cs="Times New Roman"/>
                <w:bCs/>
                <w:sz w:val="24"/>
              </w:rPr>
              <w:t>p=0,00157</w:t>
            </w:r>
          </w:p>
        </w:tc>
      </w:tr>
      <w:tr w:rsidR="00A86AE4" w:rsidRPr="00181E22" w14:paraId="7955FFFF" w14:textId="77777777" w:rsidTr="00565B63">
        <w:trPr>
          <w:trHeight w:val="50"/>
        </w:trPr>
        <w:tc>
          <w:tcPr>
            <w:tcW w:w="1985" w:type="dxa"/>
          </w:tcPr>
          <w:p w14:paraId="11C4C025" w14:textId="77777777"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Кол-во зубов</w:t>
            </w:r>
          </w:p>
        </w:tc>
        <w:tc>
          <w:tcPr>
            <w:tcW w:w="992" w:type="dxa"/>
          </w:tcPr>
          <w:p w14:paraId="440C18EB"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66</w:t>
            </w:r>
          </w:p>
        </w:tc>
        <w:tc>
          <w:tcPr>
            <w:tcW w:w="992" w:type="dxa"/>
          </w:tcPr>
          <w:p w14:paraId="1F24C22B"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78</w:t>
            </w:r>
          </w:p>
        </w:tc>
        <w:tc>
          <w:tcPr>
            <w:tcW w:w="851" w:type="dxa"/>
          </w:tcPr>
          <w:p w14:paraId="6039BA72" w14:textId="77777777" w:rsidR="00A86AE4" w:rsidRPr="00181E22" w:rsidRDefault="00A86AE4" w:rsidP="005B7B2A">
            <w:pPr>
              <w:tabs>
                <w:tab w:val="left" w:pos="7509"/>
              </w:tabs>
              <w:jc w:val="center"/>
              <w:rPr>
                <w:rFonts w:ascii="Times New Roman" w:eastAsia="Times New Roman" w:hAnsi="Times New Roman" w:cs="Times New Roman"/>
                <w:sz w:val="24"/>
                <w:szCs w:val="24"/>
              </w:rPr>
            </w:pPr>
            <w:r w:rsidRPr="00181E22">
              <w:rPr>
                <w:rFonts w:ascii="Times New Roman" w:hAnsi="Times New Roman" w:cs="Times New Roman"/>
                <w:sz w:val="24"/>
                <w:szCs w:val="24"/>
              </w:rPr>
              <w:t>144</w:t>
            </w:r>
          </w:p>
        </w:tc>
        <w:tc>
          <w:tcPr>
            <w:tcW w:w="992" w:type="dxa"/>
          </w:tcPr>
          <w:p w14:paraId="21B2848D"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14</w:t>
            </w:r>
          </w:p>
        </w:tc>
        <w:tc>
          <w:tcPr>
            <w:tcW w:w="992" w:type="dxa"/>
          </w:tcPr>
          <w:p w14:paraId="5893E698"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2</w:t>
            </w:r>
          </w:p>
        </w:tc>
        <w:tc>
          <w:tcPr>
            <w:tcW w:w="851" w:type="dxa"/>
          </w:tcPr>
          <w:p w14:paraId="3D023919"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16</w:t>
            </w:r>
          </w:p>
        </w:tc>
        <w:tc>
          <w:tcPr>
            <w:tcW w:w="1984" w:type="dxa"/>
            <w:vMerge/>
          </w:tcPr>
          <w:p w14:paraId="195552CB" w14:textId="77777777" w:rsidR="00A86AE4" w:rsidRPr="00181E22" w:rsidRDefault="00A86AE4" w:rsidP="005B7B2A">
            <w:pPr>
              <w:jc w:val="center"/>
              <w:rPr>
                <w:rFonts w:ascii="Times New Roman" w:hAnsi="Times New Roman" w:cs="Times New Roman"/>
                <w:sz w:val="24"/>
              </w:rPr>
            </w:pPr>
          </w:p>
        </w:tc>
      </w:tr>
      <w:tr w:rsidR="00A86AE4" w:rsidRPr="00181E22" w14:paraId="36F4F809" w14:textId="77777777" w:rsidTr="00565B63">
        <w:trPr>
          <w:trHeight w:val="50"/>
        </w:trPr>
        <w:tc>
          <w:tcPr>
            <w:tcW w:w="1985" w:type="dxa"/>
          </w:tcPr>
          <w:p w14:paraId="734ADA10" w14:textId="74C19E30"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Процент</w:t>
            </w:r>
            <w:r w:rsidR="00CD73BE">
              <w:rPr>
                <w:rFonts w:ascii="Times New Roman" w:hAnsi="Times New Roman" w:cs="Times New Roman"/>
                <w:sz w:val="24"/>
                <w:szCs w:val="24"/>
              </w:rPr>
              <w:t xml:space="preserve">, </w:t>
            </w:r>
            <w:r w:rsidR="00CD73BE" w:rsidRPr="00181E22">
              <w:rPr>
                <w:rFonts w:ascii="Times New Roman" w:hAnsi="Times New Roman" w:cs="Times New Roman"/>
                <w:sz w:val="24"/>
                <w:szCs w:val="24"/>
              </w:rPr>
              <w:t>%</w:t>
            </w:r>
          </w:p>
        </w:tc>
        <w:tc>
          <w:tcPr>
            <w:tcW w:w="992" w:type="dxa"/>
          </w:tcPr>
          <w:p w14:paraId="199C7E8B" w14:textId="1C228E81"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82,50</w:t>
            </w:r>
          </w:p>
        </w:tc>
        <w:tc>
          <w:tcPr>
            <w:tcW w:w="992" w:type="dxa"/>
          </w:tcPr>
          <w:p w14:paraId="23AF4F2C" w14:textId="1E253905"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97,50</w:t>
            </w:r>
          </w:p>
        </w:tc>
        <w:tc>
          <w:tcPr>
            <w:tcW w:w="851" w:type="dxa"/>
          </w:tcPr>
          <w:p w14:paraId="177D1910" w14:textId="77777777" w:rsidR="00A86AE4" w:rsidRPr="00181E22" w:rsidRDefault="00A86AE4" w:rsidP="005B7B2A">
            <w:pPr>
              <w:tabs>
                <w:tab w:val="left" w:pos="7509"/>
              </w:tabs>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2" w:type="dxa"/>
          </w:tcPr>
          <w:p w14:paraId="353738A1" w14:textId="15092AB1"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17,50</w:t>
            </w:r>
          </w:p>
        </w:tc>
        <w:tc>
          <w:tcPr>
            <w:tcW w:w="992" w:type="dxa"/>
          </w:tcPr>
          <w:p w14:paraId="22844CB6" w14:textId="1BB792C8"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2,50</w:t>
            </w:r>
          </w:p>
        </w:tc>
        <w:tc>
          <w:tcPr>
            <w:tcW w:w="851" w:type="dxa"/>
          </w:tcPr>
          <w:p w14:paraId="487F9BE3" w14:textId="77777777" w:rsidR="00A86AE4" w:rsidRPr="00181E22" w:rsidRDefault="00A86AE4" w:rsidP="005B7B2A">
            <w:pPr>
              <w:tabs>
                <w:tab w:val="left" w:pos="7509"/>
              </w:tabs>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vMerge/>
          </w:tcPr>
          <w:p w14:paraId="628C2F07" w14:textId="77777777" w:rsidR="00A86AE4" w:rsidRPr="00181E22" w:rsidRDefault="00A86AE4" w:rsidP="005B7B2A">
            <w:pPr>
              <w:jc w:val="center"/>
              <w:rPr>
                <w:rFonts w:ascii="Times New Roman" w:hAnsi="Times New Roman" w:cs="Times New Roman"/>
                <w:sz w:val="24"/>
              </w:rPr>
            </w:pPr>
          </w:p>
        </w:tc>
      </w:tr>
      <w:tr w:rsidR="00A86AE4" w:rsidRPr="00181E22" w14:paraId="197904D9" w14:textId="77777777" w:rsidTr="00565B63">
        <w:trPr>
          <w:trHeight w:val="202"/>
        </w:trPr>
        <w:tc>
          <w:tcPr>
            <w:tcW w:w="1985" w:type="dxa"/>
          </w:tcPr>
          <w:p w14:paraId="6EDC3899" w14:textId="77777777"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Группы</w:t>
            </w:r>
          </w:p>
        </w:tc>
        <w:tc>
          <w:tcPr>
            <w:tcW w:w="992" w:type="dxa"/>
          </w:tcPr>
          <w:p w14:paraId="117442CA" w14:textId="181C0A65" w:rsidR="00A86AE4" w:rsidRPr="00565B63" w:rsidRDefault="00565B63" w:rsidP="005B7B2A">
            <w:pPr>
              <w:tabs>
                <w:tab w:val="left" w:pos="7509"/>
              </w:tabs>
              <w:jc w:val="center"/>
              <w:rPr>
                <w:rFonts w:ascii="Times New Roman" w:hAnsi="Times New Roman" w:cs="Times New Roman"/>
                <w:i/>
                <w:sz w:val="24"/>
                <w:szCs w:val="24"/>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w:t>
            </w:r>
          </w:p>
        </w:tc>
        <w:tc>
          <w:tcPr>
            <w:tcW w:w="992" w:type="dxa"/>
          </w:tcPr>
          <w:p w14:paraId="343306F1" w14:textId="2C7F6520" w:rsidR="00A86AE4" w:rsidRPr="00565B63" w:rsidRDefault="00565B63" w:rsidP="005B7B2A">
            <w:pPr>
              <w:tabs>
                <w:tab w:val="left" w:pos="7509"/>
              </w:tabs>
              <w:jc w:val="center"/>
              <w:rPr>
                <w:rFonts w:ascii="Times New Roman" w:hAnsi="Times New Roman" w:cs="Times New Roman"/>
                <w:i/>
                <w:sz w:val="24"/>
                <w:szCs w:val="24"/>
                <w:lang w:val="en-US"/>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III</w:t>
            </w:r>
          </w:p>
        </w:tc>
        <w:tc>
          <w:tcPr>
            <w:tcW w:w="851" w:type="dxa"/>
          </w:tcPr>
          <w:p w14:paraId="249E10F0" w14:textId="77777777" w:rsidR="00A86AE4" w:rsidRPr="00565B63" w:rsidRDefault="00A86AE4" w:rsidP="005B7B2A">
            <w:pPr>
              <w:tabs>
                <w:tab w:val="left" w:pos="7509"/>
              </w:tabs>
              <w:jc w:val="center"/>
              <w:rPr>
                <w:rFonts w:ascii="Times New Roman" w:hAnsi="Times New Roman" w:cs="Times New Roman"/>
                <w:b/>
                <w:sz w:val="24"/>
                <w:szCs w:val="24"/>
              </w:rPr>
            </w:pPr>
            <w:r w:rsidRPr="00565B63">
              <w:rPr>
                <w:rFonts w:ascii="Times New Roman" w:hAnsi="Times New Roman" w:cs="Times New Roman"/>
                <w:b/>
                <w:sz w:val="24"/>
                <w:szCs w:val="24"/>
              </w:rPr>
              <w:t>-</w:t>
            </w:r>
          </w:p>
        </w:tc>
        <w:tc>
          <w:tcPr>
            <w:tcW w:w="992" w:type="dxa"/>
          </w:tcPr>
          <w:p w14:paraId="5EFC824E" w14:textId="62BD5D07" w:rsidR="00A86AE4" w:rsidRPr="00565B63" w:rsidRDefault="00565B63" w:rsidP="005B7B2A">
            <w:pPr>
              <w:tabs>
                <w:tab w:val="left" w:pos="7509"/>
              </w:tabs>
              <w:jc w:val="center"/>
              <w:rPr>
                <w:rFonts w:ascii="Times New Roman" w:hAnsi="Times New Roman" w:cs="Times New Roman"/>
                <w:i/>
                <w:sz w:val="24"/>
                <w:szCs w:val="24"/>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w:t>
            </w:r>
          </w:p>
        </w:tc>
        <w:tc>
          <w:tcPr>
            <w:tcW w:w="992" w:type="dxa"/>
          </w:tcPr>
          <w:p w14:paraId="181FD03E" w14:textId="3A23EBED" w:rsidR="00A86AE4" w:rsidRPr="00565B63" w:rsidRDefault="00565B63" w:rsidP="005B7B2A">
            <w:pPr>
              <w:tabs>
                <w:tab w:val="left" w:pos="7509"/>
              </w:tabs>
              <w:jc w:val="center"/>
              <w:rPr>
                <w:rFonts w:ascii="Times New Roman" w:hAnsi="Times New Roman" w:cs="Times New Roman"/>
                <w:i/>
                <w:sz w:val="24"/>
                <w:szCs w:val="24"/>
                <w:lang w:val="en-US"/>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III</w:t>
            </w:r>
          </w:p>
        </w:tc>
        <w:tc>
          <w:tcPr>
            <w:tcW w:w="851" w:type="dxa"/>
          </w:tcPr>
          <w:p w14:paraId="17848F33" w14:textId="77777777" w:rsidR="00A86AE4" w:rsidRPr="00181E22" w:rsidRDefault="00A86AE4" w:rsidP="005B7B2A">
            <w:pPr>
              <w:tabs>
                <w:tab w:val="left" w:pos="7509"/>
              </w:tabs>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vMerge w:val="restart"/>
          </w:tcPr>
          <w:p w14:paraId="5AFE282B" w14:textId="77777777" w:rsidR="00CD73BE" w:rsidRDefault="00CD73BE" w:rsidP="005B7B2A">
            <w:pPr>
              <w:jc w:val="center"/>
              <w:rPr>
                <w:rFonts w:ascii="Times New Roman" w:hAnsi="Times New Roman" w:cs="Times New Roman"/>
                <w:sz w:val="24"/>
              </w:rPr>
            </w:pPr>
          </w:p>
          <w:p w14:paraId="5376659A" w14:textId="77777777" w:rsidR="00A86AE4" w:rsidRPr="00181E22" w:rsidRDefault="00A86AE4" w:rsidP="005B7B2A">
            <w:pPr>
              <w:jc w:val="center"/>
              <w:rPr>
                <w:rFonts w:ascii="Times New Roman" w:hAnsi="Times New Roman" w:cs="Times New Roman"/>
                <w:sz w:val="24"/>
              </w:rPr>
            </w:pPr>
            <w:r w:rsidRPr="00181E22">
              <w:rPr>
                <w:rFonts w:ascii="Times New Roman" w:hAnsi="Times New Roman" w:cs="Times New Roman"/>
                <w:sz w:val="24"/>
              </w:rPr>
              <w:t>χ</w:t>
            </w:r>
            <w:r w:rsidRPr="00181E22">
              <w:rPr>
                <w:rFonts w:ascii="Times New Roman" w:hAnsi="Times New Roman" w:cs="Times New Roman"/>
                <w:sz w:val="24"/>
                <w:vertAlign w:val="superscript"/>
              </w:rPr>
              <w:t>2</w:t>
            </w:r>
            <w:r w:rsidRPr="00181E22">
              <w:rPr>
                <w:rFonts w:ascii="Times New Roman" w:hAnsi="Times New Roman" w:cs="Times New Roman"/>
                <w:sz w:val="24"/>
              </w:rPr>
              <w:t>=3,65</w:t>
            </w:r>
          </w:p>
          <w:p w14:paraId="0024A921" w14:textId="77777777" w:rsidR="00A86AE4" w:rsidRPr="00181E22" w:rsidRDefault="00A86AE4" w:rsidP="005B7B2A">
            <w:pPr>
              <w:jc w:val="center"/>
              <w:rPr>
                <w:rFonts w:ascii="Times New Roman" w:hAnsi="Times New Roman" w:cs="Times New Roman"/>
                <w:sz w:val="24"/>
              </w:rPr>
            </w:pPr>
            <w:r w:rsidRPr="00181E22">
              <w:rPr>
                <w:rFonts w:ascii="Times New Roman" w:hAnsi="Times New Roman" w:cs="Times New Roman"/>
                <w:bCs/>
                <w:sz w:val="24"/>
              </w:rPr>
              <w:t>p=</w:t>
            </w:r>
            <w:r w:rsidRPr="00181E22">
              <w:rPr>
                <w:rFonts w:ascii="Times New Roman" w:hAnsi="Times New Roman" w:cs="Times New Roman"/>
                <w:sz w:val="24"/>
              </w:rPr>
              <w:t>0,05285</w:t>
            </w:r>
          </w:p>
        </w:tc>
      </w:tr>
      <w:tr w:rsidR="00A86AE4" w:rsidRPr="00181E22" w14:paraId="3E2A272B" w14:textId="77777777" w:rsidTr="00565B63">
        <w:trPr>
          <w:trHeight w:val="240"/>
        </w:trPr>
        <w:tc>
          <w:tcPr>
            <w:tcW w:w="1985" w:type="dxa"/>
          </w:tcPr>
          <w:p w14:paraId="52BBB29A" w14:textId="77777777"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Кол-во зубов</w:t>
            </w:r>
          </w:p>
        </w:tc>
        <w:tc>
          <w:tcPr>
            <w:tcW w:w="992" w:type="dxa"/>
          </w:tcPr>
          <w:p w14:paraId="05BFA7E1"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66</w:t>
            </w:r>
          </w:p>
        </w:tc>
        <w:tc>
          <w:tcPr>
            <w:tcW w:w="992" w:type="dxa"/>
          </w:tcPr>
          <w:p w14:paraId="249817F0"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74</w:t>
            </w:r>
          </w:p>
        </w:tc>
        <w:tc>
          <w:tcPr>
            <w:tcW w:w="851" w:type="dxa"/>
          </w:tcPr>
          <w:p w14:paraId="79DB2AAD"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140</w:t>
            </w:r>
          </w:p>
        </w:tc>
        <w:tc>
          <w:tcPr>
            <w:tcW w:w="992" w:type="dxa"/>
          </w:tcPr>
          <w:p w14:paraId="68011C8A"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14</w:t>
            </w:r>
          </w:p>
        </w:tc>
        <w:tc>
          <w:tcPr>
            <w:tcW w:w="992" w:type="dxa"/>
          </w:tcPr>
          <w:p w14:paraId="0DB0D757"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6</w:t>
            </w:r>
          </w:p>
        </w:tc>
        <w:tc>
          <w:tcPr>
            <w:tcW w:w="851" w:type="dxa"/>
          </w:tcPr>
          <w:p w14:paraId="5441EC16"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20</w:t>
            </w:r>
          </w:p>
        </w:tc>
        <w:tc>
          <w:tcPr>
            <w:tcW w:w="1984" w:type="dxa"/>
            <w:vMerge/>
          </w:tcPr>
          <w:p w14:paraId="000AECC6" w14:textId="77777777" w:rsidR="00A86AE4" w:rsidRPr="00181E22" w:rsidRDefault="00A86AE4" w:rsidP="005B7B2A">
            <w:pPr>
              <w:jc w:val="center"/>
              <w:rPr>
                <w:rFonts w:ascii="Times New Roman" w:hAnsi="Times New Roman" w:cs="Times New Roman"/>
                <w:sz w:val="24"/>
              </w:rPr>
            </w:pPr>
          </w:p>
        </w:tc>
      </w:tr>
      <w:tr w:rsidR="00A86AE4" w:rsidRPr="00181E22" w14:paraId="549E7BD7" w14:textId="77777777" w:rsidTr="00565B63">
        <w:trPr>
          <w:trHeight w:val="300"/>
        </w:trPr>
        <w:tc>
          <w:tcPr>
            <w:tcW w:w="1985" w:type="dxa"/>
          </w:tcPr>
          <w:p w14:paraId="722D8226" w14:textId="466AA8DD"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Процент</w:t>
            </w:r>
            <w:r w:rsidR="00CD73BE">
              <w:rPr>
                <w:rFonts w:ascii="Times New Roman" w:hAnsi="Times New Roman" w:cs="Times New Roman"/>
                <w:sz w:val="24"/>
                <w:szCs w:val="24"/>
              </w:rPr>
              <w:t xml:space="preserve">, </w:t>
            </w:r>
            <w:r w:rsidR="00CD73BE" w:rsidRPr="00181E22">
              <w:rPr>
                <w:rFonts w:ascii="Times New Roman" w:hAnsi="Times New Roman" w:cs="Times New Roman"/>
                <w:sz w:val="24"/>
                <w:szCs w:val="24"/>
              </w:rPr>
              <w:t>%</w:t>
            </w:r>
          </w:p>
        </w:tc>
        <w:tc>
          <w:tcPr>
            <w:tcW w:w="992" w:type="dxa"/>
          </w:tcPr>
          <w:p w14:paraId="56E6D800" w14:textId="654C97DB"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82,50</w:t>
            </w:r>
          </w:p>
        </w:tc>
        <w:tc>
          <w:tcPr>
            <w:tcW w:w="992" w:type="dxa"/>
          </w:tcPr>
          <w:p w14:paraId="70F95CED" w14:textId="6C86CB42"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92,50</w:t>
            </w:r>
          </w:p>
        </w:tc>
        <w:tc>
          <w:tcPr>
            <w:tcW w:w="851" w:type="dxa"/>
          </w:tcPr>
          <w:p w14:paraId="296EE3A4" w14:textId="77777777" w:rsidR="00A86AE4" w:rsidRPr="00181E22" w:rsidRDefault="00A86AE4" w:rsidP="005B7B2A">
            <w:pPr>
              <w:tabs>
                <w:tab w:val="left" w:pos="7509"/>
              </w:tabs>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tcPr>
          <w:p w14:paraId="1E1FC1A7" w14:textId="0A30A38F"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17,50</w:t>
            </w:r>
          </w:p>
        </w:tc>
        <w:tc>
          <w:tcPr>
            <w:tcW w:w="992" w:type="dxa"/>
          </w:tcPr>
          <w:p w14:paraId="4354EA8D" w14:textId="06FF4CBD"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7,50</w:t>
            </w:r>
          </w:p>
        </w:tc>
        <w:tc>
          <w:tcPr>
            <w:tcW w:w="851" w:type="dxa"/>
          </w:tcPr>
          <w:p w14:paraId="2BB6F69F" w14:textId="77777777" w:rsidR="00A86AE4" w:rsidRPr="00181E22" w:rsidRDefault="00A86AE4" w:rsidP="005B7B2A">
            <w:pPr>
              <w:tabs>
                <w:tab w:val="left" w:pos="7509"/>
              </w:tabs>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vMerge/>
          </w:tcPr>
          <w:p w14:paraId="251FEB9C" w14:textId="77777777" w:rsidR="00A86AE4" w:rsidRPr="00181E22" w:rsidRDefault="00A86AE4" w:rsidP="005B7B2A">
            <w:pPr>
              <w:jc w:val="center"/>
              <w:rPr>
                <w:rFonts w:ascii="Times New Roman" w:hAnsi="Times New Roman" w:cs="Times New Roman"/>
                <w:sz w:val="24"/>
              </w:rPr>
            </w:pPr>
          </w:p>
        </w:tc>
      </w:tr>
      <w:tr w:rsidR="00A86AE4" w:rsidRPr="00181E22" w14:paraId="13C9066A" w14:textId="77777777" w:rsidTr="00565B63">
        <w:trPr>
          <w:trHeight w:val="70"/>
        </w:trPr>
        <w:tc>
          <w:tcPr>
            <w:tcW w:w="1985" w:type="dxa"/>
          </w:tcPr>
          <w:p w14:paraId="5F01BB79" w14:textId="77777777"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Группы</w:t>
            </w:r>
          </w:p>
        </w:tc>
        <w:tc>
          <w:tcPr>
            <w:tcW w:w="992" w:type="dxa"/>
          </w:tcPr>
          <w:p w14:paraId="6081FF06" w14:textId="263AF7C7" w:rsidR="00A86AE4" w:rsidRPr="00565B63" w:rsidRDefault="00565B63" w:rsidP="005B7B2A">
            <w:pPr>
              <w:tabs>
                <w:tab w:val="left" w:pos="7509"/>
              </w:tabs>
              <w:jc w:val="center"/>
              <w:rPr>
                <w:rFonts w:ascii="Times New Roman" w:hAnsi="Times New Roman" w:cs="Times New Roman"/>
                <w:i/>
                <w:sz w:val="24"/>
                <w:szCs w:val="24"/>
                <w:lang w:val="en-US"/>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w:t>
            </w:r>
          </w:p>
        </w:tc>
        <w:tc>
          <w:tcPr>
            <w:tcW w:w="992" w:type="dxa"/>
          </w:tcPr>
          <w:p w14:paraId="762182DC" w14:textId="24B5D58B" w:rsidR="00A86AE4" w:rsidRPr="00565B63" w:rsidRDefault="00565B63" w:rsidP="005B7B2A">
            <w:pPr>
              <w:tabs>
                <w:tab w:val="left" w:pos="7509"/>
              </w:tabs>
              <w:jc w:val="center"/>
              <w:rPr>
                <w:rFonts w:ascii="Times New Roman" w:hAnsi="Times New Roman" w:cs="Times New Roman"/>
                <w:i/>
                <w:sz w:val="24"/>
                <w:szCs w:val="24"/>
                <w:lang w:val="en-US"/>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IV</w:t>
            </w:r>
          </w:p>
        </w:tc>
        <w:tc>
          <w:tcPr>
            <w:tcW w:w="851" w:type="dxa"/>
          </w:tcPr>
          <w:p w14:paraId="7EA63185" w14:textId="77777777" w:rsidR="00A86AE4" w:rsidRPr="00181E22" w:rsidRDefault="00A86AE4" w:rsidP="005B7B2A">
            <w:pPr>
              <w:tabs>
                <w:tab w:val="left" w:pos="7509"/>
              </w:tabs>
              <w:jc w:val="center"/>
              <w:rPr>
                <w:rFonts w:ascii="Times New Roman" w:hAnsi="Times New Roman" w:cs="Times New Roman"/>
                <w:b/>
                <w:sz w:val="24"/>
                <w:szCs w:val="24"/>
              </w:rPr>
            </w:pPr>
            <w:r>
              <w:rPr>
                <w:rFonts w:ascii="Times New Roman" w:hAnsi="Times New Roman" w:cs="Times New Roman"/>
                <w:b/>
                <w:sz w:val="24"/>
                <w:szCs w:val="24"/>
              </w:rPr>
              <w:t>-</w:t>
            </w:r>
          </w:p>
        </w:tc>
        <w:tc>
          <w:tcPr>
            <w:tcW w:w="992" w:type="dxa"/>
          </w:tcPr>
          <w:p w14:paraId="48C6C868" w14:textId="6ED68E73" w:rsidR="00A86AE4" w:rsidRPr="00565B63" w:rsidRDefault="00565B63" w:rsidP="005B7B2A">
            <w:pPr>
              <w:tabs>
                <w:tab w:val="left" w:pos="7509"/>
              </w:tabs>
              <w:jc w:val="center"/>
              <w:rPr>
                <w:rFonts w:ascii="Times New Roman" w:hAnsi="Times New Roman" w:cs="Times New Roman"/>
                <w:i/>
                <w:sz w:val="24"/>
                <w:szCs w:val="24"/>
                <w:lang w:val="en-US"/>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w:t>
            </w:r>
          </w:p>
        </w:tc>
        <w:tc>
          <w:tcPr>
            <w:tcW w:w="992" w:type="dxa"/>
          </w:tcPr>
          <w:p w14:paraId="0D0318D3" w14:textId="513B5BEE" w:rsidR="00A86AE4" w:rsidRPr="00565B63" w:rsidRDefault="00565B63" w:rsidP="005B7B2A">
            <w:pPr>
              <w:tabs>
                <w:tab w:val="left" w:pos="7509"/>
              </w:tabs>
              <w:jc w:val="center"/>
              <w:rPr>
                <w:rFonts w:ascii="Times New Roman" w:hAnsi="Times New Roman" w:cs="Times New Roman"/>
                <w:i/>
                <w:sz w:val="24"/>
                <w:szCs w:val="24"/>
                <w:lang w:val="en-US"/>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IV</w:t>
            </w:r>
          </w:p>
        </w:tc>
        <w:tc>
          <w:tcPr>
            <w:tcW w:w="851" w:type="dxa"/>
          </w:tcPr>
          <w:p w14:paraId="4ADBFE5D" w14:textId="77777777" w:rsidR="00A86AE4" w:rsidRPr="00181E22" w:rsidRDefault="00A86AE4" w:rsidP="005B7B2A">
            <w:pPr>
              <w:tabs>
                <w:tab w:val="left" w:pos="7509"/>
              </w:tabs>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vMerge w:val="restart"/>
          </w:tcPr>
          <w:p w14:paraId="6357DBDA" w14:textId="77777777" w:rsidR="00CD73BE" w:rsidRDefault="00CD73BE" w:rsidP="005B7B2A">
            <w:pPr>
              <w:jc w:val="center"/>
              <w:rPr>
                <w:rFonts w:ascii="Times New Roman" w:hAnsi="Times New Roman" w:cs="Times New Roman"/>
                <w:sz w:val="24"/>
              </w:rPr>
            </w:pPr>
          </w:p>
          <w:p w14:paraId="74BA19F6" w14:textId="77777777" w:rsidR="00A86AE4" w:rsidRPr="00181E22" w:rsidRDefault="00A86AE4" w:rsidP="005B7B2A">
            <w:pPr>
              <w:jc w:val="center"/>
              <w:rPr>
                <w:rFonts w:ascii="Times New Roman" w:hAnsi="Times New Roman" w:cs="Times New Roman"/>
                <w:sz w:val="24"/>
              </w:rPr>
            </w:pPr>
            <w:r w:rsidRPr="00181E22">
              <w:rPr>
                <w:rFonts w:ascii="Times New Roman" w:hAnsi="Times New Roman" w:cs="Times New Roman"/>
                <w:sz w:val="24"/>
              </w:rPr>
              <w:t>χ</w:t>
            </w:r>
            <w:r w:rsidRPr="00181E22">
              <w:rPr>
                <w:rFonts w:ascii="Times New Roman" w:hAnsi="Times New Roman" w:cs="Times New Roman"/>
                <w:sz w:val="24"/>
                <w:vertAlign w:val="superscript"/>
              </w:rPr>
              <w:t>2</w:t>
            </w:r>
            <w:r w:rsidRPr="00181E22">
              <w:rPr>
                <w:rFonts w:ascii="Times New Roman" w:hAnsi="Times New Roman" w:cs="Times New Roman"/>
                <w:sz w:val="24"/>
              </w:rPr>
              <w:t>=75,73</w:t>
            </w:r>
          </w:p>
          <w:p w14:paraId="2282ECF4" w14:textId="77777777" w:rsidR="00A86AE4" w:rsidRPr="00181E22" w:rsidRDefault="00A86AE4" w:rsidP="005B7B2A">
            <w:pPr>
              <w:jc w:val="center"/>
              <w:rPr>
                <w:rFonts w:ascii="Times New Roman" w:hAnsi="Times New Roman" w:cs="Times New Roman"/>
                <w:sz w:val="24"/>
              </w:rPr>
            </w:pPr>
            <w:r w:rsidRPr="00181E22">
              <w:rPr>
                <w:rFonts w:ascii="Times New Roman" w:hAnsi="Times New Roman" w:cs="Times New Roman"/>
                <w:bCs/>
                <w:sz w:val="24"/>
              </w:rPr>
              <w:t>p=</w:t>
            </w:r>
            <w:r w:rsidRPr="00181E22">
              <w:rPr>
                <w:rFonts w:ascii="Times New Roman" w:hAnsi="Times New Roman" w:cs="Times New Roman"/>
                <w:sz w:val="24"/>
              </w:rPr>
              <w:t>0,00000</w:t>
            </w:r>
          </w:p>
        </w:tc>
      </w:tr>
      <w:tr w:rsidR="00A86AE4" w:rsidRPr="00181E22" w14:paraId="393E4B56" w14:textId="77777777" w:rsidTr="00565B63">
        <w:trPr>
          <w:trHeight w:val="172"/>
        </w:trPr>
        <w:tc>
          <w:tcPr>
            <w:tcW w:w="1985" w:type="dxa"/>
          </w:tcPr>
          <w:p w14:paraId="2207C5B6" w14:textId="77777777"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Кол-во зубов</w:t>
            </w:r>
          </w:p>
        </w:tc>
        <w:tc>
          <w:tcPr>
            <w:tcW w:w="992" w:type="dxa"/>
          </w:tcPr>
          <w:p w14:paraId="1F38893F"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66</w:t>
            </w:r>
          </w:p>
        </w:tc>
        <w:tc>
          <w:tcPr>
            <w:tcW w:w="992" w:type="dxa"/>
          </w:tcPr>
          <w:p w14:paraId="56F5FD38"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11</w:t>
            </w:r>
          </w:p>
        </w:tc>
        <w:tc>
          <w:tcPr>
            <w:tcW w:w="851" w:type="dxa"/>
          </w:tcPr>
          <w:p w14:paraId="36002430"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77</w:t>
            </w:r>
          </w:p>
        </w:tc>
        <w:tc>
          <w:tcPr>
            <w:tcW w:w="992" w:type="dxa"/>
          </w:tcPr>
          <w:p w14:paraId="3E790CEB"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14</w:t>
            </w:r>
          </w:p>
        </w:tc>
        <w:tc>
          <w:tcPr>
            <w:tcW w:w="992" w:type="dxa"/>
          </w:tcPr>
          <w:p w14:paraId="44F17826"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69</w:t>
            </w:r>
          </w:p>
        </w:tc>
        <w:tc>
          <w:tcPr>
            <w:tcW w:w="851" w:type="dxa"/>
          </w:tcPr>
          <w:p w14:paraId="7E9B2F67"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83</w:t>
            </w:r>
          </w:p>
        </w:tc>
        <w:tc>
          <w:tcPr>
            <w:tcW w:w="1984" w:type="dxa"/>
            <w:vMerge/>
          </w:tcPr>
          <w:p w14:paraId="22768E50" w14:textId="77777777" w:rsidR="00A86AE4" w:rsidRPr="00181E22" w:rsidRDefault="00A86AE4" w:rsidP="005B7B2A">
            <w:pPr>
              <w:jc w:val="center"/>
              <w:rPr>
                <w:rFonts w:ascii="Times New Roman" w:hAnsi="Times New Roman" w:cs="Times New Roman"/>
                <w:sz w:val="24"/>
              </w:rPr>
            </w:pPr>
          </w:p>
        </w:tc>
      </w:tr>
      <w:tr w:rsidR="00A86AE4" w:rsidRPr="00181E22" w14:paraId="3BC9D47C" w14:textId="77777777" w:rsidTr="00565B63">
        <w:trPr>
          <w:trHeight w:val="70"/>
        </w:trPr>
        <w:tc>
          <w:tcPr>
            <w:tcW w:w="1985" w:type="dxa"/>
          </w:tcPr>
          <w:p w14:paraId="25DCE588" w14:textId="1C23A2B2"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Процент</w:t>
            </w:r>
            <w:r w:rsidR="00CD73BE">
              <w:rPr>
                <w:rFonts w:ascii="Times New Roman" w:hAnsi="Times New Roman" w:cs="Times New Roman"/>
                <w:sz w:val="24"/>
                <w:szCs w:val="24"/>
              </w:rPr>
              <w:t xml:space="preserve">, </w:t>
            </w:r>
            <w:r w:rsidR="00CD73BE" w:rsidRPr="00181E22">
              <w:rPr>
                <w:rFonts w:ascii="Times New Roman" w:hAnsi="Times New Roman" w:cs="Times New Roman"/>
                <w:sz w:val="24"/>
                <w:szCs w:val="24"/>
              </w:rPr>
              <w:t>%</w:t>
            </w:r>
          </w:p>
        </w:tc>
        <w:tc>
          <w:tcPr>
            <w:tcW w:w="992" w:type="dxa"/>
          </w:tcPr>
          <w:p w14:paraId="265E4A3B" w14:textId="5532E262"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82,50</w:t>
            </w:r>
          </w:p>
        </w:tc>
        <w:tc>
          <w:tcPr>
            <w:tcW w:w="992" w:type="dxa"/>
          </w:tcPr>
          <w:p w14:paraId="0A527947" w14:textId="0B2FB373"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13,75</w:t>
            </w:r>
          </w:p>
        </w:tc>
        <w:tc>
          <w:tcPr>
            <w:tcW w:w="851" w:type="dxa"/>
          </w:tcPr>
          <w:p w14:paraId="190342FB" w14:textId="77777777" w:rsidR="00A86AE4" w:rsidRPr="00181E22" w:rsidRDefault="00A86AE4" w:rsidP="005B7B2A">
            <w:pPr>
              <w:tabs>
                <w:tab w:val="left" w:pos="7509"/>
              </w:tabs>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tcPr>
          <w:p w14:paraId="2D2D54C7" w14:textId="4003EC83"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17,50</w:t>
            </w:r>
          </w:p>
        </w:tc>
        <w:tc>
          <w:tcPr>
            <w:tcW w:w="992" w:type="dxa"/>
          </w:tcPr>
          <w:p w14:paraId="3F1A159C" w14:textId="71953E18"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86,25</w:t>
            </w:r>
          </w:p>
        </w:tc>
        <w:tc>
          <w:tcPr>
            <w:tcW w:w="851" w:type="dxa"/>
          </w:tcPr>
          <w:p w14:paraId="66BBC7CD" w14:textId="77777777" w:rsidR="00A86AE4" w:rsidRPr="00181E22" w:rsidRDefault="00A86AE4" w:rsidP="005B7B2A">
            <w:pPr>
              <w:tabs>
                <w:tab w:val="left" w:pos="7509"/>
              </w:tabs>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vMerge/>
          </w:tcPr>
          <w:p w14:paraId="4CED0446" w14:textId="77777777" w:rsidR="00A86AE4" w:rsidRPr="00181E22" w:rsidRDefault="00A86AE4" w:rsidP="005B7B2A">
            <w:pPr>
              <w:jc w:val="center"/>
              <w:rPr>
                <w:rFonts w:ascii="Times New Roman" w:hAnsi="Times New Roman" w:cs="Times New Roman"/>
                <w:sz w:val="24"/>
              </w:rPr>
            </w:pPr>
          </w:p>
        </w:tc>
      </w:tr>
      <w:tr w:rsidR="00A86AE4" w:rsidRPr="00181E22" w14:paraId="47FDECE5" w14:textId="77777777" w:rsidTr="00565B63">
        <w:trPr>
          <w:trHeight w:val="70"/>
        </w:trPr>
        <w:tc>
          <w:tcPr>
            <w:tcW w:w="1985" w:type="dxa"/>
          </w:tcPr>
          <w:p w14:paraId="48E977D5" w14:textId="77777777"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Группы</w:t>
            </w:r>
          </w:p>
        </w:tc>
        <w:tc>
          <w:tcPr>
            <w:tcW w:w="992" w:type="dxa"/>
          </w:tcPr>
          <w:p w14:paraId="3FA6F79A" w14:textId="2F13D765" w:rsidR="00A86AE4" w:rsidRPr="00565B63" w:rsidRDefault="00565B63" w:rsidP="005B7B2A">
            <w:pPr>
              <w:tabs>
                <w:tab w:val="left" w:pos="7509"/>
              </w:tabs>
              <w:jc w:val="center"/>
              <w:rPr>
                <w:rFonts w:ascii="Times New Roman" w:hAnsi="Times New Roman" w:cs="Times New Roman"/>
                <w:i/>
                <w:sz w:val="24"/>
                <w:szCs w:val="24"/>
                <w:lang w:val="en-US"/>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II</w:t>
            </w:r>
          </w:p>
        </w:tc>
        <w:tc>
          <w:tcPr>
            <w:tcW w:w="992" w:type="dxa"/>
          </w:tcPr>
          <w:p w14:paraId="0375A4E4" w14:textId="1EF7659E" w:rsidR="00A86AE4" w:rsidRPr="00565B63" w:rsidRDefault="00565B63" w:rsidP="005B7B2A">
            <w:pPr>
              <w:tabs>
                <w:tab w:val="left" w:pos="7509"/>
              </w:tabs>
              <w:jc w:val="center"/>
              <w:rPr>
                <w:rFonts w:ascii="Times New Roman" w:hAnsi="Times New Roman" w:cs="Times New Roman"/>
                <w:i/>
                <w:sz w:val="24"/>
                <w:szCs w:val="24"/>
                <w:lang w:val="en-US"/>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III</w:t>
            </w:r>
          </w:p>
        </w:tc>
        <w:tc>
          <w:tcPr>
            <w:tcW w:w="851" w:type="dxa"/>
          </w:tcPr>
          <w:p w14:paraId="53437F6A" w14:textId="77777777" w:rsidR="00A86AE4" w:rsidRPr="00181E22" w:rsidRDefault="00A86AE4" w:rsidP="005B7B2A">
            <w:pPr>
              <w:tabs>
                <w:tab w:val="left" w:pos="7509"/>
              </w:tabs>
              <w:jc w:val="center"/>
              <w:rPr>
                <w:rFonts w:ascii="Times New Roman" w:hAnsi="Times New Roman" w:cs="Times New Roman"/>
                <w:b/>
                <w:sz w:val="24"/>
                <w:szCs w:val="24"/>
              </w:rPr>
            </w:pPr>
            <w:r>
              <w:rPr>
                <w:rFonts w:ascii="Times New Roman" w:hAnsi="Times New Roman" w:cs="Times New Roman"/>
                <w:b/>
                <w:sz w:val="24"/>
                <w:szCs w:val="24"/>
              </w:rPr>
              <w:t>-</w:t>
            </w:r>
          </w:p>
        </w:tc>
        <w:tc>
          <w:tcPr>
            <w:tcW w:w="992" w:type="dxa"/>
          </w:tcPr>
          <w:p w14:paraId="5F7BF560" w14:textId="4D819859" w:rsidR="00A86AE4" w:rsidRPr="00565B63" w:rsidRDefault="00565B63" w:rsidP="005B7B2A">
            <w:pPr>
              <w:tabs>
                <w:tab w:val="left" w:pos="7509"/>
              </w:tabs>
              <w:jc w:val="center"/>
              <w:rPr>
                <w:rFonts w:ascii="Times New Roman" w:hAnsi="Times New Roman" w:cs="Times New Roman"/>
                <w:i/>
                <w:sz w:val="24"/>
                <w:szCs w:val="24"/>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II</w:t>
            </w:r>
          </w:p>
        </w:tc>
        <w:tc>
          <w:tcPr>
            <w:tcW w:w="992" w:type="dxa"/>
          </w:tcPr>
          <w:p w14:paraId="318144FC" w14:textId="465BD568" w:rsidR="00A86AE4" w:rsidRPr="00565B63" w:rsidRDefault="00565B63" w:rsidP="005B7B2A">
            <w:pPr>
              <w:tabs>
                <w:tab w:val="left" w:pos="7509"/>
              </w:tabs>
              <w:jc w:val="center"/>
              <w:rPr>
                <w:rFonts w:ascii="Times New Roman" w:hAnsi="Times New Roman" w:cs="Times New Roman"/>
                <w:i/>
                <w:sz w:val="24"/>
                <w:szCs w:val="24"/>
                <w:lang w:val="en-US"/>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III</w:t>
            </w:r>
          </w:p>
        </w:tc>
        <w:tc>
          <w:tcPr>
            <w:tcW w:w="851" w:type="dxa"/>
          </w:tcPr>
          <w:p w14:paraId="47403A9C" w14:textId="77777777" w:rsidR="00A86AE4" w:rsidRPr="00181E22" w:rsidRDefault="00A86AE4" w:rsidP="005B7B2A">
            <w:pPr>
              <w:tabs>
                <w:tab w:val="left" w:pos="7509"/>
              </w:tabs>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vMerge w:val="restart"/>
          </w:tcPr>
          <w:p w14:paraId="3C9A190E" w14:textId="77777777" w:rsidR="00CD73BE" w:rsidRDefault="00CD73BE" w:rsidP="005B7B2A">
            <w:pPr>
              <w:jc w:val="center"/>
              <w:rPr>
                <w:rFonts w:ascii="Times New Roman" w:hAnsi="Times New Roman" w:cs="Times New Roman"/>
                <w:sz w:val="24"/>
              </w:rPr>
            </w:pPr>
          </w:p>
          <w:p w14:paraId="06153BF5" w14:textId="77777777" w:rsidR="00A86AE4" w:rsidRPr="00181E22" w:rsidRDefault="00A86AE4" w:rsidP="005B7B2A">
            <w:pPr>
              <w:jc w:val="center"/>
              <w:rPr>
                <w:rFonts w:ascii="Times New Roman" w:hAnsi="Times New Roman" w:cs="Times New Roman"/>
                <w:sz w:val="24"/>
              </w:rPr>
            </w:pPr>
            <w:r w:rsidRPr="00181E22">
              <w:rPr>
                <w:rFonts w:ascii="Times New Roman" w:hAnsi="Times New Roman" w:cs="Times New Roman"/>
                <w:sz w:val="24"/>
              </w:rPr>
              <w:t>χ</w:t>
            </w:r>
            <w:r w:rsidRPr="00181E22">
              <w:rPr>
                <w:rFonts w:ascii="Times New Roman" w:hAnsi="Times New Roman" w:cs="Times New Roman"/>
                <w:sz w:val="24"/>
                <w:vertAlign w:val="superscript"/>
              </w:rPr>
              <w:t>2</w:t>
            </w:r>
            <w:r w:rsidRPr="00181E22">
              <w:rPr>
                <w:rFonts w:ascii="Times New Roman" w:hAnsi="Times New Roman" w:cs="Times New Roman"/>
                <w:sz w:val="24"/>
              </w:rPr>
              <w:t>=2,10</w:t>
            </w:r>
          </w:p>
          <w:p w14:paraId="77A9CBD7" w14:textId="77777777" w:rsidR="00A86AE4" w:rsidRPr="00181E22" w:rsidRDefault="00A86AE4" w:rsidP="005B7B2A">
            <w:pPr>
              <w:jc w:val="center"/>
              <w:rPr>
                <w:rFonts w:ascii="Times New Roman" w:hAnsi="Times New Roman" w:cs="Times New Roman"/>
                <w:sz w:val="24"/>
              </w:rPr>
            </w:pPr>
            <w:r w:rsidRPr="00181E22">
              <w:rPr>
                <w:rFonts w:ascii="Times New Roman" w:hAnsi="Times New Roman" w:cs="Times New Roman"/>
                <w:bCs/>
                <w:sz w:val="24"/>
              </w:rPr>
              <w:t>p=</w:t>
            </w:r>
            <w:r w:rsidRPr="00181E22">
              <w:rPr>
                <w:rFonts w:ascii="Times New Roman" w:hAnsi="Times New Roman" w:cs="Times New Roman"/>
                <w:sz w:val="24"/>
              </w:rPr>
              <w:t>0,14817</w:t>
            </w:r>
          </w:p>
        </w:tc>
      </w:tr>
      <w:tr w:rsidR="00A86AE4" w:rsidRPr="00181E22" w14:paraId="53B9C8AE" w14:textId="77777777" w:rsidTr="00565B63">
        <w:trPr>
          <w:trHeight w:val="50"/>
        </w:trPr>
        <w:tc>
          <w:tcPr>
            <w:tcW w:w="1985" w:type="dxa"/>
          </w:tcPr>
          <w:p w14:paraId="7375D558" w14:textId="77777777"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Кол-во зубов</w:t>
            </w:r>
          </w:p>
        </w:tc>
        <w:tc>
          <w:tcPr>
            <w:tcW w:w="992" w:type="dxa"/>
          </w:tcPr>
          <w:p w14:paraId="0A868E1A"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78</w:t>
            </w:r>
          </w:p>
        </w:tc>
        <w:tc>
          <w:tcPr>
            <w:tcW w:w="992" w:type="dxa"/>
          </w:tcPr>
          <w:p w14:paraId="67063C1B"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74</w:t>
            </w:r>
          </w:p>
        </w:tc>
        <w:tc>
          <w:tcPr>
            <w:tcW w:w="851" w:type="dxa"/>
          </w:tcPr>
          <w:p w14:paraId="753CCEA4"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152</w:t>
            </w:r>
          </w:p>
        </w:tc>
        <w:tc>
          <w:tcPr>
            <w:tcW w:w="992" w:type="dxa"/>
          </w:tcPr>
          <w:p w14:paraId="38D06CEE"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2</w:t>
            </w:r>
          </w:p>
        </w:tc>
        <w:tc>
          <w:tcPr>
            <w:tcW w:w="992" w:type="dxa"/>
          </w:tcPr>
          <w:p w14:paraId="2EEFA9F9"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6</w:t>
            </w:r>
          </w:p>
        </w:tc>
        <w:tc>
          <w:tcPr>
            <w:tcW w:w="851" w:type="dxa"/>
          </w:tcPr>
          <w:p w14:paraId="3B58822F"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8</w:t>
            </w:r>
          </w:p>
        </w:tc>
        <w:tc>
          <w:tcPr>
            <w:tcW w:w="1984" w:type="dxa"/>
            <w:vMerge/>
          </w:tcPr>
          <w:p w14:paraId="4D871EEA" w14:textId="77777777" w:rsidR="00A86AE4" w:rsidRPr="00181E22" w:rsidRDefault="00A86AE4" w:rsidP="005B7B2A">
            <w:pPr>
              <w:jc w:val="center"/>
              <w:rPr>
                <w:rFonts w:ascii="Times New Roman" w:hAnsi="Times New Roman" w:cs="Times New Roman"/>
                <w:sz w:val="24"/>
              </w:rPr>
            </w:pPr>
          </w:p>
        </w:tc>
      </w:tr>
      <w:tr w:rsidR="00A86AE4" w:rsidRPr="00181E22" w14:paraId="0C5716D1" w14:textId="77777777" w:rsidTr="00565B63">
        <w:trPr>
          <w:trHeight w:val="50"/>
        </w:trPr>
        <w:tc>
          <w:tcPr>
            <w:tcW w:w="1985" w:type="dxa"/>
          </w:tcPr>
          <w:p w14:paraId="1954949A" w14:textId="40A052F0"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Процент</w:t>
            </w:r>
            <w:r w:rsidR="00CD73BE">
              <w:rPr>
                <w:rFonts w:ascii="Times New Roman" w:hAnsi="Times New Roman" w:cs="Times New Roman"/>
                <w:sz w:val="24"/>
                <w:szCs w:val="24"/>
              </w:rPr>
              <w:t xml:space="preserve">, </w:t>
            </w:r>
            <w:r w:rsidR="00CD73BE" w:rsidRPr="00181E22">
              <w:rPr>
                <w:rFonts w:ascii="Times New Roman" w:hAnsi="Times New Roman" w:cs="Times New Roman"/>
                <w:sz w:val="24"/>
                <w:szCs w:val="24"/>
              </w:rPr>
              <w:t>%</w:t>
            </w:r>
          </w:p>
        </w:tc>
        <w:tc>
          <w:tcPr>
            <w:tcW w:w="992" w:type="dxa"/>
          </w:tcPr>
          <w:p w14:paraId="5CD5A62B" w14:textId="73FCB45D"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97,50</w:t>
            </w:r>
          </w:p>
        </w:tc>
        <w:tc>
          <w:tcPr>
            <w:tcW w:w="992" w:type="dxa"/>
          </w:tcPr>
          <w:p w14:paraId="0B54B1BE" w14:textId="057C1D20"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92,50</w:t>
            </w:r>
          </w:p>
        </w:tc>
        <w:tc>
          <w:tcPr>
            <w:tcW w:w="851" w:type="dxa"/>
          </w:tcPr>
          <w:p w14:paraId="4B336BA3" w14:textId="77777777" w:rsidR="00A86AE4" w:rsidRPr="00181E22" w:rsidRDefault="00A86AE4" w:rsidP="005B7B2A">
            <w:pPr>
              <w:tabs>
                <w:tab w:val="left" w:pos="7509"/>
              </w:tabs>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tcPr>
          <w:p w14:paraId="0EB52D1A" w14:textId="05761897"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2,50</w:t>
            </w:r>
          </w:p>
        </w:tc>
        <w:tc>
          <w:tcPr>
            <w:tcW w:w="992" w:type="dxa"/>
          </w:tcPr>
          <w:p w14:paraId="578FEC9A" w14:textId="1E9A02AB"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7,50</w:t>
            </w:r>
          </w:p>
        </w:tc>
        <w:tc>
          <w:tcPr>
            <w:tcW w:w="851" w:type="dxa"/>
          </w:tcPr>
          <w:p w14:paraId="4774A597" w14:textId="77777777" w:rsidR="00A86AE4" w:rsidRPr="00181E22" w:rsidRDefault="00A86AE4" w:rsidP="005B7B2A">
            <w:pPr>
              <w:tabs>
                <w:tab w:val="left" w:pos="7509"/>
              </w:tabs>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vMerge/>
          </w:tcPr>
          <w:p w14:paraId="61015CEF" w14:textId="77777777" w:rsidR="00A86AE4" w:rsidRPr="00181E22" w:rsidRDefault="00A86AE4" w:rsidP="005B7B2A">
            <w:pPr>
              <w:jc w:val="center"/>
              <w:rPr>
                <w:rFonts w:ascii="Times New Roman" w:hAnsi="Times New Roman" w:cs="Times New Roman"/>
                <w:sz w:val="24"/>
              </w:rPr>
            </w:pPr>
          </w:p>
        </w:tc>
      </w:tr>
      <w:tr w:rsidR="00A86AE4" w:rsidRPr="00181E22" w14:paraId="6035A693" w14:textId="77777777" w:rsidTr="00565B63">
        <w:tc>
          <w:tcPr>
            <w:tcW w:w="1985" w:type="dxa"/>
          </w:tcPr>
          <w:p w14:paraId="0413092D" w14:textId="77777777"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Группы</w:t>
            </w:r>
          </w:p>
        </w:tc>
        <w:tc>
          <w:tcPr>
            <w:tcW w:w="992" w:type="dxa"/>
          </w:tcPr>
          <w:p w14:paraId="6953AE21" w14:textId="318DEC5B" w:rsidR="00A86AE4" w:rsidRPr="00565B63" w:rsidRDefault="00565B63" w:rsidP="005B7B2A">
            <w:pPr>
              <w:tabs>
                <w:tab w:val="left" w:pos="7509"/>
              </w:tabs>
              <w:jc w:val="center"/>
              <w:rPr>
                <w:rFonts w:ascii="Times New Roman" w:hAnsi="Times New Roman" w:cs="Times New Roman"/>
                <w:i/>
                <w:sz w:val="24"/>
                <w:szCs w:val="24"/>
                <w:lang w:val="en-US"/>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II</w:t>
            </w:r>
          </w:p>
        </w:tc>
        <w:tc>
          <w:tcPr>
            <w:tcW w:w="992" w:type="dxa"/>
          </w:tcPr>
          <w:p w14:paraId="4A4C1D53" w14:textId="22150CF1" w:rsidR="00A86AE4" w:rsidRPr="00565B63" w:rsidRDefault="00565B63" w:rsidP="005B7B2A">
            <w:pPr>
              <w:tabs>
                <w:tab w:val="left" w:pos="7509"/>
              </w:tabs>
              <w:jc w:val="center"/>
              <w:rPr>
                <w:rFonts w:ascii="Times New Roman" w:hAnsi="Times New Roman" w:cs="Times New Roman"/>
                <w:i/>
                <w:sz w:val="24"/>
                <w:szCs w:val="24"/>
                <w:lang w:val="en-US"/>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IV</w:t>
            </w:r>
          </w:p>
        </w:tc>
        <w:tc>
          <w:tcPr>
            <w:tcW w:w="851" w:type="dxa"/>
          </w:tcPr>
          <w:p w14:paraId="650DE439" w14:textId="77777777" w:rsidR="00A86AE4" w:rsidRPr="00181E22" w:rsidRDefault="00A86AE4" w:rsidP="005B7B2A">
            <w:pPr>
              <w:tabs>
                <w:tab w:val="left" w:pos="7509"/>
              </w:tabs>
              <w:jc w:val="center"/>
              <w:rPr>
                <w:rFonts w:ascii="Times New Roman" w:hAnsi="Times New Roman" w:cs="Times New Roman"/>
                <w:b/>
                <w:sz w:val="24"/>
                <w:szCs w:val="24"/>
              </w:rPr>
            </w:pPr>
            <w:r>
              <w:rPr>
                <w:rFonts w:ascii="Times New Roman" w:hAnsi="Times New Roman" w:cs="Times New Roman"/>
                <w:b/>
                <w:sz w:val="24"/>
                <w:szCs w:val="24"/>
              </w:rPr>
              <w:t>-</w:t>
            </w:r>
          </w:p>
        </w:tc>
        <w:tc>
          <w:tcPr>
            <w:tcW w:w="992" w:type="dxa"/>
          </w:tcPr>
          <w:p w14:paraId="60F94E33" w14:textId="1B39A183" w:rsidR="00A86AE4" w:rsidRPr="00565B63" w:rsidRDefault="00565B63" w:rsidP="005B7B2A">
            <w:pPr>
              <w:tabs>
                <w:tab w:val="left" w:pos="7509"/>
              </w:tabs>
              <w:jc w:val="center"/>
              <w:rPr>
                <w:rFonts w:ascii="Times New Roman" w:hAnsi="Times New Roman" w:cs="Times New Roman"/>
                <w:i/>
                <w:sz w:val="24"/>
                <w:szCs w:val="24"/>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II</w:t>
            </w:r>
          </w:p>
        </w:tc>
        <w:tc>
          <w:tcPr>
            <w:tcW w:w="992" w:type="dxa"/>
          </w:tcPr>
          <w:p w14:paraId="5739DF28" w14:textId="51A79862" w:rsidR="00A86AE4" w:rsidRPr="00565B63" w:rsidRDefault="00565B63" w:rsidP="005B7B2A">
            <w:pPr>
              <w:tabs>
                <w:tab w:val="left" w:pos="7509"/>
              </w:tabs>
              <w:jc w:val="center"/>
              <w:rPr>
                <w:rFonts w:ascii="Times New Roman" w:hAnsi="Times New Roman" w:cs="Times New Roman"/>
                <w:i/>
                <w:sz w:val="24"/>
                <w:szCs w:val="24"/>
                <w:lang w:val="en-US"/>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IV</w:t>
            </w:r>
          </w:p>
        </w:tc>
        <w:tc>
          <w:tcPr>
            <w:tcW w:w="851" w:type="dxa"/>
          </w:tcPr>
          <w:p w14:paraId="6232D932" w14:textId="77777777" w:rsidR="00A86AE4" w:rsidRPr="00181E22" w:rsidRDefault="00A86AE4" w:rsidP="005B7B2A">
            <w:pPr>
              <w:tabs>
                <w:tab w:val="left" w:pos="7509"/>
              </w:tabs>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vMerge w:val="restart"/>
          </w:tcPr>
          <w:p w14:paraId="7EC00646" w14:textId="77777777" w:rsidR="00CD73BE" w:rsidRDefault="00CD73BE" w:rsidP="005B7B2A">
            <w:pPr>
              <w:jc w:val="center"/>
              <w:rPr>
                <w:rFonts w:ascii="Times New Roman" w:hAnsi="Times New Roman" w:cs="Times New Roman"/>
                <w:sz w:val="24"/>
              </w:rPr>
            </w:pPr>
          </w:p>
          <w:p w14:paraId="53C340EF" w14:textId="77777777" w:rsidR="00A86AE4" w:rsidRPr="00181E22" w:rsidRDefault="00A86AE4" w:rsidP="005B7B2A">
            <w:pPr>
              <w:jc w:val="center"/>
              <w:rPr>
                <w:rFonts w:ascii="Times New Roman" w:hAnsi="Times New Roman" w:cs="Times New Roman"/>
                <w:sz w:val="24"/>
              </w:rPr>
            </w:pPr>
            <w:r w:rsidRPr="00181E22">
              <w:rPr>
                <w:rFonts w:ascii="Times New Roman" w:hAnsi="Times New Roman" w:cs="Times New Roman"/>
                <w:sz w:val="24"/>
              </w:rPr>
              <w:t>χ</w:t>
            </w:r>
            <w:r w:rsidRPr="00181E22">
              <w:rPr>
                <w:rFonts w:ascii="Times New Roman" w:hAnsi="Times New Roman" w:cs="Times New Roman"/>
                <w:sz w:val="24"/>
                <w:vertAlign w:val="superscript"/>
              </w:rPr>
              <w:t>2</w:t>
            </w:r>
            <w:r w:rsidRPr="00181E22">
              <w:rPr>
                <w:rFonts w:ascii="Times New Roman" w:hAnsi="Times New Roman" w:cs="Times New Roman"/>
                <w:sz w:val="24"/>
              </w:rPr>
              <w:t>=113,66</w:t>
            </w:r>
          </w:p>
          <w:p w14:paraId="049EEEA3" w14:textId="77777777" w:rsidR="00A86AE4" w:rsidRPr="00181E22" w:rsidRDefault="00A86AE4" w:rsidP="005B7B2A">
            <w:pPr>
              <w:jc w:val="center"/>
              <w:rPr>
                <w:rFonts w:ascii="Times New Roman" w:hAnsi="Times New Roman" w:cs="Times New Roman"/>
                <w:sz w:val="24"/>
              </w:rPr>
            </w:pPr>
            <w:r w:rsidRPr="00181E22">
              <w:rPr>
                <w:rFonts w:ascii="Times New Roman" w:hAnsi="Times New Roman" w:cs="Times New Roman"/>
                <w:bCs/>
                <w:sz w:val="24"/>
              </w:rPr>
              <w:t>p=</w:t>
            </w:r>
            <w:r w:rsidRPr="00181E22">
              <w:rPr>
                <w:rFonts w:ascii="Times New Roman" w:hAnsi="Times New Roman" w:cs="Times New Roman"/>
                <w:sz w:val="24"/>
              </w:rPr>
              <w:t>0,0000</w:t>
            </w:r>
          </w:p>
        </w:tc>
      </w:tr>
      <w:tr w:rsidR="00A86AE4" w:rsidRPr="00181E22" w14:paraId="19BAF64C" w14:textId="77777777" w:rsidTr="00565B63">
        <w:trPr>
          <w:trHeight w:val="255"/>
        </w:trPr>
        <w:tc>
          <w:tcPr>
            <w:tcW w:w="1985" w:type="dxa"/>
          </w:tcPr>
          <w:p w14:paraId="05443A8F" w14:textId="77777777"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Кол-во зубов</w:t>
            </w:r>
          </w:p>
        </w:tc>
        <w:tc>
          <w:tcPr>
            <w:tcW w:w="992" w:type="dxa"/>
          </w:tcPr>
          <w:p w14:paraId="25873BAB"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78</w:t>
            </w:r>
          </w:p>
        </w:tc>
        <w:tc>
          <w:tcPr>
            <w:tcW w:w="992" w:type="dxa"/>
          </w:tcPr>
          <w:p w14:paraId="5008E00B"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11</w:t>
            </w:r>
          </w:p>
        </w:tc>
        <w:tc>
          <w:tcPr>
            <w:tcW w:w="851" w:type="dxa"/>
          </w:tcPr>
          <w:p w14:paraId="7F87E66D"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89</w:t>
            </w:r>
          </w:p>
        </w:tc>
        <w:tc>
          <w:tcPr>
            <w:tcW w:w="992" w:type="dxa"/>
          </w:tcPr>
          <w:p w14:paraId="1B9FDB09"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2</w:t>
            </w:r>
          </w:p>
        </w:tc>
        <w:tc>
          <w:tcPr>
            <w:tcW w:w="992" w:type="dxa"/>
          </w:tcPr>
          <w:p w14:paraId="5EA2B06D"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69</w:t>
            </w:r>
          </w:p>
        </w:tc>
        <w:tc>
          <w:tcPr>
            <w:tcW w:w="851" w:type="dxa"/>
          </w:tcPr>
          <w:p w14:paraId="22571C5E"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71</w:t>
            </w:r>
          </w:p>
        </w:tc>
        <w:tc>
          <w:tcPr>
            <w:tcW w:w="1984" w:type="dxa"/>
            <w:vMerge/>
          </w:tcPr>
          <w:p w14:paraId="02E802AA" w14:textId="77777777" w:rsidR="00A86AE4" w:rsidRPr="00181E22" w:rsidRDefault="00A86AE4" w:rsidP="005B7B2A">
            <w:pPr>
              <w:jc w:val="center"/>
              <w:rPr>
                <w:rFonts w:ascii="Times New Roman" w:hAnsi="Times New Roman" w:cs="Times New Roman"/>
                <w:sz w:val="24"/>
              </w:rPr>
            </w:pPr>
          </w:p>
        </w:tc>
      </w:tr>
      <w:tr w:rsidR="00A86AE4" w:rsidRPr="00181E22" w14:paraId="22396855" w14:textId="77777777" w:rsidTr="00565B63">
        <w:trPr>
          <w:trHeight w:val="70"/>
        </w:trPr>
        <w:tc>
          <w:tcPr>
            <w:tcW w:w="1985" w:type="dxa"/>
          </w:tcPr>
          <w:p w14:paraId="3487807A" w14:textId="0D1E916A"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Процент</w:t>
            </w:r>
            <w:r w:rsidR="00CD73BE">
              <w:rPr>
                <w:rFonts w:ascii="Times New Roman" w:hAnsi="Times New Roman" w:cs="Times New Roman"/>
                <w:sz w:val="24"/>
                <w:szCs w:val="24"/>
              </w:rPr>
              <w:t xml:space="preserve">, </w:t>
            </w:r>
            <w:r w:rsidR="00CD73BE" w:rsidRPr="00181E22">
              <w:rPr>
                <w:rFonts w:ascii="Times New Roman" w:hAnsi="Times New Roman" w:cs="Times New Roman"/>
                <w:sz w:val="24"/>
                <w:szCs w:val="24"/>
              </w:rPr>
              <w:t>%</w:t>
            </w:r>
          </w:p>
        </w:tc>
        <w:tc>
          <w:tcPr>
            <w:tcW w:w="992" w:type="dxa"/>
          </w:tcPr>
          <w:p w14:paraId="4D58A202" w14:textId="348FD657"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97,50</w:t>
            </w:r>
          </w:p>
        </w:tc>
        <w:tc>
          <w:tcPr>
            <w:tcW w:w="992" w:type="dxa"/>
          </w:tcPr>
          <w:p w14:paraId="5C4C10D3" w14:textId="15651B3D"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13,75</w:t>
            </w:r>
          </w:p>
        </w:tc>
        <w:tc>
          <w:tcPr>
            <w:tcW w:w="851" w:type="dxa"/>
          </w:tcPr>
          <w:p w14:paraId="6D2E5048" w14:textId="77777777" w:rsidR="00A86AE4" w:rsidRPr="00181E22" w:rsidRDefault="00A86AE4" w:rsidP="005B7B2A">
            <w:pPr>
              <w:tabs>
                <w:tab w:val="left" w:pos="7509"/>
              </w:tabs>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tcPr>
          <w:p w14:paraId="24CACDFF" w14:textId="62D2A0B7"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2,50</w:t>
            </w:r>
          </w:p>
        </w:tc>
        <w:tc>
          <w:tcPr>
            <w:tcW w:w="992" w:type="dxa"/>
          </w:tcPr>
          <w:p w14:paraId="134D8296" w14:textId="456C771A"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86,25</w:t>
            </w:r>
          </w:p>
        </w:tc>
        <w:tc>
          <w:tcPr>
            <w:tcW w:w="851" w:type="dxa"/>
          </w:tcPr>
          <w:p w14:paraId="1F976AE4" w14:textId="77777777" w:rsidR="00A86AE4" w:rsidRPr="00181E22" w:rsidRDefault="00A86AE4" w:rsidP="005B7B2A">
            <w:pPr>
              <w:tabs>
                <w:tab w:val="left" w:pos="7509"/>
              </w:tabs>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vMerge/>
          </w:tcPr>
          <w:p w14:paraId="0EEC81BA" w14:textId="77777777" w:rsidR="00A86AE4" w:rsidRPr="00181E22" w:rsidRDefault="00A86AE4" w:rsidP="005B7B2A">
            <w:pPr>
              <w:jc w:val="center"/>
              <w:rPr>
                <w:rFonts w:ascii="Times New Roman" w:hAnsi="Times New Roman" w:cs="Times New Roman"/>
                <w:sz w:val="24"/>
              </w:rPr>
            </w:pPr>
          </w:p>
        </w:tc>
      </w:tr>
      <w:tr w:rsidR="00A86AE4" w:rsidRPr="00181E22" w14:paraId="2F4B3E05" w14:textId="77777777" w:rsidTr="00565B63">
        <w:tc>
          <w:tcPr>
            <w:tcW w:w="1985" w:type="dxa"/>
          </w:tcPr>
          <w:p w14:paraId="0F643B5B" w14:textId="77777777"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Группы</w:t>
            </w:r>
          </w:p>
        </w:tc>
        <w:tc>
          <w:tcPr>
            <w:tcW w:w="992" w:type="dxa"/>
          </w:tcPr>
          <w:p w14:paraId="1345C78F" w14:textId="7CE7238E" w:rsidR="00A86AE4" w:rsidRPr="00565B63" w:rsidRDefault="00565B63" w:rsidP="005B7B2A">
            <w:pPr>
              <w:tabs>
                <w:tab w:val="left" w:pos="7509"/>
              </w:tabs>
              <w:jc w:val="center"/>
              <w:rPr>
                <w:rFonts w:ascii="Times New Roman" w:hAnsi="Times New Roman" w:cs="Times New Roman"/>
                <w:i/>
                <w:sz w:val="24"/>
                <w:szCs w:val="24"/>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III</w:t>
            </w:r>
          </w:p>
        </w:tc>
        <w:tc>
          <w:tcPr>
            <w:tcW w:w="992" w:type="dxa"/>
          </w:tcPr>
          <w:p w14:paraId="770586F2" w14:textId="5E8633A1" w:rsidR="00A86AE4" w:rsidRPr="00565B63" w:rsidRDefault="00565B63" w:rsidP="005B7B2A">
            <w:pPr>
              <w:tabs>
                <w:tab w:val="left" w:pos="7509"/>
              </w:tabs>
              <w:jc w:val="center"/>
              <w:rPr>
                <w:rFonts w:ascii="Times New Roman" w:hAnsi="Times New Roman" w:cs="Times New Roman"/>
                <w:i/>
                <w:sz w:val="24"/>
                <w:szCs w:val="24"/>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IV</w:t>
            </w:r>
          </w:p>
        </w:tc>
        <w:tc>
          <w:tcPr>
            <w:tcW w:w="851" w:type="dxa"/>
          </w:tcPr>
          <w:p w14:paraId="2A16F57D" w14:textId="77777777" w:rsidR="00A86AE4" w:rsidRPr="00181E22" w:rsidRDefault="00A86AE4" w:rsidP="005B7B2A">
            <w:pPr>
              <w:tabs>
                <w:tab w:val="left" w:pos="7509"/>
              </w:tabs>
              <w:jc w:val="center"/>
              <w:rPr>
                <w:rFonts w:ascii="Times New Roman" w:hAnsi="Times New Roman" w:cs="Times New Roman"/>
                <w:b/>
                <w:sz w:val="24"/>
                <w:szCs w:val="24"/>
              </w:rPr>
            </w:pPr>
            <w:r>
              <w:rPr>
                <w:rFonts w:ascii="Times New Roman" w:hAnsi="Times New Roman" w:cs="Times New Roman"/>
                <w:b/>
                <w:sz w:val="24"/>
                <w:szCs w:val="24"/>
              </w:rPr>
              <w:t>-</w:t>
            </w:r>
          </w:p>
        </w:tc>
        <w:tc>
          <w:tcPr>
            <w:tcW w:w="992" w:type="dxa"/>
          </w:tcPr>
          <w:p w14:paraId="4DD494C0" w14:textId="519CEC27" w:rsidR="00A86AE4" w:rsidRPr="00565B63" w:rsidRDefault="00565B63" w:rsidP="005B7B2A">
            <w:pPr>
              <w:tabs>
                <w:tab w:val="left" w:pos="7509"/>
              </w:tabs>
              <w:jc w:val="center"/>
              <w:rPr>
                <w:rFonts w:ascii="Times New Roman" w:hAnsi="Times New Roman" w:cs="Times New Roman"/>
                <w:i/>
                <w:sz w:val="24"/>
                <w:szCs w:val="24"/>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III</w:t>
            </w:r>
          </w:p>
        </w:tc>
        <w:tc>
          <w:tcPr>
            <w:tcW w:w="992" w:type="dxa"/>
          </w:tcPr>
          <w:p w14:paraId="6F5B6981" w14:textId="3D3E8BA9" w:rsidR="00A86AE4" w:rsidRPr="00565B63" w:rsidRDefault="00565B63" w:rsidP="005B7B2A">
            <w:pPr>
              <w:tabs>
                <w:tab w:val="left" w:pos="7509"/>
              </w:tabs>
              <w:jc w:val="center"/>
              <w:rPr>
                <w:rFonts w:ascii="Times New Roman" w:hAnsi="Times New Roman" w:cs="Times New Roman"/>
                <w:i/>
                <w:sz w:val="24"/>
                <w:szCs w:val="24"/>
              </w:rPr>
            </w:pPr>
            <w:r w:rsidRPr="00565B63">
              <w:rPr>
                <w:rFonts w:ascii="Times New Roman" w:hAnsi="Times New Roman" w:cs="Times New Roman"/>
                <w:i/>
                <w:sz w:val="24"/>
                <w:szCs w:val="24"/>
              </w:rPr>
              <w:t>г</w:t>
            </w:r>
            <w:r w:rsidR="00A86AE4" w:rsidRPr="00565B63">
              <w:rPr>
                <w:rFonts w:ascii="Times New Roman" w:hAnsi="Times New Roman" w:cs="Times New Roman"/>
                <w:i/>
                <w:sz w:val="24"/>
                <w:szCs w:val="24"/>
              </w:rPr>
              <w:t xml:space="preserve">р. </w:t>
            </w:r>
            <w:r w:rsidR="00A86AE4" w:rsidRPr="00565B63">
              <w:rPr>
                <w:rFonts w:ascii="Times New Roman" w:hAnsi="Times New Roman" w:cs="Times New Roman"/>
                <w:i/>
                <w:sz w:val="24"/>
                <w:szCs w:val="24"/>
                <w:lang w:val="en-US"/>
              </w:rPr>
              <w:t>IV</w:t>
            </w:r>
          </w:p>
        </w:tc>
        <w:tc>
          <w:tcPr>
            <w:tcW w:w="851" w:type="dxa"/>
          </w:tcPr>
          <w:p w14:paraId="20EB7F50" w14:textId="77777777" w:rsidR="00A86AE4" w:rsidRPr="00181E22" w:rsidRDefault="00A86AE4" w:rsidP="005B7B2A">
            <w:pPr>
              <w:tabs>
                <w:tab w:val="left" w:pos="7509"/>
              </w:tabs>
              <w:jc w:val="center"/>
              <w:rPr>
                <w:rFonts w:ascii="Times New Roman" w:hAnsi="Times New Roman" w:cs="Times New Roman"/>
                <w:sz w:val="24"/>
                <w:szCs w:val="24"/>
              </w:rPr>
            </w:pPr>
            <w:r>
              <w:rPr>
                <w:rFonts w:ascii="Times New Roman" w:hAnsi="Times New Roman" w:cs="Times New Roman"/>
                <w:sz w:val="24"/>
                <w:szCs w:val="24"/>
              </w:rPr>
              <w:t>-</w:t>
            </w:r>
          </w:p>
        </w:tc>
        <w:tc>
          <w:tcPr>
            <w:tcW w:w="1984" w:type="dxa"/>
            <w:vMerge w:val="restart"/>
          </w:tcPr>
          <w:p w14:paraId="27BDA39E" w14:textId="77777777" w:rsidR="00CD73BE" w:rsidRDefault="00CD73BE" w:rsidP="005B7B2A">
            <w:pPr>
              <w:jc w:val="center"/>
              <w:rPr>
                <w:rFonts w:ascii="Times New Roman" w:hAnsi="Times New Roman" w:cs="Times New Roman"/>
                <w:sz w:val="24"/>
              </w:rPr>
            </w:pPr>
          </w:p>
          <w:p w14:paraId="057FE6E0" w14:textId="77777777" w:rsidR="00A86AE4" w:rsidRPr="00181E22" w:rsidRDefault="00A86AE4" w:rsidP="005B7B2A">
            <w:pPr>
              <w:jc w:val="center"/>
              <w:rPr>
                <w:rFonts w:ascii="Times New Roman" w:hAnsi="Times New Roman" w:cs="Times New Roman"/>
                <w:sz w:val="24"/>
              </w:rPr>
            </w:pPr>
            <w:r w:rsidRPr="00181E22">
              <w:rPr>
                <w:rFonts w:ascii="Times New Roman" w:hAnsi="Times New Roman" w:cs="Times New Roman"/>
                <w:sz w:val="24"/>
              </w:rPr>
              <w:t>χ</w:t>
            </w:r>
            <w:r w:rsidRPr="00181E22">
              <w:rPr>
                <w:rFonts w:ascii="Times New Roman" w:hAnsi="Times New Roman" w:cs="Times New Roman"/>
                <w:sz w:val="24"/>
                <w:vertAlign w:val="superscript"/>
              </w:rPr>
              <w:t>2</w:t>
            </w:r>
            <w:r w:rsidRPr="00181E22">
              <w:rPr>
                <w:rFonts w:ascii="Times New Roman" w:hAnsi="Times New Roman" w:cs="Times New Roman"/>
                <w:sz w:val="24"/>
              </w:rPr>
              <w:t>=99,61</w:t>
            </w:r>
          </w:p>
          <w:p w14:paraId="16C8C571" w14:textId="77777777" w:rsidR="00A86AE4" w:rsidRPr="00181E22" w:rsidRDefault="00A86AE4" w:rsidP="005B7B2A">
            <w:pPr>
              <w:jc w:val="center"/>
              <w:rPr>
                <w:rFonts w:ascii="Times New Roman" w:hAnsi="Times New Roman" w:cs="Times New Roman"/>
                <w:sz w:val="24"/>
              </w:rPr>
            </w:pPr>
            <w:r w:rsidRPr="00181E22">
              <w:rPr>
                <w:rFonts w:ascii="Times New Roman" w:hAnsi="Times New Roman" w:cs="Times New Roman"/>
                <w:bCs/>
                <w:sz w:val="24"/>
              </w:rPr>
              <w:t>p=</w:t>
            </w:r>
            <w:r w:rsidRPr="00181E22">
              <w:rPr>
                <w:rFonts w:ascii="Times New Roman" w:hAnsi="Times New Roman" w:cs="Times New Roman"/>
                <w:sz w:val="24"/>
              </w:rPr>
              <w:t>0,00000</w:t>
            </w:r>
          </w:p>
        </w:tc>
      </w:tr>
      <w:tr w:rsidR="00A86AE4" w:rsidRPr="00181E22" w14:paraId="72108881" w14:textId="77777777" w:rsidTr="00565B63">
        <w:trPr>
          <w:trHeight w:val="50"/>
        </w:trPr>
        <w:tc>
          <w:tcPr>
            <w:tcW w:w="1985" w:type="dxa"/>
          </w:tcPr>
          <w:p w14:paraId="7497019B" w14:textId="77777777"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Кол-во зубов</w:t>
            </w:r>
          </w:p>
        </w:tc>
        <w:tc>
          <w:tcPr>
            <w:tcW w:w="992" w:type="dxa"/>
          </w:tcPr>
          <w:p w14:paraId="60259590"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74</w:t>
            </w:r>
          </w:p>
        </w:tc>
        <w:tc>
          <w:tcPr>
            <w:tcW w:w="992" w:type="dxa"/>
          </w:tcPr>
          <w:p w14:paraId="1CE791B4"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11</w:t>
            </w:r>
          </w:p>
        </w:tc>
        <w:tc>
          <w:tcPr>
            <w:tcW w:w="851" w:type="dxa"/>
          </w:tcPr>
          <w:p w14:paraId="7ACD5871"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85</w:t>
            </w:r>
          </w:p>
        </w:tc>
        <w:tc>
          <w:tcPr>
            <w:tcW w:w="992" w:type="dxa"/>
          </w:tcPr>
          <w:p w14:paraId="32C6CDC7"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6</w:t>
            </w:r>
          </w:p>
        </w:tc>
        <w:tc>
          <w:tcPr>
            <w:tcW w:w="992" w:type="dxa"/>
          </w:tcPr>
          <w:p w14:paraId="0FD12656" w14:textId="77777777" w:rsidR="00A86AE4" w:rsidRPr="00181E22" w:rsidRDefault="00A86AE4" w:rsidP="005B7B2A">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69</w:t>
            </w:r>
          </w:p>
        </w:tc>
        <w:tc>
          <w:tcPr>
            <w:tcW w:w="851" w:type="dxa"/>
          </w:tcPr>
          <w:p w14:paraId="65B858F4" w14:textId="77777777" w:rsidR="00A86AE4" w:rsidRPr="00181E22" w:rsidRDefault="00A86AE4" w:rsidP="005B7B2A">
            <w:pPr>
              <w:tabs>
                <w:tab w:val="left" w:pos="7509"/>
              </w:tabs>
              <w:jc w:val="center"/>
              <w:rPr>
                <w:rFonts w:ascii="Times New Roman" w:eastAsia="Times New Roman" w:hAnsi="Times New Roman" w:cs="Times New Roman"/>
                <w:sz w:val="24"/>
                <w:szCs w:val="24"/>
              </w:rPr>
            </w:pPr>
            <w:r w:rsidRPr="00181E22">
              <w:rPr>
                <w:rFonts w:ascii="Times New Roman" w:eastAsia="Times New Roman" w:hAnsi="Times New Roman" w:cs="Times New Roman"/>
                <w:sz w:val="24"/>
                <w:szCs w:val="24"/>
              </w:rPr>
              <w:t>75</w:t>
            </w:r>
          </w:p>
        </w:tc>
        <w:tc>
          <w:tcPr>
            <w:tcW w:w="1984" w:type="dxa"/>
            <w:vMerge/>
          </w:tcPr>
          <w:p w14:paraId="6C396CD1" w14:textId="77777777" w:rsidR="00A86AE4" w:rsidRPr="00181E22" w:rsidRDefault="00A86AE4" w:rsidP="005B7B2A">
            <w:pPr>
              <w:tabs>
                <w:tab w:val="left" w:pos="7509"/>
              </w:tabs>
              <w:jc w:val="center"/>
              <w:rPr>
                <w:rFonts w:ascii="Times New Roman" w:hAnsi="Times New Roman" w:cs="Times New Roman"/>
                <w:sz w:val="24"/>
                <w:szCs w:val="24"/>
              </w:rPr>
            </w:pPr>
          </w:p>
        </w:tc>
      </w:tr>
      <w:tr w:rsidR="00A86AE4" w:rsidRPr="00181E22" w14:paraId="4EE81B31" w14:textId="77777777" w:rsidTr="00565B63">
        <w:trPr>
          <w:trHeight w:val="70"/>
        </w:trPr>
        <w:tc>
          <w:tcPr>
            <w:tcW w:w="1985" w:type="dxa"/>
          </w:tcPr>
          <w:p w14:paraId="7F51C35B" w14:textId="3CC78FB1" w:rsidR="00A86AE4" w:rsidRPr="00181E22" w:rsidRDefault="00A86AE4" w:rsidP="005B7B2A">
            <w:pPr>
              <w:tabs>
                <w:tab w:val="left" w:pos="7509"/>
              </w:tabs>
              <w:rPr>
                <w:rFonts w:ascii="Times New Roman" w:hAnsi="Times New Roman" w:cs="Times New Roman"/>
                <w:sz w:val="24"/>
                <w:szCs w:val="24"/>
              </w:rPr>
            </w:pPr>
            <w:r w:rsidRPr="00181E22">
              <w:rPr>
                <w:rFonts w:ascii="Times New Roman" w:hAnsi="Times New Roman" w:cs="Times New Roman"/>
                <w:sz w:val="24"/>
                <w:szCs w:val="24"/>
              </w:rPr>
              <w:t>Процент</w:t>
            </w:r>
            <w:r w:rsidR="00CD73BE">
              <w:rPr>
                <w:rFonts w:ascii="Times New Roman" w:hAnsi="Times New Roman" w:cs="Times New Roman"/>
                <w:sz w:val="24"/>
                <w:szCs w:val="24"/>
              </w:rPr>
              <w:t xml:space="preserve">, </w:t>
            </w:r>
            <w:r w:rsidR="00CD73BE" w:rsidRPr="00181E22">
              <w:rPr>
                <w:rFonts w:ascii="Times New Roman" w:hAnsi="Times New Roman" w:cs="Times New Roman"/>
                <w:sz w:val="24"/>
                <w:szCs w:val="24"/>
              </w:rPr>
              <w:t>%</w:t>
            </w:r>
          </w:p>
        </w:tc>
        <w:tc>
          <w:tcPr>
            <w:tcW w:w="992" w:type="dxa"/>
          </w:tcPr>
          <w:p w14:paraId="7EC07C0E" w14:textId="3C9F0D21"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92,50</w:t>
            </w:r>
          </w:p>
        </w:tc>
        <w:tc>
          <w:tcPr>
            <w:tcW w:w="992" w:type="dxa"/>
          </w:tcPr>
          <w:p w14:paraId="39642AFC" w14:textId="6D220C7D"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13,75</w:t>
            </w:r>
          </w:p>
        </w:tc>
        <w:tc>
          <w:tcPr>
            <w:tcW w:w="851" w:type="dxa"/>
          </w:tcPr>
          <w:p w14:paraId="52D1CFCD" w14:textId="77777777" w:rsidR="00A86AE4" w:rsidRPr="00181E22" w:rsidRDefault="00A86AE4" w:rsidP="005B7B2A">
            <w:pPr>
              <w:tabs>
                <w:tab w:val="left" w:pos="7509"/>
              </w:tabs>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tcPr>
          <w:p w14:paraId="561DC589" w14:textId="4E4614C4"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7,50</w:t>
            </w:r>
          </w:p>
        </w:tc>
        <w:tc>
          <w:tcPr>
            <w:tcW w:w="992" w:type="dxa"/>
          </w:tcPr>
          <w:p w14:paraId="4F2FFF59" w14:textId="719778B2" w:rsidR="00A86AE4" w:rsidRPr="00181E22" w:rsidRDefault="00A86AE4" w:rsidP="00CD73BE">
            <w:pPr>
              <w:tabs>
                <w:tab w:val="left" w:pos="7509"/>
              </w:tabs>
              <w:jc w:val="center"/>
              <w:rPr>
                <w:rFonts w:ascii="Times New Roman" w:hAnsi="Times New Roman" w:cs="Times New Roman"/>
                <w:sz w:val="24"/>
                <w:szCs w:val="24"/>
              </w:rPr>
            </w:pPr>
            <w:r w:rsidRPr="00181E22">
              <w:rPr>
                <w:rFonts w:ascii="Times New Roman" w:hAnsi="Times New Roman" w:cs="Times New Roman"/>
                <w:sz w:val="24"/>
                <w:szCs w:val="24"/>
              </w:rPr>
              <w:t>86,25</w:t>
            </w:r>
          </w:p>
        </w:tc>
        <w:tc>
          <w:tcPr>
            <w:tcW w:w="851" w:type="dxa"/>
          </w:tcPr>
          <w:p w14:paraId="7F63C65B" w14:textId="77777777" w:rsidR="00A86AE4" w:rsidRPr="00181E22" w:rsidRDefault="00A86AE4" w:rsidP="005B7B2A">
            <w:pPr>
              <w:tabs>
                <w:tab w:val="left" w:pos="7509"/>
              </w:tabs>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984" w:type="dxa"/>
            <w:vMerge/>
          </w:tcPr>
          <w:p w14:paraId="31BD86C6" w14:textId="77777777" w:rsidR="00A86AE4" w:rsidRPr="00181E22" w:rsidRDefault="00A86AE4" w:rsidP="005B7B2A">
            <w:pPr>
              <w:jc w:val="center"/>
              <w:rPr>
                <w:rFonts w:ascii="Times New Roman" w:eastAsia="Times New Roman" w:hAnsi="Times New Roman" w:cs="Times New Roman"/>
                <w:sz w:val="24"/>
                <w:szCs w:val="24"/>
              </w:rPr>
            </w:pPr>
          </w:p>
        </w:tc>
      </w:tr>
    </w:tbl>
    <w:p w14:paraId="502F16CD" w14:textId="77777777" w:rsidR="00DE3FC2" w:rsidRPr="00EF7116" w:rsidRDefault="00DE3FC2" w:rsidP="00D233BE">
      <w:pPr>
        <w:spacing w:after="0" w:line="240" w:lineRule="auto"/>
        <w:ind w:right="-3" w:firstLine="709"/>
        <w:jc w:val="both"/>
        <w:rPr>
          <w:rFonts w:ascii="Times New Roman" w:hAnsi="Times New Roman" w:cs="Times New Roman"/>
          <w:sz w:val="28"/>
          <w:szCs w:val="28"/>
        </w:rPr>
      </w:pPr>
    </w:p>
    <w:p w14:paraId="00C8176C" w14:textId="24168734" w:rsidR="00FA7FE4" w:rsidRPr="00D233BE" w:rsidRDefault="00FA7FE4" w:rsidP="00D233BE">
      <w:pPr>
        <w:pStyle w:val="a3"/>
        <w:ind w:right="-3" w:firstLine="709"/>
        <w:jc w:val="both"/>
        <w:rPr>
          <w:rFonts w:ascii="Times New Roman" w:hAnsi="Times New Roman" w:cs="Times New Roman"/>
          <w:b/>
          <w:sz w:val="28"/>
          <w:szCs w:val="28"/>
        </w:rPr>
      </w:pPr>
      <w:r w:rsidRPr="00D233BE">
        <w:rPr>
          <w:rFonts w:ascii="Times New Roman" w:hAnsi="Times New Roman" w:cs="Times New Roman"/>
          <w:sz w:val="28"/>
          <w:szCs w:val="28"/>
        </w:rPr>
        <w:t xml:space="preserve">При гистологическом исследовании зубов лабораторных крыс, обработанных САЧПА (группа I и группа II </w:t>
      </w:r>
      <w:r w:rsidR="002512D8">
        <w:rPr>
          <w:rFonts w:ascii="Times New Roman" w:hAnsi="Times New Roman" w:cs="Times New Roman"/>
          <w:sz w:val="28"/>
          <w:szCs w:val="28"/>
        </w:rPr>
        <w:t>–</w:t>
      </w:r>
      <w:r w:rsidRPr="00D233BE">
        <w:rPr>
          <w:rFonts w:ascii="Times New Roman" w:hAnsi="Times New Roman" w:cs="Times New Roman"/>
          <w:sz w:val="28"/>
          <w:szCs w:val="28"/>
        </w:rPr>
        <w:t xml:space="preserve"> 80 зубов) получены изображения твердых тканей зуба без признаков деминерализации и кариеса: код (0) в 66 зубах (82,50%) </w:t>
      </w:r>
      <w:r w:rsidR="002512D8">
        <w:rPr>
          <w:rFonts w:ascii="Times New Roman" w:hAnsi="Times New Roman" w:cs="Times New Roman"/>
          <w:sz w:val="28"/>
          <w:szCs w:val="28"/>
        </w:rPr>
        <w:t>–</w:t>
      </w:r>
      <w:r w:rsidRPr="00D233BE">
        <w:rPr>
          <w:rFonts w:ascii="Times New Roman" w:hAnsi="Times New Roman" w:cs="Times New Roman"/>
          <w:sz w:val="28"/>
          <w:szCs w:val="28"/>
        </w:rPr>
        <w:t xml:space="preserve"> через 1 месяц и в 78 зубах (97,50%) </w:t>
      </w:r>
      <w:r w:rsidR="002512D8">
        <w:rPr>
          <w:rFonts w:ascii="Times New Roman" w:hAnsi="Times New Roman" w:cs="Times New Roman"/>
          <w:sz w:val="28"/>
          <w:szCs w:val="28"/>
        </w:rPr>
        <w:t>–</w:t>
      </w:r>
      <w:r w:rsidRPr="00D233BE">
        <w:rPr>
          <w:rFonts w:ascii="Times New Roman" w:hAnsi="Times New Roman" w:cs="Times New Roman"/>
          <w:sz w:val="28"/>
          <w:szCs w:val="28"/>
        </w:rPr>
        <w:t xml:space="preserve"> через 3 месяца. </w:t>
      </w:r>
    </w:p>
    <w:p w14:paraId="173741D6" w14:textId="4815E2B6" w:rsidR="00FA7FE4" w:rsidRPr="00D233BE" w:rsidRDefault="00FA7FE4" w:rsidP="00D233BE">
      <w:pPr>
        <w:pStyle w:val="a3"/>
        <w:ind w:right="-3" w:firstLine="709"/>
        <w:jc w:val="both"/>
        <w:rPr>
          <w:rFonts w:ascii="Times New Roman" w:hAnsi="Times New Roman" w:cs="Times New Roman"/>
          <w:sz w:val="28"/>
          <w:szCs w:val="28"/>
        </w:rPr>
      </w:pPr>
      <w:r w:rsidRPr="00D233BE">
        <w:rPr>
          <w:rFonts w:ascii="Times New Roman" w:hAnsi="Times New Roman" w:cs="Times New Roman"/>
          <w:sz w:val="28"/>
          <w:szCs w:val="28"/>
        </w:rPr>
        <w:t>При гистологическом исследовании зубов лабораторных крыс после обработки препаратом САЧПА через один месяц процесс деминерализации обнаружен в 14 зубах из 80, что составило 17,50%. Через три месяца деминерализация выявлена в 2 зубах, что составило 2,50%. Полученные различия между группами статистически значимы</w:t>
      </w:r>
      <w:r w:rsidR="00D576E1" w:rsidRPr="00D233BE">
        <w:rPr>
          <w:rFonts w:ascii="Times New Roman" w:hAnsi="Times New Roman" w:cs="Times New Roman"/>
          <w:sz w:val="28"/>
          <w:szCs w:val="28"/>
        </w:rPr>
        <w:t xml:space="preserve"> (χ2=10,00; p=0,00157) (таблица </w:t>
      </w:r>
      <w:r w:rsidR="00AB7823" w:rsidRPr="00D233BE">
        <w:rPr>
          <w:rFonts w:ascii="Times New Roman" w:hAnsi="Times New Roman" w:cs="Times New Roman"/>
          <w:sz w:val="28"/>
          <w:szCs w:val="28"/>
        </w:rPr>
        <w:t>8</w:t>
      </w:r>
      <w:r w:rsidRPr="00D233BE">
        <w:rPr>
          <w:rFonts w:ascii="Times New Roman" w:hAnsi="Times New Roman" w:cs="Times New Roman"/>
          <w:sz w:val="28"/>
          <w:szCs w:val="28"/>
        </w:rPr>
        <w:t>). При обзорном гистологическом исследовании зубов, через 1 месяц после обработки синтетическим раствором амелогенина. поверхностные слои эмали зубов сохранены и представлены однородной с</w:t>
      </w:r>
      <w:r w:rsidR="00762CD8" w:rsidRPr="00D233BE">
        <w:rPr>
          <w:rFonts w:ascii="Times New Roman" w:hAnsi="Times New Roman" w:cs="Times New Roman"/>
          <w:sz w:val="28"/>
          <w:szCs w:val="28"/>
        </w:rPr>
        <w:t xml:space="preserve">труктурой розового цвета (рисунок </w:t>
      </w:r>
      <w:r w:rsidR="00BD3099" w:rsidRPr="00D233BE">
        <w:rPr>
          <w:rFonts w:ascii="Times New Roman" w:hAnsi="Times New Roman" w:cs="Times New Roman"/>
          <w:sz w:val="28"/>
          <w:szCs w:val="28"/>
        </w:rPr>
        <w:t>2</w:t>
      </w:r>
      <w:r w:rsidR="00AB7823" w:rsidRPr="00D233BE">
        <w:rPr>
          <w:rFonts w:ascii="Times New Roman" w:hAnsi="Times New Roman" w:cs="Times New Roman"/>
          <w:sz w:val="28"/>
          <w:szCs w:val="28"/>
        </w:rPr>
        <w:t>2</w:t>
      </w:r>
      <w:r w:rsidRPr="00D233BE">
        <w:rPr>
          <w:rFonts w:ascii="Times New Roman" w:hAnsi="Times New Roman" w:cs="Times New Roman"/>
          <w:sz w:val="28"/>
          <w:szCs w:val="28"/>
        </w:rPr>
        <w:t>а), отмечается процесс восстановления деструкции «полостных стру</w:t>
      </w:r>
      <w:r w:rsidR="00527960" w:rsidRPr="00D233BE">
        <w:rPr>
          <w:rFonts w:ascii="Times New Roman" w:hAnsi="Times New Roman" w:cs="Times New Roman"/>
          <w:sz w:val="28"/>
          <w:szCs w:val="28"/>
        </w:rPr>
        <w:t>ктур» эмалевыми п</w:t>
      </w:r>
      <w:r w:rsidR="000133A5" w:rsidRPr="00D233BE">
        <w:rPr>
          <w:rFonts w:ascii="Times New Roman" w:hAnsi="Times New Roman" w:cs="Times New Roman"/>
          <w:sz w:val="28"/>
          <w:szCs w:val="28"/>
        </w:rPr>
        <w:t xml:space="preserve">ризмами (рисунок </w:t>
      </w:r>
      <w:r w:rsidR="00BD3099" w:rsidRPr="00D233BE">
        <w:rPr>
          <w:rFonts w:ascii="Times New Roman" w:hAnsi="Times New Roman" w:cs="Times New Roman"/>
          <w:sz w:val="28"/>
          <w:szCs w:val="28"/>
        </w:rPr>
        <w:t>2</w:t>
      </w:r>
      <w:r w:rsidR="00AB7823" w:rsidRPr="00D233BE">
        <w:rPr>
          <w:rFonts w:ascii="Times New Roman" w:hAnsi="Times New Roman" w:cs="Times New Roman"/>
          <w:sz w:val="28"/>
          <w:szCs w:val="28"/>
        </w:rPr>
        <w:t>2</w:t>
      </w:r>
      <w:r w:rsidRPr="00D233BE">
        <w:rPr>
          <w:rFonts w:ascii="Times New Roman" w:hAnsi="Times New Roman" w:cs="Times New Roman"/>
          <w:sz w:val="28"/>
          <w:szCs w:val="28"/>
        </w:rPr>
        <w:t xml:space="preserve">а, </w:t>
      </w:r>
      <w:r w:rsidR="002512D8">
        <w:rPr>
          <w:rFonts w:ascii="Times New Roman" w:hAnsi="Times New Roman" w:cs="Times New Roman"/>
          <w:sz w:val="28"/>
          <w:szCs w:val="28"/>
        </w:rPr>
        <w:t>22</w:t>
      </w:r>
      <w:r w:rsidRPr="00D233BE">
        <w:rPr>
          <w:rFonts w:ascii="Times New Roman" w:hAnsi="Times New Roman" w:cs="Times New Roman"/>
          <w:sz w:val="28"/>
          <w:szCs w:val="28"/>
        </w:rPr>
        <w:t>б).</w:t>
      </w:r>
    </w:p>
    <w:tbl>
      <w:tblPr>
        <w:tblW w:w="9497" w:type="dxa"/>
        <w:tblInd w:w="250" w:type="dxa"/>
        <w:tblLayout w:type="fixed"/>
        <w:tblLook w:val="04A0" w:firstRow="1" w:lastRow="0" w:firstColumn="1" w:lastColumn="0" w:noHBand="0" w:noVBand="1"/>
      </w:tblPr>
      <w:tblGrid>
        <w:gridCol w:w="4536"/>
        <w:gridCol w:w="4961"/>
      </w:tblGrid>
      <w:tr w:rsidR="00AB5970" w:rsidRPr="00D233BE" w14:paraId="7BC73DDB" w14:textId="77777777" w:rsidTr="002512D8">
        <w:tc>
          <w:tcPr>
            <w:tcW w:w="4536" w:type="dxa"/>
          </w:tcPr>
          <w:p w14:paraId="22AE2A43" w14:textId="77777777" w:rsidR="00BB73E6" w:rsidRPr="00D233BE" w:rsidRDefault="00BB73E6" w:rsidP="000672F3">
            <w:pPr>
              <w:spacing w:after="0" w:line="240" w:lineRule="auto"/>
              <w:ind w:right="-3"/>
              <w:rPr>
                <w:rFonts w:ascii="Times New Roman" w:hAnsi="Times New Roman" w:cs="Times New Roman"/>
                <w:sz w:val="28"/>
                <w:szCs w:val="28"/>
              </w:rPr>
            </w:pPr>
            <w:r w:rsidRPr="00D233BE">
              <w:rPr>
                <w:rFonts w:ascii="Times New Roman" w:hAnsi="Times New Roman" w:cs="Times New Roman"/>
                <w:noProof/>
                <w:sz w:val="28"/>
                <w:szCs w:val="28"/>
                <w:lang w:eastAsia="ru-RU"/>
              </w:rPr>
              <w:lastRenderedPageBreak/>
              <w:drawing>
                <wp:inline distT="0" distB="0" distL="0" distR="0" wp14:anchorId="1FD077CC" wp14:editId="1A0E1E18">
                  <wp:extent cx="2748915" cy="23526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73026" cy="2373310"/>
                          </a:xfrm>
                          <a:prstGeom prst="rect">
                            <a:avLst/>
                          </a:prstGeom>
                          <a:noFill/>
                        </pic:spPr>
                      </pic:pic>
                    </a:graphicData>
                  </a:graphic>
                </wp:inline>
              </w:drawing>
            </w:r>
          </w:p>
        </w:tc>
        <w:tc>
          <w:tcPr>
            <w:tcW w:w="4961" w:type="dxa"/>
          </w:tcPr>
          <w:p w14:paraId="0E98176C" w14:textId="77777777" w:rsidR="00BB73E6" w:rsidRPr="00D233BE" w:rsidRDefault="00BB73E6" w:rsidP="000672F3">
            <w:pPr>
              <w:spacing w:after="0" w:line="240" w:lineRule="auto"/>
              <w:ind w:right="-3" w:firstLine="34"/>
              <w:jc w:val="center"/>
              <w:rPr>
                <w:rFonts w:ascii="Times New Roman" w:hAnsi="Times New Roman" w:cs="Times New Roman"/>
                <w:sz w:val="28"/>
                <w:szCs w:val="28"/>
              </w:rPr>
            </w:pPr>
            <w:r w:rsidRPr="00D233BE">
              <w:rPr>
                <w:rFonts w:ascii="Times New Roman" w:hAnsi="Times New Roman" w:cs="Times New Roman"/>
                <w:noProof/>
                <w:sz w:val="28"/>
                <w:szCs w:val="28"/>
                <w:lang w:eastAsia="ru-RU"/>
              </w:rPr>
              <w:drawing>
                <wp:inline distT="0" distB="0" distL="0" distR="0" wp14:anchorId="150E84B9" wp14:editId="38D2C55E">
                  <wp:extent cx="2653665" cy="2352675"/>
                  <wp:effectExtent l="0" t="0" r="0" b="952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54305" cy="2353243"/>
                          </a:xfrm>
                          <a:prstGeom prst="rect">
                            <a:avLst/>
                          </a:prstGeom>
                          <a:noFill/>
                        </pic:spPr>
                      </pic:pic>
                    </a:graphicData>
                  </a:graphic>
                </wp:inline>
              </w:drawing>
            </w:r>
          </w:p>
        </w:tc>
      </w:tr>
      <w:tr w:rsidR="00AB5970" w:rsidRPr="00D233BE" w14:paraId="54E2408F" w14:textId="77777777" w:rsidTr="002512D8">
        <w:trPr>
          <w:trHeight w:val="60"/>
        </w:trPr>
        <w:tc>
          <w:tcPr>
            <w:tcW w:w="4536" w:type="dxa"/>
          </w:tcPr>
          <w:p w14:paraId="259D0088" w14:textId="77777777" w:rsidR="00BB73E6" w:rsidRPr="002512D8" w:rsidRDefault="00BB73E6" w:rsidP="002512D8">
            <w:pPr>
              <w:spacing w:after="0" w:line="240" w:lineRule="auto"/>
              <w:ind w:right="-3" w:firstLine="34"/>
              <w:jc w:val="center"/>
              <w:rPr>
                <w:rFonts w:ascii="Times New Roman" w:hAnsi="Times New Roman" w:cs="Times New Roman"/>
                <w:sz w:val="24"/>
                <w:szCs w:val="24"/>
              </w:rPr>
            </w:pPr>
            <w:r w:rsidRPr="002512D8">
              <w:rPr>
                <w:rFonts w:ascii="Times New Roman" w:hAnsi="Times New Roman" w:cs="Times New Roman"/>
                <w:sz w:val="24"/>
                <w:szCs w:val="24"/>
              </w:rPr>
              <w:t>а</w:t>
            </w:r>
          </w:p>
        </w:tc>
        <w:tc>
          <w:tcPr>
            <w:tcW w:w="4961" w:type="dxa"/>
          </w:tcPr>
          <w:p w14:paraId="132A328F" w14:textId="77777777" w:rsidR="00BB73E6" w:rsidRPr="002512D8" w:rsidRDefault="00BB73E6" w:rsidP="002512D8">
            <w:pPr>
              <w:spacing w:after="0" w:line="240" w:lineRule="auto"/>
              <w:ind w:right="-3" w:firstLine="34"/>
              <w:jc w:val="center"/>
              <w:rPr>
                <w:rFonts w:ascii="Times New Roman" w:hAnsi="Times New Roman" w:cs="Times New Roman"/>
                <w:sz w:val="24"/>
                <w:szCs w:val="24"/>
              </w:rPr>
            </w:pPr>
            <w:r w:rsidRPr="002512D8">
              <w:rPr>
                <w:rFonts w:ascii="Times New Roman" w:hAnsi="Times New Roman" w:cs="Times New Roman"/>
                <w:sz w:val="24"/>
                <w:szCs w:val="24"/>
              </w:rPr>
              <w:t>б</w:t>
            </w:r>
          </w:p>
        </w:tc>
      </w:tr>
    </w:tbl>
    <w:p w14:paraId="32236F54" w14:textId="77777777" w:rsidR="00BB73E6" w:rsidRPr="002512D8" w:rsidRDefault="00BB73E6" w:rsidP="00D233BE">
      <w:pPr>
        <w:pStyle w:val="a3"/>
        <w:ind w:right="-3" w:firstLine="709"/>
        <w:jc w:val="both"/>
        <w:rPr>
          <w:rFonts w:ascii="Times New Roman" w:hAnsi="Times New Roman" w:cs="Times New Roman"/>
          <w:sz w:val="12"/>
          <w:szCs w:val="12"/>
        </w:rPr>
      </w:pPr>
    </w:p>
    <w:p w14:paraId="7470CBE2" w14:textId="714E5263" w:rsidR="002512D8" w:rsidRPr="002512D8" w:rsidRDefault="002512D8" w:rsidP="002512D8">
      <w:pPr>
        <w:pStyle w:val="a3"/>
        <w:ind w:right="-6" w:firstLine="709"/>
        <w:jc w:val="both"/>
        <w:rPr>
          <w:rFonts w:ascii="Times New Roman" w:hAnsi="Times New Roman" w:cs="Times New Roman"/>
          <w:sz w:val="24"/>
          <w:szCs w:val="24"/>
        </w:rPr>
      </w:pPr>
      <w:r w:rsidRPr="002512D8">
        <w:rPr>
          <w:rFonts w:ascii="Times New Roman" w:hAnsi="Times New Roman" w:cs="Times New Roman"/>
          <w:sz w:val="24"/>
          <w:szCs w:val="24"/>
        </w:rPr>
        <w:t xml:space="preserve">а – поверхностный слой эмали сохранен в виде однородной структуры розового цвета; а, б – процесс восстановление очагов деструкции (полостных структур) эмалевыми призмами  </w:t>
      </w:r>
    </w:p>
    <w:p w14:paraId="264A8DDF" w14:textId="77777777" w:rsidR="002512D8" w:rsidRPr="002512D8" w:rsidRDefault="002512D8" w:rsidP="00D233BE">
      <w:pPr>
        <w:pStyle w:val="a3"/>
        <w:ind w:right="-3" w:firstLine="709"/>
        <w:jc w:val="both"/>
        <w:rPr>
          <w:rFonts w:ascii="Times New Roman" w:hAnsi="Times New Roman" w:cs="Times New Roman"/>
          <w:sz w:val="12"/>
          <w:szCs w:val="12"/>
        </w:rPr>
      </w:pPr>
    </w:p>
    <w:p w14:paraId="75E136B7" w14:textId="5154EE07" w:rsidR="002512D8" w:rsidRPr="002512D8" w:rsidRDefault="002512D8" w:rsidP="002512D8">
      <w:pPr>
        <w:pStyle w:val="a3"/>
        <w:ind w:right="-3"/>
        <w:jc w:val="center"/>
        <w:rPr>
          <w:rFonts w:ascii="Times New Roman" w:hAnsi="Times New Roman" w:cs="Times New Roman"/>
          <w:sz w:val="28"/>
          <w:szCs w:val="28"/>
        </w:rPr>
      </w:pPr>
      <w:r w:rsidRPr="00D233BE">
        <w:rPr>
          <w:rFonts w:ascii="Times New Roman" w:hAnsi="Times New Roman" w:cs="Times New Roman"/>
          <w:sz w:val="28"/>
          <w:szCs w:val="28"/>
        </w:rPr>
        <w:t xml:space="preserve">Рисунок 22 </w:t>
      </w:r>
      <w:r>
        <w:rPr>
          <w:rFonts w:ascii="Times New Roman" w:hAnsi="Times New Roman" w:cs="Times New Roman"/>
          <w:sz w:val="28"/>
          <w:szCs w:val="28"/>
        </w:rPr>
        <w:t>–</w:t>
      </w:r>
      <w:r w:rsidRPr="00D233BE">
        <w:rPr>
          <w:rFonts w:ascii="Times New Roman" w:hAnsi="Times New Roman" w:cs="Times New Roman"/>
          <w:sz w:val="28"/>
          <w:szCs w:val="28"/>
        </w:rPr>
        <w:t xml:space="preserve"> Зубы животных</w:t>
      </w:r>
      <w:r>
        <w:rPr>
          <w:rFonts w:ascii="Times New Roman" w:hAnsi="Times New Roman" w:cs="Times New Roman"/>
          <w:sz w:val="28"/>
          <w:szCs w:val="28"/>
        </w:rPr>
        <w:t>,</w:t>
      </w:r>
      <w:r w:rsidRPr="002512D8">
        <w:rPr>
          <w:rFonts w:ascii="Times New Roman" w:hAnsi="Times New Roman" w:cs="Times New Roman"/>
          <w:sz w:val="24"/>
          <w:szCs w:val="24"/>
        </w:rPr>
        <w:t xml:space="preserve"> </w:t>
      </w:r>
      <w:r w:rsidRPr="002512D8">
        <w:rPr>
          <w:rFonts w:ascii="Times New Roman" w:hAnsi="Times New Roman" w:cs="Times New Roman"/>
          <w:sz w:val="28"/>
          <w:szCs w:val="28"/>
        </w:rPr>
        <w:t>Срок 1 месяц после обработки синтетическим раствором амелогенина</w:t>
      </w:r>
    </w:p>
    <w:p w14:paraId="16252699" w14:textId="77777777" w:rsidR="002512D8" w:rsidRPr="002512D8" w:rsidRDefault="002512D8" w:rsidP="00D233BE">
      <w:pPr>
        <w:pStyle w:val="a3"/>
        <w:ind w:right="-3" w:firstLine="709"/>
        <w:jc w:val="both"/>
        <w:rPr>
          <w:rFonts w:ascii="Times New Roman" w:hAnsi="Times New Roman" w:cs="Times New Roman"/>
          <w:sz w:val="16"/>
          <w:szCs w:val="16"/>
        </w:rPr>
      </w:pPr>
    </w:p>
    <w:p w14:paraId="3AEB024F" w14:textId="4DE1AD70" w:rsidR="002512D8" w:rsidRPr="002512D8" w:rsidRDefault="002512D8" w:rsidP="00D233BE">
      <w:pPr>
        <w:pStyle w:val="a3"/>
        <w:ind w:right="-3" w:firstLine="709"/>
        <w:jc w:val="both"/>
        <w:rPr>
          <w:rFonts w:ascii="Times New Roman" w:hAnsi="Times New Roman" w:cs="Times New Roman"/>
          <w:sz w:val="24"/>
          <w:szCs w:val="24"/>
        </w:rPr>
      </w:pPr>
      <w:r w:rsidRPr="002512D8">
        <w:rPr>
          <w:rFonts w:ascii="Times New Roman" w:hAnsi="Times New Roman" w:cs="Times New Roman"/>
          <w:sz w:val="24"/>
          <w:szCs w:val="24"/>
        </w:rPr>
        <w:t xml:space="preserve">Примечание </w:t>
      </w:r>
      <w:r>
        <w:rPr>
          <w:rFonts w:ascii="Times New Roman" w:hAnsi="Times New Roman" w:cs="Times New Roman"/>
          <w:sz w:val="24"/>
          <w:szCs w:val="24"/>
        </w:rPr>
        <w:t>–</w:t>
      </w:r>
      <w:r w:rsidRPr="002512D8">
        <w:rPr>
          <w:rFonts w:ascii="Times New Roman" w:hAnsi="Times New Roman" w:cs="Times New Roman"/>
          <w:sz w:val="24"/>
          <w:szCs w:val="24"/>
        </w:rPr>
        <w:t xml:space="preserve"> Окраска: гематоксилином и эоз</w:t>
      </w:r>
      <w:r>
        <w:rPr>
          <w:rFonts w:ascii="Times New Roman" w:hAnsi="Times New Roman" w:cs="Times New Roman"/>
          <w:sz w:val="24"/>
          <w:szCs w:val="24"/>
        </w:rPr>
        <w:t>ином. Ув.: а - Х 200; б - Х 400</w:t>
      </w:r>
    </w:p>
    <w:p w14:paraId="61695DDC" w14:textId="77777777" w:rsidR="002512D8" w:rsidRPr="00D233BE" w:rsidRDefault="002512D8" w:rsidP="00D233BE">
      <w:pPr>
        <w:pStyle w:val="a3"/>
        <w:ind w:right="-3" w:firstLine="709"/>
        <w:jc w:val="both"/>
        <w:rPr>
          <w:rFonts w:ascii="Times New Roman" w:hAnsi="Times New Roman" w:cs="Times New Roman"/>
          <w:sz w:val="28"/>
          <w:szCs w:val="28"/>
        </w:rPr>
      </w:pPr>
    </w:p>
    <w:p w14:paraId="1472C142" w14:textId="74723347" w:rsidR="00BB73E6" w:rsidRPr="00D233BE" w:rsidRDefault="00BB73E6" w:rsidP="00D233BE">
      <w:pPr>
        <w:pStyle w:val="a3"/>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При гистологическом исследовании эмали зубов </w:t>
      </w:r>
      <w:r w:rsidRPr="00D233BE">
        <w:rPr>
          <w:rFonts w:ascii="Times New Roman" w:eastAsia="Times New Roman" w:hAnsi="Times New Roman" w:cs="Times New Roman"/>
          <w:sz w:val="28"/>
          <w:szCs w:val="28"/>
        </w:rPr>
        <w:t xml:space="preserve">через 3 месяца после обработки синтетическим раствором амелогенина </w:t>
      </w:r>
      <w:r w:rsidRPr="00D233BE">
        <w:rPr>
          <w:rFonts w:ascii="Times New Roman" w:hAnsi="Times New Roman" w:cs="Times New Roman"/>
          <w:sz w:val="28"/>
          <w:szCs w:val="28"/>
        </w:rPr>
        <w:t>было выявлено, что эмалевые призмы расположены равномерно параллельными рядами и состояли из тонких фибриллярных структур</w:t>
      </w:r>
      <w:r w:rsidRPr="00D233BE">
        <w:rPr>
          <w:rFonts w:ascii="Times New Roman" w:eastAsia="Times New Roman" w:hAnsi="Times New Roman" w:cs="Times New Roman"/>
          <w:sz w:val="28"/>
          <w:szCs w:val="28"/>
        </w:rPr>
        <w:t xml:space="preserve">, отмечается полное восстановление ткани, на что указывают эмалевые призмы, расположенные равномерно параллельными рядами </w:t>
      </w:r>
      <w:r w:rsidRPr="00D233BE">
        <w:rPr>
          <w:rFonts w:ascii="Times New Roman" w:hAnsi="Times New Roman" w:cs="Times New Roman"/>
          <w:sz w:val="28"/>
          <w:szCs w:val="28"/>
        </w:rPr>
        <w:t>(рисунок 2</w:t>
      </w:r>
      <w:r w:rsidR="00AB7823" w:rsidRPr="00D233BE">
        <w:rPr>
          <w:rFonts w:ascii="Times New Roman" w:hAnsi="Times New Roman" w:cs="Times New Roman"/>
          <w:sz w:val="28"/>
          <w:szCs w:val="28"/>
        </w:rPr>
        <w:t>3</w:t>
      </w:r>
      <w:r w:rsidRPr="00D233BE">
        <w:rPr>
          <w:rFonts w:ascii="Times New Roman" w:hAnsi="Times New Roman" w:cs="Times New Roman"/>
          <w:sz w:val="28"/>
          <w:szCs w:val="28"/>
        </w:rPr>
        <w:t xml:space="preserve">а, </w:t>
      </w:r>
      <w:r w:rsidR="002512D8">
        <w:rPr>
          <w:rFonts w:ascii="Times New Roman" w:hAnsi="Times New Roman" w:cs="Times New Roman"/>
          <w:sz w:val="28"/>
          <w:szCs w:val="28"/>
        </w:rPr>
        <w:t>23</w:t>
      </w:r>
      <w:r w:rsidRPr="00D233BE">
        <w:rPr>
          <w:rFonts w:ascii="Times New Roman" w:hAnsi="Times New Roman" w:cs="Times New Roman"/>
          <w:sz w:val="28"/>
          <w:szCs w:val="28"/>
        </w:rPr>
        <w:t>б).</w:t>
      </w:r>
    </w:p>
    <w:p w14:paraId="116CCF5B" w14:textId="77777777" w:rsidR="0014786A" w:rsidRPr="00D233BE" w:rsidRDefault="0014786A" w:rsidP="00D233BE">
      <w:pPr>
        <w:pStyle w:val="a3"/>
        <w:ind w:right="-3" w:firstLine="709"/>
        <w:jc w:val="both"/>
        <w:rPr>
          <w:rFonts w:ascii="Times New Roman" w:hAnsi="Times New Roman" w:cs="Times New Roman"/>
          <w:sz w:val="28"/>
          <w:szCs w:val="28"/>
        </w:rPr>
      </w:pPr>
    </w:p>
    <w:tbl>
      <w:tblPr>
        <w:tblW w:w="9639" w:type="dxa"/>
        <w:tblInd w:w="108" w:type="dxa"/>
        <w:tblLook w:val="04A0" w:firstRow="1" w:lastRow="0" w:firstColumn="1" w:lastColumn="0" w:noHBand="0" w:noVBand="1"/>
      </w:tblPr>
      <w:tblGrid>
        <w:gridCol w:w="4870"/>
        <w:gridCol w:w="4769"/>
      </w:tblGrid>
      <w:tr w:rsidR="00461558" w:rsidRPr="00D233BE" w14:paraId="65E7DAA8" w14:textId="77777777" w:rsidTr="002512D8">
        <w:tc>
          <w:tcPr>
            <w:tcW w:w="4836" w:type="dxa"/>
          </w:tcPr>
          <w:p w14:paraId="165B8963" w14:textId="77777777" w:rsidR="0014786A" w:rsidRPr="00D233BE" w:rsidRDefault="0014786A" w:rsidP="000672F3">
            <w:pPr>
              <w:spacing w:after="0" w:line="240" w:lineRule="auto"/>
              <w:ind w:right="-3" w:firstLine="34"/>
              <w:rPr>
                <w:rFonts w:ascii="Times New Roman" w:hAnsi="Times New Roman" w:cs="Times New Roman"/>
                <w:sz w:val="28"/>
                <w:szCs w:val="28"/>
              </w:rPr>
            </w:pPr>
            <w:r w:rsidRPr="00D233BE">
              <w:rPr>
                <w:rFonts w:ascii="Times New Roman" w:hAnsi="Times New Roman" w:cs="Times New Roman"/>
                <w:noProof/>
                <w:sz w:val="28"/>
                <w:szCs w:val="28"/>
                <w:lang w:eastAsia="ru-RU"/>
              </w:rPr>
              <w:drawing>
                <wp:inline distT="0" distB="0" distL="0" distR="0" wp14:anchorId="36027C60" wp14:editId="5848D035">
                  <wp:extent cx="2924175" cy="2181225"/>
                  <wp:effectExtent l="0" t="0" r="9525" b="952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937014" cy="2190802"/>
                          </a:xfrm>
                          <a:prstGeom prst="rect">
                            <a:avLst/>
                          </a:prstGeom>
                          <a:noFill/>
                        </pic:spPr>
                      </pic:pic>
                    </a:graphicData>
                  </a:graphic>
                </wp:inline>
              </w:drawing>
            </w:r>
          </w:p>
        </w:tc>
        <w:tc>
          <w:tcPr>
            <w:tcW w:w="4803" w:type="dxa"/>
          </w:tcPr>
          <w:p w14:paraId="50B25EB3" w14:textId="77777777" w:rsidR="0014786A" w:rsidRPr="00D233BE" w:rsidRDefault="0014786A" w:rsidP="000672F3">
            <w:pPr>
              <w:spacing w:after="0" w:line="240" w:lineRule="auto"/>
              <w:ind w:right="-3" w:firstLine="18"/>
              <w:rPr>
                <w:rFonts w:ascii="Times New Roman" w:hAnsi="Times New Roman" w:cs="Times New Roman"/>
                <w:sz w:val="28"/>
                <w:szCs w:val="28"/>
              </w:rPr>
            </w:pPr>
            <w:r w:rsidRPr="00D233BE">
              <w:rPr>
                <w:rFonts w:ascii="Times New Roman" w:hAnsi="Times New Roman" w:cs="Times New Roman"/>
                <w:noProof/>
                <w:sz w:val="28"/>
                <w:szCs w:val="28"/>
                <w:lang w:eastAsia="ru-RU"/>
              </w:rPr>
              <w:drawing>
                <wp:inline distT="0" distB="0" distL="0" distR="0" wp14:anchorId="3E5ADE56" wp14:editId="4E35CE74">
                  <wp:extent cx="2733053" cy="2181225"/>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37130" cy="2184479"/>
                          </a:xfrm>
                          <a:prstGeom prst="rect">
                            <a:avLst/>
                          </a:prstGeom>
                          <a:noFill/>
                        </pic:spPr>
                      </pic:pic>
                    </a:graphicData>
                  </a:graphic>
                </wp:inline>
              </w:drawing>
            </w:r>
          </w:p>
        </w:tc>
      </w:tr>
      <w:tr w:rsidR="00461558" w:rsidRPr="00D233BE" w14:paraId="7C6C5F05" w14:textId="77777777" w:rsidTr="002512D8">
        <w:tc>
          <w:tcPr>
            <w:tcW w:w="4836" w:type="dxa"/>
          </w:tcPr>
          <w:p w14:paraId="0ABC52E0" w14:textId="77777777" w:rsidR="0014786A" w:rsidRPr="002512D8" w:rsidRDefault="0014786A" w:rsidP="002512D8">
            <w:pPr>
              <w:spacing w:after="0" w:line="240" w:lineRule="auto"/>
              <w:ind w:right="-3" w:firstLine="709"/>
              <w:jc w:val="center"/>
              <w:rPr>
                <w:rFonts w:ascii="Times New Roman" w:hAnsi="Times New Roman" w:cs="Times New Roman"/>
                <w:sz w:val="24"/>
                <w:szCs w:val="24"/>
              </w:rPr>
            </w:pPr>
            <w:r w:rsidRPr="002512D8">
              <w:rPr>
                <w:rFonts w:ascii="Times New Roman" w:hAnsi="Times New Roman" w:cs="Times New Roman"/>
                <w:sz w:val="24"/>
                <w:szCs w:val="24"/>
              </w:rPr>
              <w:t>а</w:t>
            </w:r>
          </w:p>
        </w:tc>
        <w:tc>
          <w:tcPr>
            <w:tcW w:w="4803" w:type="dxa"/>
          </w:tcPr>
          <w:p w14:paraId="75C407CE" w14:textId="77777777" w:rsidR="0014786A" w:rsidRPr="002512D8" w:rsidRDefault="0014786A" w:rsidP="002512D8">
            <w:pPr>
              <w:spacing w:after="0" w:line="240" w:lineRule="auto"/>
              <w:ind w:right="-3" w:firstLine="709"/>
              <w:jc w:val="center"/>
              <w:rPr>
                <w:rFonts w:ascii="Times New Roman" w:hAnsi="Times New Roman" w:cs="Times New Roman"/>
                <w:sz w:val="24"/>
                <w:szCs w:val="24"/>
              </w:rPr>
            </w:pPr>
            <w:r w:rsidRPr="002512D8">
              <w:rPr>
                <w:rFonts w:ascii="Times New Roman" w:hAnsi="Times New Roman" w:cs="Times New Roman"/>
                <w:sz w:val="24"/>
                <w:szCs w:val="24"/>
              </w:rPr>
              <w:t>б</w:t>
            </w:r>
          </w:p>
        </w:tc>
      </w:tr>
    </w:tbl>
    <w:p w14:paraId="2B174A29" w14:textId="77777777" w:rsidR="002512D8" w:rsidRPr="002512D8" w:rsidRDefault="002512D8" w:rsidP="00D233BE">
      <w:pPr>
        <w:pStyle w:val="a3"/>
        <w:ind w:right="-3" w:firstLine="709"/>
        <w:jc w:val="both"/>
        <w:rPr>
          <w:rFonts w:ascii="Times New Roman" w:hAnsi="Times New Roman" w:cs="Times New Roman"/>
          <w:sz w:val="12"/>
          <w:szCs w:val="12"/>
        </w:rPr>
      </w:pPr>
    </w:p>
    <w:p w14:paraId="60DD647E" w14:textId="6E451632" w:rsidR="002512D8" w:rsidRDefault="002512D8" w:rsidP="00D233BE">
      <w:pPr>
        <w:pStyle w:val="a3"/>
        <w:ind w:right="-3" w:firstLine="709"/>
        <w:jc w:val="both"/>
        <w:rPr>
          <w:rFonts w:ascii="Times New Roman" w:hAnsi="Times New Roman" w:cs="Times New Roman"/>
          <w:sz w:val="24"/>
          <w:szCs w:val="24"/>
        </w:rPr>
      </w:pPr>
      <w:r>
        <w:rPr>
          <w:rFonts w:ascii="Times New Roman" w:hAnsi="Times New Roman" w:cs="Times New Roman"/>
          <w:sz w:val="24"/>
          <w:szCs w:val="24"/>
        </w:rPr>
        <w:t xml:space="preserve">а, б – </w:t>
      </w:r>
      <w:r w:rsidRPr="002512D8">
        <w:rPr>
          <w:rFonts w:ascii="Times New Roman" w:hAnsi="Times New Roman" w:cs="Times New Roman"/>
          <w:sz w:val="24"/>
          <w:szCs w:val="24"/>
        </w:rPr>
        <w:t>поверхностный слой эмали сохранен однородной структурой розового цвета</w:t>
      </w:r>
      <w:r>
        <w:rPr>
          <w:rFonts w:ascii="Times New Roman" w:hAnsi="Times New Roman" w:cs="Times New Roman"/>
          <w:sz w:val="24"/>
          <w:szCs w:val="24"/>
        </w:rPr>
        <w:t>;</w:t>
      </w:r>
      <w:r w:rsidRPr="002512D8">
        <w:rPr>
          <w:rFonts w:ascii="Times New Roman" w:hAnsi="Times New Roman" w:cs="Times New Roman"/>
          <w:sz w:val="24"/>
          <w:szCs w:val="24"/>
        </w:rPr>
        <w:t xml:space="preserve"> </w:t>
      </w:r>
      <w:r>
        <w:rPr>
          <w:rFonts w:ascii="Times New Roman" w:hAnsi="Times New Roman" w:cs="Times New Roman"/>
          <w:sz w:val="24"/>
          <w:szCs w:val="24"/>
        </w:rPr>
        <w:t xml:space="preserve">б – </w:t>
      </w:r>
      <w:r w:rsidRPr="002512D8">
        <w:rPr>
          <w:rFonts w:ascii="Times New Roman" w:hAnsi="Times New Roman" w:cs="Times New Roman"/>
          <w:sz w:val="24"/>
          <w:szCs w:val="24"/>
        </w:rPr>
        <w:t xml:space="preserve">полное восстановление ткани, на что указывают эмалевые призмы, расположенные равномерно параллельными рядами </w:t>
      </w:r>
    </w:p>
    <w:p w14:paraId="6B717552" w14:textId="77777777" w:rsidR="002512D8" w:rsidRPr="002512D8" w:rsidRDefault="002512D8" w:rsidP="00D233BE">
      <w:pPr>
        <w:pStyle w:val="a3"/>
        <w:ind w:right="-3" w:firstLine="709"/>
        <w:jc w:val="both"/>
        <w:rPr>
          <w:rFonts w:ascii="Times New Roman" w:hAnsi="Times New Roman" w:cs="Times New Roman"/>
          <w:sz w:val="12"/>
          <w:szCs w:val="12"/>
        </w:rPr>
      </w:pPr>
    </w:p>
    <w:p w14:paraId="1D0A96E7" w14:textId="77777777" w:rsidR="002512D8" w:rsidRDefault="002512D8" w:rsidP="002512D8">
      <w:pPr>
        <w:pStyle w:val="a3"/>
        <w:ind w:right="-3"/>
        <w:jc w:val="center"/>
        <w:rPr>
          <w:rFonts w:ascii="Times New Roman" w:hAnsi="Times New Roman" w:cs="Times New Roman"/>
          <w:sz w:val="28"/>
          <w:szCs w:val="28"/>
        </w:rPr>
      </w:pPr>
      <w:r w:rsidRPr="00D233BE">
        <w:rPr>
          <w:rFonts w:ascii="Times New Roman" w:hAnsi="Times New Roman" w:cs="Times New Roman"/>
          <w:sz w:val="28"/>
          <w:szCs w:val="28"/>
        </w:rPr>
        <w:t xml:space="preserve">Рисунок 23 </w:t>
      </w:r>
      <w:r>
        <w:rPr>
          <w:rFonts w:ascii="Times New Roman" w:hAnsi="Times New Roman" w:cs="Times New Roman"/>
          <w:sz w:val="28"/>
          <w:szCs w:val="28"/>
        </w:rPr>
        <w:t>–</w:t>
      </w:r>
      <w:r w:rsidRPr="00D233BE">
        <w:rPr>
          <w:rFonts w:ascii="Times New Roman" w:hAnsi="Times New Roman" w:cs="Times New Roman"/>
          <w:sz w:val="28"/>
          <w:szCs w:val="28"/>
        </w:rPr>
        <w:t xml:space="preserve"> Зубы животных, через 3 месяца после обработки синтетическим раствором амелогенина</w:t>
      </w:r>
    </w:p>
    <w:p w14:paraId="65C776BB" w14:textId="77777777" w:rsidR="002512D8" w:rsidRPr="002512D8" w:rsidRDefault="002512D8" w:rsidP="002512D8">
      <w:pPr>
        <w:pStyle w:val="a3"/>
        <w:ind w:right="-3" w:firstLine="709"/>
        <w:jc w:val="both"/>
        <w:rPr>
          <w:rFonts w:ascii="Times New Roman" w:hAnsi="Times New Roman" w:cs="Times New Roman"/>
          <w:sz w:val="16"/>
          <w:szCs w:val="16"/>
        </w:rPr>
      </w:pPr>
    </w:p>
    <w:p w14:paraId="286520C6" w14:textId="46B61CC3" w:rsidR="002512D8" w:rsidRPr="002512D8" w:rsidRDefault="002512D8" w:rsidP="002512D8">
      <w:pPr>
        <w:pStyle w:val="a3"/>
        <w:ind w:right="-3" w:firstLine="709"/>
        <w:jc w:val="both"/>
        <w:rPr>
          <w:rFonts w:ascii="Times New Roman" w:hAnsi="Times New Roman" w:cs="Times New Roman"/>
          <w:sz w:val="24"/>
          <w:szCs w:val="24"/>
        </w:rPr>
      </w:pPr>
      <w:r w:rsidRPr="002512D8">
        <w:rPr>
          <w:rFonts w:ascii="Times New Roman" w:hAnsi="Times New Roman" w:cs="Times New Roman"/>
          <w:sz w:val="24"/>
          <w:szCs w:val="24"/>
        </w:rPr>
        <w:t>Примечание – Окраска: гематоксилином и эозином. Ув.: а - Х 100; б –Х 400</w:t>
      </w:r>
    </w:p>
    <w:p w14:paraId="29ABA583" w14:textId="4A6E1CCC" w:rsidR="00FA7FE4" w:rsidRPr="00D233BE" w:rsidRDefault="00FA7FE4" w:rsidP="00D233BE">
      <w:pPr>
        <w:pStyle w:val="a3"/>
        <w:ind w:right="-3" w:firstLine="709"/>
        <w:jc w:val="both"/>
        <w:rPr>
          <w:rFonts w:ascii="Times New Roman" w:hAnsi="Times New Roman" w:cs="Times New Roman"/>
          <w:b/>
          <w:sz w:val="28"/>
          <w:szCs w:val="28"/>
        </w:rPr>
      </w:pPr>
      <w:r w:rsidRPr="00D233BE">
        <w:rPr>
          <w:rFonts w:ascii="Times New Roman" w:hAnsi="Times New Roman" w:cs="Times New Roman"/>
          <w:sz w:val="28"/>
          <w:szCs w:val="28"/>
        </w:rPr>
        <w:lastRenderedPageBreak/>
        <w:t xml:space="preserve">При сравнении данных микроскопического исследования первой исследуемой группы через 1 месяц после обработки САЧПА (группа I) с четвертой группой без обработки зубов (группа IV) после кариесогенной диеты полученные различия статистически значимы </w:t>
      </w:r>
      <w:r w:rsidR="00D576E1" w:rsidRPr="00D233BE">
        <w:rPr>
          <w:rFonts w:ascii="Times New Roman" w:hAnsi="Times New Roman" w:cs="Times New Roman"/>
          <w:sz w:val="28"/>
          <w:szCs w:val="28"/>
        </w:rPr>
        <w:t>(χ2=75,73; p=0,00000), (таблица</w:t>
      </w:r>
      <w:r w:rsidR="002512D8">
        <w:rPr>
          <w:rFonts w:ascii="Times New Roman" w:hAnsi="Times New Roman" w:cs="Times New Roman"/>
          <w:sz w:val="28"/>
          <w:szCs w:val="28"/>
        </w:rPr>
        <w:t> </w:t>
      </w:r>
      <w:r w:rsidR="00AB7823" w:rsidRPr="00D233BE">
        <w:rPr>
          <w:rFonts w:ascii="Times New Roman" w:hAnsi="Times New Roman" w:cs="Times New Roman"/>
          <w:sz w:val="28"/>
          <w:szCs w:val="28"/>
        </w:rPr>
        <w:t>8</w:t>
      </w:r>
      <w:r w:rsidRPr="00D233BE">
        <w:rPr>
          <w:rFonts w:ascii="Times New Roman" w:hAnsi="Times New Roman" w:cs="Times New Roman"/>
          <w:sz w:val="28"/>
          <w:szCs w:val="28"/>
        </w:rPr>
        <w:t>).</w:t>
      </w:r>
    </w:p>
    <w:p w14:paraId="38F95D4B" w14:textId="43ACEE38" w:rsidR="00FA7FE4" w:rsidRPr="00D233BE" w:rsidRDefault="00FA7FE4" w:rsidP="00D233BE">
      <w:pPr>
        <w:pStyle w:val="a3"/>
        <w:ind w:right="-3" w:firstLine="709"/>
        <w:jc w:val="both"/>
        <w:rPr>
          <w:rFonts w:ascii="Times New Roman" w:hAnsi="Times New Roman" w:cs="Times New Roman"/>
          <w:b/>
          <w:sz w:val="28"/>
          <w:szCs w:val="28"/>
        </w:rPr>
      </w:pPr>
      <w:r w:rsidRPr="00D233BE">
        <w:rPr>
          <w:rFonts w:ascii="Times New Roman" w:hAnsi="Times New Roman" w:cs="Times New Roman"/>
          <w:sz w:val="28"/>
          <w:szCs w:val="28"/>
        </w:rPr>
        <w:t>При сравнении данных микроскопического исследования второй исследуемой группы через 3 месяца после обработки САЧПА (группа II) с четвертой группой без обработки зубов (группа IV) после кариесогенной диеты полученные различия статистически ещё более значимы (χ 2 =113,66; p=0,0000), чем при сравнении п</w:t>
      </w:r>
      <w:r w:rsidR="00D576E1" w:rsidRPr="00D233BE">
        <w:rPr>
          <w:rFonts w:ascii="Times New Roman" w:hAnsi="Times New Roman" w:cs="Times New Roman"/>
          <w:sz w:val="28"/>
          <w:szCs w:val="28"/>
        </w:rPr>
        <w:t xml:space="preserve">ервой группы с четвёртой (таблица </w:t>
      </w:r>
      <w:r w:rsidR="00AB7823" w:rsidRPr="00D233BE">
        <w:rPr>
          <w:rFonts w:ascii="Times New Roman" w:hAnsi="Times New Roman" w:cs="Times New Roman"/>
          <w:sz w:val="28"/>
          <w:szCs w:val="28"/>
        </w:rPr>
        <w:t>8</w:t>
      </w:r>
      <w:r w:rsidRPr="00D233BE">
        <w:rPr>
          <w:rFonts w:ascii="Times New Roman" w:hAnsi="Times New Roman" w:cs="Times New Roman"/>
          <w:sz w:val="28"/>
          <w:szCs w:val="28"/>
        </w:rPr>
        <w:t>).</w:t>
      </w:r>
    </w:p>
    <w:p w14:paraId="517CE3C2" w14:textId="0991C71E" w:rsidR="00FA7FE4" w:rsidRPr="00D233BE" w:rsidRDefault="00FA7FE4" w:rsidP="00D233BE">
      <w:pPr>
        <w:pStyle w:val="a3"/>
        <w:ind w:right="-3" w:firstLine="709"/>
        <w:jc w:val="both"/>
        <w:rPr>
          <w:rFonts w:ascii="Times New Roman" w:hAnsi="Times New Roman" w:cs="Times New Roman"/>
          <w:b/>
          <w:sz w:val="28"/>
          <w:szCs w:val="28"/>
        </w:rPr>
      </w:pPr>
      <w:r w:rsidRPr="00D233BE">
        <w:rPr>
          <w:rFonts w:ascii="Times New Roman" w:hAnsi="Times New Roman" w:cs="Times New Roman"/>
          <w:sz w:val="28"/>
          <w:szCs w:val="28"/>
        </w:rPr>
        <w:t>При сравнении данных микроскопического исследования первой исследуемой группы через 1 месяц после обработки САЧПА (группа I) с третьей контрольной группой после обработки препаратом «ICON» (группа III) полученные различия статистически незначимы (χ2=3,65; p=0,05285). В обеих группах наблюдалось значительное снижение кариозного процесса с незначительно более выраженным лечебным э</w:t>
      </w:r>
      <w:r w:rsidR="00D576E1" w:rsidRPr="00D233BE">
        <w:rPr>
          <w:rFonts w:ascii="Times New Roman" w:hAnsi="Times New Roman" w:cs="Times New Roman"/>
          <w:sz w:val="28"/>
          <w:szCs w:val="28"/>
        </w:rPr>
        <w:t xml:space="preserve">ффектом в третьей группе (таблица </w:t>
      </w:r>
      <w:r w:rsidR="00AB7823" w:rsidRPr="00D233BE">
        <w:rPr>
          <w:rFonts w:ascii="Times New Roman" w:hAnsi="Times New Roman" w:cs="Times New Roman"/>
          <w:sz w:val="28"/>
          <w:szCs w:val="28"/>
        </w:rPr>
        <w:t>8</w:t>
      </w:r>
      <w:r w:rsidRPr="00D233BE">
        <w:rPr>
          <w:rFonts w:ascii="Times New Roman" w:hAnsi="Times New Roman" w:cs="Times New Roman"/>
          <w:sz w:val="28"/>
          <w:szCs w:val="28"/>
        </w:rPr>
        <w:t>).</w:t>
      </w:r>
    </w:p>
    <w:p w14:paraId="3F3A5754" w14:textId="1C8DC1E0" w:rsidR="00FA7FE4" w:rsidRPr="00D233BE" w:rsidRDefault="00FA7FE4" w:rsidP="00D233BE">
      <w:pPr>
        <w:pStyle w:val="a3"/>
        <w:ind w:right="-3" w:firstLine="709"/>
        <w:jc w:val="both"/>
        <w:rPr>
          <w:rFonts w:ascii="Times New Roman" w:hAnsi="Times New Roman" w:cs="Times New Roman"/>
          <w:sz w:val="28"/>
          <w:szCs w:val="28"/>
        </w:rPr>
      </w:pPr>
      <w:r w:rsidRPr="00D233BE">
        <w:rPr>
          <w:rFonts w:ascii="Times New Roman" w:hAnsi="Times New Roman" w:cs="Times New Roman"/>
          <w:sz w:val="28"/>
          <w:szCs w:val="28"/>
        </w:rPr>
        <w:t>При сравнении данных микроскопического исследования второй исследуемой группы через 3 месяца после обработки САЧПА (группа II) с третьей контрольной группой после обработки «ICON» (группа III) полученные различия статистически незначимы (χ2=2,10; p=0,14817). В обеих группах наблюдалось значительное снижение кариозного процесса с более выраженным лечебным э</w:t>
      </w:r>
      <w:r w:rsidR="00D576E1" w:rsidRPr="00D233BE">
        <w:rPr>
          <w:rFonts w:ascii="Times New Roman" w:hAnsi="Times New Roman" w:cs="Times New Roman"/>
          <w:sz w:val="28"/>
          <w:szCs w:val="28"/>
        </w:rPr>
        <w:t xml:space="preserve">ффектом во второй группе (таблица </w:t>
      </w:r>
      <w:r w:rsidR="00AB7823" w:rsidRPr="00D233BE">
        <w:rPr>
          <w:rFonts w:ascii="Times New Roman" w:hAnsi="Times New Roman" w:cs="Times New Roman"/>
          <w:sz w:val="28"/>
          <w:szCs w:val="28"/>
        </w:rPr>
        <w:t>8</w:t>
      </w:r>
      <w:r w:rsidRPr="00D233BE">
        <w:rPr>
          <w:rFonts w:ascii="Times New Roman" w:hAnsi="Times New Roman" w:cs="Times New Roman"/>
          <w:sz w:val="28"/>
          <w:szCs w:val="28"/>
        </w:rPr>
        <w:t>).</w:t>
      </w:r>
    </w:p>
    <w:p w14:paraId="7C5E7DC1" w14:textId="77777777" w:rsidR="00913114" w:rsidRPr="00D233BE" w:rsidRDefault="00913114" w:rsidP="00D233BE">
      <w:pPr>
        <w:shd w:val="clear" w:color="auto" w:fill="FFFFFF"/>
        <w:spacing w:after="0" w:line="240" w:lineRule="auto"/>
        <w:ind w:right="-3" w:firstLine="709"/>
        <w:jc w:val="both"/>
        <w:rPr>
          <w:rFonts w:ascii="Times New Roman" w:hAnsi="Times New Roman" w:cs="Times New Roman"/>
          <w:b/>
          <w:sz w:val="28"/>
          <w:szCs w:val="28"/>
        </w:rPr>
      </w:pPr>
    </w:p>
    <w:p w14:paraId="3C3500CA" w14:textId="51E33391" w:rsidR="00FA7FE4" w:rsidRPr="00D233BE" w:rsidRDefault="00FA7FE4" w:rsidP="00D233BE">
      <w:pPr>
        <w:shd w:val="clear" w:color="auto" w:fill="FFFFFF"/>
        <w:spacing w:after="0" w:line="240" w:lineRule="auto"/>
        <w:ind w:right="-3" w:firstLine="709"/>
        <w:jc w:val="both"/>
        <w:rPr>
          <w:rFonts w:ascii="Times New Roman" w:hAnsi="Times New Roman" w:cs="Times New Roman"/>
          <w:b/>
          <w:sz w:val="28"/>
          <w:szCs w:val="28"/>
        </w:rPr>
      </w:pPr>
      <w:r w:rsidRPr="00D233BE">
        <w:rPr>
          <w:rFonts w:ascii="Times New Roman" w:hAnsi="Times New Roman" w:cs="Times New Roman"/>
          <w:b/>
          <w:sz w:val="28"/>
          <w:szCs w:val="28"/>
        </w:rPr>
        <w:t>3.</w:t>
      </w:r>
      <w:r w:rsidR="00AB7823" w:rsidRPr="00D233BE">
        <w:rPr>
          <w:rFonts w:ascii="Times New Roman" w:hAnsi="Times New Roman" w:cs="Times New Roman"/>
          <w:b/>
          <w:sz w:val="28"/>
          <w:szCs w:val="28"/>
        </w:rPr>
        <w:t>3</w:t>
      </w:r>
      <w:r w:rsidRPr="00D233BE">
        <w:rPr>
          <w:rFonts w:ascii="Times New Roman" w:hAnsi="Times New Roman" w:cs="Times New Roman"/>
          <w:b/>
          <w:sz w:val="28"/>
          <w:szCs w:val="28"/>
        </w:rPr>
        <w:t xml:space="preserve"> И</w:t>
      </w:r>
      <w:r w:rsidRPr="00D233BE">
        <w:rPr>
          <w:rFonts w:ascii="Times New Roman" w:eastAsia="Times New Roman" w:hAnsi="Times New Roman" w:cs="Times New Roman"/>
          <w:b/>
          <w:sz w:val="28"/>
          <w:szCs w:val="28"/>
          <w:lang w:eastAsia="ru-RU"/>
        </w:rPr>
        <w:t>сследование удаленных зубов лабораторных крыс</w:t>
      </w:r>
      <w:r w:rsidR="00605FF7" w:rsidRPr="00D233BE">
        <w:rPr>
          <w:rFonts w:ascii="Times New Roman" w:eastAsia="Times New Roman" w:hAnsi="Times New Roman" w:cs="Times New Roman"/>
          <w:b/>
          <w:sz w:val="28"/>
          <w:szCs w:val="28"/>
          <w:lang w:eastAsia="ru-RU"/>
        </w:rPr>
        <w:t>,</w:t>
      </w:r>
      <w:r w:rsidRPr="00D233BE">
        <w:rPr>
          <w:rFonts w:ascii="Times New Roman" w:eastAsia="Times New Roman" w:hAnsi="Times New Roman" w:cs="Times New Roman"/>
          <w:b/>
          <w:sz w:val="28"/>
          <w:szCs w:val="28"/>
          <w:lang w:eastAsia="ru-RU"/>
        </w:rPr>
        <w:t xml:space="preserve"> </w:t>
      </w:r>
      <w:r w:rsidR="00D050B7" w:rsidRPr="00D233BE">
        <w:rPr>
          <w:rFonts w:ascii="Times New Roman" w:eastAsia="Times New Roman" w:hAnsi="Times New Roman" w:cs="Times New Roman"/>
          <w:b/>
          <w:sz w:val="28"/>
          <w:szCs w:val="28"/>
          <w:lang w:eastAsia="ru-RU"/>
        </w:rPr>
        <w:t>обработанных</w:t>
      </w:r>
      <w:r w:rsidR="00AC6B9E" w:rsidRPr="00D233BE">
        <w:rPr>
          <w:rFonts w:ascii="Times New Roman" w:eastAsia="Times New Roman" w:hAnsi="Times New Roman" w:cs="Times New Roman"/>
          <w:b/>
          <w:sz w:val="28"/>
          <w:szCs w:val="28"/>
          <w:lang w:eastAsia="ru-RU"/>
        </w:rPr>
        <w:t xml:space="preserve"> </w:t>
      </w:r>
      <w:r w:rsidRPr="00D233BE">
        <w:rPr>
          <w:rFonts w:ascii="Times New Roman" w:eastAsia="Times New Roman" w:hAnsi="Times New Roman" w:cs="Times New Roman"/>
          <w:b/>
          <w:sz w:val="28"/>
          <w:szCs w:val="28"/>
          <w:lang w:eastAsia="ru-RU"/>
        </w:rPr>
        <w:t>раствором кариес маркера.</w:t>
      </w:r>
    </w:p>
    <w:p w14:paraId="586C25F7" w14:textId="41957E3F" w:rsidR="00FA7FE4" w:rsidRPr="00D233BE" w:rsidRDefault="00FA7FE4"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При витальном окрашивании раствором кариес маркера в группе после обработки препаратом «</w:t>
      </w:r>
      <w:r w:rsidRPr="00D233BE">
        <w:rPr>
          <w:rFonts w:ascii="Times New Roman" w:hAnsi="Times New Roman" w:cs="Times New Roman"/>
          <w:sz w:val="28"/>
          <w:szCs w:val="28"/>
          <w:lang w:val="en-US"/>
        </w:rPr>
        <w:t>ICON</w:t>
      </w:r>
      <w:r w:rsidRPr="00D233BE">
        <w:rPr>
          <w:rFonts w:ascii="Times New Roman" w:hAnsi="Times New Roman" w:cs="Times New Roman"/>
          <w:sz w:val="28"/>
          <w:szCs w:val="28"/>
        </w:rPr>
        <w:t>»</w:t>
      </w:r>
      <w:r w:rsidRPr="00D233BE">
        <w:rPr>
          <w:rFonts w:ascii="Times New Roman" w:eastAsia="Times New Roman" w:hAnsi="Times New Roman" w:cs="Times New Roman"/>
          <w:sz w:val="28"/>
          <w:szCs w:val="28"/>
        </w:rPr>
        <w:t xml:space="preserve"> (</w:t>
      </w:r>
      <w:r w:rsidR="00527960" w:rsidRPr="00D233BE">
        <w:rPr>
          <w:rFonts w:ascii="Times New Roman" w:hAnsi="Times New Roman" w:cs="Times New Roman"/>
          <w:sz w:val="28"/>
          <w:szCs w:val="28"/>
        </w:rPr>
        <w:t>Гр.3)</w:t>
      </w:r>
      <w:r w:rsidRPr="00D233BE">
        <w:rPr>
          <w:rFonts w:ascii="Times New Roman" w:hAnsi="Times New Roman" w:cs="Times New Roman"/>
          <w:sz w:val="28"/>
          <w:szCs w:val="28"/>
        </w:rPr>
        <w:t xml:space="preserve"> кариозный процесс наблюдался в 15 зубах из 80, что составило 18,75%. В группе без обработки после кариесогенной диеты</w:t>
      </w:r>
      <w:r w:rsidRPr="00D233BE">
        <w:rPr>
          <w:rFonts w:ascii="Times New Roman" w:eastAsia="Times New Roman" w:hAnsi="Times New Roman" w:cs="Times New Roman"/>
          <w:sz w:val="28"/>
          <w:szCs w:val="28"/>
        </w:rPr>
        <w:t xml:space="preserve"> (</w:t>
      </w:r>
      <w:r w:rsidRPr="00D233BE">
        <w:rPr>
          <w:rFonts w:ascii="Times New Roman" w:hAnsi="Times New Roman" w:cs="Times New Roman"/>
          <w:sz w:val="28"/>
          <w:szCs w:val="28"/>
        </w:rPr>
        <w:t>Гр.4) при витальном окрашивании выявлено наличие кариозного процесса в 69 зубах, что составило 86,25%. Полученные различия между третьей и четвертой группами статистически 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=73,08; </w:t>
      </w:r>
      <w:r w:rsidRPr="00D233BE">
        <w:rPr>
          <w:rFonts w:ascii="Times New Roman" w:eastAsia="Times New Roman" w:hAnsi="Times New Roman" w:cs="Times New Roman"/>
          <w:bCs/>
          <w:sz w:val="28"/>
          <w:szCs w:val="28"/>
        </w:rPr>
        <w:t>p=</w:t>
      </w:r>
      <w:r w:rsidRPr="00D233BE">
        <w:rPr>
          <w:rFonts w:ascii="Times New Roman" w:eastAsia="Times New Roman" w:hAnsi="Times New Roman" w:cs="Times New Roman"/>
          <w:sz w:val="28"/>
          <w:szCs w:val="28"/>
        </w:rPr>
        <w:t>0,00000) (табл</w:t>
      </w:r>
      <w:r w:rsidR="00492180" w:rsidRPr="00D233BE">
        <w:rPr>
          <w:rFonts w:ascii="Times New Roman" w:eastAsia="Times New Roman" w:hAnsi="Times New Roman" w:cs="Times New Roman"/>
          <w:sz w:val="28"/>
          <w:szCs w:val="28"/>
        </w:rPr>
        <w:t xml:space="preserve">ица </w:t>
      </w:r>
      <w:r w:rsidR="00096A20" w:rsidRPr="00D233BE">
        <w:rPr>
          <w:rFonts w:ascii="Times New Roman" w:eastAsia="Times New Roman" w:hAnsi="Times New Roman" w:cs="Times New Roman"/>
          <w:sz w:val="28"/>
          <w:szCs w:val="28"/>
        </w:rPr>
        <w:t>9</w:t>
      </w:r>
      <w:r w:rsidRPr="00D233BE">
        <w:rPr>
          <w:rFonts w:ascii="Times New Roman" w:eastAsia="Times New Roman" w:hAnsi="Times New Roman" w:cs="Times New Roman"/>
          <w:sz w:val="28"/>
          <w:szCs w:val="28"/>
        </w:rPr>
        <w:t>).</w:t>
      </w:r>
    </w:p>
    <w:p w14:paraId="47F953BD" w14:textId="57305309" w:rsidR="00FA7FE4" w:rsidRPr="00D233BE" w:rsidRDefault="00FA7FE4"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При витальном окрашивании раствором кариес маркера в группе через 1 месяц после обработки препаратом САЧПА</w:t>
      </w:r>
      <w:r w:rsidRPr="00D233BE">
        <w:rPr>
          <w:rFonts w:ascii="Times New Roman" w:eastAsia="Times New Roman" w:hAnsi="Times New Roman" w:cs="Times New Roman"/>
          <w:sz w:val="28"/>
          <w:szCs w:val="28"/>
        </w:rPr>
        <w:t xml:space="preserve"> (</w:t>
      </w:r>
      <w:r w:rsidR="00762CD8" w:rsidRPr="00D233BE">
        <w:rPr>
          <w:rFonts w:ascii="Times New Roman" w:hAnsi="Times New Roman" w:cs="Times New Roman"/>
          <w:sz w:val="28"/>
          <w:szCs w:val="28"/>
        </w:rPr>
        <w:t>Гр.1)</w:t>
      </w:r>
      <w:r w:rsidRPr="00D233BE">
        <w:rPr>
          <w:rFonts w:ascii="Times New Roman" w:hAnsi="Times New Roman" w:cs="Times New Roman"/>
          <w:sz w:val="28"/>
          <w:szCs w:val="28"/>
        </w:rPr>
        <w:t xml:space="preserve"> приз</w:t>
      </w:r>
      <w:r w:rsidR="00762CD8" w:rsidRPr="00D233BE">
        <w:rPr>
          <w:rFonts w:ascii="Times New Roman" w:hAnsi="Times New Roman" w:cs="Times New Roman"/>
          <w:sz w:val="28"/>
          <w:szCs w:val="28"/>
        </w:rPr>
        <w:t xml:space="preserve">наки кариозной деминерализации </w:t>
      </w:r>
      <w:r w:rsidRPr="00D233BE">
        <w:rPr>
          <w:rFonts w:ascii="Times New Roman" w:hAnsi="Times New Roman" w:cs="Times New Roman"/>
          <w:sz w:val="28"/>
          <w:szCs w:val="28"/>
        </w:rPr>
        <w:t>наблюдались в 17 зубах из 80, что составило 21,25%. В группе через 3 месяца после обработки препаратом САЧПА</w:t>
      </w:r>
      <w:r w:rsidRPr="00D233BE">
        <w:rPr>
          <w:rFonts w:ascii="Times New Roman" w:eastAsia="Times New Roman" w:hAnsi="Times New Roman" w:cs="Times New Roman"/>
          <w:sz w:val="28"/>
          <w:szCs w:val="28"/>
        </w:rPr>
        <w:t xml:space="preserve"> (</w:t>
      </w:r>
      <w:r w:rsidR="00762CD8" w:rsidRPr="00D233BE">
        <w:rPr>
          <w:rFonts w:ascii="Times New Roman" w:hAnsi="Times New Roman" w:cs="Times New Roman"/>
          <w:sz w:val="28"/>
          <w:szCs w:val="28"/>
        </w:rPr>
        <w:t xml:space="preserve">Гр.2) </w:t>
      </w:r>
      <w:r w:rsidRPr="00D233BE">
        <w:rPr>
          <w:rFonts w:ascii="Times New Roman" w:hAnsi="Times New Roman" w:cs="Times New Roman"/>
          <w:sz w:val="28"/>
          <w:szCs w:val="28"/>
        </w:rPr>
        <w:t>при витальном окрашивании выявлено наличие кариозного процесса в 8 зубах, что составило 10,00%. Полученные различия между первой и второй группами статистически 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=3,84; </w:t>
      </w:r>
      <w:r w:rsidRPr="00D233BE">
        <w:rPr>
          <w:rFonts w:ascii="Times New Roman" w:eastAsia="Times New Roman" w:hAnsi="Times New Roman" w:cs="Times New Roman"/>
          <w:bCs/>
          <w:sz w:val="28"/>
          <w:szCs w:val="28"/>
        </w:rPr>
        <w:t>p=</w:t>
      </w:r>
      <w:r w:rsidRPr="00D233BE">
        <w:rPr>
          <w:rFonts w:ascii="Times New Roman" w:eastAsia="Times New Roman" w:hAnsi="Times New Roman" w:cs="Times New Roman"/>
          <w:sz w:val="28"/>
          <w:szCs w:val="28"/>
        </w:rPr>
        <w:t>0,0490) (табл</w:t>
      </w:r>
      <w:r w:rsidR="002512D8">
        <w:rPr>
          <w:rFonts w:ascii="Times New Roman" w:eastAsia="Times New Roman" w:hAnsi="Times New Roman" w:cs="Times New Roman"/>
          <w:sz w:val="28"/>
          <w:szCs w:val="28"/>
        </w:rPr>
        <w:t>ица</w:t>
      </w:r>
      <w:r w:rsidR="00096A20" w:rsidRPr="00D233BE">
        <w:rPr>
          <w:rFonts w:ascii="Times New Roman" w:eastAsia="Times New Roman" w:hAnsi="Times New Roman" w:cs="Times New Roman"/>
          <w:sz w:val="28"/>
          <w:szCs w:val="28"/>
        </w:rPr>
        <w:t xml:space="preserve"> </w:t>
      </w:r>
      <w:r w:rsidR="00DE3FC2" w:rsidRPr="00D233BE">
        <w:rPr>
          <w:rFonts w:ascii="Times New Roman" w:eastAsia="Times New Roman" w:hAnsi="Times New Roman" w:cs="Times New Roman"/>
          <w:sz w:val="28"/>
          <w:szCs w:val="28"/>
        </w:rPr>
        <w:t>9</w:t>
      </w:r>
      <w:r w:rsidRPr="00D233BE">
        <w:rPr>
          <w:rFonts w:ascii="Times New Roman" w:eastAsia="Times New Roman" w:hAnsi="Times New Roman" w:cs="Times New Roman"/>
          <w:sz w:val="28"/>
          <w:szCs w:val="28"/>
        </w:rPr>
        <w:t>).</w:t>
      </w:r>
    </w:p>
    <w:p w14:paraId="430E5FCA" w14:textId="557BF50A" w:rsidR="00FA7FE4" w:rsidRPr="00D233BE" w:rsidRDefault="00FA7FE4"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Витальное окрашивание раствором кариес маркера показало статистически значимые различия между первой и четвертой группами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=57,63; </w:t>
      </w:r>
      <w:r w:rsidRPr="00D233BE">
        <w:rPr>
          <w:rFonts w:ascii="Times New Roman" w:eastAsia="Times New Roman" w:hAnsi="Times New Roman" w:cs="Times New Roman"/>
          <w:bCs/>
          <w:sz w:val="28"/>
          <w:szCs w:val="28"/>
        </w:rPr>
        <w:t>p=</w:t>
      </w:r>
      <w:r w:rsidRPr="00D233BE">
        <w:rPr>
          <w:rFonts w:ascii="Times New Roman" w:eastAsia="Times New Roman" w:hAnsi="Times New Roman" w:cs="Times New Roman"/>
          <w:sz w:val="28"/>
          <w:szCs w:val="28"/>
        </w:rPr>
        <w:t>0,00000), (табл</w:t>
      </w:r>
      <w:r w:rsidR="00492180" w:rsidRPr="00D233BE">
        <w:rPr>
          <w:rFonts w:ascii="Times New Roman" w:eastAsia="Times New Roman" w:hAnsi="Times New Roman" w:cs="Times New Roman"/>
          <w:sz w:val="28"/>
          <w:szCs w:val="28"/>
        </w:rPr>
        <w:t xml:space="preserve">ица </w:t>
      </w:r>
      <w:r w:rsidR="00096A20" w:rsidRPr="00D233BE">
        <w:rPr>
          <w:rFonts w:ascii="Times New Roman" w:eastAsia="Times New Roman" w:hAnsi="Times New Roman" w:cs="Times New Roman"/>
          <w:sz w:val="28"/>
          <w:szCs w:val="28"/>
        </w:rPr>
        <w:t>9</w:t>
      </w:r>
      <w:r w:rsidRPr="00D233BE">
        <w:rPr>
          <w:rFonts w:ascii="Times New Roman" w:eastAsia="Times New Roman" w:hAnsi="Times New Roman" w:cs="Times New Roman"/>
          <w:sz w:val="28"/>
          <w:szCs w:val="28"/>
        </w:rPr>
        <w:t>).</w:t>
      </w:r>
    </w:p>
    <w:p w14:paraId="197D91F7" w14:textId="51DC0DB7" w:rsidR="00FA7FE4" w:rsidRPr="00D233BE" w:rsidRDefault="00FA7FE4"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 xml:space="preserve">Различия между второй и четвертой группами при витальном окрашивании раствором кариес маркера статистически ещё более значимы, </w:t>
      </w:r>
      <w:r w:rsidRPr="00D233BE">
        <w:rPr>
          <w:rFonts w:ascii="Times New Roman" w:eastAsia="Times New Roman" w:hAnsi="Times New Roman" w:cs="Times New Roman"/>
          <w:bCs/>
          <w:sz w:val="28"/>
          <w:szCs w:val="28"/>
        </w:rPr>
        <w:t xml:space="preserve">чем при сравнении первой группы с четвёртой </w:t>
      </w:r>
      <w:r w:rsidRPr="00D233BE">
        <w:rPr>
          <w:rFonts w:ascii="Times New Roman" w:hAnsi="Times New Roman" w:cs="Times New Roman"/>
          <w:sz w:val="28"/>
          <w:szCs w:val="28"/>
        </w:rPr>
        <w:t>(</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=81,85; </w:t>
      </w:r>
      <w:r w:rsidRPr="00D233BE">
        <w:rPr>
          <w:rFonts w:ascii="Times New Roman" w:eastAsia="Times New Roman" w:hAnsi="Times New Roman" w:cs="Times New Roman"/>
          <w:bCs/>
          <w:sz w:val="28"/>
          <w:szCs w:val="28"/>
        </w:rPr>
        <w:t>p=</w:t>
      </w:r>
      <w:r w:rsidRPr="00D233BE">
        <w:rPr>
          <w:rFonts w:ascii="Times New Roman" w:eastAsia="Times New Roman" w:hAnsi="Times New Roman" w:cs="Times New Roman"/>
          <w:sz w:val="28"/>
          <w:szCs w:val="28"/>
        </w:rPr>
        <w:t>0,0000), (табл</w:t>
      </w:r>
      <w:r w:rsidR="002512D8">
        <w:rPr>
          <w:rFonts w:ascii="Times New Roman" w:eastAsia="Times New Roman" w:hAnsi="Times New Roman" w:cs="Times New Roman"/>
          <w:sz w:val="28"/>
          <w:szCs w:val="28"/>
        </w:rPr>
        <w:t xml:space="preserve">ица </w:t>
      </w:r>
      <w:r w:rsidR="00096A20" w:rsidRPr="00D233BE">
        <w:rPr>
          <w:rFonts w:ascii="Times New Roman" w:eastAsia="Times New Roman" w:hAnsi="Times New Roman" w:cs="Times New Roman"/>
          <w:sz w:val="28"/>
          <w:szCs w:val="28"/>
        </w:rPr>
        <w:t>9</w:t>
      </w:r>
      <w:r w:rsidRPr="00D233BE">
        <w:rPr>
          <w:rFonts w:ascii="Times New Roman" w:eastAsia="Times New Roman" w:hAnsi="Times New Roman" w:cs="Times New Roman"/>
          <w:sz w:val="28"/>
          <w:szCs w:val="28"/>
        </w:rPr>
        <w:t>)</w:t>
      </w:r>
      <w:r w:rsidRPr="00D233BE">
        <w:rPr>
          <w:rFonts w:ascii="Times New Roman" w:eastAsia="Times New Roman" w:hAnsi="Times New Roman" w:cs="Times New Roman"/>
          <w:bCs/>
          <w:sz w:val="28"/>
          <w:szCs w:val="28"/>
        </w:rPr>
        <w:t>.</w:t>
      </w:r>
    </w:p>
    <w:p w14:paraId="01557272" w14:textId="239515E3" w:rsidR="00FA7FE4" w:rsidRPr="00D233BE" w:rsidRDefault="00FA7FE4" w:rsidP="00D233BE">
      <w:pPr>
        <w:spacing w:after="0" w:line="240" w:lineRule="auto"/>
        <w:ind w:right="-3" w:firstLine="709"/>
        <w:jc w:val="both"/>
        <w:rPr>
          <w:rFonts w:ascii="Times New Roman" w:eastAsia="Times New Roman" w:hAnsi="Times New Roman" w:cs="Times New Roman"/>
          <w:bCs/>
          <w:sz w:val="28"/>
          <w:szCs w:val="28"/>
        </w:rPr>
      </w:pPr>
      <w:r w:rsidRPr="00D233BE">
        <w:rPr>
          <w:rFonts w:ascii="Times New Roman" w:hAnsi="Times New Roman" w:cs="Times New Roman"/>
          <w:sz w:val="28"/>
          <w:szCs w:val="28"/>
        </w:rPr>
        <w:lastRenderedPageBreak/>
        <w:t>При сравнении результатов исследовании раствором кариес маркера первой и третьей групп получены статистически незначимые различия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=1,55; </w:t>
      </w:r>
      <w:r w:rsidRPr="00D233BE">
        <w:rPr>
          <w:rFonts w:ascii="Times New Roman" w:eastAsia="Times New Roman" w:hAnsi="Times New Roman" w:cs="Times New Roman"/>
          <w:bCs/>
          <w:sz w:val="28"/>
          <w:szCs w:val="28"/>
        </w:rPr>
        <w:t>p=</w:t>
      </w:r>
      <w:r w:rsidRPr="00D233BE">
        <w:rPr>
          <w:rFonts w:ascii="Times New Roman" w:eastAsia="Times New Roman" w:hAnsi="Times New Roman" w:cs="Times New Roman"/>
          <w:sz w:val="28"/>
          <w:szCs w:val="28"/>
        </w:rPr>
        <w:t>0,21190), (табл</w:t>
      </w:r>
      <w:r w:rsidR="00492180" w:rsidRPr="00D233BE">
        <w:rPr>
          <w:rFonts w:ascii="Times New Roman" w:eastAsia="Times New Roman" w:hAnsi="Times New Roman" w:cs="Times New Roman"/>
          <w:sz w:val="28"/>
          <w:szCs w:val="28"/>
        </w:rPr>
        <w:t xml:space="preserve">ица </w:t>
      </w:r>
      <w:r w:rsidR="00096A20" w:rsidRPr="00D233BE">
        <w:rPr>
          <w:rFonts w:ascii="Times New Roman" w:eastAsia="Times New Roman" w:hAnsi="Times New Roman" w:cs="Times New Roman"/>
          <w:sz w:val="28"/>
          <w:szCs w:val="28"/>
        </w:rPr>
        <w:t>9</w:t>
      </w:r>
      <w:r w:rsidRPr="00D233BE">
        <w:rPr>
          <w:rFonts w:ascii="Times New Roman" w:eastAsia="Times New Roman" w:hAnsi="Times New Roman" w:cs="Times New Roman"/>
          <w:sz w:val="28"/>
          <w:szCs w:val="28"/>
        </w:rPr>
        <w:t>).</w:t>
      </w:r>
    </w:p>
    <w:p w14:paraId="46143E5B" w14:textId="15ED66B5" w:rsidR="00FA7FE4" w:rsidRPr="00D233BE" w:rsidRDefault="00FA7FE4"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При исследовании раствором кариес маркера полученные различия между второй и третьей группами также статистически незначимы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=0,53; </w:t>
      </w:r>
      <w:r w:rsidRPr="00D233BE">
        <w:rPr>
          <w:rFonts w:ascii="Times New Roman" w:eastAsia="Times New Roman" w:hAnsi="Times New Roman" w:cs="Times New Roman"/>
          <w:bCs/>
          <w:sz w:val="28"/>
          <w:szCs w:val="28"/>
        </w:rPr>
        <w:t>p=</w:t>
      </w:r>
      <w:r w:rsidRPr="00D233BE">
        <w:rPr>
          <w:rFonts w:ascii="Times New Roman" w:eastAsia="Times New Roman" w:hAnsi="Times New Roman" w:cs="Times New Roman"/>
          <w:sz w:val="28"/>
          <w:szCs w:val="28"/>
        </w:rPr>
        <w:t>0,46264), (χ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=0,75; </w:t>
      </w:r>
      <w:r w:rsidRPr="00D233BE">
        <w:rPr>
          <w:rFonts w:ascii="Times New Roman" w:eastAsia="Times New Roman" w:hAnsi="Times New Roman" w:cs="Times New Roman"/>
          <w:bCs/>
          <w:sz w:val="28"/>
          <w:szCs w:val="28"/>
        </w:rPr>
        <w:t>p=</w:t>
      </w:r>
      <w:r w:rsidRPr="00D233BE">
        <w:rPr>
          <w:rFonts w:ascii="Times New Roman" w:eastAsia="Times New Roman" w:hAnsi="Times New Roman" w:cs="Times New Roman"/>
          <w:sz w:val="28"/>
          <w:szCs w:val="28"/>
        </w:rPr>
        <w:t xml:space="preserve">0,38339), </w:t>
      </w:r>
      <w:r w:rsidRPr="00D233BE">
        <w:rPr>
          <w:rFonts w:ascii="Times New Roman" w:eastAsia="Times New Roman" w:hAnsi="Times New Roman" w:cs="Times New Roman"/>
          <w:bCs/>
          <w:sz w:val="28"/>
          <w:szCs w:val="28"/>
        </w:rPr>
        <w:t>с более выраженным противокариозным эффектом во второй группе</w:t>
      </w:r>
      <w:r w:rsidRPr="00D233BE">
        <w:rPr>
          <w:rFonts w:ascii="Times New Roman" w:eastAsia="Times New Roman" w:hAnsi="Times New Roman" w:cs="Times New Roman"/>
          <w:sz w:val="28"/>
          <w:szCs w:val="28"/>
        </w:rPr>
        <w:t xml:space="preserve"> (табл</w:t>
      </w:r>
      <w:r w:rsidR="00492180" w:rsidRPr="00D233BE">
        <w:rPr>
          <w:rFonts w:ascii="Times New Roman" w:eastAsia="Times New Roman" w:hAnsi="Times New Roman" w:cs="Times New Roman"/>
          <w:sz w:val="28"/>
          <w:szCs w:val="28"/>
        </w:rPr>
        <w:t xml:space="preserve">ица </w:t>
      </w:r>
      <w:r w:rsidR="00096A20" w:rsidRPr="00D233BE">
        <w:rPr>
          <w:rFonts w:ascii="Times New Roman" w:eastAsia="Times New Roman" w:hAnsi="Times New Roman" w:cs="Times New Roman"/>
          <w:sz w:val="28"/>
          <w:szCs w:val="28"/>
        </w:rPr>
        <w:t>9</w:t>
      </w:r>
      <w:r w:rsidRPr="00D233BE">
        <w:rPr>
          <w:rFonts w:ascii="Times New Roman" w:eastAsia="Times New Roman" w:hAnsi="Times New Roman" w:cs="Times New Roman"/>
          <w:sz w:val="28"/>
          <w:szCs w:val="28"/>
        </w:rPr>
        <w:t>).</w:t>
      </w:r>
    </w:p>
    <w:p w14:paraId="11A8F2B8" w14:textId="77777777" w:rsidR="00527960" w:rsidRPr="00D233BE" w:rsidRDefault="00527960" w:rsidP="00D233BE">
      <w:pPr>
        <w:spacing w:after="0" w:line="240" w:lineRule="auto"/>
        <w:ind w:right="-3" w:firstLine="709"/>
        <w:jc w:val="both"/>
        <w:rPr>
          <w:rFonts w:ascii="Times New Roman" w:eastAsia="Times New Roman" w:hAnsi="Times New Roman" w:cs="Times New Roman"/>
          <w:sz w:val="28"/>
          <w:szCs w:val="28"/>
        </w:rPr>
      </w:pPr>
    </w:p>
    <w:p w14:paraId="19742AA1" w14:textId="2EBC8D47" w:rsidR="00FA3C84" w:rsidRDefault="00F6796F" w:rsidP="002512D8">
      <w:pPr>
        <w:spacing w:after="0" w:line="240" w:lineRule="auto"/>
        <w:ind w:right="-3"/>
        <w:jc w:val="both"/>
        <w:rPr>
          <w:rFonts w:ascii="Times New Roman" w:hAnsi="Times New Roman" w:cs="Times New Roman"/>
          <w:sz w:val="28"/>
          <w:szCs w:val="28"/>
        </w:rPr>
      </w:pPr>
      <w:bookmarkStart w:id="9" w:name="_Hlk67298384"/>
      <w:r w:rsidRPr="00D233BE">
        <w:rPr>
          <w:rFonts w:ascii="Times New Roman" w:hAnsi="Times New Roman" w:cs="Times New Roman"/>
          <w:sz w:val="28"/>
          <w:szCs w:val="28"/>
        </w:rPr>
        <w:t xml:space="preserve">Таблица </w:t>
      </w:r>
      <w:r w:rsidR="00096A20" w:rsidRPr="00D233BE">
        <w:rPr>
          <w:rFonts w:ascii="Times New Roman" w:hAnsi="Times New Roman" w:cs="Times New Roman"/>
          <w:sz w:val="28"/>
          <w:szCs w:val="28"/>
        </w:rPr>
        <w:t>9</w:t>
      </w:r>
      <w:r w:rsidR="00CD4596" w:rsidRPr="00D233BE">
        <w:rPr>
          <w:rFonts w:ascii="Times New Roman" w:hAnsi="Times New Roman" w:cs="Times New Roman"/>
          <w:sz w:val="28"/>
          <w:szCs w:val="28"/>
        </w:rPr>
        <w:t xml:space="preserve"> </w:t>
      </w:r>
      <w:r w:rsidR="002512D8">
        <w:rPr>
          <w:rFonts w:ascii="Times New Roman" w:hAnsi="Times New Roman" w:cs="Times New Roman"/>
          <w:sz w:val="28"/>
          <w:szCs w:val="28"/>
        </w:rPr>
        <w:t>–</w:t>
      </w:r>
      <w:r w:rsidR="0052352F" w:rsidRPr="00D233BE">
        <w:rPr>
          <w:rFonts w:ascii="Times New Roman" w:hAnsi="Times New Roman" w:cs="Times New Roman"/>
          <w:sz w:val="28"/>
          <w:szCs w:val="28"/>
        </w:rPr>
        <w:t xml:space="preserve"> </w:t>
      </w:r>
      <w:r w:rsidR="00096A20" w:rsidRPr="00D233BE">
        <w:rPr>
          <w:rFonts w:ascii="Times New Roman" w:hAnsi="Times New Roman" w:cs="Times New Roman"/>
          <w:sz w:val="28"/>
          <w:szCs w:val="28"/>
        </w:rPr>
        <w:t>Сравнительная характеристика признаков кариозного процесса при витальном окрашивании зубов лабораторных крыс ра</w:t>
      </w:r>
      <w:r w:rsidR="00565B63">
        <w:rPr>
          <w:rFonts w:ascii="Times New Roman" w:hAnsi="Times New Roman" w:cs="Times New Roman"/>
          <w:sz w:val="28"/>
          <w:szCs w:val="28"/>
        </w:rPr>
        <w:t>зличных исследовательских групп</w:t>
      </w:r>
    </w:p>
    <w:p w14:paraId="1894154B" w14:textId="5CAE2FB2" w:rsidR="00FA3C84" w:rsidRPr="002512D8" w:rsidRDefault="00FA3C84" w:rsidP="00D233BE">
      <w:pPr>
        <w:spacing w:after="0" w:line="240" w:lineRule="auto"/>
        <w:ind w:right="-3" w:firstLine="709"/>
        <w:jc w:val="both"/>
        <w:rPr>
          <w:rFonts w:ascii="Times New Roman" w:hAnsi="Times New Roman" w:cs="Times New Roman"/>
          <w:sz w:val="16"/>
          <w:szCs w:val="16"/>
        </w:rPr>
      </w:pPr>
    </w:p>
    <w:tbl>
      <w:tblPr>
        <w:tblStyle w:val="14"/>
        <w:tblW w:w="9617" w:type="dxa"/>
        <w:tblInd w:w="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885"/>
        <w:gridCol w:w="1012"/>
        <w:gridCol w:w="1013"/>
        <w:gridCol w:w="859"/>
        <w:gridCol w:w="1013"/>
        <w:gridCol w:w="1013"/>
        <w:gridCol w:w="859"/>
        <w:gridCol w:w="1963"/>
      </w:tblGrid>
      <w:tr w:rsidR="00A86AE4" w:rsidRPr="00AB7823" w14:paraId="568255DE" w14:textId="77777777" w:rsidTr="00565B63">
        <w:trPr>
          <w:trHeight w:val="684"/>
        </w:trPr>
        <w:tc>
          <w:tcPr>
            <w:tcW w:w="1885" w:type="dxa"/>
            <w:vAlign w:val="center"/>
            <w:hideMark/>
          </w:tcPr>
          <w:p w14:paraId="21266783" w14:textId="3AEDE61F" w:rsidR="00A86AE4" w:rsidRPr="00565B63" w:rsidRDefault="00565B63" w:rsidP="00565B63">
            <w:pPr>
              <w:jc w:val="center"/>
              <w:rPr>
                <w:rFonts w:ascii="Times New Roman" w:hAnsi="Times New Roman" w:cs="Times New Roman"/>
                <w:sz w:val="24"/>
                <w:szCs w:val="24"/>
              </w:rPr>
            </w:pPr>
            <w:r w:rsidRPr="00565B63">
              <w:rPr>
                <w:rFonts w:ascii="Times New Roman" w:hAnsi="Times New Roman" w:cs="Times New Roman"/>
                <w:bCs/>
                <w:sz w:val="24"/>
                <w:szCs w:val="24"/>
              </w:rPr>
              <w:t>Наименование</w:t>
            </w:r>
          </w:p>
        </w:tc>
        <w:tc>
          <w:tcPr>
            <w:tcW w:w="2025" w:type="dxa"/>
            <w:gridSpan w:val="2"/>
            <w:vAlign w:val="center"/>
            <w:hideMark/>
          </w:tcPr>
          <w:p w14:paraId="595DDE09" w14:textId="71F6D195" w:rsidR="00A86AE4" w:rsidRPr="00AB7823" w:rsidRDefault="00A86AE4" w:rsidP="00565B63">
            <w:pPr>
              <w:jc w:val="center"/>
              <w:rPr>
                <w:rFonts w:ascii="Times New Roman" w:hAnsi="Times New Roman" w:cs="Times New Roman"/>
                <w:sz w:val="24"/>
                <w:szCs w:val="24"/>
              </w:rPr>
            </w:pPr>
            <w:r w:rsidRPr="00AB7823">
              <w:rPr>
                <w:rFonts w:ascii="Times New Roman" w:hAnsi="Times New Roman" w:cs="Times New Roman"/>
                <w:sz w:val="24"/>
                <w:szCs w:val="24"/>
              </w:rPr>
              <w:t>Кариозный процесс</w:t>
            </w:r>
          </w:p>
          <w:p w14:paraId="011BEA1F" w14:textId="77777777" w:rsidR="00A86AE4" w:rsidRPr="00AB7823" w:rsidRDefault="00A86AE4" w:rsidP="00565B63">
            <w:pPr>
              <w:jc w:val="center"/>
              <w:rPr>
                <w:rFonts w:ascii="Times New Roman" w:hAnsi="Times New Roman" w:cs="Times New Roman"/>
                <w:sz w:val="24"/>
                <w:szCs w:val="24"/>
              </w:rPr>
            </w:pPr>
            <w:r w:rsidRPr="00AB7823">
              <w:rPr>
                <w:rFonts w:ascii="Times New Roman" w:hAnsi="Times New Roman" w:cs="Times New Roman"/>
                <w:sz w:val="24"/>
                <w:szCs w:val="24"/>
              </w:rPr>
              <w:t>отсутствует</w:t>
            </w:r>
          </w:p>
        </w:tc>
        <w:tc>
          <w:tcPr>
            <w:tcW w:w="859" w:type="dxa"/>
            <w:vAlign w:val="center"/>
            <w:hideMark/>
          </w:tcPr>
          <w:p w14:paraId="26F15B7D" w14:textId="77777777" w:rsidR="00A86AE4" w:rsidRPr="00AB7823" w:rsidRDefault="00A86AE4" w:rsidP="00565B63">
            <w:pPr>
              <w:jc w:val="center"/>
              <w:rPr>
                <w:rFonts w:ascii="Times New Roman" w:hAnsi="Times New Roman" w:cs="Times New Roman"/>
                <w:sz w:val="24"/>
                <w:szCs w:val="24"/>
              </w:rPr>
            </w:pPr>
            <w:r w:rsidRPr="00AB7823">
              <w:rPr>
                <w:rFonts w:ascii="Times New Roman" w:hAnsi="Times New Roman" w:cs="Times New Roman"/>
                <w:sz w:val="24"/>
                <w:szCs w:val="24"/>
              </w:rPr>
              <w:t>Всего</w:t>
            </w:r>
          </w:p>
        </w:tc>
        <w:tc>
          <w:tcPr>
            <w:tcW w:w="2026" w:type="dxa"/>
            <w:gridSpan w:val="2"/>
            <w:vAlign w:val="center"/>
            <w:hideMark/>
          </w:tcPr>
          <w:p w14:paraId="144F950B" w14:textId="77777777" w:rsidR="00A86AE4" w:rsidRPr="00AB7823" w:rsidRDefault="00A86AE4" w:rsidP="00565B63">
            <w:pPr>
              <w:jc w:val="center"/>
              <w:rPr>
                <w:rFonts w:ascii="Times New Roman" w:hAnsi="Times New Roman" w:cs="Times New Roman"/>
                <w:sz w:val="24"/>
                <w:szCs w:val="24"/>
              </w:rPr>
            </w:pPr>
            <w:r w:rsidRPr="00AB7823">
              <w:rPr>
                <w:rFonts w:ascii="Times New Roman" w:hAnsi="Times New Roman" w:cs="Times New Roman"/>
                <w:sz w:val="24"/>
                <w:szCs w:val="24"/>
              </w:rPr>
              <w:t>Кариозный процесс присутствует</w:t>
            </w:r>
          </w:p>
        </w:tc>
        <w:tc>
          <w:tcPr>
            <w:tcW w:w="859" w:type="dxa"/>
            <w:vAlign w:val="center"/>
            <w:hideMark/>
          </w:tcPr>
          <w:p w14:paraId="4C1582AD" w14:textId="77777777" w:rsidR="00A86AE4" w:rsidRPr="00AB7823" w:rsidRDefault="00A86AE4" w:rsidP="00565B63">
            <w:pPr>
              <w:jc w:val="center"/>
              <w:rPr>
                <w:rFonts w:ascii="Times New Roman" w:hAnsi="Times New Roman" w:cs="Times New Roman"/>
                <w:sz w:val="24"/>
                <w:szCs w:val="24"/>
              </w:rPr>
            </w:pPr>
            <w:r w:rsidRPr="00AB7823">
              <w:rPr>
                <w:rFonts w:ascii="Times New Roman" w:hAnsi="Times New Roman" w:cs="Times New Roman"/>
                <w:sz w:val="24"/>
                <w:szCs w:val="24"/>
              </w:rPr>
              <w:t>Всего</w:t>
            </w:r>
          </w:p>
        </w:tc>
        <w:tc>
          <w:tcPr>
            <w:tcW w:w="1963" w:type="dxa"/>
            <w:vAlign w:val="center"/>
            <w:hideMark/>
          </w:tcPr>
          <w:p w14:paraId="70430777" w14:textId="77777777" w:rsidR="00A86AE4" w:rsidRPr="00AB7823" w:rsidRDefault="00A86AE4" w:rsidP="00565B63">
            <w:pPr>
              <w:jc w:val="center"/>
              <w:rPr>
                <w:rFonts w:ascii="Times New Roman" w:hAnsi="Times New Roman" w:cs="Times New Roman"/>
                <w:sz w:val="24"/>
                <w:szCs w:val="24"/>
              </w:rPr>
            </w:pPr>
            <w:r w:rsidRPr="00AB7823">
              <w:rPr>
                <w:rFonts w:ascii="Times New Roman" w:hAnsi="Times New Roman" w:cs="Times New Roman"/>
                <w:sz w:val="24"/>
                <w:szCs w:val="24"/>
              </w:rPr>
              <w:t>Статистическая значимость</w:t>
            </w:r>
          </w:p>
        </w:tc>
      </w:tr>
      <w:tr w:rsidR="00A86AE4" w:rsidRPr="00096A20" w14:paraId="64FDC886" w14:textId="77777777" w:rsidTr="00CD73BE">
        <w:trPr>
          <w:trHeight w:val="142"/>
        </w:trPr>
        <w:tc>
          <w:tcPr>
            <w:tcW w:w="1885" w:type="dxa"/>
            <w:hideMark/>
          </w:tcPr>
          <w:p w14:paraId="61250661" w14:textId="77777777"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Группы</w:t>
            </w:r>
          </w:p>
        </w:tc>
        <w:tc>
          <w:tcPr>
            <w:tcW w:w="1012" w:type="dxa"/>
            <w:hideMark/>
          </w:tcPr>
          <w:p w14:paraId="6472A42F" w14:textId="582AA3DD"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w:t>
            </w:r>
          </w:p>
        </w:tc>
        <w:tc>
          <w:tcPr>
            <w:tcW w:w="1013" w:type="dxa"/>
            <w:hideMark/>
          </w:tcPr>
          <w:p w14:paraId="1D117CF6" w14:textId="22902052"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II</w:t>
            </w:r>
          </w:p>
        </w:tc>
        <w:tc>
          <w:tcPr>
            <w:tcW w:w="859" w:type="dxa"/>
            <w:hideMark/>
          </w:tcPr>
          <w:p w14:paraId="42F3B3B2" w14:textId="77777777"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013" w:type="dxa"/>
            <w:hideMark/>
          </w:tcPr>
          <w:p w14:paraId="1A4194B3" w14:textId="144B4253"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w:t>
            </w:r>
          </w:p>
        </w:tc>
        <w:tc>
          <w:tcPr>
            <w:tcW w:w="1013" w:type="dxa"/>
            <w:hideMark/>
          </w:tcPr>
          <w:p w14:paraId="60F2531E" w14:textId="6DFB5C1F"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II</w:t>
            </w:r>
          </w:p>
        </w:tc>
        <w:tc>
          <w:tcPr>
            <w:tcW w:w="859" w:type="dxa"/>
            <w:hideMark/>
          </w:tcPr>
          <w:p w14:paraId="4B6B99AA" w14:textId="77777777"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963" w:type="dxa"/>
            <w:vMerge w:val="restart"/>
            <w:hideMark/>
          </w:tcPr>
          <w:p w14:paraId="1DF70ACE" w14:textId="77777777" w:rsidR="00CD73BE" w:rsidRDefault="00CD73BE" w:rsidP="005B7B2A">
            <w:pPr>
              <w:jc w:val="both"/>
              <w:rPr>
                <w:rFonts w:ascii="Times New Roman" w:hAnsi="Times New Roman" w:cs="Times New Roman"/>
                <w:sz w:val="24"/>
                <w:szCs w:val="24"/>
              </w:rPr>
            </w:pPr>
          </w:p>
          <w:p w14:paraId="79F2DA95" w14:textId="77777777" w:rsidR="00A86AE4" w:rsidRPr="00AB7823" w:rsidRDefault="00A86AE4" w:rsidP="005B7B2A">
            <w:pPr>
              <w:jc w:val="both"/>
              <w:rPr>
                <w:rFonts w:ascii="Times New Roman" w:hAnsi="Times New Roman" w:cs="Times New Roman"/>
                <w:sz w:val="24"/>
                <w:szCs w:val="24"/>
              </w:rPr>
            </w:pPr>
            <w:r w:rsidRPr="00AB7823">
              <w:rPr>
                <w:rFonts w:ascii="Times New Roman" w:hAnsi="Times New Roman" w:cs="Times New Roman"/>
                <w:sz w:val="24"/>
                <w:szCs w:val="24"/>
              </w:rPr>
              <w:t>χ</w:t>
            </w:r>
            <w:r w:rsidRPr="00AB7823">
              <w:rPr>
                <w:rFonts w:ascii="Times New Roman" w:hAnsi="Times New Roman" w:cs="Times New Roman"/>
                <w:sz w:val="24"/>
                <w:szCs w:val="24"/>
                <w:vertAlign w:val="superscript"/>
              </w:rPr>
              <w:t>2</w:t>
            </w:r>
            <w:r w:rsidRPr="00AB7823">
              <w:rPr>
                <w:rFonts w:ascii="Times New Roman" w:hAnsi="Times New Roman" w:cs="Times New Roman"/>
                <w:sz w:val="24"/>
                <w:szCs w:val="24"/>
              </w:rPr>
              <w:t>=3,84</w:t>
            </w:r>
          </w:p>
          <w:p w14:paraId="74B87F6F" w14:textId="77777777" w:rsidR="00A86AE4" w:rsidRPr="00AB7823" w:rsidRDefault="00A86AE4" w:rsidP="005B7B2A">
            <w:pPr>
              <w:jc w:val="both"/>
              <w:rPr>
                <w:rFonts w:ascii="Times New Roman" w:hAnsi="Times New Roman" w:cs="Times New Roman"/>
                <w:sz w:val="24"/>
                <w:szCs w:val="24"/>
              </w:rPr>
            </w:pPr>
            <w:r w:rsidRPr="00AB7823">
              <w:rPr>
                <w:rFonts w:ascii="Times New Roman" w:hAnsi="Times New Roman" w:cs="Times New Roman"/>
                <w:sz w:val="24"/>
                <w:szCs w:val="24"/>
              </w:rPr>
              <w:t>p=0,0490</w:t>
            </w:r>
          </w:p>
        </w:tc>
      </w:tr>
      <w:tr w:rsidR="00A86AE4" w:rsidRPr="00AB7823" w14:paraId="053E2897" w14:textId="77777777" w:rsidTr="00CD73BE">
        <w:trPr>
          <w:trHeight w:val="273"/>
        </w:trPr>
        <w:tc>
          <w:tcPr>
            <w:tcW w:w="1885" w:type="dxa"/>
            <w:hideMark/>
          </w:tcPr>
          <w:p w14:paraId="7702989D" w14:textId="77777777"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Кол-во зубов</w:t>
            </w:r>
          </w:p>
        </w:tc>
        <w:tc>
          <w:tcPr>
            <w:tcW w:w="1012" w:type="dxa"/>
            <w:hideMark/>
          </w:tcPr>
          <w:p w14:paraId="39A5BA5E"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63</w:t>
            </w:r>
          </w:p>
        </w:tc>
        <w:tc>
          <w:tcPr>
            <w:tcW w:w="1013" w:type="dxa"/>
            <w:hideMark/>
          </w:tcPr>
          <w:p w14:paraId="25EB8164"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72</w:t>
            </w:r>
          </w:p>
        </w:tc>
        <w:tc>
          <w:tcPr>
            <w:tcW w:w="859" w:type="dxa"/>
            <w:hideMark/>
          </w:tcPr>
          <w:p w14:paraId="56CF999E"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135</w:t>
            </w:r>
          </w:p>
        </w:tc>
        <w:tc>
          <w:tcPr>
            <w:tcW w:w="1013" w:type="dxa"/>
            <w:hideMark/>
          </w:tcPr>
          <w:p w14:paraId="75451664"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17</w:t>
            </w:r>
          </w:p>
        </w:tc>
        <w:tc>
          <w:tcPr>
            <w:tcW w:w="1013" w:type="dxa"/>
            <w:hideMark/>
          </w:tcPr>
          <w:p w14:paraId="7678EBEB"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8</w:t>
            </w:r>
          </w:p>
        </w:tc>
        <w:tc>
          <w:tcPr>
            <w:tcW w:w="859" w:type="dxa"/>
            <w:hideMark/>
          </w:tcPr>
          <w:p w14:paraId="17FF7E4D"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25</w:t>
            </w:r>
          </w:p>
        </w:tc>
        <w:tc>
          <w:tcPr>
            <w:tcW w:w="1963" w:type="dxa"/>
            <w:vMerge/>
            <w:hideMark/>
          </w:tcPr>
          <w:p w14:paraId="3F9D010D" w14:textId="77777777" w:rsidR="00A86AE4" w:rsidRPr="00AB7823" w:rsidRDefault="00A86AE4" w:rsidP="005B7B2A">
            <w:pPr>
              <w:jc w:val="both"/>
              <w:rPr>
                <w:rFonts w:ascii="Times New Roman" w:hAnsi="Times New Roman" w:cs="Times New Roman"/>
                <w:sz w:val="24"/>
                <w:szCs w:val="24"/>
              </w:rPr>
            </w:pPr>
          </w:p>
        </w:tc>
      </w:tr>
      <w:tr w:rsidR="00A86AE4" w:rsidRPr="00096A20" w14:paraId="5AE48A18" w14:textId="77777777" w:rsidTr="00CD73BE">
        <w:trPr>
          <w:trHeight w:val="188"/>
        </w:trPr>
        <w:tc>
          <w:tcPr>
            <w:tcW w:w="1885" w:type="dxa"/>
            <w:hideMark/>
          </w:tcPr>
          <w:p w14:paraId="3CA7ECAB" w14:textId="72AB70A3"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Процент</w:t>
            </w:r>
            <w:r w:rsidR="00565B63">
              <w:rPr>
                <w:rFonts w:ascii="Times New Roman" w:hAnsi="Times New Roman" w:cs="Times New Roman"/>
                <w:sz w:val="24"/>
                <w:szCs w:val="24"/>
              </w:rPr>
              <w:t xml:space="preserve">, </w:t>
            </w:r>
            <w:r w:rsidR="00565B63" w:rsidRPr="00AB7823">
              <w:rPr>
                <w:rFonts w:ascii="Times New Roman" w:hAnsi="Times New Roman" w:cs="Times New Roman"/>
                <w:sz w:val="24"/>
                <w:szCs w:val="24"/>
              </w:rPr>
              <w:t>%</w:t>
            </w:r>
          </w:p>
        </w:tc>
        <w:tc>
          <w:tcPr>
            <w:tcW w:w="1012" w:type="dxa"/>
            <w:hideMark/>
          </w:tcPr>
          <w:p w14:paraId="112F1E5C" w14:textId="6B5D3AF3"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78,75</w:t>
            </w:r>
          </w:p>
        </w:tc>
        <w:tc>
          <w:tcPr>
            <w:tcW w:w="1013" w:type="dxa"/>
            <w:hideMark/>
          </w:tcPr>
          <w:p w14:paraId="57AC78C7" w14:textId="360D20DD"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90,00</w:t>
            </w:r>
          </w:p>
        </w:tc>
        <w:tc>
          <w:tcPr>
            <w:tcW w:w="859" w:type="dxa"/>
            <w:hideMark/>
          </w:tcPr>
          <w:p w14:paraId="0EA23D77" w14:textId="77777777"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013" w:type="dxa"/>
            <w:hideMark/>
          </w:tcPr>
          <w:p w14:paraId="011CC98A" w14:textId="30B29DAC"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21,25</w:t>
            </w:r>
          </w:p>
        </w:tc>
        <w:tc>
          <w:tcPr>
            <w:tcW w:w="1013" w:type="dxa"/>
            <w:hideMark/>
          </w:tcPr>
          <w:p w14:paraId="486C554D" w14:textId="4F578BBA"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10,00</w:t>
            </w:r>
          </w:p>
        </w:tc>
        <w:tc>
          <w:tcPr>
            <w:tcW w:w="859" w:type="dxa"/>
            <w:hideMark/>
          </w:tcPr>
          <w:p w14:paraId="7F113E37" w14:textId="77777777"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963" w:type="dxa"/>
            <w:vMerge/>
            <w:hideMark/>
          </w:tcPr>
          <w:p w14:paraId="538CC814" w14:textId="77777777" w:rsidR="00A86AE4" w:rsidRPr="00AB7823" w:rsidRDefault="00A86AE4" w:rsidP="005B7B2A">
            <w:pPr>
              <w:jc w:val="both"/>
              <w:rPr>
                <w:rFonts w:ascii="Times New Roman" w:hAnsi="Times New Roman" w:cs="Times New Roman"/>
                <w:sz w:val="24"/>
                <w:szCs w:val="24"/>
              </w:rPr>
            </w:pPr>
          </w:p>
        </w:tc>
      </w:tr>
      <w:tr w:rsidR="00A86AE4" w:rsidRPr="00AB7823" w14:paraId="600298CC" w14:textId="77777777" w:rsidTr="00CD73BE">
        <w:trPr>
          <w:trHeight w:val="245"/>
        </w:trPr>
        <w:tc>
          <w:tcPr>
            <w:tcW w:w="1885" w:type="dxa"/>
            <w:hideMark/>
          </w:tcPr>
          <w:p w14:paraId="0C92AAF7" w14:textId="77777777"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Группы</w:t>
            </w:r>
          </w:p>
        </w:tc>
        <w:tc>
          <w:tcPr>
            <w:tcW w:w="1012" w:type="dxa"/>
            <w:hideMark/>
          </w:tcPr>
          <w:p w14:paraId="71B57CF3" w14:textId="1BBDC87C"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w:t>
            </w:r>
          </w:p>
        </w:tc>
        <w:tc>
          <w:tcPr>
            <w:tcW w:w="1013" w:type="dxa"/>
            <w:hideMark/>
          </w:tcPr>
          <w:p w14:paraId="5A877175" w14:textId="3B58C27E"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III</w:t>
            </w:r>
          </w:p>
        </w:tc>
        <w:tc>
          <w:tcPr>
            <w:tcW w:w="859" w:type="dxa"/>
            <w:hideMark/>
          </w:tcPr>
          <w:p w14:paraId="19188706" w14:textId="77777777"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013" w:type="dxa"/>
            <w:hideMark/>
          </w:tcPr>
          <w:p w14:paraId="5D00ABC6" w14:textId="08D63F88"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w:t>
            </w:r>
          </w:p>
        </w:tc>
        <w:tc>
          <w:tcPr>
            <w:tcW w:w="1013" w:type="dxa"/>
            <w:hideMark/>
          </w:tcPr>
          <w:p w14:paraId="7DCAA66A" w14:textId="7BDFD68A"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III</w:t>
            </w:r>
          </w:p>
        </w:tc>
        <w:tc>
          <w:tcPr>
            <w:tcW w:w="859" w:type="dxa"/>
            <w:hideMark/>
          </w:tcPr>
          <w:p w14:paraId="625F2864" w14:textId="77777777"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963" w:type="dxa"/>
            <w:vMerge w:val="restart"/>
            <w:hideMark/>
          </w:tcPr>
          <w:p w14:paraId="29665150" w14:textId="77777777" w:rsidR="00CD73BE" w:rsidRDefault="00CD73BE" w:rsidP="005B7B2A">
            <w:pPr>
              <w:jc w:val="both"/>
              <w:rPr>
                <w:rFonts w:ascii="Times New Roman" w:hAnsi="Times New Roman" w:cs="Times New Roman"/>
                <w:sz w:val="24"/>
                <w:szCs w:val="24"/>
              </w:rPr>
            </w:pPr>
          </w:p>
          <w:p w14:paraId="779D7624" w14:textId="77777777" w:rsidR="00A86AE4" w:rsidRPr="00AB7823" w:rsidRDefault="00A86AE4" w:rsidP="005B7B2A">
            <w:pPr>
              <w:jc w:val="both"/>
              <w:rPr>
                <w:rFonts w:ascii="Times New Roman" w:hAnsi="Times New Roman" w:cs="Times New Roman"/>
                <w:sz w:val="24"/>
                <w:szCs w:val="24"/>
              </w:rPr>
            </w:pPr>
            <w:r w:rsidRPr="00AB7823">
              <w:rPr>
                <w:rFonts w:ascii="Times New Roman" w:hAnsi="Times New Roman" w:cs="Times New Roman"/>
                <w:sz w:val="24"/>
                <w:szCs w:val="24"/>
              </w:rPr>
              <w:t>χ</w:t>
            </w:r>
            <w:r w:rsidRPr="00AB7823">
              <w:rPr>
                <w:rFonts w:ascii="Times New Roman" w:hAnsi="Times New Roman" w:cs="Times New Roman"/>
                <w:sz w:val="24"/>
                <w:szCs w:val="24"/>
                <w:vertAlign w:val="superscript"/>
              </w:rPr>
              <w:t>2</w:t>
            </w:r>
            <w:r w:rsidRPr="00AB7823">
              <w:rPr>
                <w:rFonts w:ascii="Times New Roman" w:hAnsi="Times New Roman" w:cs="Times New Roman"/>
                <w:sz w:val="24"/>
                <w:szCs w:val="24"/>
              </w:rPr>
              <w:t>=1,55</w:t>
            </w:r>
          </w:p>
          <w:p w14:paraId="6ECA3FE8" w14:textId="77777777" w:rsidR="00A86AE4" w:rsidRPr="00AB7823" w:rsidRDefault="00A86AE4" w:rsidP="005B7B2A">
            <w:pPr>
              <w:jc w:val="both"/>
              <w:rPr>
                <w:rFonts w:ascii="Times New Roman" w:hAnsi="Times New Roman" w:cs="Times New Roman"/>
                <w:sz w:val="24"/>
                <w:szCs w:val="24"/>
              </w:rPr>
            </w:pPr>
            <w:r w:rsidRPr="00AB7823">
              <w:rPr>
                <w:rFonts w:ascii="Times New Roman" w:hAnsi="Times New Roman" w:cs="Times New Roman"/>
                <w:sz w:val="24"/>
                <w:szCs w:val="24"/>
              </w:rPr>
              <w:t>p=0,21190</w:t>
            </w:r>
          </w:p>
        </w:tc>
      </w:tr>
      <w:tr w:rsidR="00A86AE4" w:rsidRPr="00096A20" w14:paraId="324414D7" w14:textId="77777777" w:rsidTr="00CD73BE">
        <w:trPr>
          <w:trHeight w:val="119"/>
        </w:trPr>
        <w:tc>
          <w:tcPr>
            <w:tcW w:w="1885" w:type="dxa"/>
            <w:hideMark/>
          </w:tcPr>
          <w:p w14:paraId="5EACAB24" w14:textId="77777777"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Кол-во зубов</w:t>
            </w:r>
          </w:p>
        </w:tc>
        <w:tc>
          <w:tcPr>
            <w:tcW w:w="1012" w:type="dxa"/>
            <w:hideMark/>
          </w:tcPr>
          <w:p w14:paraId="212E6689"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63</w:t>
            </w:r>
          </w:p>
        </w:tc>
        <w:tc>
          <w:tcPr>
            <w:tcW w:w="1013" w:type="dxa"/>
            <w:hideMark/>
          </w:tcPr>
          <w:p w14:paraId="0C20632D"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69</w:t>
            </w:r>
          </w:p>
        </w:tc>
        <w:tc>
          <w:tcPr>
            <w:tcW w:w="859" w:type="dxa"/>
            <w:hideMark/>
          </w:tcPr>
          <w:p w14:paraId="51895AD0"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132</w:t>
            </w:r>
          </w:p>
        </w:tc>
        <w:tc>
          <w:tcPr>
            <w:tcW w:w="1013" w:type="dxa"/>
            <w:hideMark/>
          </w:tcPr>
          <w:p w14:paraId="1D6DB083"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17</w:t>
            </w:r>
          </w:p>
        </w:tc>
        <w:tc>
          <w:tcPr>
            <w:tcW w:w="1013" w:type="dxa"/>
            <w:hideMark/>
          </w:tcPr>
          <w:p w14:paraId="141947FE"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lang w:val="en-US"/>
              </w:rPr>
              <w:t>11</w:t>
            </w:r>
          </w:p>
        </w:tc>
        <w:tc>
          <w:tcPr>
            <w:tcW w:w="859" w:type="dxa"/>
            <w:hideMark/>
          </w:tcPr>
          <w:p w14:paraId="28EB89CE"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28</w:t>
            </w:r>
          </w:p>
        </w:tc>
        <w:tc>
          <w:tcPr>
            <w:tcW w:w="1963" w:type="dxa"/>
            <w:vMerge/>
            <w:hideMark/>
          </w:tcPr>
          <w:p w14:paraId="6F1275F4" w14:textId="77777777" w:rsidR="00A86AE4" w:rsidRPr="00AB7823" w:rsidRDefault="00A86AE4" w:rsidP="005B7B2A">
            <w:pPr>
              <w:jc w:val="both"/>
              <w:rPr>
                <w:rFonts w:ascii="Times New Roman" w:hAnsi="Times New Roman" w:cs="Times New Roman"/>
                <w:sz w:val="24"/>
                <w:szCs w:val="24"/>
              </w:rPr>
            </w:pPr>
          </w:p>
        </w:tc>
      </w:tr>
      <w:tr w:rsidR="00A86AE4" w:rsidRPr="00AB7823" w14:paraId="2A53926C" w14:textId="77777777" w:rsidTr="00CD73BE">
        <w:trPr>
          <w:trHeight w:val="133"/>
        </w:trPr>
        <w:tc>
          <w:tcPr>
            <w:tcW w:w="1885" w:type="dxa"/>
            <w:hideMark/>
          </w:tcPr>
          <w:p w14:paraId="78E0580A" w14:textId="099FBF0D"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Процент</w:t>
            </w:r>
            <w:r w:rsidR="00565B63">
              <w:rPr>
                <w:rFonts w:ascii="Times New Roman" w:hAnsi="Times New Roman" w:cs="Times New Roman"/>
                <w:sz w:val="24"/>
                <w:szCs w:val="24"/>
              </w:rPr>
              <w:t xml:space="preserve">, </w:t>
            </w:r>
            <w:r w:rsidR="00565B63" w:rsidRPr="00AB7823">
              <w:rPr>
                <w:rFonts w:ascii="Times New Roman" w:hAnsi="Times New Roman" w:cs="Times New Roman"/>
                <w:sz w:val="24"/>
                <w:szCs w:val="24"/>
              </w:rPr>
              <w:t>%</w:t>
            </w:r>
          </w:p>
        </w:tc>
        <w:tc>
          <w:tcPr>
            <w:tcW w:w="1012" w:type="dxa"/>
            <w:hideMark/>
          </w:tcPr>
          <w:p w14:paraId="519E72F7" w14:textId="59EA3929"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78,75</w:t>
            </w:r>
          </w:p>
        </w:tc>
        <w:tc>
          <w:tcPr>
            <w:tcW w:w="1013" w:type="dxa"/>
            <w:hideMark/>
          </w:tcPr>
          <w:p w14:paraId="46AD46F8" w14:textId="1622D242"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86,25</w:t>
            </w:r>
          </w:p>
        </w:tc>
        <w:tc>
          <w:tcPr>
            <w:tcW w:w="859" w:type="dxa"/>
            <w:hideMark/>
          </w:tcPr>
          <w:p w14:paraId="00887EC0" w14:textId="77777777"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013" w:type="dxa"/>
            <w:hideMark/>
          </w:tcPr>
          <w:p w14:paraId="0F733962" w14:textId="50E8EABE"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21,25</w:t>
            </w:r>
          </w:p>
        </w:tc>
        <w:tc>
          <w:tcPr>
            <w:tcW w:w="1013" w:type="dxa"/>
            <w:hideMark/>
          </w:tcPr>
          <w:p w14:paraId="526D2FD4" w14:textId="128260C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13,75</w:t>
            </w:r>
          </w:p>
        </w:tc>
        <w:tc>
          <w:tcPr>
            <w:tcW w:w="859" w:type="dxa"/>
            <w:hideMark/>
          </w:tcPr>
          <w:p w14:paraId="41D0CB71" w14:textId="77777777"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963" w:type="dxa"/>
            <w:vMerge/>
            <w:hideMark/>
          </w:tcPr>
          <w:p w14:paraId="0219941B" w14:textId="77777777" w:rsidR="00A86AE4" w:rsidRPr="00AB7823" w:rsidRDefault="00A86AE4" w:rsidP="005B7B2A">
            <w:pPr>
              <w:jc w:val="both"/>
              <w:rPr>
                <w:rFonts w:ascii="Times New Roman" w:hAnsi="Times New Roman" w:cs="Times New Roman"/>
                <w:sz w:val="24"/>
                <w:szCs w:val="24"/>
              </w:rPr>
            </w:pPr>
          </w:p>
        </w:tc>
      </w:tr>
      <w:tr w:rsidR="00A86AE4" w:rsidRPr="00096A20" w14:paraId="46C63DF4" w14:textId="77777777" w:rsidTr="00CD73BE">
        <w:trPr>
          <w:trHeight w:val="188"/>
        </w:trPr>
        <w:tc>
          <w:tcPr>
            <w:tcW w:w="1885" w:type="dxa"/>
            <w:hideMark/>
          </w:tcPr>
          <w:p w14:paraId="6324FF11" w14:textId="77777777"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Группы</w:t>
            </w:r>
          </w:p>
        </w:tc>
        <w:tc>
          <w:tcPr>
            <w:tcW w:w="1012" w:type="dxa"/>
            <w:hideMark/>
          </w:tcPr>
          <w:p w14:paraId="1D5A2B1C" w14:textId="228B2091"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w:t>
            </w:r>
          </w:p>
        </w:tc>
        <w:tc>
          <w:tcPr>
            <w:tcW w:w="1013" w:type="dxa"/>
            <w:hideMark/>
          </w:tcPr>
          <w:p w14:paraId="27349549" w14:textId="48B0A0BF"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IV</w:t>
            </w:r>
          </w:p>
        </w:tc>
        <w:tc>
          <w:tcPr>
            <w:tcW w:w="859" w:type="dxa"/>
            <w:hideMark/>
          </w:tcPr>
          <w:p w14:paraId="274FC945" w14:textId="77777777"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013" w:type="dxa"/>
            <w:hideMark/>
          </w:tcPr>
          <w:p w14:paraId="3AE914F0" w14:textId="786BC8F0"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w:t>
            </w:r>
          </w:p>
        </w:tc>
        <w:tc>
          <w:tcPr>
            <w:tcW w:w="1013" w:type="dxa"/>
            <w:hideMark/>
          </w:tcPr>
          <w:p w14:paraId="1AD50FDC" w14:textId="196CDEC5"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IV</w:t>
            </w:r>
          </w:p>
        </w:tc>
        <w:tc>
          <w:tcPr>
            <w:tcW w:w="859" w:type="dxa"/>
            <w:hideMark/>
          </w:tcPr>
          <w:p w14:paraId="7ACE2823" w14:textId="77777777"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963" w:type="dxa"/>
            <w:vMerge w:val="restart"/>
            <w:hideMark/>
          </w:tcPr>
          <w:p w14:paraId="554A20AF" w14:textId="77777777" w:rsidR="00CD73BE" w:rsidRDefault="00CD73BE" w:rsidP="005B7B2A">
            <w:pPr>
              <w:jc w:val="both"/>
              <w:rPr>
                <w:rFonts w:ascii="Times New Roman" w:hAnsi="Times New Roman" w:cs="Times New Roman"/>
                <w:sz w:val="24"/>
                <w:szCs w:val="24"/>
              </w:rPr>
            </w:pPr>
          </w:p>
          <w:p w14:paraId="51E6AFEA" w14:textId="77777777" w:rsidR="00A86AE4" w:rsidRPr="00AB7823" w:rsidRDefault="00A86AE4" w:rsidP="005B7B2A">
            <w:pPr>
              <w:jc w:val="both"/>
              <w:rPr>
                <w:rFonts w:ascii="Times New Roman" w:hAnsi="Times New Roman" w:cs="Times New Roman"/>
                <w:sz w:val="24"/>
                <w:szCs w:val="24"/>
              </w:rPr>
            </w:pPr>
            <w:r w:rsidRPr="00AB7823">
              <w:rPr>
                <w:rFonts w:ascii="Times New Roman" w:hAnsi="Times New Roman" w:cs="Times New Roman"/>
                <w:sz w:val="24"/>
                <w:szCs w:val="24"/>
              </w:rPr>
              <w:t>χ</w:t>
            </w:r>
            <w:r w:rsidRPr="00AB7823">
              <w:rPr>
                <w:rFonts w:ascii="Times New Roman" w:hAnsi="Times New Roman" w:cs="Times New Roman"/>
                <w:sz w:val="24"/>
                <w:szCs w:val="24"/>
                <w:vertAlign w:val="superscript"/>
              </w:rPr>
              <w:t>2</w:t>
            </w:r>
            <w:r w:rsidRPr="00AB7823">
              <w:rPr>
                <w:rFonts w:ascii="Times New Roman" w:hAnsi="Times New Roman" w:cs="Times New Roman"/>
                <w:sz w:val="24"/>
                <w:szCs w:val="24"/>
              </w:rPr>
              <w:t>=57,63</w:t>
            </w:r>
          </w:p>
          <w:p w14:paraId="19F77EC0" w14:textId="77777777" w:rsidR="00A86AE4" w:rsidRPr="00AB7823" w:rsidRDefault="00A86AE4" w:rsidP="005B7B2A">
            <w:pPr>
              <w:jc w:val="both"/>
              <w:rPr>
                <w:rFonts w:ascii="Times New Roman" w:hAnsi="Times New Roman" w:cs="Times New Roman"/>
                <w:sz w:val="24"/>
                <w:szCs w:val="24"/>
              </w:rPr>
            </w:pPr>
            <w:r w:rsidRPr="00AB7823">
              <w:rPr>
                <w:rFonts w:ascii="Times New Roman" w:hAnsi="Times New Roman" w:cs="Times New Roman"/>
                <w:sz w:val="24"/>
                <w:szCs w:val="24"/>
              </w:rPr>
              <w:t>p=0,00000</w:t>
            </w:r>
          </w:p>
        </w:tc>
      </w:tr>
      <w:tr w:rsidR="00A86AE4" w:rsidRPr="00AB7823" w14:paraId="1DDB0FEB" w14:textId="77777777" w:rsidTr="00CD73BE">
        <w:trPr>
          <w:trHeight w:val="105"/>
        </w:trPr>
        <w:tc>
          <w:tcPr>
            <w:tcW w:w="1885" w:type="dxa"/>
            <w:hideMark/>
          </w:tcPr>
          <w:p w14:paraId="3E4387F1" w14:textId="77777777"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Кол-во зубов</w:t>
            </w:r>
          </w:p>
        </w:tc>
        <w:tc>
          <w:tcPr>
            <w:tcW w:w="1012" w:type="dxa"/>
            <w:hideMark/>
          </w:tcPr>
          <w:p w14:paraId="3FC2FB46"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63</w:t>
            </w:r>
          </w:p>
        </w:tc>
        <w:tc>
          <w:tcPr>
            <w:tcW w:w="1013" w:type="dxa"/>
            <w:hideMark/>
          </w:tcPr>
          <w:p w14:paraId="362E7449"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15</w:t>
            </w:r>
          </w:p>
        </w:tc>
        <w:tc>
          <w:tcPr>
            <w:tcW w:w="859" w:type="dxa"/>
            <w:hideMark/>
          </w:tcPr>
          <w:p w14:paraId="2F2FF5C7"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78</w:t>
            </w:r>
          </w:p>
        </w:tc>
        <w:tc>
          <w:tcPr>
            <w:tcW w:w="1013" w:type="dxa"/>
            <w:hideMark/>
          </w:tcPr>
          <w:p w14:paraId="5DF4A44A"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17</w:t>
            </w:r>
          </w:p>
        </w:tc>
        <w:tc>
          <w:tcPr>
            <w:tcW w:w="1013" w:type="dxa"/>
            <w:hideMark/>
          </w:tcPr>
          <w:p w14:paraId="0D4F924A"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65</w:t>
            </w:r>
          </w:p>
        </w:tc>
        <w:tc>
          <w:tcPr>
            <w:tcW w:w="859" w:type="dxa"/>
            <w:hideMark/>
          </w:tcPr>
          <w:p w14:paraId="40ABC779"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82</w:t>
            </w:r>
          </w:p>
        </w:tc>
        <w:tc>
          <w:tcPr>
            <w:tcW w:w="1963" w:type="dxa"/>
            <w:vMerge/>
            <w:hideMark/>
          </w:tcPr>
          <w:p w14:paraId="19103557" w14:textId="77777777" w:rsidR="00A86AE4" w:rsidRPr="00AB7823" w:rsidRDefault="00A86AE4" w:rsidP="005B7B2A">
            <w:pPr>
              <w:jc w:val="both"/>
              <w:rPr>
                <w:rFonts w:ascii="Times New Roman" w:hAnsi="Times New Roman" w:cs="Times New Roman"/>
                <w:sz w:val="24"/>
                <w:szCs w:val="24"/>
              </w:rPr>
            </w:pPr>
          </w:p>
        </w:tc>
      </w:tr>
      <w:tr w:rsidR="00A86AE4" w:rsidRPr="00096A20" w14:paraId="1103D083" w14:textId="77777777" w:rsidTr="00CD73BE">
        <w:trPr>
          <w:trHeight w:val="160"/>
        </w:trPr>
        <w:tc>
          <w:tcPr>
            <w:tcW w:w="1885" w:type="dxa"/>
            <w:hideMark/>
          </w:tcPr>
          <w:p w14:paraId="77FE5E85" w14:textId="70577C8C"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Процент</w:t>
            </w:r>
            <w:r w:rsidR="00565B63">
              <w:rPr>
                <w:rFonts w:ascii="Times New Roman" w:hAnsi="Times New Roman" w:cs="Times New Roman"/>
                <w:sz w:val="24"/>
                <w:szCs w:val="24"/>
              </w:rPr>
              <w:t xml:space="preserve">, </w:t>
            </w:r>
            <w:r w:rsidR="00565B63" w:rsidRPr="00AB7823">
              <w:rPr>
                <w:rFonts w:ascii="Times New Roman" w:hAnsi="Times New Roman" w:cs="Times New Roman"/>
                <w:sz w:val="24"/>
                <w:szCs w:val="24"/>
              </w:rPr>
              <w:t>%</w:t>
            </w:r>
          </w:p>
        </w:tc>
        <w:tc>
          <w:tcPr>
            <w:tcW w:w="1012" w:type="dxa"/>
            <w:hideMark/>
          </w:tcPr>
          <w:p w14:paraId="747CFE56" w14:textId="119731A0"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78,75</w:t>
            </w:r>
          </w:p>
        </w:tc>
        <w:tc>
          <w:tcPr>
            <w:tcW w:w="1013" w:type="dxa"/>
            <w:hideMark/>
          </w:tcPr>
          <w:p w14:paraId="7A362A57" w14:textId="61C22888"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18,75</w:t>
            </w:r>
          </w:p>
        </w:tc>
        <w:tc>
          <w:tcPr>
            <w:tcW w:w="859" w:type="dxa"/>
            <w:hideMark/>
          </w:tcPr>
          <w:p w14:paraId="0B034A9D" w14:textId="2A3DDD00"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013" w:type="dxa"/>
            <w:hideMark/>
          </w:tcPr>
          <w:p w14:paraId="18521805" w14:textId="7099CF9B"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21,25</w:t>
            </w:r>
          </w:p>
        </w:tc>
        <w:tc>
          <w:tcPr>
            <w:tcW w:w="1013" w:type="dxa"/>
            <w:hideMark/>
          </w:tcPr>
          <w:p w14:paraId="20702706" w14:textId="57BE6438"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81,25</w:t>
            </w:r>
          </w:p>
        </w:tc>
        <w:tc>
          <w:tcPr>
            <w:tcW w:w="859" w:type="dxa"/>
            <w:hideMark/>
          </w:tcPr>
          <w:p w14:paraId="0995D54B" w14:textId="225414C1"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963" w:type="dxa"/>
            <w:vMerge/>
            <w:hideMark/>
          </w:tcPr>
          <w:p w14:paraId="542455FE" w14:textId="77777777" w:rsidR="00A86AE4" w:rsidRPr="00AB7823" w:rsidRDefault="00A86AE4" w:rsidP="005B7B2A">
            <w:pPr>
              <w:jc w:val="both"/>
              <w:rPr>
                <w:rFonts w:ascii="Times New Roman" w:hAnsi="Times New Roman" w:cs="Times New Roman"/>
                <w:sz w:val="24"/>
                <w:szCs w:val="24"/>
              </w:rPr>
            </w:pPr>
          </w:p>
        </w:tc>
      </w:tr>
      <w:tr w:rsidR="00A86AE4" w:rsidRPr="00AB7823" w14:paraId="4BA7292C" w14:textId="77777777" w:rsidTr="00CD73BE">
        <w:trPr>
          <w:trHeight w:val="77"/>
        </w:trPr>
        <w:tc>
          <w:tcPr>
            <w:tcW w:w="1885" w:type="dxa"/>
            <w:hideMark/>
          </w:tcPr>
          <w:p w14:paraId="5A62DFE5" w14:textId="77777777"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Группы</w:t>
            </w:r>
          </w:p>
        </w:tc>
        <w:tc>
          <w:tcPr>
            <w:tcW w:w="1012" w:type="dxa"/>
            <w:hideMark/>
          </w:tcPr>
          <w:p w14:paraId="1E3437C6" w14:textId="3552A525"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II</w:t>
            </w:r>
          </w:p>
        </w:tc>
        <w:tc>
          <w:tcPr>
            <w:tcW w:w="1013" w:type="dxa"/>
            <w:hideMark/>
          </w:tcPr>
          <w:p w14:paraId="544C69C4" w14:textId="26AFD9E5"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III</w:t>
            </w:r>
          </w:p>
        </w:tc>
        <w:tc>
          <w:tcPr>
            <w:tcW w:w="859" w:type="dxa"/>
            <w:hideMark/>
          </w:tcPr>
          <w:p w14:paraId="12825EF2" w14:textId="0EACFC18"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013" w:type="dxa"/>
            <w:hideMark/>
          </w:tcPr>
          <w:p w14:paraId="2E811C1E" w14:textId="12B148EC"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II</w:t>
            </w:r>
          </w:p>
        </w:tc>
        <w:tc>
          <w:tcPr>
            <w:tcW w:w="1013" w:type="dxa"/>
            <w:hideMark/>
          </w:tcPr>
          <w:p w14:paraId="2A207933" w14:textId="666A72C7"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III</w:t>
            </w:r>
          </w:p>
        </w:tc>
        <w:tc>
          <w:tcPr>
            <w:tcW w:w="859" w:type="dxa"/>
            <w:hideMark/>
          </w:tcPr>
          <w:p w14:paraId="3AD66C40" w14:textId="1D4FDF3D"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963" w:type="dxa"/>
            <w:vMerge w:val="restart"/>
            <w:hideMark/>
          </w:tcPr>
          <w:p w14:paraId="17D4C360" w14:textId="77777777" w:rsidR="00CD73BE" w:rsidRDefault="00CD73BE" w:rsidP="005B7B2A">
            <w:pPr>
              <w:jc w:val="both"/>
              <w:rPr>
                <w:rFonts w:ascii="Times New Roman" w:hAnsi="Times New Roman" w:cs="Times New Roman"/>
                <w:sz w:val="24"/>
                <w:szCs w:val="24"/>
              </w:rPr>
            </w:pPr>
          </w:p>
          <w:p w14:paraId="4F039B1B" w14:textId="77777777" w:rsidR="00A86AE4" w:rsidRPr="00AB7823" w:rsidRDefault="00A86AE4" w:rsidP="005B7B2A">
            <w:pPr>
              <w:jc w:val="both"/>
              <w:rPr>
                <w:rFonts w:ascii="Times New Roman" w:hAnsi="Times New Roman" w:cs="Times New Roman"/>
                <w:sz w:val="24"/>
                <w:szCs w:val="24"/>
              </w:rPr>
            </w:pPr>
            <w:r w:rsidRPr="00AB7823">
              <w:rPr>
                <w:rFonts w:ascii="Times New Roman" w:hAnsi="Times New Roman" w:cs="Times New Roman"/>
                <w:sz w:val="24"/>
                <w:szCs w:val="24"/>
              </w:rPr>
              <w:t>χ</w:t>
            </w:r>
            <w:r w:rsidRPr="00AB7823">
              <w:rPr>
                <w:rFonts w:ascii="Times New Roman" w:hAnsi="Times New Roman" w:cs="Times New Roman"/>
                <w:sz w:val="24"/>
                <w:szCs w:val="24"/>
                <w:vertAlign w:val="superscript"/>
              </w:rPr>
              <w:t>2</w:t>
            </w:r>
            <w:r w:rsidRPr="00AB7823">
              <w:rPr>
                <w:rFonts w:ascii="Times New Roman" w:hAnsi="Times New Roman" w:cs="Times New Roman"/>
                <w:sz w:val="24"/>
                <w:szCs w:val="24"/>
              </w:rPr>
              <w:t>=0,53</w:t>
            </w:r>
          </w:p>
          <w:p w14:paraId="58623C10" w14:textId="77777777" w:rsidR="00A86AE4" w:rsidRPr="00AB7823" w:rsidRDefault="00A86AE4" w:rsidP="005B7B2A">
            <w:pPr>
              <w:jc w:val="both"/>
              <w:rPr>
                <w:rFonts w:ascii="Times New Roman" w:hAnsi="Times New Roman" w:cs="Times New Roman"/>
                <w:sz w:val="24"/>
                <w:szCs w:val="24"/>
              </w:rPr>
            </w:pPr>
            <w:r w:rsidRPr="00AB7823">
              <w:rPr>
                <w:rFonts w:ascii="Times New Roman" w:hAnsi="Times New Roman" w:cs="Times New Roman"/>
                <w:sz w:val="24"/>
                <w:szCs w:val="24"/>
              </w:rPr>
              <w:t>p=0,46264</w:t>
            </w:r>
          </w:p>
        </w:tc>
      </w:tr>
      <w:tr w:rsidR="00A86AE4" w:rsidRPr="00096A20" w14:paraId="6A4FE087" w14:textId="77777777" w:rsidTr="00CD73BE">
        <w:trPr>
          <w:trHeight w:val="202"/>
        </w:trPr>
        <w:tc>
          <w:tcPr>
            <w:tcW w:w="1885" w:type="dxa"/>
            <w:hideMark/>
          </w:tcPr>
          <w:p w14:paraId="66E36462" w14:textId="77777777"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Кол-во зубов</w:t>
            </w:r>
          </w:p>
        </w:tc>
        <w:tc>
          <w:tcPr>
            <w:tcW w:w="1012" w:type="dxa"/>
            <w:hideMark/>
          </w:tcPr>
          <w:p w14:paraId="3C8EF6EB"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72</w:t>
            </w:r>
          </w:p>
        </w:tc>
        <w:tc>
          <w:tcPr>
            <w:tcW w:w="1013" w:type="dxa"/>
            <w:hideMark/>
          </w:tcPr>
          <w:p w14:paraId="53A35DC0"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69</w:t>
            </w:r>
          </w:p>
        </w:tc>
        <w:tc>
          <w:tcPr>
            <w:tcW w:w="859" w:type="dxa"/>
            <w:hideMark/>
          </w:tcPr>
          <w:p w14:paraId="3D507A6C"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141</w:t>
            </w:r>
          </w:p>
        </w:tc>
        <w:tc>
          <w:tcPr>
            <w:tcW w:w="1013" w:type="dxa"/>
            <w:hideMark/>
          </w:tcPr>
          <w:p w14:paraId="53755BBF"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8</w:t>
            </w:r>
          </w:p>
        </w:tc>
        <w:tc>
          <w:tcPr>
            <w:tcW w:w="1013" w:type="dxa"/>
            <w:hideMark/>
          </w:tcPr>
          <w:p w14:paraId="584D9869"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lang w:val="en-US"/>
              </w:rPr>
              <w:t>11</w:t>
            </w:r>
          </w:p>
        </w:tc>
        <w:tc>
          <w:tcPr>
            <w:tcW w:w="859" w:type="dxa"/>
            <w:hideMark/>
          </w:tcPr>
          <w:p w14:paraId="33DCCECF"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19</w:t>
            </w:r>
          </w:p>
        </w:tc>
        <w:tc>
          <w:tcPr>
            <w:tcW w:w="1963" w:type="dxa"/>
            <w:vMerge/>
            <w:hideMark/>
          </w:tcPr>
          <w:p w14:paraId="38F6ACCC" w14:textId="77777777" w:rsidR="00A86AE4" w:rsidRPr="00AB7823" w:rsidRDefault="00A86AE4" w:rsidP="005B7B2A">
            <w:pPr>
              <w:jc w:val="both"/>
              <w:rPr>
                <w:rFonts w:ascii="Times New Roman" w:hAnsi="Times New Roman" w:cs="Times New Roman"/>
                <w:sz w:val="24"/>
                <w:szCs w:val="24"/>
              </w:rPr>
            </w:pPr>
          </w:p>
        </w:tc>
      </w:tr>
      <w:tr w:rsidR="00A86AE4" w:rsidRPr="00AB7823" w14:paraId="7BF7CDE8" w14:textId="77777777" w:rsidTr="00CD73BE">
        <w:trPr>
          <w:trHeight w:val="175"/>
        </w:trPr>
        <w:tc>
          <w:tcPr>
            <w:tcW w:w="1885" w:type="dxa"/>
            <w:hideMark/>
          </w:tcPr>
          <w:p w14:paraId="156593C1" w14:textId="51C491D2"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Процент</w:t>
            </w:r>
            <w:r w:rsidR="00565B63">
              <w:rPr>
                <w:rFonts w:ascii="Times New Roman" w:hAnsi="Times New Roman" w:cs="Times New Roman"/>
                <w:sz w:val="24"/>
                <w:szCs w:val="24"/>
              </w:rPr>
              <w:t xml:space="preserve">, </w:t>
            </w:r>
            <w:r w:rsidR="00565B63" w:rsidRPr="00AB7823">
              <w:rPr>
                <w:rFonts w:ascii="Times New Roman" w:hAnsi="Times New Roman" w:cs="Times New Roman"/>
                <w:sz w:val="24"/>
                <w:szCs w:val="24"/>
              </w:rPr>
              <w:t>%</w:t>
            </w:r>
          </w:p>
        </w:tc>
        <w:tc>
          <w:tcPr>
            <w:tcW w:w="1012" w:type="dxa"/>
            <w:hideMark/>
          </w:tcPr>
          <w:p w14:paraId="74E21E7D" w14:textId="49E78420"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90,00</w:t>
            </w:r>
          </w:p>
        </w:tc>
        <w:tc>
          <w:tcPr>
            <w:tcW w:w="1013" w:type="dxa"/>
            <w:hideMark/>
          </w:tcPr>
          <w:p w14:paraId="21B89746" w14:textId="2EC77F65"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86,25</w:t>
            </w:r>
          </w:p>
        </w:tc>
        <w:tc>
          <w:tcPr>
            <w:tcW w:w="859" w:type="dxa"/>
            <w:hideMark/>
          </w:tcPr>
          <w:p w14:paraId="419027A1" w14:textId="1C33FBAF"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013" w:type="dxa"/>
            <w:hideMark/>
          </w:tcPr>
          <w:p w14:paraId="524D251A" w14:textId="366F1C02"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10,00</w:t>
            </w:r>
          </w:p>
        </w:tc>
        <w:tc>
          <w:tcPr>
            <w:tcW w:w="1013" w:type="dxa"/>
            <w:hideMark/>
          </w:tcPr>
          <w:p w14:paraId="74953993" w14:textId="5F925C28"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13,75</w:t>
            </w:r>
          </w:p>
        </w:tc>
        <w:tc>
          <w:tcPr>
            <w:tcW w:w="859" w:type="dxa"/>
            <w:hideMark/>
          </w:tcPr>
          <w:p w14:paraId="1BCEA228" w14:textId="114B17DB"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963" w:type="dxa"/>
            <w:vMerge/>
            <w:hideMark/>
          </w:tcPr>
          <w:p w14:paraId="612FA5C8" w14:textId="77777777" w:rsidR="00A86AE4" w:rsidRPr="00AB7823" w:rsidRDefault="00A86AE4" w:rsidP="005B7B2A">
            <w:pPr>
              <w:jc w:val="both"/>
              <w:rPr>
                <w:rFonts w:ascii="Times New Roman" w:hAnsi="Times New Roman" w:cs="Times New Roman"/>
                <w:sz w:val="24"/>
                <w:szCs w:val="24"/>
              </w:rPr>
            </w:pPr>
          </w:p>
        </w:tc>
      </w:tr>
      <w:tr w:rsidR="00A86AE4" w:rsidRPr="00096A20" w14:paraId="73228DE7" w14:textId="77777777" w:rsidTr="00CD73BE">
        <w:trPr>
          <w:trHeight w:val="147"/>
        </w:trPr>
        <w:tc>
          <w:tcPr>
            <w:tcW w:w="1885" w:type="dxa"/>
            <w:hideMark/>
          </w:tcPr>
          <w:p w14:paraId="6CA33ED4" w14:textId="77777777"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Группы</w:t>
            </w:r>
          </w:p>
        </w:tc>
        <w:tc>
          <w:tcPr>
            <w:tcW w:w="1012" w:type="dxa"/>
            <w:hideMark/>
          </w:tcPr>
          <w:p w14:paraId="4DAE4D77" w14:textId="5F4D6BB3"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II</w:t>
            </w:r>
          </w:p>
        </w:tc>
        <w:tc>
          <w:tcPr>
            <w:tcW w:w="1013" w:type="dxa"/>
            <w:hideMark/>
          </w:tcPr>
          <w:p w14:paraId="32DEB136" w14:textId="21E2A6FE"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гр</w:t>
            </w:r>
            <w:r w:rsidR="00A86AE4" w:rsidRPr="00CD73BE">
              <w:rPr>
                <w:rFonts w:ascii="Times New Roman" w:hAnsi="Times New Roman" w:cs="Times New Roman"/>
                <w:i/>
                <w:sz w:val="24"/>
                <w:szCs w:val="24"/>
              </w:rPr>
              <w:t xml:space="preserve">. </w:t>
            </w:r>
            <w:r w:rsidR="00A86AE4" w:rsidRPr="00CD73BE">
              <w:rPr>
                <w:rFonts w:ascii="Times New Roman" w:hAnsi="Times New Roman" w:cs="Times New Roman"/>
                <w:i/>
                <w:sz w:val="24"/>
                <w:szCs w:val="24"/>
                <w:lang w:val="en-US"/>
              </w:rPr>
              <w:t>IV</w:t>
            </w:r>
          </w:p>
        </w:tc>
        <w:tc>
          <w:tcPr>
            <w:tcW w:w="859" w:type="dxa"/>
            <w:hideMark/>
          </w:tcPr>
          <w:p w14:paraId="24413C6F" w14:textId="08DEF7A4"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013" w:type="dxa"/>
            <w:hideMark/>
          </w:tcPr>
          <w:p w14:paraId="75B843AA" w14:textId="42053F64"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гр</w:t>
            </w:r>
            <w:r w:rsidR="00A86AE4" w:rsidRPr="00CD73BE">
              <w:rPr>
                <w:rFonts w:ascii="Times New Roman" w:hAnsi="Times New Roman" w:cs="Times New Roman"/>
                <w:i/>
                <w:sz w:val="24"/>
                <w:szCs w:val="24"/>
              </w:rPr>
              <w:t xml:space="preserve">. </w:t>
            </w:r>
            <w:r w:rsidR="00A86AE4" w:rsidRPr="00CD73BE">
              <w:rPr>
                <w:rFonts w:ascii="Times New Roman" w:hAnsi="Times New Roman" w:cs="Times New Roman"/>
                <w:i/>
                <w:sz w:val="24"/>
                <w:szCs w:val="24"/>
                <w:lang w:val="en-US"/>
              </w:rPr>
              <w:t>II</w:t>
            </w:r>
          </w:p>
        </w:tc>
        <w:tc>
          <w:tcPr>
            <w:tcW w:w="1013" w:type="dxa"/>
            <w:hideMark/>
          </w:tcPr>
          <w:p w14:paraId="3908CCB1" w14:textId="4EFC9C9E"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IV</w:t>
            </w:r>
          </w:p>
        </w:tc>
        <w:tc>
          <w:tcPr>
            <w:tcW w:w="859" w:type="dxa"/>
            <w:hideMark/>
          </w:tcPr>
          <w:p w14:paraId="21A16690" w14:textId="6CCF0234"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963" w:type="dxa"/>
            <w:vMerge w:val="restart"/>
            <w:hideMark/>
          </w:tcPr>
          <w:p w14:paraId="5857FFA2" w14:textId="77777777" w:rsidR="00CD73BE" w:rsidRDefault="00CD73BE" w:rsidP="005B7B2A">
            <w:pPr>
              <w:jc w:val="both"/>
              <w:rPr>
                <w:rFonts w:ascii="Times New Roman" w:hAnsi="Times New Roman" w:cs="Times New Roman"/>
                <w:sz w:val="24"/>
                <w:szCs w:val="24"/>
              </w:rPr>
            </w:pPr>
          </w:p>
          <w:p w14:paraId="47E867FF" w14:textId="77777777" w:rsidR="00A86AE4" w:rsidRPr="00AB7823" w:rsidRDefault="00A86AE4" w:rsidP="005B7B2A">
            <w:pPr>
              <w:jc w:val="both"/>
              <w:rPr>
                <w:rFonts w:ascii="Times New Roman" w:hAnsi="Times New Roman" w:cs="Times New Roman"/>
                <w:sz w:val="24"/>
                <w:szCs w:val="24"/>
              </w:rPr>
            </w:pPr>
            <w:r w:rsidRPr="00AB7823">
              <w:rPr>
                <w:rFonts w:ascii="Times New Roman" w:hAnsi="Times New Roman" w:cs="Times New Roman"/>
                <w:sz w:val="24"/>
                <w:szCs w:val="24"/>
              </w:rPr>
              <w:t>χ</w:t>
            </w:r>
            <w:r w:rsidRPr="00AB7823">
              <w:rPr>
                <w:rFonts w:ascii="Times New Roman" w:hAnsi="Times New Roman" w:cs="Times New Roman"/>
                <w:sz w:val="24"/>
                <w:szCs w:val="24"/>
                <w:vertAlign w:val="superscript"/>
              </w:rPr>
              <w:t>2</w:t>
            </w:r>
            <w:r w:rsidRPr="00AB7823">
              <w:rPr>
                <w:rFonts w:ascii="Times New Roman" w:hAnsi="Times New Roman" w:cs="Times New Roman"/>
                <w:sz w:val="24"/>
                <w:szCs w:val="24"/>
              </w:rPr>
              <w:t>=81,85</w:t>
            </w:r>
          </w:p>
          <w:p w14:paraId="39EA78A1" w14:textId="77777777" w:rsidR="00A86AE4" w:rsidRPr="00AB7823" w:rsidRDefault="00A86AE4" w:rsidP="005B7B2A">
            <w:pPr>
              <w:jc w:val="both"/>
              <w:rPr>
                <w:rFonts w:ascii="Times New Roman" w:hAnsi="Times New Roman" w:cs="Times New Roman"/>
                <w:sz w:val="24"/>
                <w:szCs w:val="24"/>
              </w:rPr>
            </w:pPr>
            <w:r w:rsidRPr="00AB7823">
              <w:rPr>
                <w:rFonts w:ascii="Times New Roman" w:hAnsi="Times New Roman" w:cs="Times New Roman"/>
                <w:sz w:val="24"/>
                <w:szCs w:val="24"/>
              </w:rPr>
              <w:t>p=0,0000</w:t>
            </w:r>
          </w:p>
        </w:tc>
      </w:tr>
      <w:tr w:rsidR="00A86AE4" w:rsidRPr="00AB7823" w14:paraId="1F2B9E75" w14:textId="77777777" w:rsidTr="00CD73BE">
        <w:trPr>
          <w:trHeight w:val="189"/>
        </w:trPr>
        <w:tc>
          <w:tcPr>
            <w:tcW w:w="1885" w:type="dxa"/>
            <w:hideMark/>
          </w:tcPr>
          <w:p w14:paraId="0FAAD9D2" w14:textId="77777777"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Кол-во зубов</w:t>
            </w:r>
          </w:p>
        </w:tc>
        <w:tc>
          <w:tcPr>
            <w:tcW w:w="1012" w:type="dxa"/>
            <w:hideMark/>
          </w:tcPr>
          <w:p w14:paraId="28730D5B"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72</w:t>
            </w:r>
          </w:p>
        </w:tc>
        <w:tc>
          <w:tcPr>
            <w:tcW w:w="1013" w:type="dxa"/>
            <w:hideMark/>
          </w:tcPr>
          <w:p w14:paraId="60D41B26"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15</w:t>
            </w:r>
          </w:p>
        </w:tc>
        <w:tc>
          <w:tcPr>
            <w:tcW w:w="859" w:type="dxa"/>
            <w:hideMark/>
          </w:tcPr>
          <w:p w14:paraId="44225865"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87</w:t>
            </w:r>
          </w:p>
        </w:tc>
        <w:tc>
          <w:tcPr>
            <w:tcW w:w="1013" w:type="dxa"/>
            <w:hideMark/>
          </w:tcPr>
          <w:p w14:paraId="74A6017D"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8</w:t>
            </w:r>
          </w:p>
        </w:tc>
        <w:tc>
          <w:tcPr>
            <w:tcW w:w="1013" w:type="dxa"/>
            <w:hideMark/>
          </w:tcPr>
          <w:p w14:paraId="1F9420B5"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65</w:t>
            </w:r>
          </w:p>
        </w:tc>
        <w:tc>
          <w:tcPr>
            <w:tcW w:w="859" w:type="dxa"/>
            <w:hideMark/>
          </w:tcPr>
          <w:p w14:paraId="10B782D1"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73</w:t>
            </w:r>
          </w:p>
        </w:tc>
        <w:tc>
          <w:tcPr>
            <w:tcW w:w="1963" w:type="dxa"/>
            <w:vMerge/>
            <w:hideMark/>
          </w:tcPr>
          <w:p w14:paraId="6B225534" w14:textId="77777777" w:rsidR="00A86AE4" w:rsidRPr="00AB7823" w:rsidRDefault="00A86AE4" w:rsidP="005B7B2A">
            <w:pPr>
              <w:jc w:val="both"/>
              <w:rPr>
                <w:rFonts w:ascii="Times New Roman" w:hAnsi="Times New Roman" w:cs="Times New Roman"/>
                <w:sz w:val="24"/>
                <w:szCs w:val="24"/>
              </w:rPr>
            </w:pPr>
          </w:p>
        </w:tc>
      </w:tr>
      <w:tr w:rsidR="00A86AE4" w:rsidRPr="00096A20" w14:paraId="3DC13AAC" w14:textId="77777777" w:rsidTr="00CD73BE">
        <w:trPr>
          <w:trHeight w:val="147"/>
        </w:trPr>
        <w:tc>
          <w:tcPr>
            <w:tcW w:w="1885" w:type="dxa"/>
            <w:hideMark/>
          </w:tcPr>
          <w:p w14:paraId="676ABE00" w14:textId="02EBD924"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Процент</w:t>
            </w:r>
            <w:r w:rsidR="00565B63">
              <w:rPr>
                <w:rFonts w:ascii="Times New Roman" w:hAnsi="Times New Roman" w:cs="Times New Roman"/>
                <w:sz w:val="24"/>
                <w:szCs w:val="24"/>
              </w:rPr>
              <w:t xml:space="preserve">, </w:t>
            </w:r>
            <w:r w:rsidR="00565B63" w:rsidRPr="00AB7823">
              <w:rPr>
                <w:rFonts w:ascii="Times New Roman" w:hAnsi="Times New Roman" w:cs="Times New Roman"/>
                <w:sz w:val="24"/>
                <w:szCs w:val="24"/>
              </w:rPr>
              <w:t>%</w:t>
            </w:r>
          </w:p>
        </w:tc>
        <w:tc>
          <w:tcPr>
            <w:tcW w:w="1012" w:type="dxa"/>
            <w:hideMark/>
          </w:tcPr>
          <w:p w14:paraId="0507FB7E" w14:textId="2B5BFC53"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90,00</w:t>
            </w:r>
          </w:p>
        </w:tc>
        <w:tc>
          <w:tcPr>
            <w:tcW w:w="1013" w:type="dxa"/>
            <w:hideMark/>
          </w:tcPr>
          <w:p w14:paraId="1E47BD0F" w14:textId="0CE645CC"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18,75</w:t>
            </w:r>
          </w:p>
        </w:tc>
        <w:tc>
          <w:tcPr>
            <w:tcW w:w="859" w:type="dxa"/>
            <w:hideMark/>
          </w:tcPr>
          <w:p w14:paraId="412CA956" w14:textId="5C94647F"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013" w:type="dxa"/>
            <w:hideMark/>
          </w:tcPr>
          <w:p w14:paraId="69692D9E" w14:textId="79105FB9"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10,00</w:t>
            </w:r>
          </w:p>
        </w:tc>
        <w:tc>
          <w:tcPr>
            <w:tcW w:w="1013" w:type="dxa"/>
            <w:hideMark/>
          </w:tcPr>
          <w:p w14:paraId="0307FD63" w14:textId="04353A64"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81,25</w:t>
            </w:r>
          </w:p>
        </w:tc>
        <w:tc>
          <w:tcPr>
            <w:tcW w:w="859" w:type="dxa"/>
            <w:hideMark/>
          </w:tcPr>
          <w:p w14:paraId="64908386" w14:textId="43E053A6"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963" w:type="dxa"/>
            <w:vMerge/>
            <w:hideMark/>
          </w:tcPr>
          <w:p w14:paraId="17128D3E" w14:textId="77777777" w:rsidR="00A86AE4" w:rsidRPr="00AB7823" w:rsidRDefault="00A86AE4" w:rsidP="005B7B2A">
            <w:pPr>
              <w:jc w:val="both"/>
              <w:rPr>
                <w:rFonts w:ascii="Times New Roman" w:hAnsi="Times New Roman" w:cs="Times New Roman"/>
                <w:sz w:val="24"/>
                <w:szCs w:val="24"/>
              </w:rPr>
            </w:pPr>
          </w:p>
        </w:tc>
      </w:tr>
      <w:tr w:rsidR="00A86AE4" w:rsidRPr="00AB7823" w14:paraId="478CBA82" w14:textId="77777777" w:rsidTr="00CD73BE">
        <w:trPr>
          <w:trHeight w:val="63"/>
        </w:trPr>
        <w:tc>
          <w:tcPr>
            <w:tcW w:w="1885" w:type="dxa"/>
            <w:hideMark/>
          </w:tcPr>
          <w:p w14:paraId="38F4A656" w14:textId="77777777"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Группы</w:t>
            </w:r>
          </w:p>
        </w:tc>
        <w:tc>
          <w:tcPr>
            <w:tcW w:w="1012" w:type="dxa"/>
            <w:hideMark/>
          </w:tcPr>
          <w:p w14:paraId="1C9E0085" w14:textId="4AE77CD5"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III</w:t>
            </w:r>
          </w:p>
        </w:tc>
        <w:tc>
          <w:tcPr>
            <w:tcW w:w="1013" w:type="dxa"/>
            <w:hideMark/>
          </w:tcPr>
          <w:p w14:paraId="7486A888" w14:textId="59D1E3CA"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IV</w:t>
            </w:r>
          </w:p>
        </w:tc>
        <w:tc>
          <w:tcPr>
            <w:tcW w:w="859" w:type="dxa"/>
            <w:hideMark/>
          </w:tcPr>
          <w:p w14:paraId="6CFC6EC7" w14:textId="0FF5D648"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013" w:type="dxa"/>
            <w:hideMark/>
          </w:tcPr>
          <w:p w14:paraId="2B32AE6C" w14:textId="3B5F307A"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III</w:t>
            </w:r>
          </w:p>
        </w:tc>
        <w:tc>
          <w:tcPr>
            <w:tcW w:w="1013" w:type="dxa"/>
            <w:hideMark/>
          </w:tcPr>
          <w:p w14:paraId="525A2EE3" w14:textId="49A93469" w:rsidR="00A86AE4" w:rsidRPr="00CD73BE" w:rsidRDefault="00565B63" w:rsidP="00CD73BE">
            <w:pPr>
              <w:jc w:val="center"/>
              <w:rPr>
                <w:rFonts w:ascii="Times New Roman" w:hAnsi="Times New Roman" w:cs="Times New Roman"/>
                <w:i/>
                <w:sz w:val="24"/>
                <w:szCs w:val="24"/>
              </w:rPr>
            </w:pPr>
            <w:r w:rsidRPr="00CD73BE">
              <w:rPr>
                <w:rFonts w:ascii="Times New Roman" w:hAnsi="Times New Roman" w:cs="Times New Roman"/>
                <w:i/>
                <w:sz w:val="24"/>
                <w:szCs w:val="24"/>
              </w:rPr>
              <w:t>г</w:t>
            </w:r>
            <w:r w:rsidR="00A86AE4" w:rsidRPr="00CD73BE">
              <w:rPr>
                <w:rFonts w:ascii="Times New Roman" w:hAnsi="Times New Roman" w:cs="Times New Roman"/>
                <w:i/>
                <w:sz w:val="24"/>
                <w:szCs w:val="24"/>
              </w:rPr>
              <w:t xml:space="preserve">р. </w:t>
            </w:r>
            <w:r w:rsidR="00A86AE4" w:rsidRPr="00CD73BE">
              <w:rPr>
                <w:rFonts w:ascii="Times New Roman" w:hAnsi="Times New Roman" w:cs="Times New Roman"/>
                <w:i/>
                <w:sz w:val="24"/>
                <w:szCs w:val="24"/>
                <w:lang w:val="en-US"/>
              </w:rPr>
              <w:t>IV</w:t>
            </w:r>
          </w:p>
        </w:tc>
        <w:tc>
          <w:tcPr>
            <w:tcW w:w="859" w:type="dxa"/>
            <w:hideMark/>
          </w:tcPr>
          <w:p w14:paraId="68C5A982" w14:textId="652A4CDD"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963" w:type="dxa"/>
            <w:vMerge w:val="restart"/>
            <w:hideMark/>
          </w:tcPr>
          <w:p w14:paraId="42F6C7D0" w14:textId="77777777" w:rsidR="00CD73BE" w:rsidRDefault="00CD73BE" w:rsidP="005B7B2A">
            <w:pPr>
              <w:jc w:val="both"/>
              <w:rPr>
                <w:rFonts w:ascii="Times New Roman" w:hAnsi="Times New Roman" w:cs="Times New Roman"/>
                <w:sz w:val="24"/>
                <w:szCs w:val="24"/>
              </w:rPr>
            </w:pPr>
          </w:p>
          <w:p w14:paraId="0204C16A" w14:textId="77777777" w:rsidR="00A86AE4" w:rsidRPr="00AB7823" w:rsidRDefault="00A86AE4" w:rsidP="005B7B2A">
            <w:pPr>
              <w:jc w:val="both"/>
              <w:rPr>
                <w:rFonts w:ascii="Times New Roman" w:hAnsi="Times New Roman" w:cs="Times New Roman"/>
                <w:sz w:val="24"/>
                <w:szCs w:val="24"/>
              </w:rPr>
            </w:pPr>
            <w:r w:rsidRPr="00AB7823">
              <w:rPr>
                <w:rFonts w:ascii="Times New Roman" w:hAnsi="Times New Roman" w:cs="Times New Roman"/>
                <w:sz w:val="24"/>
                <w:szCs w:val="24"/>
              </w:rPr>
              <w:t>χ</w:t>
            </w:r>
            <w:r w:rsidRPr="00AB7823">
              <w:rPr>
                <w:rFonts w:ascii="Times New Roman" w:hAnsi="Times New Roman" w:cs="Times New Roman"/>
                <w:sz w:val="24"/>
                <w:szCs w:val="24"/>
                <w:vertAlign w:val="superscript"/>
              </w:rPr>
              <w:t>2</w:t>
            </w:r>
            <w:r w:rsidRPr="00AB7823">
              <w:rPr>
                <w:rFonts w:ascii="Times New Roman" w:hAnsi="Times New Roman" w:cs="Times New Roman"/>
                <w:sz w:val="24"/>
                <w:szCs w:val="24"/>
              </w:rPr>
              <w:t>=73,08</w:t>
            </w:r>
          </w:p>
          <w:p w14:paraId="0B7CA32D" w14:textId="77777777" w:rsidR="00A86AE4" w:rsidRPr="00AB7823" w:rsidRDefault="00A86AE4" w:rsidP="005B7B2A">
            <w:pPr>
              <w:jc w:val="both"/>
              <w:rPr>
                <w:rFonts w:ascii="Times New Roman" w:hAnsi="Times New Roman" w:cs="Times New Roman"/>
                <w:sz w:val="24"/>
                <w:szCs w:val="24"/>
              </w:rPr>
            </w:pPr>
            <w:r w:rsidRPr="00AB7823">
              <w:rPr>
                <w:rFonts w:ascii="Times New Roman" w:hAnsi="Times New Roman" w:cs="Times New Roman"/>
                <w:sz w:val="24"/>
                <w:szCs w:val="24"/>
              </w:rPr>
              <w:t>p=0,00000</w:t>
            </w:r>
          </w:p>
        </w:tc>
      </w:tr>
      <w:tr w:rsidR="00A86AE4" w:rsidRPr="00096A20" w14:paraId="3331A243" w14:textId="77777777" w:rsidTr="00CD73BE">
        <w:trPr>
          <w:trHeight w:val="133"/>
        </w:trPr>
        <w:tc>
          <w:tcPr>
            <w:tcW w:w="1885" w:type="dxa"/>
            <w:hideMark/>
          </w:tcPr>
          <w:p w14:paraId="7CDBF0CB" w14:textId="77777777"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Кол-во зубов</w:t>
            </w:r>
          </w:p>
        </w:tc>
        <w:tc>
          <w:tcPr>
            <w:tcW w:w="1012" w:type="dxa"/>
            <w:hideMark/>
          </w:tcPr>
          <w:p w14:paraId="1CB19C07"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69</w:t>
            </w:r>
          </w:p>
        </w:tc>
        <w:tc>
          <w:tcPr>
            <w:tcW w:w="1013" w:type="dxa"/>
            <w:hideMark/>
          </w:tcPr>
          <w:p w14:paraId="64BB6AD1"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15</w:t>
            </w:r>
          </w:p>
        </w:tc>
        <w:tc>
          <w:tcPr>
            <w:tcW w:w="859" w:type="dxa"/>
            <w:hideMark/>
          </w:tcPr>
          <w:p w14:paraId="04FDCF90"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84</w:t>
            </w:r>
          </w:p>
        </w:tc>
        <w:tc>
          <w:tcPr>
            <w:tcW w:w="1013" w:type="dxa"/>
            <w:hideMark/>
          </w:tcPr>
          <w:p w14:paraId="18106F8D"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lang w:val="en-US"/>
              </w:rPr>
              <w:t>11</w:t>
            </w:r>
          </w:p>
        </w:tc>
        <w:tc>
          <w:tcPr>
            <w:tcW w:w="1013" w:type="dxa"/>
            <w:hideMark/>
          </w:tcPr>
          <w:p w14:paraId="49943C74"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65</w:t>
            </w:r>
          </w:p>
        </w:tc>
        <w:tc>
          <w:tcPr>
            <w:tcW w:w="859" w:type="dxa"/>
            <w:hideMark/>
          </w:tcPr>
          <w:p w14:paraId="56E00BE0" w14:textId="77777777"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76</w:t>
            </w:r>
          </w:p>
        </w:tc>
        <w:tc>
          <w:tcPr>
            <w:tcW w:w="1963" w:type="dxa"/>
            <w:vMerge/>
            <w:hideMark/>
          </w:tcPr>
          <w:p w14:paraId="6C347321" w14:textId="77777777" w:rsidR="00A86AE4" w:rsidRPr="00AB7823" w:rsidRDefault="00A86AE4" w:rsidP="005B7B2A">
            <w:pPr>
              <w:jc w:val="both"/>
              <w:rPr>
                <w:rFonts w:ascii="Times New Roman" w:hAnsi="Times New Roman" w:cs="Times New Roman"/>
                <w:sz w:val="24"/>
                <w:szCs w:val="24"/>
              </w:rPr>
            </w:pPr>
          </w:p>
        </w:tc>
      </w:tr>
      <w:tr w:rsidR="00A86AE4" w:rsidRPr="00AB7823" w14:paraId="31DB35CC" w14:textId="77777777" w:rsidTr="00565B63">
        <w:trPr>
          <w:trHeight w:val="333"/>
        </w:trPr>
        <w:tc>
          <w:tcPr>
            <w:tcW w:w="1885" w:type="dxa"/>
            <w:hideMark/>
          </w:tcPr>
          <w:p w14:paraId="122AC620" w14:textId="3F4B234A" w:rsidR="00A86AE4" w:rsidRPr="00AB7823" w:rsidRDefault="00A86AE4" w:rsidP="00CD73BE">
            <w:pPr>
              <w:jc w:val="both"/>
              <w:rPr>
                <w:rFonts w:ascii="Times New Roman" w:hAnsi="Times New Roman" w:cs="Times New Roman"/>
                <w:sz w:val="24"/>
                <w:szCs w:val="24"/>
              </w:rPr>
            </w:pPr>
            <w:r w:rsidRPr="00AB7823">
              <w:rPr>
                <w:rFonts w:ascii="Times New Roman" w:hAnsi="Times New Roman" w:cs="Times New Roman"/>
                <w:sz w:val="24"/>
                <w:szCs w:val="24"/>
              </w:rPr>
              <w:t>Процент</w:t>
            </w:r>
            <w:r w:rsidR="00565B63">
              <w:rPr>
                <w:rFonts w:ascii="Times New Roman" w:hAnsi="Times New Roman" w:cs="Times New Roman"/>
                <w:sz w:val="24"/>
                <w:szCs w:val="24"/>
              </w:rPr>
              <w:t xml:space="preserve">, </w:t>
            </w:r>
            <w:r w:rsidR="00565B63" w:rsidRPr="00AB7823">
              <w:rPr>
                <w:rFonts w:ascii="Times New Roman" w:hAnsi="Times New Roman" w:cs="Times New Roman"/>
                <w:sz w:val="24"/>
                <w:szCs w:val="24"/>
              </w:rPr>
              <w:t>%</w:t>
            </w:r>
          </w:p>
        </w:tc>
        <w:tc>
          <w:tcPr>
            <w:tcW w:w="1012" w:type="dxa"/>
            <w:hideMark/>
          </w:tcPr>
          <w:p w14:paraId="0DFF6EAD" w14:textId="0DFD08E6"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86,25</w:t>
            </w:r>
          </w:p>
        </w:tc>
        <w:tc>
          <w:tcPr>
            <w:tcW w:w="1013" w:type="dxa"/>
            <w:hideMark/>
          </w:tcPr>
          <w:p w14:paraId="1B45AD67" w14:textId="090DBD50"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18,75</w:t>
            </w:r>
          </w:p>
        </w:tc>
        <w:tc>
          <w:tcPr>
            <w:tcW w:w="859" w:type="dxa"/>
            <w:hideMark/>
          </w:tcPr>
          <w:p w14:paraId="5B1A17FE" w14:textId="22D3A9C8"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013" w:type="dxa"/>
            <w:hideMark/>
          </w:tcPr>
          <w:p w14:paraId="1317415E" w14:textId="6F245544"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13,75</w:t>
            </w:r>
          </w:p>
        </w:tc>
        <w:tc>
          <w:tcPr>
            <w:tcW w:w="1013" w:type="dxa"/>
            <w:hideMark/>
          </w:tcPr>
          <w:p w14:paraId="7E3381AB" w14:textId="5FE7FC2D" w:rsidR="00A86AE4" w:rsidRPr="00AB7823" w:rsidRDefault="00A86AE4" w:rsidP="00CD73BE">
            <w:pPr>
              <w:jc w:val="center"/>
              <w:rPr>
                <w:rFonts w:ascii="Times New Roman" w:hAnsi="Times New Roman" w:cs="Times New Roman"/>
                <w:sz w:val="24"/>
                <w:szCs w:val="24"/>
              </w:rPr>
            </w:pPr>
            <w:r w:rsidRPr="00AB7823">
              <w:rPr>
                <w:rFonts w:ascii="Times New Roman" w:hAnsi="Times New Roman" w:cs="Times New Roman"/>
                <w:sz w:val="24"/>
                <w:szCs w:val="24"/>
              </w:rPr>
              <w:t>81,25</w:t>
            </w:r>
          </w:p>
        </w:tc>
        <w:tc>
          <w:tcPr>
            <w:tcW w:w="859" w:type="dxa"/>
            <w:hideMark/>
          </w:tcPr>
          <w:p w14:paraId="19028B1D" w14:textId="2D251BEC" w:rsidR="00A86AE4" w:rsidRPr="00AB7823" w:rsidRDefault="00A86AE4" w:rsidP="00CD73BE">
            <w:pPr>
              <w:jc w:val="center"/>
              <w:rPr>
                <w:rFonts w:ascii="Times New Roman" w:hAnsi="Times New Roman" w:cs="Times New Roman"/>
                <w:sz w:val="24"/>
                <w:szCs w:val="24"/>
              </w:rPr>
            </w:pPr>
            <w:r>
              <w:rPr>
                <w:rFonts w:ascii="Times New Roman" w:hAnsi="Times New Roman" w:cs="Times New Roman"/>
                <w:sz w:val="24"/>
                <w:szCs w:val="24"/>
              </w:rPr>
              <w:t>-</w:t>
            </w:r>
          </w:p>
        </w:tc>
        <w:tc>
          <w:tcPr>
            <w:tcW w:w="1963" w:type="dxa"/>
            <w:vMerge/>
            <w:hideMark/>
          </w:tcPr>
          <w:p w14:paraId="119F931B" w14:textId="77777777" w:rsidR="00A86AE4" w:rsidRPr="00AB7823" w:rsidRDefault="00A86AE4" w:rsidP="005B7B2A">
            <w:pPr>
              <w:jc w:val="both"/>
              <w:rPr>
                <w:rFonts w:ascii="Times New Roman" w:hAnsi="Times New Roman" w:cs="Times New Roman"/>
                <w:sz w:val="24"/>
                <w:szCs w:val="24"/>
              </w:rPr>
            </w:pPr>
          </w:p>
        </w:tc>
      </w:tr>
    </w:tbl>
    <w:p w14:paraId="2168B561" w14:textId="49030B6D" w:rsidR="00AB7823" w:rsidRPr="00D233BE" w:rsidRDefault="00AB7823" w:rsidP="00D233BE">
      <w:pPr>
        <w:spacing w:after="0" w:line="240" w:lineRule="auto"/>
        <w:ind w:right="-3" w:firstLine="709"/>
        <w:jc w:val="both"/>
        <w:rPr>
          <w:rFonts w:ascii="Times New Roman" w:hAnsi="Times New Roman" w:cs="Times New Roman"/>
          <w:sz w:val="28"/>
          <w:szCs w:val="28"/>
        </w:rPr>
      </w:pPr>
    </w:p>
    <w:bookmarkEnd w:id="9"/>
    <w:p w14:paraId="60F04676" w14:textId="42B91C3E" w:rsidR="00FA3C84" w:rsidRPr="002C43E9" w:rsidRDefault="00FA3C84" w:rsidP="00D233BE">
      <w:pPr>
        <w:shd w:val="clear" w:color="auto" w:fill="FFFFFF"/>
        <w:spacing w:after="0" w:line="240" w:lineRule="auto"/>
        <w:ind w:right="-3" w:firstLine="709"/>
        <w:jc w:val="both"/>
        <w:rPr>
          <w:rFonts w:ascii="Times New Roman" w:hAnsi="Times New Roman" w:cs="Times New Roman"/>
          <w:b/>
          <w:sz w:val="28"/>
          <w:szCs w:val="28"/>
          <w:lang w:val="kk-KZ"/>
        </w:rPr>
      </w:pPr>
      <w:r w:rsidRPr="00D233BE">
        <w:rPr>
          <w:rFonts w:ascii="Times New Roman" w:hAnsi="Times New Roman" w:cs="Times New Roman"/>
          <w:b/>
          <w:sz w:val="28"/>
          <w:szCs w:val="28"/>
        </w:rPr>
        <w:t>3.</w:t>
      </w:r>
      <w:r w:rsidR="00096A20" w:rsidRPr="00D233BE">
        <w:rPr>
          <w:rFonts w:ascii="Times New Roman" w:hAnsi="Times New Roman" w:cs="Times New Roman"/>
          <w:b/>
          <w:sz w:val="28"/>
          <w:szCs w:val="28"/>
        </w:rPr>
        <w:t>4</w:t>
      </w:r>
      <w:r w:rsidRPr="00D233BE">
        <w:rPr>
          <w:rFonts w:ascii="Times New Roman" w:hAnsi="Times New Roman" w:cs="Times New Roman"/>
          <w:b/>
          <w:sz w:val="28"/>
          <w:szCs w:val="28"/>
        </w:rPr>
        <w:t xml:space="preserve"> И</w:t>
      </w:r>
      <w:r w:rsidRPr="00D233BE">
        <w:rPr>
          <w:rFonts w:ascii="Times New Roman" w:eastAsia="Times New Roman" w:hAnsi="Times New Roman" w:cs="Times New Roman"/>
          <w:b/>
          <w:sz w:val="28"/>
          <w:szCs w:val="28"/>
          <w:lang w:eastAsia="ru-RU"/>
        </w:rPr>
        <w:t xml:space="preserve">сследование </w:t>
      </w:r>
      <w:r w:rsidR="003A3C1B" w:rsidRPr="00D233BE">
        <w:rPr>
          <w:rFonts w:ascii="Times New Roman" w:eastAsia="Times New Roman" w:hAnsi="Times New Roman" w:cs="Times New Roman"/>
          <w:b/>
          <w:sz w:val="28"/>
          <w:szCs w:val="28"/>
          <w:lang w:eastAsia="ru-RU"/>
        </w:rPr>
        <w:t xml:space="preserve">удаленных зубов лабораторных крыс </w:t>
      </w:r>
      <w:r w:rsidRPr="00D233BE">
        <w:rPr>
          <w:rFonts w:ascii="Times New Roman" w:eastAsia="Times New Roman" w:hAnsi="Times New Roman" w:cs="Times New Roman"/>
          <w:b/>
          <w:sz w:val="28"/>
          <w:szCs w:val="28"/>
          <w:lang w:eastAsia="ru-RU"/>
        </w:rPr>
        <w:t>с</w:t>
      </w:r>
      <w:r w:rsidR="002C43E9">
        <w:rPr>
          <w:rFonts w:ascii="Times New Roman" w:eastAsia="Times New Roman" w:hAnsi="Times New Roman" w:cs="Times New Roman"/>
          <w:b/>
          <w:sz w:val="28"/>
          <w:szCs w:val="28"/>
          <w:lang w:eastAsia="ru-RU"/>
        </w:rPr>
        <w:t xml:space="preserve"> помощью лазерной флуоресценции</w:t>
      </w:r>
    </w:p>
    <w:p w14:paraId="7CCBF547" w14:textId="33242664" w:rsidR="00FA7FE4" w:rsidRPr="00D233BE" w:rsidRDefault="00FA7FE4"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При лазерной флуоресценции в группе после обработки препаратом «</w:t>
      </w:r>
      <w:r w:rsidRPr="00D233BE">
        <w:rPr>
          <w:rFonts w:ascii="Times New Roman" w:hAnsi="Times New Roman" w:cs="Times New Roman"/>
          <w:sz w:val="28"/>
          <w:szCs w:val="28"/>
          <w:lang w:val="en-US"/>
        </w:rPr>
        <w:t>ICON</w:t>
      </w:r>
      <w:r w:rsidRPr="00D233BE">
        <w:rPr>
          <w:rFonts w:ascii="Times New Roman" w:hAnsi="Times New Roman" w:cs="Times New Roman"/>
          <w:sz w:val="28"/>
          <w:szCs w:val="28"/>
        </w:rPr>
        <w:t>»</w:t>
      </w:r>
      <w:r w:rsidRPr="00D233BE">
        <w:rPr>
          <w:rFonts w:ascii="Times New Roman" w:eastAsia="Times New Roman" w:hAnsi="Times New Roman" w:cs="Times New Roman"/>
          <w:sz w:val="28"/>
          <w:szCs w:val="28"/>
        </w:rPr>
        <w:t xml:space="preserve"> (</w:t>
      </w:r>
      <w:r w:rsidR="00762CD8" w:rsidRPr="00D233BE">
        <w:rPr>
          <w:rFonts w:ascii="Times New Roman" w:hAnsi="Times New Roman" w:cs="Times New Roman"/>
          <w:sz w:val="28"/>
          <w:szCs w:val="28"/>
        </w:rPr>
        <w:t xml:space="preserve">Гр.3) </w:t>
      </w:r>
      <w:r w:rsidRPr="00D233BE">
        <w:rPr>
          <w:rFonts w:ascii="Times New Roman" w:hAnsi="Times New Roman" w:cs="Times New Roman"/>
          <w:sz w:val="28"/>
          <w:szCs w:val="28"/>
        </w:rPr>
        <w:t xml:space="preserve">кариозный процесс наблюдался в 13 зубах из 80, что составило 16,25%, а в группе без обработки в 72 зубах, </w:t>
      </w:r>
      <w:r w:rsidR="0052352F" w:rsidRPr="00D233BE">
        <w:rPr>
          <w:rFonts w:ascii="Times New Roman" w:hAnsi="Times New Roman" w:cs="Times New Roman"/>
          <w:sz w:val="28"/>
          <w:szCs w:val="28"/>
        </w:rPr>
        <w:t>т.е.</w:t>
      </w:r>
      <w:r w:rsidRPr="00D233BE">
        <w:rPr>
          <w:rFonts w:ascii="Times New Roman" w:hAnsi="Times New Roman" w:cs="Times New Roman"/>
          <w:sz w:val="28"/>
          <w:szCs w:val="28"/>
        </w:rPr>
        <w:t xml:space="preserve"> в 90% случаев. Полученные различия между третьей и четвертой группами статистически 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=87,36; </w:t>
      </w:r>
      <w:r w:rsidRPr="00D233BE">
        <w:rPr>
          <w:rFonts w:ascii="Times New Roman" w:eastAsia="Times New Roman" w:hAnsi="Times New Roman" w:cs="Times New Roman"/>
          <w:bCs/>
          <w:sz w:val="28"/>
          <w:szCs w:val="28"/>
        </w:rPr>
        <w:t>p=</w:t>
      </w:r>
      <w:r w:rsidR="00CF56A9" w:rsidRPr="00D233BE">
        <w:rPr>
          <w:rFonts w:ascii="Times New Roman" w:eastAsia="Times New Roman" w:hAnsi="Times New Roman" w:cs="Times New Roman"/>
          <w:sz w:val="28"/>
          <w:szCs w:val="28"/>
        </w:rPr>
        <w:t xml:space="preserve">0,00000) (таблица </w:t>
      </w:r>
      <w:r w:rsidR="00E80CAA" w:rsidRPr="00D233BE">
        <w:rPr>
          <w:rFonts w:ascii="Times New Roman" w:eastAsia="Times New Roman" w:hAnsi="Times New Roman" w:cs="Times New Roman"/>
          <w:sz w:val="28"/>
          <w:szCs w:val="28"/>
        </w:rPr>
        <w:t>10</w:t>
      </w:r>
      <w:r w:rsidRPr="00D233BE">
        <w:rPr>
          <w:rFonts w:ascii="Times New Roman" w:eastAsia="Times New Roman" w:hAnsi="Times New Roman" w:cs="Times New Roman"/>
          <w:sz w:val="28"/>
          <w:szCs w:val="28"/>
        </w:rPr>
        <w:t>).</w:t>
      </w:r>
    </w:p>
    <w:p w14:paraId="7FEC5D26" w14:textId="77777777" w:rsidR="00E80CAA" w:rsidRPr="00D233BE" w:rsidRDefault="00E80CAA" w:rsidP="00D233BE">
      <w:pPr>
        <w:spacing w:after="0" w:line="240" w:lineRule="auto"/>
        <w:ind w:right="-3" w:firstLine="709"/>
        <w:jc w:val="both"/>
        <w:rPr>
          <w:rFonts w:ascii="Times New Roman" w:hAnsi="Times New Roman" w:cs="Times New Roman"/>
          <w:sz w:val="28"/>
          <w:szCs w:val="28"/>
        </w:rPr>
      </w:pPr>
    </w:p>
    <w:p w14:paraId="35C8FFCD" w14:textId="6DD0E4C0" w:rsidR="00E80CAA" w:rsidRPr="00D233BE" w:rsidRDefault="00E80CAA" w:rsidP="001F78EB">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 xml:space="preserve">Таблица 10 </w:t>
      </w:r>
      <w:r w:rsidR="001F78EB">
        <w:rPr>
          <w:rFonts w:ascii="Times New Roman" w:hAnsi="Times New Roman" w:cs="Times New Roman"/>
          <w:sz w:val="28"/>
          <w:szCs w:val="28"/>
        </w:rPr>
        <w:t>–</w:t>
      </w:r>
      <w:r w:rsidRPr="00D233BE">
        <w:rPr>
          <w:rFonts w:ascii="Times New Roman" w:hAnsi="Times New Roman" w:cs="Times New Roman"/>
          <w:sz w:val="28"/>
          <w:szCs w:val="28"/>
        </w:rPr>
        <w:t xml:space="preserve"> Сравнительная характеристика признаков кариозного процесса при лазерной флуоресценции зубов лабораторных крыс различных исследо</w:t>
      </w:r>
      <w:r w:rsidR="001F78EB">
        <w:rPr>
          <w:rFonts w:ascii="Times New Roman" w:hAnsi="Times New Roman" w:cs="Times New Roman"/>
          <w:sz w:val="28"/>
          <w:szCs w:val="28"/>
        </w:rPr>
        <w:t>вательских групп</w:t>
      </w:r>
    </w:p>
    <w:p w14:paraId="2551335F" w14:textId="77777777" w:rsidR="005B7B2A" w:rsidRPr="00CD73BE" w:rsidRDefault="005B7B2A" w:rsidP="005B7B2A">
      <w:pPr>
        <w:spacing w:after="0" w:line="240" w:lineRule="auto"/>
        <w:jc w:val="both"/>
        <w:rPr>
          <w:rFonts w:ascii="Times New Roman" w:eastAsia="Times New Roman" w:hAnsi="Times New Roman" w:cs="Times New Roman"/>
          <w:sz w:val="16"/>
          <w:szCs w:val="16"/>
        </w:rPr>
      </w:pPr>
    </w:p>
    <w:tbl>
      <w:tblPr>
        <w:tblpPr w:leftFromText="180" w:rightFromText="180" w:vertAnchor="text" w:horzAnchor="margin" w:tblpXSpec="center" w:tblpY="82"/>
        <w:tblW w:w="958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ayout w:type="fixed"/>
        <w:tblCellMar>
          <w:left w:w="0" w:type="dxa"/>
          <w:right w:w="0" w:type="dxa"/>
        </w:tblCellMar>
        <w:tblLook w:val="04A0" w:firstRow="1" w:lastRow="0" w:firstColumn="1" w:lastColumn="0" w:noHBand="0" w:noVBand="1"/>
      </w:tblPr>
      <w:tblGrid>
        <w:gridCol w:w="1774"/>
        <w:gridCol w:w="886"/>
        <w:gridCol w:w="1022"/>
        <w:gridCol w:w="798"/>
        <w:gridCol w:w="1078"/>
        <w:gridCol w:w="1049"/>
        <w:gridCol w:w="994"/>
        <w:gridCol w:w="1988"/>
      </w:tblGrid>
      <w:tr w:rsidR="005B7B2A" w:rsidRPr="00CD73BE" w14:paraId="2B6821F7" w14:textId="77777777" w:rsidTr="00FB2AFF">
        <w:trPr>
          <w:trHeight w:val="703"/>
          <w:jc w:val="center"/>
        </w:trPr>
        <w:tc>
          <w:tcPr>
            <w:tcW w:w="1774" w:type="dxa"/>
            <w:shd w:val="clear" w:color="auto" w:fill="FFFFFF" w:themeFill="background1"/>
            <w:tcMar>
              <w:top w:w="15" w:type="dxa"/>
              <w:left w:w="108" w:type="dxa"/>
              <w:bottom w:w="0" w:type="dxa"/>
              <w:right w:w="108" w:type="dxa"/>
            </w:tcMar>
            <w:vAlign w:val="center"/>
            <w:hideMark/>
          </w:tcPr>
          <w:p w14:paraId="40845215" w14:textId="1F6C7184" w:rsidR="005B7B2A" w:rsidRPr="00CD73BE" w:rsidRDefault="00CD73BE"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lastRenderedPageBreak/>
              <w:t>Наименование</w:t>
            </w:r>
          </w:p>
        </w:tc>
        <w:tc>
          <w:tcPr>
            <w:tcW w:w="1908" w:type="dxa"/>
            <w:gridSpan w:val="2"/>
            <w:shd w:val="clear" w:color="auto" w:fill="FFFFFF" w:themeFill="background1"/>
            <w:tcMar>
              <w:top w:w="15" w:type="dxa"/>
              <w:left w:w="108" w:type="dxa"/>
              <w:bottom w:w="0" w:type="dxa"/>
              <w:right w:w="108" w:type="dxa"/>
            </w:tcMar>
            <w:vAlign w:val="center"/>
            <w:hideMark/>
          </w:tcPr>
          <w:p w14:paraId="2F4DC02E" w14:textId="05FA70E2"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Кариозный процесс</w:t>
            </w:r>
          </w:p>
          <w:p w14:paraId="54D2624D" w14:textId="77777777"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отсутствует</w:t>
            </w:r>
          </w:p>
        </w:tc>
        <w:tc>
          <w:tcPr>
            <w:tcW w:w="798" w:type="dxa"/>
            <w:shd w:val="clear" w:color="auto" w:fill="FFFFFF" w:themeFill="background1"/>
            <w:tcMar>
              <w:top w:w="15" w:type="dxa"/>
              <w:left w:w="108" w:type="dxa"/>
              <w:bottom w:w="0" w:type="dxa"/>
              <w:right w:w="108" w:type="dxa"/>
            </w:tcMar>
            <w:vAlign w:val="center"/>
            <w:hideMark/>
          </w:tcPr>
          <w:p w14:paraId="261209A7" w14:textId="77777777"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Всего</w:t>
            </w:r>
          </w:p>
        </w:tc>
        <w:tc>
          <w:tcPr>
            <w:tcW w:w="2127" w:type="dxa"/>
            <w:gridSpan w:val="2"/>
            <w:shd w:val="clear" w:color="auto" w:fill="FFFFFF" w:themeFill="background1"/>
            <w:tcMar>
              <w:top w:w="15" w:type="dxa"/>
              <w:left w:w="108" w:type="dxa"/>
              <w:bottom w:w="0" w:type="dxa"/>
              <w:right w:w="108" w:type="dxa"/>
            </w:tcMar>
            <w:vAlign w:val="center"/>
            <w:hideMark/>
          </w:tcPr>
          <w:p w14:paraId="1D0911CE" w14:textId="77777777"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Кариозный процесс присутствует</w:t>
            </w:r>
          </w:p>
        </w:tc>
        <w:tc>
          <w:tcPr>
            <w:tcW w:w="994" w:type="dxa"/>
            <w:shd w:val="clear" w:color="auto" w:fill="FFFFFF" w:themeFill="background1"/>
            <w:tcMar>
              <w:top w:w="15" w:type="dxa"/>
              <w:left w:w="108" w:type="dxa"/>
              <w:bottom w:w="0" w:type="dxa"/>
              <w:right w:w="108" w:type="dxa"/>
            </w:tcMar>
            <w:vAlign w:val="center"/>
            <w:hideMark/>
          </w:tcPr>
          <w:p w14:paraId="7FFCBFE8" w14:textId="77777777"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Всего</w:t>
            </w:r>
          </w:p>
        </w:tc>
        <w:tc>
          <w:tcPr>
            <w:tcW w:w="1988" w:type="dxa"/>
            <w:shd w:val="clear" w:color="auto" w:fill="FFFFFF" w:themeFill="background1"/>
            <w:tcMar>
              <w:top w:w="15" w:type="dxa"/>
              <w:left w:w="108" w:type="dxa"/>
              <w:bottom w:w="0" w:type="dxa"/>
              <w:right w:w="108" w:type="dxa"/>
            </w:tcMar>
            <w:vAlign w:val="center"/>
            <w:hideMark/>
          </w:tcPr>
          <w:p w14:paraId="1E5B30B4" w14:textId="77777777"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Статистическая значимость</w:t>
            </w:r>
          </w:p>
        </w:tc>
      </w:tr>
      <w:tr w:rsidR="005B7B2A" w:rsidRPr="00CD73BE" w14:paraId="3D346041" w14:textId="77777777" w:rsidTr="00FB2AFF">
        <w:trPr>
          <w:trHeight w:val="79"/>
          <w:jc w:val="center"/>
        </w:trPr>
        <w:tc>
          <w:tcPr>
            <w:tcW w:w="1774" w:type="dxa"/>
            <w:shd w:val="clear" w:color="auto" w:fill="FFFFFF" w:themeFill="background1"/>
            <w:tcMar>
              <w:top w:w="15" w:type="dxa"/>
              <w:left w:w="108" w:type="dxa"/>
              <w:bottom w:w="0" w:type="dxa"/>
              <w:right w:w="108" w:type="dxa"/>
            </w:tcMar>
            <w:hideMark/>
          </w:tcPr>
          <w:p w14:paraId="54EBB986"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Группы</w:t>
            </w:r>
          </w:p>
        </w:tc>
        <w:tc>
          <w:tcPr>
            <w:tcW w:w="886" w:type="dxa"/>
            <w:shd w:val="clear" w:color="auto" w:fill="FFFFFF" w:themeFill="background1"/>
            <w:tcMar>
              <w:top w:w="15" w:type="dxa"/>
              <w:left w:w="108" w:type="dxa"/>
              <w:bottom w:w="0" w:type="dxa"/>
              <w:right w:w="108" w:type="dxa"/>
            </w:tcMar>
            <w:hideMark/>
          </w:tcPr>
          <w:p w14:paraId="72393DBE" w14:textId="65E131F0"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гр.</w:t>
            </w:r>
            <w:r w:rsidR="005B7B2A" w:rsidRPr="00CD73BE">
              <w:rPr>
                <w:rFonts w:ascii="Times New Roman" w:hAnsi="Times New Roman" w:cs="Times New Roman"/>
                <w:i/>
                <w:sz w:val="24"/>
                <w:szCs w:val="24"/>
              </w:rPr>
              <w:t xml:space="preserve"> </w:t>
            </w:r>
            <w:r w:rsidR="005B7B2A" w:rsidRPr="00CD73BE">
              <w:rPr>
                <w:rFonts w:ascii="Times New Roman" w:hAnsi="Times New Roman" w:cs="Times New Roman"/>
                <w:i/>
                <w:sz w:val="24"/>
                <w:szCs w:val="24"/>
                <w:lang w:val="en-US"/>
              </w:rPr>
              <w:t>I</w:t>
            </w:r>
          </w:p>
        </w:tc>
        <w:tc>
          <w:tcPr>
            <w:tcW w:w="1022" w:type="dxa"/>
            <w:shd w:val="clear" w:color="auto" w:fill="FFFFFF" w:themeFill="background1"/>
            <w:tcMar>
              <w:top w:w="15" w:type="dxa"/>
              <w:left w:w="108" w:type="dxa"/>
              <w:bottom w:w="0" w:type="dxa"/>
              <w:right w:w="108" w:type="dxa"/>
            </w:tcMar>
            <w:hideMark/>
          </w:tcPr>
          <w:p w14:paraId="190289BA" w14:textId="0B4A6782"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II</w:t>
            </w:r>
          </w:p>
        </w:tc>
        <w:tc>
          <w:tcPr>
            <w:tcW w:w="798" w:type="dxa"/>
            <w:shd w:val="clear" w:color="auto" w:fill="FFFFFF" w:themeFill="background1"/>
            <w:tcMar>
              <w:top w:w="15" w:type="dxa"/>
              <w:left w:w="108" w:type="dxa"/>
              <w:bottom w:w="0" w:type="dxa"/>
              <w:right w:w="108" w:type="dxa"/>
            </w:tcMar>
            <w:hideMark/>
          </w:tcPr>
          <w:p w14:paraId="116A6709"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078" w:type="dxa"/>
            <w:shd w:val="clear" w:color="auto" w:fill="FFFFFF" w:themeFill="background1"/>
            <w:tcMar>
              <w:top w:w="15" w:type="dxa"/>
              <w:left w:w="108" w:type="dxa"/>
              <w:bottom w:w="0" w:type="dxa"/>
              <w:right w:w="108" w:type="dxa"/>
            </w:tcMar>
            <w:hideMark/>
          </w:tcPr>
          <w:p w14:paraId="39FF7C2B" w14:textId="4A39FE5A"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 xml:space="preserve">гр. </w:t>
            </w:r>
            <w:r w:rsidRPr="00CD73BE">
              <w:rPr>
                <w:rFonts w:ascii="Times New Roman" w:hAnsi="Times New Roman" w:cs="Times New Roman"/>
                <w:i/>
                <w:sz w:val="24"/>
                <w:szCs w:val="24"/>
                <w:lang w:val="en-US"/>
              </w:rPr>
              <w:t>I</w:t>
            </w:r>
          </w:p>
        </w:tc>
        <w:tc>
          <w:tcPr>
            <w:tcW w:w="1049" w:type="dxa"/>
            <w:shd w:val="clear" w:color="auto" w:fill="FFFFFF" w:themeFill="background1"/>
            <w:tcMar>
              <w:top w:w="15" w:type="dxa"/>
              <w:left w:w="108" w:type="dxa"/>
              <w:bottom w:w="0" w:type="dxa"/>
              <w:right w:w="108" w:type="dxa"/>
            </w:tcMar>
            <w:hideMark/>
          </w:tcPr>
          <w:p w14:paraId="194B446E" w14:textId="78E949E4"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II</w:t>
            </w:r>
          </w:p>
        </w:tc>
        <w:tc>
          <w:tcPr>
            <w:tcW w:w="994" w:type="dxa"/>
            <w:shd w:val="clear" w:color="auto" w:fill="FFFFFF" w:themeFill="background1"/>
            <w:tcMar>
              <w:top w:w="15" w:type="dxa"/>
              <w:left w:w="108" w:type="dxa"/>
              <w:bottom w:w="0" w:type="dxa"/>
              <w:right w:w="108" w:type="dxa"/>
            </w:tcMar>
            <w:hideMark/>
          </w:tcPr>
          <w:p w14:paraId="778CFC62"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988" w:type="dxa"/>
            <w:vMerge w:val="restart"/>
            <w:shd w:val="clear" w:color="auto" w:fill="FFFFFF" w:themeFill="background1"/>
            <w:tcMar>
              <w:top w:w="15" w:type="dxa"/>
              <w:left w:w="108" w:type="dxa"/>
              <w:bottom w:w="0" w:type="dxa"/>
              <w:right w:w="108" w:type="dxa"/>
            </w:tcMar>
            <w:hideMark/>
          </w:tcPr>
          <w:p w14:paraId="4580C5AB" w14:textId="77777777" w:rsidR="00FB2AFF" w:rsidRDefault="00FB2AFF" w:rsidP="005B7B2A">
            <w:pPr>
              <w:spacing w:after="0" w:line="240" w:lineRule="auto"/>
              <w:jc w:val="both"/>
              <w:rPr>
                <w:rFonts w:ascii="Times New Roman" w:hAnsi="Times New Roman" w:cs="Times New Roman"/>
                <w:sz w:val="24"/>
                <w:szCs w:val="24"/>
              </w:rPr>
            </w:pPr>
          </w:p>
          <w:p w14:paraId="76BB464A"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χ</w:t>
            </w:r>
            <w:r w:rsidRPr="00CD73BE">
              <w:rPr>
                <w:rFonts w:ascii="Times New Roman" w:hAnsi="Times New Roman" w:cs="Times New Roman"/>
                <w:sz w:val="24"/>
                <w:szCs w:val="24"/>
                <w:vertAlign w:val="superscript"/>
              </w:rPr>
              <w:t>2</w:t>
            </w:r>
            <w:r w:rsidRPr="00CD73BE">
              <w:rPr>
                <w:rFonts w:ascii="Times New Roman" w:hAnsi="Times New Roman" w:cs="Times New Roman"/>
                <w:sz w:val="24"/>
                <w:szCs w:val="24"/>
              </w:rPr>
              <w:t>=7,58</w:t>
            </w:r>
          </w:p>
          <w:p w14:paraId="09848D7B"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p=0,00578</w:t>
            </w:r>
          </w:p>
        </w:tc>
      </w:tr>
      <w:tr w:rsidR="005B7B2A" w:rsidRPr="00CD73BE" w14:paraId="17B48007" w14:textId="77777777" w:rsidTr="00FB2AFF">
        <w:trPr>
          <w:trHeight w:val="50"/>
          <w:jc w:val="center"/>
        </w:trPr>
        <w:tc>
          <w:tcPr>
            <w:tcW w:w="1774" w:type="dxa"/>
            <w:shd w:val="clear" w:color="auto" w:fill="FFFFFF" w:themeFill="background1"/>
            <w:tcMar>
              <w:top w:w="15" w:type="dxa"/>
              <w:left w:w="108" w:type="dxa"/>
              <w:bottom w:w="0" w:type="dxa"/>
              <w:right w:w="108" w:type="dxa"/>
            </w:tcMar>
            <w:hideMark/>
          </w:tcPr>
          <w:p w14:paraId="1D5D7CC6"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Кол-во зубов</w:t>
            </w:r>
          </w:p>
        </w:tc>
        <w:tc>
          <w:tcPr>
            <w:tcW w:w="886" w:type="dxa"/>
            <w:shd w:val="clear" w:color="auto" w:fill="FFFFFF" w:themeFill="background1"/>
            <w:tcMar>
              <w:top w:w="15" w:type="dxa"/>
              <w:left w:w="108" w:type="dxa"/>
              <w:bottom w:w="0" w:type="dxa"/>
              <w:right w:w="108" w:type="dxa"/>
            </w:tcMar>
            <w:hideMark/>
          </w:tcPr>
          <w:p w14:paraId="268885A2"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63</w:t>
            </w:r>
          </w:p>
        </w:tc>
        <w:tc>
          <w:tcPr>
            <w:tcW w:w="1022" w:type="dxa"/>
            <w:shd w:val="clear" w:color="auto" w:fill="FFFFFF" w:themeFill="background1"/>
            <w:tcMar>
              <w:top w:w="15" w:type="dxa"/>
              <w:left w:w="108" w:type="dxa"/>
              <w:bottom w:w="0" w:type="dxa"/>
              <w:right w:w="108" w:type="dxa"/>
            </w:tcMar>
            <w:hideMark/>
          </w:tcPr>
          <w:p w14:paraId="5E7B5930"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75</w:t>
            </w:r>
          </w:p>
        </w:tc>
        <w:tc>
          <w:tcPr>
            <w:tcW w:w="798" w:type="dxa"/>
            <w:shd w:val="clear" w:color="auto" w:fill="FFFFFF" w:themeFill="background1"/>
            <w:tcMar>
              <w:top w:w="15" w:type="dxa"/>
              <w:left w:w="108" w:type="dxa"/>
              <w:bottom w:w="0" w:type="dxa"/>
              <w:right w:w="108" w:type="dxa"/>
            </w:tcMar>
            <w:hideMark/>
          </w:tcPr>
          <w:p w14:paraId="3D196F43"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138</w:t>
            </w:r>
          </w:p>
        </w:tc>
        <w:tc>
          <w:tcPr>
            <w:tcW w:w="1078" w:type="dxa"/>
            <w:shd w:val="clear" w:color="auto" w:fill="FFFFFF" w:themeFill="background1"/>
            <w:tcMar>
              <w:top w:w="15" w:type="dxa"/>
              <w:left w:w="108" w:type="dxa"/>
              <w:bottom w:w="0" w:type="dxa"/>
              <w:right w:w="108" w:type="dxa"/>
            </w:tcMar>
            <w:hideMark/>
          </w:tcPr>
          <w:p w14:paraId="13CE3B9A" w14:textId="740E74A0" w:rsidR="005B7B2A" w:rsidRPr="00CD73BE" w:rsidRDefault="00CD73BE"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17</w:t>
            </w:r>
          </w:p>
        </w:tc>
        <w:tc>
          <w:tcPr>
            <w:tcW w:w="1049" w:type="dxa"/>
            <w:shd w:val="clear" w:color="auto" w:fill="FFFFFF" w:themeFill="background1"/>
            <w:tcMar>
              <w:top w:w="15" w:type="dxa"/>
              <w:left w:w="108" w:type="dxa"/>
              <w:bottom w:w="0" w:type="dxa"/>
              <w:right w:w="108" w:type="dxa"/>
            </w:tcMar>
            <w:hideMark/>
          </w:tcPr>
          <w:p w14:paraId="69D149C0"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5</w:t>
            </w:r>
          </w:p>
        </w:tc>
        <w:tc>
          <w:tcPr>
            <w:tcW w:w="994" w:type="dxa"/>
            <w:shd w:val="clear" w:color="auto" w:fill="FFFFFF" w:themeFill="background1"/>
            <w:tcMar>
              <w:top w:w="15" w:type="dxa"/>
              <w:left w:w="108" w:type="dxa"/>
              <w:bottom w:w="0" w:type="dxa"/>
              <w:right w:w="108" w:type="dxa"/>
            </w:tcMar>
            <w:hideMark/>
          </w:tcPr>
          <w:p w14:paraId="1D073D8B"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22</w:t>
            </w:r>
          </w:p>
        </w:tc>
        <w:tc>
          <w:tcPr>
            <w:tcW w:w="1988" w:type="dxa"/>
            <w:vMerge/>
            <w:shd w:val="clear" w:color="auto" w:fill="FFFFFF" w:themeFill="background1"/>
            <w:vAlign w:val="center"/>
            <w:hideMark/>
          </w:tcPr>
          <w:p w14:paraId="39D0BB76" w14:textId="77777777" w:rsidR="005B7B2A" w:rsidRPr="00CD73BE" w:rsidRDefault="005B7B2A" w:rsidP="005B7B2A">
            <w:pPr>
              <w:spacing w:after="0" w:line="240" w:lineRule="auto"/>
              <w:jc w:val="both"/>
              <w:rPr>
                <w:rFonts w:ascii="Times New Roman" w:hAnsi="Times New Roman" w:cs="Times New Roman"/>
                <w:sz w:val="24"/>
                <w:szCs w:val="24"/>
              </w:rPr>
            </w:pPr>
          </w:p>
        </w:tc>
      </w:tr>
      <w:tr w:rsidR="005B7B2A" w:rsidRPr="00CD73BE" w14:paraId="00C7251B" w14:textId="77777777" w:rsidTr="00FB2AFF">
        <w:trPr>
          <w:trHeight w:val="93"/>
          <w:jc w:val="center"/>
        </w:trPr>
        <w:tc>
          <w:tcPr>
            <w:tcW w:w="1774" w:type="dxa"/>
            <w:shd w:val="clear" w:color="auto" w:fill="FFFFFF" w:themeFill="background1"/>
            <w:tcMar>
              <w:top w:w="15" w:type="dxa"/>
              <w:left w:w="108" w:type="dxa"/>
              <w:bottom w:w="0" w:type="dxa"/>
              <w:right w:w="108" w:type="dxa"/>
            </w:tcMar>
            <w:hideMark/>
          </w:tcPr>
          <w:p w14:paraId="02A03E13" w14:textId="70F6677D"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Процент</w:t>
            </w:r>
            <w:r w:rsidR="00CD73BE">
              <w:rPr>
                <w:rFonts w:ascii="Times New Roman" w:hAnsi="Times New Roman" w:cs="Times New Roman"/>
                <w:sz w:val="24"/>
                <w:szCs w:val="24"/>
              </w:rPr>
              <w:t xml:space="preserve">, </w:t>
            </w:r>
            <w:r w:rsidR="00CD73BE" w:rsidRPr="00CD73BE">
              <w:rPr>
                <w:rFonts w:ascii="Times New Roman" w:hAnsi="Times New Roman" w:cs="Times New Roman"/>
                <w:sz w:val="24"/>
                <w:szCs w:val="24"/>
              </w:rPr>
              <w:t>%</w:t>
            </w:r>
          </w:p>
        </w:tc>
        <w:tc>
          <w:tcPr>
            <w:tcW w:w="886" w:type="dxa"/>
            <w:shd w:val="clear" w:color="auto" w:fill="FFFFFF" w:themeFill="background1"/>
            <w:tcMar>
              <w:top w:w="15" w:type="dxa"/>
              <w:left w:w="108" w:type="dxa"/>
              <w:bottom w:w="0" w:type="dxa"/>
              <w:right w:w="108" w:type="dxa"/>
            </w:tcMar>
            <w:hideMark/>
          </w:tcPr>
          <w:p w14:paraId="587A14D9" w14:textId="4E4CBCDE"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78,75</w:t>
            </w:r>
          </w:p>
        </w:tc>
        <w:tc>
          <w:tcPr>
            <w:tcW w:w="1022" w:type="dxa"/>
            <w:shd w:val="clear" w:color="auto" w:fill="FFFFFF" w:themeFill="background1"/>
            <w:tcMar>
              <w:top w:w="15" w:type="dxa"/>
              <w:left w:w="108" w:type="dxa"/>
              <w:bottom w:w="0" w:type="dxa"/>
              <w:right w:w="108" w:type="dxa"/>
            </w:tcMar>
            <w:hideMark/>
          </w:tcPr>
          <w:p w14:paraId="5E7EC0A5" w14:textId="2A2B451C"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93,75</w:t>
            </w:r>
          </w:p>
        </w:tc>
        <w:tc>
          <w:tcPr>
            <w:tcW w:w="798" w:type="dxa"/>
            <w:shd w:val="clear" w:color="auto" w:fill="FFFFFF" w:themeFill="background1"/>
            <w:tcMar>
              <w:top w:w="15" w:type="dxa"/>
              <w:left w:w="108" w:type="dxa"/>
              <w:bottom w:w="0" w:type="dxa"/>
              <w:right w:w="108" w:type="dxa"/>
            </w:tcMar>
            <w:hideMark/>
          </w:tcPr>
          <w:p w14:paraId="3FB1556E"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078" w:type="dxa"/>
            <w:shd w:val="clear" w:color="auto" w:fill="FFFFFF" w:themeFill="background1"/>
            <w:tcMar>
              <w:top w:w="15" w:type="dxa"/>
              <w:left w:w="108" w:type="dxa"/>
              <w:bottom w:w="0" w:type="dxa"/>
              <w:right w:w="108" w:type="dxa"/>
            </w:tcMar>
            <w:hideMark/>
          </w:tcPr>
          <w:p w14:paraId="11272E7C" w14:textId="59071837"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21,25</w:t>
            </w:r>
          </w:p>
        </w:tc>
        <w:tc>
          <w:tcPr>
            <w:tcW w:w="1049" w:type="dxa"/>
            <w:shd w:val="clear" w:color="auto" w:fill="FFFFFF" w:themeFill="background1"/>
            <w:tcMar>
              <w:top w:w="15" w:type="dxa"/>
              <w:left w:w="108" w:type="dxa"/>
              <w:bottom w:w="0" w:type="dxa"/>
              <w:right w:w="108" w:type="dxa"/>
            </w:tcMar>
            <w:hideMark/>
          </w:tcPr>
          <w:p w14:paraId="272F1680" w14:textId="0038D60B"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6,25</w:t>
            </w:r>
          </w:p>
        </w:tc>
        <w:tc>
          <w:tcPr>
            <w:tcW w:w="994" w:type="dxa"/>
            <w:shd w:val="clear" w:color="auto" w:fill="FFFFFF" w:themeFill="background1"/>
            <w:tcMar>
              <w:top w:w="15" w:type="dxa"/>
              <w:left w:w="108" w:type="dxa"/>
              <w:bottom w:w="0" w:type="dxa"/>
              <w:right w:w="108" w:type="dxa"/>
            </w:tcMar>
            <w:hideMark/>
          </w:tcPr>
          <w:p w14:paraId="547F02F7"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988" w:type="dxa"/>
            <w:vMerge/>
            <w:shd w:val="clear" w:color="auto" w:fill="FFFFFF" w:themeFill="background1"/>
            <w:vAlign w:val="center"/>
            <w:hideMark/>
          </w:tcPr>
          <w:p w14:paraId="27A1AF19" w14:textId="77777777" w:rsidR="005B7B2A" w:rsidRPr="00CD73BE" w:rsidRDefault="005B7B2A" w:rsidP="005B7B2A">
            <w:pPr>
              <w:spacing w:after="0" w:line="240" w:lineRule="auto"/>
              <w:jc w:val="both"/>
              <w:rPr>
                <w:rFonts w:ascii="Times New Roman" w:hAnsi="Times New Roman" w:cs="Times New Roman"/>
                <w:sz w:val="24"/>
                <w:szCs w:val="24"/>
              </w:rPr>
            </w:pPr>
          </w:p>
        </w:tc>
      </w:tr>
      <w:tr w:rsidR="005B7B2A" w:rsidRPr="00CD73BE" w14:paraId="3D5874F9" w14:textId="77777777" w:rsidTr="00FB2AFF">
        <w:trPr>
          <w:trHeight w:val="46"/>
          <w:jc w:val="center"/>
        </w:trPr>
        <w:tc>
          <w:tcPr>
            <w:tcW w:w="1774" w:type="dxa"/>
            <w:shd w:val="clear" w:color="auto" w:fill="FFFFFF" w:themeFill="background1"/>
            <w:tcMar>
              <w:top w:w="15" w:type="dxa"/>
              <w:left w:w="108" w:type="dxa"/>
              <w:bottom w:w="0" w:type="dxa"/>
              <w:right w:w="108" w:type="dxa"/>
            </w:tcMar>
            <w:hideMark/>
          </w:tcPr>
          <w:p w14:paraId="72E73A2C"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Группы</w:t>
            </w:r>
          </w:p>
        </w:tc>
        <w:tc>
          <w:tcPr>
            <w:tcW w:w="886" w:type="dxa"/>
            <w:shd w:val="clear" w:color="auto" w:fill="FFFFFF" w:themeFill="background1"/>
            <w:tcMar>
              <w:top w:w="15" w:type="dxa"/>
              <w:left w:w="108" w:type="dxa"/>
              <w:bottom w:w="0" w:type="dxa"/>
              <w:right w:w="108" w:type="dxa"/>
            </w:tcMar>
            <w:hideMark/>
          </w:tcPr>
          <w:p w14:paraId="2BAFA120" w14:textId="1D400D78"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w:t>
            </w:r>
          </w:p>
        </w:tc>
        <w:tc>
          <w:tcPr>
            <w:tcW w:w="1022" w:type="dxa"/>
            <w:shd w:val="clear" w:color="auto" w:fill="FFFFFF" w:themeFill="background1"/>
            <w:tcMar>
              <w:top w:w="15" w:type="dxa"/>
              <w:left w:w="108" w:type="dxa"/>
              <w:bottom w:w="0" w:type="dxa"/>
              <w:right w:w="108" w:type="dxa"/>
            </w:tcMar>
            <w:hideMark/>
          </w:tcPr>
          <w:p w14:paraId="0BC5004D" w14:textId="778826E8"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III</w:t>
            </w:r>
          </w:p>
        </w:tc>
        <w:tc>
          <w:tcPr>
            <w:tcW w:w="798" w:type="dxa"/>
            <w:shd w:val="clear" w:color="auto" w:fill="FFFFFF" w:themeFill="background1"/>
            <w:tcMar>
              <w:top w:w="15" w:type="dxa"/>
              <w:left w:w="108" w:type="dxa"/>
              <w:bottom w:w="0" w:type="dxa"/>
              <w:right w:w="108" w:type="dxa"/>
            </w:tcMar>
            <w:hideMark/>
          </w:tcPr>
          <w:p w14:paraId="1FA93BE1"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078" w:type="dxa"/>
            <w:shd w:val="clear" w:color="auto" w:fill="FFFFFF" w:themeFill="background1"/>
            <w:tcMar>
              <w:top w:w="15" w:type="dxa"/>
              <w:left w:w="108" w:type="dxa"/>
              <w:bottom w:w="0" w:type="dxa"/>
              <w:right w:w="108" w:type="dxa"/>
            </w:tcMar>
            <w:hideMark/>
          </w:tcPr>
          <w:p w14:paraId="3A6AD92A" w14:textId="48212C44"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w:t>
            </w:r>
          </w:p>
        </w:tc>
        <w:tc>
          <w:tcPr>
            <w:tcW w:w="1049" w:type="dxa"/>
            <w:shd w:val="clear" w:color="auto" w:fill="FFFFFF" w:themeFill="background1"/>
            <w:tcMar>
              <w:top w:w="15" w:type="dxa"/>
              <w:left w:w="108" w:type="dxa"/>
              <w:bottom w:w="0" w:type="dxa"/>
              <w:right w:w="108" w:type="dxa"/>
            </w:tcMar>
            <w:hideMark/>
          </w:tcPr>
          <w:p w14:paraId="301A0377" w14:textId="50C33CD5"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III</w:t>
            </w:r>
          </w:p>
        </w:tc>
        <w:tc>
          <w:tcPr>
            <w:tcW w:w="994" w:type="dxa"/>
            <w:shd w:val="clear" w:color="auto" w:fill="FFFFFF" w:themeFill="background1"/>
            <w:tcMar>
              <w:top w:w="15" w:type="dxa"/>
              <w:left w:w="108" w:type="dxa"/>
              <w:bottom w:w="0" w:type="dxa"/>
              <w:right w:w="108" w:type="dxa"/>
            </w:tcMar>
            <w:hideMark/>
          </w:tcPr>
          <w:p w14:paraId="7103B296"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988" w:type="dxa"/>
            <w:vMerge w:val="restart"/>
            <w:shd w:val="clear" w:color="auto" w:fill="FFFFFF" w:themeFill="background1"/>
            <w:tcMar>
              <w:top w:w="15" w:type="dxa"/>
              <w:left w:w="108" w:type="dxa"/>
              <w:bottom w:w="0" w:type="dxa"/>
              <w:right w:w="108" w:type="dxa"/>
            </w:tcMar>
            <w:hideMark/>
          </w:tcPr>
          <w:p w14:paraId="782C0350" w14:textId="77777777" w:rsidR="00FB2AFF" w:rsidRDefault="00FB2AFF" w:rsidP="005B7B2A">
            <w:pPr>
              <w:spacing w:after="0" w:line="240" w:lineRule="auto"/>
              <w:jc w:val="both"/>
              <w:rPr>
                <w:rFonts w:ascii="Times New Roman" w:hAnsi="Times New Roman" w:cs="Times New Roman"/>
                <w:sz w:val="24"/>
                <w:szCs w:val="24"/>
              </w:rPr>
            </w:pPr>
          </w:p>
          <w:p w14:paraId="35E713D6"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χ</w:t>
            </w:r>
            <w:r w:rsidRPr="00CD73BE">
              <w:rPr>
                <w:rFonts w:ascii="Times New Roman" w:hAnsi="Times New Roman" w:cs="Times New Roman"/>
                <w:sz w:val="24"/>
                <w:szCs w:val="24"/>
                <w:vertAlign w:val="superscript"/>
              </w:rPr>
              <w:t>2</w:t>
            </w:r>
            <w:r w:rsidRPr="00CD73BE">
              <w:rPr>
                <w:rFonts w:ascii="Times New Roman" w:hAnsi="Times New Roman" w:cs="Times New Roman"/>
                <w:sz w:val="24"/>
                <w:szCs w:val="24"/>
              </w:rPr>
              <w:t>=3,84</w:t>
            </w:r>
          </w:p>
          <w:p w14:paraId="7CF0CF95"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p=0,0500</w:t>
            </w:r>
          </w:p>
        </w:tc>
      </w:tr>
      <w:tr w:rsidR="005B7B2A" w:rsidRPr="00CD73BE" w14:paraId="1E801694" w14:textId="77777777" w:rsidTr="00FB2AFF">
        <w:trPr>
          <w:trHeight w:val="46"/>
          <w:jc w:val="center"/>
        </w:trPr>
        <w:tc>
          <w:tcPr>
            <w:tcW w:w="1774" w:type="dxa"/>
            <w:shd w:val="clear" w:color="auto" w:fill="FFFFFF" w:themeFill="background1"/>
            <w:tcMar>
              <w:top w:w="15" w:type="dxa"/>
              <w:left w:w="108" w:type="dxa"/>
              <w:bottom w:w="0" w:type="dxa"/>
              <w:right w:w="108" w:type="dxa"/>
            </w:tcMar>
            <w:hideMark/>
          </w:tcPr>
          <w:p w14:paraId="058C5964"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Кол-во зубов</w:t>
            </w:r>
          </w:p>
        </w:tc>
        <w:tc>
          <w:tcPr>
            <w:tcW w:w="886" w:type="dxa"/>
            <w:shd w:val="clear" w:color="auto" w:fill="FFFFFF" w:themeFill="background1"/>
            <w:tcMar>
              <w:top w:w="15" w:type="dxa"/>
              <w:left w:w="108" w:type="dxa"/>
              <w:bottom w:w="0" w:type="dxa"/>
              <w:right w:w="108" w:type="dxa"/>
            </w:tcMar>
            <w:hideMark/>
          </w:tcPr>
          <w:p w14:paraId="744DF823"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63</w:t>
            </w:r>
          </w:p>
        </w:tc>
        <w:tc>
          <w:tcPr>
            <w:tcW w:w="1022" w:type="dxa"/>
            <w:shd w:val="clear" w:color="auto" w:fill="FFFFFF" w:themeFill="background1"/>
            <w:tcMar>
              <w:top w:w="15" w:type="dxa"/>
              <w:left w:w="108" w:type="dxa"/>
              <w:bottom w:w="0" w:type="dxa"/>
              <w:right w:w="108" w:type="dxa"/>
            </w:tcMar>
            <w:hideMark/>
          </w:tcPr>
          <w:p w14:paraId="6E355A5D"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72</w:t>
            </w:r>
          </w:p>
        </w:tc>
        <w:tc>
          <w:tcPr>
            <w:tcW w:w="798" w:type="dxa"/>
            <w:shd w:val="clear" w:color="auto" w:fill="FFFFFF" w:themeFill="background1"/>
            <w:tcMar>
              <w:top w:w="15" w:type="dxa"/>
              <w:left w:w="108" w:type="dxa"/>
              <w:bottom w:w="0" w:type="dxa"/>
              <w:right w:w="108" w:type="dxa"/>
            </w:tcMar>
            <w:hideMark/>
          </w:tcPr>
          <w:p w14:paraId="0FD8812C"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135</w:t>
            </w:r>
          </w:p>
        </w:tc>
        <w:tc>
          <w:tcPr>
            <w:tcW w:w="1078" w:type="dxa"/>
            <w:shd w:val="clear" w:color="auto" w:fill="FFFFFF" w:themeFill="background1"/>
            <w:tcMar>
              <w:top w:w="15" w:type="dxa"/>
              <w:left w:w="108" w:type="dxa"/>
              <w:bottom w:w="0" w:type="dxa"/>
              <w:right w:w="108" w:type="dxa"/>
            </w:tcMar>
            <w:hideMark/>
          </w:tcPr>
          <w:p w14:paraId="7FE0314C"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17</w:t>
            </w:r>
          </w:p>
        </w:tc>
        <w:tc>
          <w:tcPr>
            <w:tcW w:w="1049" w:type="dxa"/>
            <w:shd w:val="clear" w:color="auto" w:fill="FFFFFF" w:themeFill="background1"/>
            <w:tcMar>
              <w:top w:w="15" w:type="dxa"/>
              <w:left w:w="108" w:type="dxa"/>
              <w:bottom w:w="0" w:type="dxa"/>
              <w:right w:w="108" w:type="dxa"/>
            </w:tcMar>
            <w:hideMark/>
          </w:tcPr>
          <w:p w14:paraId="56D03947"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8</w:t>
            </w:r>
          </w:p>
        </w:tc>
        <w:tc>
          <w:tcPr>
            <w:tcW w:w="994" w:type="dxa"/>
            <w:shd w:val="clear" w:color="auto" w:fill="FFFFFF" w:themeFill="background1"/>
            <w:tcMar>
              <w:top w:w="15" w:type="dxa"/>
              <w:left w:w="108" w:type="dxa"/>
              <w:bottom w:w="0" w:type="dxa"/>
              <w:right w:w="108" w:type="dxa"/>
            </w:tcMar>
            <w:hideMark/>
          </w:tcPr>
          <w:p w14:paraId="0D323EA0"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25</w:t>
            </w:r>
          </w:p>
        </w:tc>
        <w:tc>
          <w:tcPr>
            <w:tcW w:w="1988" w:type="dxa"/>
            <w:vMerge/>
            <w:shd w:val="clear" w:color="auto" w:fill="FFFFFF" w:themeFill="background1"/>
            <w:vAlign w:val="center"/>
            <w:hideMark/>
          </w:tcPr>
          <w:p w14:paraId="5B992DD4" w14:textId="77777777" w:rsidR="005B7B2A" w:rsidRPr="00CD73BE" w:rsidRDefault="005B7B2A" w:rsidP="005B7B2A">
            <w:pPr>
              <w:spacing w:after="0" w:line="240" w:lineRule="auto"/>
              <w:jc w:val="both"/>
              <w:rPr>
                <w:rFonts w:ascii="Times New Roman" w:hAnsi="Times New Roman" w:cs="Times New Roman"/>
                <w:sz w:val="24"/>
                <w:szCs w:val="24"/>
              </w:rPr>
            </w:pPr>
          </w:p>
        </w:tc>
      </w:tr>
      <w:tr w:rsidR="005B7B2A" w:rsidRPr="00CD73BE" w14:paraId="4972DD87" w14:textId="77777777" w:rsidTr="00FB2AFF">
        <w:trPr>
          <w:trHeight w:val="46"/>
          <w:jc w:val="center"/>
        </w:trPr>
        <w:tc>
          <w:tcPr>
            <w:tcW w:w="1774" w:type="dxa"/>
            <w:shd w:val="clear" w:color="auto" w:fill="FFFFFF" w:themeFill="background1"/>
            <w:tcMar>
              <w:top w:w="15" w:type="dxa"/>
              <w:left w:w="108" w:type="dxa"/>
              <w:bottom w:w="0" w:type="dxa"/>
              <w:right w:w="108" w:type="dxa"/>
            </w:tcMar>
            <w:hideMark/>
          </w:tcPr>
          <w:p w14:paraId="32EEE935" w14:textId="08D7C771"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Процент</w:t>
            </w:r>
            <w:r w:rsidR="00CD73BE">
              <w:rPr>
                <w:rFonts w:ascii="Times New Roman" w:hAnsi="Times New Roman" w:cs="Times New Roman"/>
                <w:sz w:val="24"/>
                <w:szCs w:val="24"/>
              </w:rPr>
              <w:t xml:space="preserve">, </w:t>
            </w:r>
            <w:r w:rsidR="00CD73BE" w:rsidRPr="00CD73BE">
              <w:rPr>
                <w:rFonts w:ascii="Times New Roman" w:hAnsi="Times New Roman" w:cs="Times New Roman"/>
                <w:sz w:val="24"/>
                <w:szCs w:val="24"/>
              </w:rPr>
              <w:t>%</w:t>
            </w:r>
          </w:p>
        </w:tc>
        <w:tc>
          <w:tcPr>
            <w:tcW w:w="886" w:type="dxa"/>
            <w:shd w:val="clear" w:color="auto" w:fill="FFFFFF" w:themeFill="background1"/>
            <w:tcMar>
              <w:top w:w="15" w:type="dxa"/>
              <w:left w:w="108" w:type="dxa"/>
              <w:bottom w:w="0" w:type="dxa"/>
              <w:right w:w="108" w:type="dxa"/>
            </w:tcMar>
            <w:hideMark/>
          </w:tcPr>
          <w:p w14:paraId="12756DFF" w14:textId="63532C4F"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78,75</w:t>
            </w:r>
          </w:p>
        </w:tc>
        <w:tc>
          <w:tcPr>
            <w:tcW w:w="1022" w:type="dxa"/>
            <w:shd w:val="clear" w:color="auto" w:fill="FFFFFF" w:themeFill="background1"/>
            <w:tcMar>
              <w:top w:w="15" w:type="dxa"/>
              <w:left w:w="108" w:type="dxa"/>
              <w:bottom w:w="0" w:type="dxa"/>
              <w:right w:w="108" w:type="dxa"/>
            </w:tcMar>
            <w:hideMark/>
          </w:tcPr>
          <w:p w14:paraId="3E099E03" w14:textId="6520F1E1"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90,00</w:t>
            </w:r>
          </w:p>
        </w:tc>
        <w:tc>
          <w:tcPr>
            <w:tcW w:w="798" w:type="dxa"/>
            <w:shd w:val="clear" w:color="auto" w:fill="FFFFFF" w:themeFill="background1"/>
            <w:tcMar>
              <w:top w:w="15" w:type="dxa"/>
              <w:left w:w="108" w:type="dxa"/>
              <w:bottom w:w="0" w:type="dxa"/>
              <w:right w:w="108" w:type="dxa"/>
            </w:tcMar>
            <w:hideMark/>
          </w:tcPr>
          <w:p w14:paraId="11FFB2C8"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078" w:type="dxa"/>
            <w:shd w:val="clear" w:color="auto" w:fill="FFFFFF" w:themeFill="background1"/>
            <w:tcMar>
              <w:top w:w="15" w:type="dxa"/>
              <w:left w:w="108" w:type="dxa"/>
              <w:bottom w:w="0" w:type="dxa"/>
              <w:right w:w="108" w:type="dxa"/>
            </w:tcMar>
            <w:hideMark/>
          </w:tcPr>
          <w:p w14:paraId="197A6665" w14:textId="3BEC1FED"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21,25</w:t>
            </w:r>
          </w:p>
        </w:tc>
        <w:tc>
          <w:tcPr>
            <w:tcW w:w="1049" w:type="dxa"/>
            <w:shd w:val="clear" w:color="auto" w:fill="FFFFFF" w:themeFill="background1"/>
            <w:tcMar>
              <w:top w:w="15" w:type="dxa"/>
              <w:left w:w="108" w:type="dxa"/>
              <w:bottom w:w="0" w:type="dxa"/>
              <w:right w:w="108" w:type="dxa"/>
            </w:tcMar>
            <w:hideMark/>
          </w:tcPr>
          <w:p w14:paraId="07B6EBF7" w14:textId="6C91A31B"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10,00</w:t>
            </w:r>
          </w:p>
        </w:tc>
        <w:tc>
          <w:tcPr>
            <w:tcW w:w="994" w:type="dxa"/>
            <w:shd w:val="clear" w:color="auto" w:fill="FFFFFF" w:themeFill="background1"/>
            <w:tcMar>
              <w:top w:w="15" w:type="dxa"/>
              <w:left w:w="108" w:type="dxa"/>
              <w:bottom w:w="0" w:type="dxa"/>
              <w:right w:w="108" w:type="dxa"/>
            </w:tcMar>
            <w:hideMark/>
          </w:tcPr>
          <w:p w14:paraId="0F8709D9"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988" w:type="dxa"/>
            <w:vMerge/>
            <w:shd w:val="clear" w:color="auto" w:fill="FFFFFF" w:themeFill="background1"/>
            <w:vAlign w:val="center"/>
            <w:hideMark/>
          </w:tcPr>
          <w:p w14:paraId="4A917644" w14:textId="77777777" w:rsidR="005B7B2A" w:rsidRPr="00CD73BE" w:rsidRDefault="005B7B2A" w:rsidP="005B7B2A">
            <w:pPr>
              <w:spacing w:after="0" w:line="240" w:lineRule="auto"/>
              <w:jc w:val="both"/>
              <w:rPr>
                <w:rFonts w:ascii="Times New Roman" w:hAnsi="Times New Roman" w:cs="Times New Roman"/>
                <w:sz w:val="24"/>
                <w:szCs w:val="24"/>
              </w:rPr>
            </w:pPr>
          </w:p>
        </w:tc>
      </w:tr>
      <w:tr w:rsidR="005B7B2A" w:rsidRPr="00CD73BE" w14:paraId="7C8C80F1" w14:textId="77777777" w:rsidTr="00FB2AFF">
        <w:trPr>
          <w:trHeight w:val="46"/>
          <w:jc w:val="center"/>
        </w:trPr>
        <w:tc>
          <w:tcPr>
            <w:tcW w:w="1774" w:type="dxa"/>
            <w:shd w:val="clear" w:color="auto" w:fill="FFFFFF" w:themeFill="background1"/>
            <w:tcMar>
              <w:top w:w="15" w:type="dxa"/>
              <w:left w:w="108" w:type="dxa"/>
              <w:bottom w:w="0" w:type="dxa"/>
              <w:right w:w="108" w:type="dxa"/>
            </w:tcMar>
            <w:hideMark/>
          </w:tcPr>
          <w:p w14:paraId="56A9612E"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Группы</w:t>
            </w:r>
          </w:p>
        </w:tc>
        <w:tc>
          <w:tcPr>
            <w:tcW w:w="886" w:type="dxa"/>
            <w:shd w:val="clear" w:color="auto" w:fill="FFFFFF" w:themeFill="background1"/>
            <w:tcMar>
              <w:top w:w="15" w:type="dxa"/>
              <w:left w:w="108" w:type="dxa"/>
              <w:bottom w:w="0" w:type="dxa"/>
              <w:right w:w="108" w:type="dxa"/>
            </w:tcMar>
            <w:hideMark/>
          </w:tcPr>
          <w:p w14:paraId="3B01F315" w14:textId="713DF6BA"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w:t>
            </w:r>
          </w:p>
        </w:tc>
        <w:tc>
          <w:tcPr>
            <w:tcW w:w="1022" w:type="dxa"/>
            <w:shd w:val="clear" w:color="auto" w:fill="FFFFFF" w:themeFill="background1"/>
            <w:tcMar>
              <w:top w:w="15" w:type="dxa"/>
              <w:left w:w="108" w:type="dxa"/>
              <w:bottom w:w="0" w:type="dxa"/>
              <w:right w:w="108" w:type="dxa"/>
            </w:tcMar>
            <w:hideMark/>
          </w:tcPr>
          <w:p w14:paraId="54D75082" w14:textId="3B2574E7"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IV</w:t>
            </w:r>
          </w:p>
        </w:tc>
        <w:tc>
          <w:tcPr>
            <w:tcW w:w="798" w:type="dxa"/>
            <w:shd w:val="clear" w:color="auto" w:fill="FFFFFF" w:themeFill="background1"/>
            <w:tcMar>
              <w:top w:w="15" w:type="dxa"/>
              <w:left w:w="108" w:type="dxa"/>
              <w:bottom w:w="0" w:type="dxa"/>
              <w:right w:w="108" w:type="dxa"/>
            </w:tcMar>
            <w:hideMark/>
          </w:tcPr>
          <w:p w14:paraId="633869EF"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078" w:type="dxa"/>
            <w:shd w:val="clear" w:color="auto" w:fill="FFFFFF" w:themeFill="background1"/>
            <w:tcMar>
              <w:top w:w="15" w:type="dxa"/>
              <w:left w:w="108" w:type="dxa"/>
              <w:bottom w:w="0" w:type="dxa"/>
              <w:right w:w="108" w:type="dxa"/>
            </w:tcMar>
            <w:hideMark/>
          </w:tcPr>
          <w:p w14:paraId="0644E672" w14:textId="2A0CF3ED"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w:t>
            </w:r>
          </w:p>
        </w:tc>
        <w:tc>
          <w:tcPr>
            <w:tcW w:w="1049" w:type="dxa"/>
            <w:shd w:val="clear" w:color="auto" w:fill="FFFFFF" w:themeFill="background1"/>
            <w:tcMar>
              <w:top w:w="15" w:type="dxa"/>
              <w:left w:w="108" w:type="dxa"/>
              <w:bottom w:w="0" w:type="dxa"/>
              <w:right w:w="108" w:type="dxa"/>
            </w:tcMar>
            <w:hideMark/>
          </w:tcPr>
          <w:p w14:paraId="1C49571E" w14:textId="0805F52D"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IV</w:t>
            </w:r>
          </w:p>
        </w:tc>
        <w:tc>
          <w:tcPr>
            <w:tcW w:w="994" w:type="dxa"/>
            <w:shd w:val="clear" w:color="auto" w:fill="FFFFFF" w:themeFill="background1"/>
            <w:tcMar>
              <w:top w:w="15" w:type="dxa"/>
              <w:left w:w="108" w:type="dxa"/>
              <w:bottom w:w="0" w:type="dxa"/>
              <w:right w:w="108" w:type="dxa"/>
            </w:tcMar>
            <w:hideMark/>
          </w:tcPr>
          <w:p w14:paraId="449FDA1D"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988" w:type="dxa"/>
            <w:vMerge w:val="restart"/>
            <w:shd w:val="clear" w:color="auto" w:fill="FFFFFF" w:themeFill="background1"/>
            <w:tcMar>
              <w:top w:w="15" w:type="dxa"/>
              <w:left w:w="108" w:type="dxa"/>
              <w:bottom w:w="0" w:type="dxa"/>
              <w:right w:w="108" w:type="dxa"/>
            </w:tcMar>
            <w:hideMark/>
          </w:tcPr>
          <w:p w14:paraId="4B881E3B" w14:textId="77777777" w:rsidR="00FB2AFF" w:rsidRDefault="00FB2AFF" w:rsidP="005B7B2A">
            <w:pPr>
              <w:spacing w:after="0" w:line="240" w:lineRule="auto"/>
              <w:jc w:val="both"/>
              <w:rPr>
                <w:rFonts w:ascii="Times New Roman" w:hAnsi="Times New Roman" w:cs="Times New Roman"/>
                <w:sz w:val="24"/>
                <w:szCs w:val="24"/>
              </w:rPr>
            </w:pPr>
          </w:p>
          <w:p w14:paraId="437F5790"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χ</w:t>
            </w:r>
            <w:r w:rsidRPr="00CD73BE">
              <w:rPr>
                <w:rFonts w:ascii="Times New Roman" w:hAnsi="Times New Roman" w:cs="Times New Roman"/>
                <w:sz w:val="24"/>
                <w:szCs w:val="24"/>
                <w:vertAlign w:val="superscript"/>
              </w:rPr>
              <w:t>2</w:t>
            </w:r>
            <w:r w:rsidRPr="00CD73BE">
              <w:rPr>
                <w:rFonts w:ascii="Times New Roman" w:hAnsi="Times New Roman" w:cs="Times New Roman"/>
                <w:sz w:val="24"/>
                <w:szCs w:val="24"/>
              </w:rPr>
              <w:t>=62,65</w:t>
            </w:r>
          </w:p>
          <w:p w14:paraId="074EFEAA"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p=0,00000</w:t>
            </w:r>
          </w:p>
        </w:tc>
      </w:tr>
      <w:tr w:rsidR="005B7B2A" w:rsidRPr="00CD73BE" w14:paraId="0CE110E6" w14:textId="77777777" w:rsidTr="00FB2AFF">
        <w:trPr>
          <w:trHeight w:val="63"/>
          <w:jc w:val="center"/>
        </w:trPr>
        <w:tc>
          <w:tcPr>
            <w:tcW w:w="1774" w:type="dxa"/>
            <w:shd w:val="clear" w:color="auto" w:fill="FFFFFF" w:themeFill="background1"/>
            <w:tcMar>
              <w:top w:w="15" w:type="dxa"/>
              <w:left w:w="108" w:type="dxa"/>
              <w:bottom w:w="0" w:type="dxa"/>
              <w:right w:w="108" w:type="dxa"/>
            </w:tcMar>
            <w:hideMark/>
          </w:tcPr>
          <w:p w14:paraId="353B9ECE"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Кол-во зубов</w:t>
            </w:r>
          </w:p>
        </w:tc>
        <w:tc>
          <w:tcPr>
            <w:tcW w:w="886" w:type="dxa"/>
            <w:shd w:val="clear" w:color="auto" w:fill="FFFFFF" w:themeFill="background1"/>
            <w:tcMar>
              <w:top w:w="15" w:type="dxa"/>
              <w:left w:w="108" w:type="dxa"/>
              <w:bottom w:w="0" w:type="dxa"/>
              <w:right w:w="108" w:type="dxa"/>
            </w:tcMar>
            <w:hideMark/>
          </w:tcPr>
          <w:p w14:paraId="4B48050D"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63</w:t>
            </w:r>
          </w:p>
        </w:tc>
        <w:tc>
          <w:tcPr>
            <w:tcW w:w="1022" w:type="dxa"/>
            <w:shd w:val="clear" w:color="auto" w:fill="FFFFFF" w:themeFill="background1"/>
            <w:tcMar>
              <w:top w:w="15" w:type="dxa"/>
              <w:left w:w="108" w:type="dxa"/>
              <w:bottom w:w="0" w:type="dxa"/>
              <w:right w:w="108" w:type="dxa"/>
            </w:tcMar>
            <w:hideMark/>
          </w:tcPr>
          <w:p w14:paraId="24F690C0"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13</w:t>
            </w:r>
          </w:p>
        </w:tc>
        <w:tc>
          <w:tcPr>
            <w:tcW w:w="798" w:type="dxa"/>
            <w:shd w:val="clear" w:color="auto" w:fill="FFFFFF" w:themeFill="background1"/>
            <w:tcMar>
              <w:top w:w="15" w:type="dxa"/>
              <w:left w:w="108" w:type="dxa"/>
              <w:bottom w:w="0" w:type="dxa"/>
              <w:right w:w="108" w:type="dxa"/>
            </w:tcMar>
            <w:hideMark/>
          </w:tcPr>
          <w:p w14:paraId="221BE51A"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76</w:t>
            </w:r>
          </w:p>
        </w:tc>
        <w:tc>
          <w:tcPr>
            <w:tcW w:w="1078" w:type="dxa"/>
            <w:shd w:val="clear" w:color="auto" w:fill="FFFFFF" w:themeFill="background1"/>
            <w:tcMar>
              <w:top w:w="15" w:type="dxa"/>
              <w:left w:w="108" w:type="dxa"/>
              <w:bottom w:w="0" w:type="dxa"/>
              <w:right w:w="108" w:type="dxa"/>
            </w:tcMar>
            <w:hideMark/>
          </w:tcPr>
          <w:p w14:paraId="2330D7A3"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17</w:t>
            </w:r>
          </w:p>
        </w:tc>
        <w:tc>
          <w:tcPr>
            <w:tcW w:w="1049" w:type="dxa"/>
            <w:shd w:val="clear" w:color="auto" w:fill="FFFFFF" w:themeFill="background1"/>
            <w:tcMar>
              <w:top w:w="15" w:type="dxa"/>
              <w:left w:w="108" w:type="dxa"/>
              <w:bottom w:w="0" w:type="dxa"/>
              <w:right w:w="108" w:type="dxa"/>
            </w:tcMar>
            <w:hideMark/>
          </w:tcPr>
          <w:p w14:paraId="23CD3CBE"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67</w:t>
            </w:r>
          </w:p>
        </w:tc>
        <w:tc>
          <w:tcPr>
            <w:tcW w:w="994" w:type="dxa"/>
            <w:shd w:val="clear" w:color="auto" w:fill="FFFFFF" w:themeFill="background1"/>
            <w:tcMar>
              <w:top w:w="15" w:type="dxa"/>
              <w:left w:w="108" w:type="dxa"/>
              <w:bottom w:w="0" w:type="dxa"/>
              <w:right w:w="108" w:type="dxa"/>
            </w:tcMar>
            <w:hideMark/>
          </w:tcPr>
          <w:p w14:paraId="13A0052A"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84</w:t>
            </w:r>
          </w:p>
        </w:tc>
        <w:tc>
          <w:tcPr>
            <w:tcW w:w="1988" w:type="dxa"/>
            <w:vMerge/>
            <w:shd w:val="clear" w:color="auto" w:fill="FFFFFF" w:themeFill="background1"/>
            <w:vAlign w:val="center"/>
            <w:hideMark/>
          </w:tcPr>
          <w:p w14:paraId="7CF2E250" w14:textId="77777777" w:rsidR="005B7B2A" w:rsidRPr="00CD73BE" w:rsidRDefault="005B7B2A" w:rsidP="005B7B2A">
            <w:pPr>
              <w:spacing w:after="0" w:line="240" w:lineRule="auto"/>
              <w:jc w:val="both"/>
              <w:rPr>
                <w:rFonts w:ascii="Times New Roman" w:hAnsi="Times New Roman" w:cs="Times New Roman"/>
                <w:sz w:val="24"/>
                <w:szCs w:val="24"/>
              </w:rPr>
            </w:pPr>
          </w:p>
        </w:tc>
      </w:tr>
      <w:tr w:rsidR="005B7B2A" w:rsidRPr="00CD73BE" w14:paraId="00CE4859" w14:textId="77777777" w:rsidTr="00FB2AFF">
        <w:trPr>
          <w:trHeight w:val="46"/>
          <w:jc w:val="center"/>
        </w:trPr>
        <w:tc>
          <w:tcPr>
            <w:tcW w:w="1774" w:type="dxa"/>
            <w:shd w:val="clear" w:color="auto" w:fill="FFFFFF" w:themeFill="background1"/>
            <w:tcMar>
              <w:top w:w="15" w:type="dxa"/>
              <w:left w:w="108" w:type="dxa"/>
              <w:bottom w:w="0" w:type="dxa"/>
              <w:right w:w="108" w:type="dxa"/>
            </w:tcMar>
            <w:hideMark/>
          </w:tcPr>
          <w:p w14:paraId="31520885" w14:textId="0F61CCA2"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Процент</w:t>
            </w:r>
            <w:r w:rsidR="00CD73BE">
              <w:rPr>
                <w:rFonts w:ascii="Times New Roman" w:hAnsi="Times New Roman" w:cs="Times New Roman"/>
                <w:sz w:val="24"/>
                <w:szCs w:val="24"/>
              </w:rPr>
              <w:t xml:space="preserve">, </w:t>
            </w:r>
            <w:r w:rsidR="00CD73BE" w:rsidRPr="00CD73BE">
              <w:rPr>
                <w:rFonts w:ascii="Times New Roman" w:hAnsi="Times New Roman" w:cs="Times New Roman"/>
                <w:sz w:val="24"/>
                <w:szCs w:val="24"/>
              </w:rPr>
              <w:t>%</w:t>
            </w:r>
          </w:p>
        </w:tc>
        <w:tc>
          <w:tcPr>
            <w:tcW w:w="886" w:type="dxa"/>
            <w:shd w:val="clear" w:color="auto" w:fill="FFFFFF" w:themeFill="background1"/>
            <w:tcMar>
              <w:top w:w="15" w:type="dxa"/>
              <w:left w:w="108" w:type="dxa"/>
              <w:bottom w:w="0" w:type="dxa"/>
              <w:right w:w="108" w:type="dxa"/>
            </w:tcMar>
            <w:hideMark/>
          </w:tcPr>
          <w:p w14:paraId="331D9C4D" w14:textId="3D9B7199"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78,75</w:t>
            </w:r>
          </w:p>
        </w:tc>
        <w:tc>
          <w:tcPr>
            <w:tcW w:w="1022" w:type="dxa"/>
            <w:shd w:val="clear" w:color="auto" w:fill="FFFFFF" w:themeFill="background1"/>
            <w:tcMar>
              <w:top w:w="15" w:type="dxa"/>
              <w:left w:w="108" w:type="dxa"/>
              <w:bottom w:w="0" w:type="dxa"/>
              <w:right w:w="108" w:type="dxa"/>
            </w:tcMar>
            <w:hideMark/>
          </w:tcPr>
          <w:p w14:paraId="1202027A" w14:textId="0E942A21"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16,25</w:t>
            </w:r>
          </w:p>
        </w:tc>
        <w:tc>
          <w:tcPr>
            <w:tcW w:w="798" w:type="dxa"/>
            <w:shd w:val="clear" w:color="auto" w:fill="FFFFFF" w:themeFill="background1"/>
            <w:tcMar>
              <w:top w:w="15" w:type="dxa"/>
              <w:left w:w="108" w:type="dxa"/>
              <w:bottom w:w="0" w:type="dxa"/>
              <w:right w:w="108" w:type="dxa"/>
            </w:tcMar>
            <w:hideMark/>
          </w:tcPr>
          <w:p w14:paraId="7225C740"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078" w:type="dxa"/>
            <w:shd w:val="clear" w:color="auto" w:fill="FFFFFF" w:themeFill="background1"/>
            <w:tcMar>
              <w:top w:w="15" w:type="dxa"/>
              <w:left w:w="108" w:type="dxa"/>
              <w:bottom w:w="0" w:type="dxa"/>
              <w:right w:w="108" w:type="dxa"/>
            </w:tcMar>
            <w:hideMark/>
          </w:tcPr>
          <w:p w14:paraId="2E59E6A6" w14:textId="2C994260"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21,25</w:t>
            </w:r>
          </w:p>
        </w:tc>
        <w:tc>
          <w:tcPr>
            <w:tcW w:w="1049" w:type="dxa"/>
            <w:shd w:val="clear" w:color="auto" w:fill="FFFFFF" w:themeFill="background1"/>
            <w:tcMar>
              <w:top w:w="15" w:type="dxa"/>
              <w:left w:w="108" w:type="dxa"/>
              <w:bottom w:w="0" w:type="dxa"/>
              <w:right w:w="108" w:type="dxa"/>
            </w:tcMar>
            <w:hideMark/>
          </w:tcPr>
          <w:p w14:paraId="49F246A5" w14:textId="325CC90A"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83,75</w:t>
            </w:r>
          </w:p>
        </w:tc>
        <w:tc>
          <w:tcPr>
            <w:tcW w:w="994" w:type="dxa"/>
            <w:shd w:val="clear" w:color="auto" w:fill="FFFFFF" w:themeFill="background1"/>
            <w:tcMar>
              <w:top w:w="15" w:type="dxa"/>
              <w:left w:w="108" w:type="dxa"/>
              <w:bottom w:w="0" w:type="dxa"/>
              <w:right w:w="108" w:type="dxa"/>
            </w:tcMar>
            <w:hideMark/>
          </w:tcPr>
          <w:p w14:paraId="6E8D07B2"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988" w:type="dxa"/>
            <w:vMerge/>
            <w:shd w:val="clear" w:color="auto" w:fill="FFFFFF" w:themeFill="background1"/>
            <w:vAlign w:val="center"/>
            <w:hideMark/>
          </w:tcPr>
          <w:p w14:paraId="336D3D1D" w14:textId="77777777" w:rsidR="005B7B2A" w:rsidRPr="00CD73BE" w:rsidRDefault="005B7B2A" w:rsidP="005B7B2A">
            <w:pPr>
              <w:spacing w:after="0" w:line="240" w:lineRule="auto"/>
              <w:jc w:val="both"/>
              <w:rPr>
                <w:rFonts w:ascii="Times New Roman" w:hAnsi="Times New Roman" w:cs="Times New Roman"/>
                <w:sz w:val="24"/>
                <w:szCs w:val="24"/>
              </w:rPr>
            </w:pPr>
          </w:p>
        </w:tc>
      </w:tr>
      <w:tr w:rsidR="005B7B2A" w:rsidRPr="00CD73BE" w14:paraId="59BC520D" w14:textId="77777777" w:rsidTr="00FB2AFF">
        <w:trPr>
          <w:trHeight w:val="50"/>
          <w:jc w:val="center"/>
        </w:trPr>
        <w:tc>
          <w:tcPr>
            <w:tcW w:w="1774" w:type="dxa"/>
            <w:shd w:val="clear" w:color="auto" w:fill="FFFFFF" w:themeFill="background1"/>
            <w:tcMar>
              <w:top w:w="15" w:type="dxa"/>
              <w:left w:w="108" w:type="dxa"/>
              <w:bottom w:w="0" w:type="dxa"/>
              <w:right w:w="108" w:type="dxa"/>
            </w:tcMar>
            <w:hideMark/>
          </w:tcPr>
          <w:p w14:paraId="04BA2466"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Группы</w:t>
            </w:r>
          </w:p>
        </w:tc>
        <w:tc>
          <w:tcPr>
            <w:tcW w:w="886" w:type="dxa"/>
            <w:shd w:val="clear" w:color="auto" w:fill="FFFFFF" w:themeFill="background1"/>
            <w:tcMar>
              <w:top w:w="15" w:type="dxa"/>
              <w:left w:w="108" w:type="dxa"/>
              <w:bottom w:w="0" w:type="dxa"/>
              <w:right w:w="108" w:type="dxa"/>
            </w:tcMar>
            <w:hideMark/>
          </w:tcPr>
          <w:p w14:paraId="74131B05" w14:textId="529F0E2B"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II</w:t>
            </w:r>
          </w:p>
        </w:tc>
        <w:tc>
          <w:tcPr>
            <w:tcW w:w="1022" w:type="dxa"/>
            <w:shd w:val="clear" w:color="auto" w:fill="FFFFFF" w:themeFill="background1"/>
            <w:tcMar>
              <w:top w:w="15" w:type="dxa"/>
              <w:left w:w="108" w:type="dxa"/>
              <w:bottom w:w="0" w:type="dxa"/>
              <w:right w:w="108" w:type="dxa"/>
            </w:tcMar>
            <w:hideMark/>
          </w:tcPr>
          <w:p w14:paraId="1C007C79" w14:textId="248EC78D"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гр</w:t>
            </w:r>
            <w:r w:rsidR="005B7B2A" w:rsidRPr="00CD73BE">
              <w:rPr>
                <w:rFonts w:ascii="Times New Roman" w:hAnsi="Times New Roman" w:cs="Times New Roman"/>
                <w:i/>
                <w:sz w:val="24"/>
                <w:szCs w:val="24"/>
              </w:rPr>
              <w:t xml:space="preserve">. </w:t>
            </w:r>
            <w:r w:rsidR="005B7B2A" w:rsidRPr="00CD73BE">
              <w:rPr>
                <w:rFonts w:ascii="Times New Roman" w:hAnsi="Times New Roman" w:cs="Times New Roman"/>
                <w:i/>
                <w:sz w:val="24"/>
                <w:szCs w:val="24"/>
                <w:lang w:val="en-US"/>
              </w:rPr>
              <w:t>III</w:t>
            </w:r>
          </w:p>
        </w:tc>
        <w:tc>
          <w:tcPr>
            <w:tcW w:w="798" w:type="dxa"/>
            <w:shd w:val="clear" w:color="auto" w:fill="FFFFFF" w:themeFill="background1"/>
            <w:tcMar>
              <w:top w:w="15" w:type="dxa"/>
              <w:left w:w="108" w:type="dxa"/>
              <w:bottom w:w="0" w:type="dxa"/>
              <w:right w:w="108" w:type="dxa"/>
            </w:tcMar>
            <w:hideMark/>
          </w:tcPr>
          <w:p w14:paraId="59B3E687"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078" w:type="dxa"/>
            <w:shd w:val="clear" w:color="auto" w:fill="FFFFFF" w:themeFill="background1"/>
            <w:tcMar>
              <w:top w:w="15" w:type="dxa"/>
              <w:left w:w="108" w:type="dxa"/>
              <w:bottom w:w="0" w:type="dxa"/>
              <w:right w:w="108" w:type="dxa"/>
            </w:tcMar>
            <w:hideMark/>
          </w:tcPr>
          <w:p w14:paraId="659FA833" w14:textId="1661347D"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II</w:t>
            </w:r>
          </w:p>
        </w:tc>
        <w:tc>
          <w:tcPr>
            <w:tcW w:w="1049" w:type="dxa"/>
            <w:shd w:val="clear" w:color="auto" w:fill="FFFFFF" w:themeFill="background1"/>
            <w:tcMar>
              <w:top w:w="15" w:type="dxa"/>
              <w:left w:w="108" w:type="dxa"/>
              <w:bottom w:w="0" w:type="dxa"/>
              <w:right w:w="108" w:type="dxa"/>
            </w:tcMar>
            <w:hideMark/>
          </w:tcPr>
          <w:p w14:paraId="3904A098" w14:textId="4438C264"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III</w:t>
            </w:r>
          </w:p>
        </w:tc>
        <w:tc>
          <w:tcPr>
            <w:tcW w:w="994" w:type="dxa"/>
            <w:shd w:val="clear" w:color="auto" w:fill="FFFFFF" w:themeFill="background1"/>
            <w:tcMar>
              <w:top w:w="15" w:type="dxa"/>
              <w:left w:w="108" w:type="dxa"/>
              <w:bottom w:w="0" w:type="dxa"/>
              <w:right w:w="108" w:type="dxa"/>
            </w:tcMar>
            <w:hideMark/>
          </w:tcPr>
          <w:p w14:paraId="0191A88F"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988" w:type="dxa"/>
            <w:vMerge w:val="restart"/>
            <w:shd w:val="clear" w:color="auto" w:fill="FFFFFF" w:themeFill="background1"/>
            <w:tcMar>
              <w:top w:w="15" w:type="dxa"/>
              <w:left w:w="108" w:type="dxa"/>
              <w:bottom w:w="0" w:type="dxa"/>
              <w:right w:w="108" w:type="dxa"/>
            </w:tcMar>
            <w:hideMark/>
          </w:tcPr>
          <w:p w14:paraId="3FFC952D" w14:textId="77777777" w:rsidR="00FB2AFF" w:rsidRDefault="00FB2AFF" w:rsidP="005B7B2A">
            <w:pPr>
              <w:spacing w:after="0" w:line="240" w:lineRule="auto"/>
              <w:jc w:val="both"/>
              <w:rPr>
                <w:rFonts w:ascii="Times New Roman" w:hAnsi="Times New Roman" w:cs="Times New Roman"/>
                <w:sz w:val="24"/>
                <w:szCs w:val="24"/>
              </w:rPr>
            </w:pPr>
          </w:p>
          <w:p w14:paraId="4BFC3869"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χ</w:t>
            </w:r>
            <w:r w:rsidRPr="00CD73BE">
              <w:rPr>
                <w:rFonts w:ascii="Times New Roman" w:hAnsi="Times New Roman" w:cs="Times New Roman"/>
                <w:sz w:val="24"/>
                <w:szCs w:val="24"/>
                <w:vertAlign w:val="superscript"/>
              </w:rPr>
              <w:t>2</w:t>
            </w:r>
            <w:r w:rsidRPr="00CD73BE">
              <w:rPr>
                <w:rFonts w:ascii="Times New Roman" w:hAnsi="Times New Roman" w:cs="Times New Roman"/>
                <w:sz w:val="24"/>
                <w:szCs w:val="24"/>
              </w:rPr>
              <w:t>=0,75</w:t>
            </w:r>
          </w:p>
          <w:p w14:paraId="260CF268"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p=0,38339</w:t>
            </w:r>
          </w:p>
        </w:tc>
      </w:tr>
      <w:tr w:rsidR="005B7B2A" w:rsidRPr="00CD73BE" w14:paraId="183C8D64" w14:textId="77777777" w:rsidTr="00FB2AFF">
        <w:trPr>
          <w:trHeight w:val="92"/>
          <w:jc w:val="center"/>
        </w:trPr>
        <w:tc>
          <w:tcPr>
            <w:tcW w:w="1774" w:type="dxa"/>
            <w:shd w:val="clear" w:color="auto" w:fill="FFFFFF" w:themeFill="background1"/>
            <w:tcMar>
              <w:top w:w="15" w:type="dxa"/>
              <w:left w:w="108" w:type="dxa"/>
              <w:bottom w:w="0" w:type="dxa"/>
              <w:right w:w="108" w:type="dxa"/>
            </w:tcMar>
            <w:hideMark/>
          </w:tcPr>
          <w:p w14:paraId="28A4A77F"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Кол-во зубов</w:t>
            </w:r>
          </w:p>
        </w:tc>
        <w:tc>
          <w:tcPr>
            <w:tcW w:w="886" w:type="dxa"/>
            <w:shd w:val="clear" w:color="auto" w:fill="FFFFFF" w:themeFill="background1"/>
            <w:tcMar>
              <w:top w:w="15" w:type="dxa"/>
              <w:left w:w="108" w:type="dxa"/>
              <w:bottom w:w="0" w:type="dxa"/>
              <w:right w:w="108" w:type="dxa"/>
            </w:tcMar>
            <w:hideMark/>
          </w:tcPr>
          <w:p w14:paraId="4FBA86C2"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75</w:t>
            </w:r>
          </w:p>
        </w:tc>
        <w:tc>
          <w:tcPr>
            <w:tcW w:w="1022" w:type="dxa"/>
            <w:shd w:val="clear" w:color="auto" w:fill="FFFFFF" w:themeFill="background1"/>
            <w:tcMar>
              <w:top w:w="15" w:type="dxa"/>
              <w:left w:w="108" w:type="dxa"/>
              <w:bottom w:w="0" w:type="dxa"/>
              <w:right w:w="108" w:type="dxa"/>
            </w:tcMar>
            <w:hideMark/>
          </w:tcPr>
          <w:p w14:paraId="41D08F3A"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72</w:t>
            </w:r>
          </w:p>
        </w:tc>
        <w:tc>
          <w:tcPr>
            <w:tcW w:w="798" w:type="dxa"/>
            <w:shd w:val="clear" w:color="auto" w:fill="FFFFFF" w:themeFill="background1"/>
            <w:tcMar>
              <w:top w:w="15" w:type="dxa"/>
              <w:left w:w="108" w:type="dxa"/>
              <w:bottom w:w="0" w:type="dxa"/>
              <w:right w:w="108" w:type="dxa"/>
            </w:tcMar>
            <w:hideMark/>
          </w:tcPr>
          <w:p w14:paraId="79137A3C"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147</w:t>
            </w:r>
          </w:p>
        </w:tc>
        <w:tc>
          <w:tcPr>
            <w:tcW w:w="1078" w:type="dxa"/>
            <w:shd w:val="clear" w:color="auto" w:fill="FFFFFF" w:themeFill="background1"/>
            <w:tcMar>
              <w:top w:w="15" w:type="dxa"/>
              <w:left w:w="108" w:type="dxa"/>
              <w:bottom w:w="0" w:type="dxa"/>
              <w:right w:w="108" w:type="dxa"/>
            </w:tcMar>
            <w:hideMark/>
          </w:tcPr>
          <w:p w14:paraId="7B454BA6"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5</w:t>
            </w:r>
          </w:p>
        </w:tc>
        <w:tc>
          <w:tcPr>
            <w:tcW w:w="1049" w:type="dxa"/>
            <w:shd w:val="clear" w:color="auto" w:fill="FFFFFF" w:themeFill="background1"/>
            <w:tcMar>
              <w:top w:w="15" w:type="dxa"/>
              <w:left w:w="108" w:type="dxa"/>
              <w:bottom w:w="0" w:type="dxa"/>
              <w:right w:w="108" w:type="dxa"/>
            </w:tcMar>
            <w:hideMark/>
          </w:tcPr>
          <w:p w14:paraId="2C742940"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8</w:t>
            </w:r>
          </w:p>
        </w:tc>
        <w:tc>
          <w:tcPr>
            <w:tcW w:w="994" w:type="dxa"/>
            <w:shd w:val="clear" w:color="auto" w:fill="FFFFFF" w:themeFill="background1"/>
            <w:tcMar>
              <w:top w:w="15" w:type="dxa"/>
              <w:left w:w="108" w:type="dxa"/>
              <w:bottom w:w="0" w:type="dxa"/>
              <w:right w:w="108" w:type="dxa"/>
            </w:tcMar>
            <w:hideMark/>
          </w:tcPr>
          <w:p w14:paraId="7F5F3F28"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13</w:t>
            </w:r>
          </w:p>
        </w:tc>
        <w:tc>
          <w:tcPr>
            <w:tcW w:w="1988" w:type="dxa"/>
            <w:vMerge/>
            <w:shd w:val="clear" w:color="auto" w:fill="FFFFFF" w:themeFill="background1"/>
            <w:vAlign w:val="center"/>
            <w:hideMark/>
          </w:tcPr>
          <w:p w14:paraId="0406E99B" w14:textId="77777777" w:rsidR="005B7B2A" w:rsidRPr="00CD73BE" w:rsidRDefault="005B7B2A" w:rsidP="005B7B2A">
            <w:pPr>
              <w:spacing w:after="0" w:line="240" w:lineRule="auto"/>
              <w:jc w:val="both"/>
              <w:rPr>
                <w:rFonts w:ascii="Times New Roman" w:hAnsi="Times New Roman" w:cs="Times New Roman"/>
                <w:sz w:val="24"/>
                <w:szCs w:val="24"/>
              </w:rPr>
            </w:pPr>
          </w:p>
        </w:tc>
      </w:tr>
      <w:tr w:rsidR="005B7B2A" w:rsidRPr="00CD73BE" w14:paraId="66626624" w14:textId="77777777" w:rsidTr="00FB2AFF">
        <w:trPr>
          <w:trHeight w:val="134"/>
          <w:jc w:val="center"/>
        </w:trPr>
        <w:tc>
          <w:tcPr>
            <w:tcW w:w="1774" w:type="dxa"/>
            <w:shd w:val="clear" w:color="auto" w:fill="FFFFFF" w:themeFill="background1"/>
            <w:tcMar>
              <w:top w:w="15" w:type="dxa"/>
              <w:left w:w="108" w:type="dxa"/>
              <w:bottom w:w="0" w:type="dxa"/>
              <w:right w:w="108" w:type="dxa"/>
            </w:tcMar>
            <w:hideMark/>
          </w:tcPr>
          <w:p w14:paraId="66090400" w14:textId="1CCA109D"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Процент</w:t>
            </w:r>
            <w:r w:rsidR="00CD73BE">
              <w:rPr>
                <w:rFonts w:ascii="Times New Roman" w:hAnsi="Times New Roman" w:cs="Times New Roman"/>
                <w:sz w:val="24"/>
                <w:szCs w:val="24"/>
              </w:rPr>
              <w:t xml:space="preserve">, </w:t>
            </w:r>
            <w:r w:rsidR="00CD73BE" w:rsidRPr="00CD73BE">
              <w:rPr>
                <w:rFonts w:ascii="Times New Roman" w:hAnsi="Times New Roman" w:cs="Times New Roman"/>
                <w:sz w:val="24"/>
                <w:szCs w:val="24"/>
              </w:rPr>
              <w:t>%</w:t>
            </w:r>
          </w:p>
        </w:tc>
        <w:tc>
          <w:tcPr>
            <w:tcW w:w="886" w:type="dxa"/>
            <w:shd w:val="clear" w:color="auto" w:fill="FFFFFF" w:themeFill="background1"/>
            <w:tcMar>
              <w:top w:w="15" w:type="dxa"/>
              <w:left w:w="108" w:type="dxa"/>
              <w:bottom w:w="0" w:type="dxa"/>
              <w:right w:w="108" w:type="dxa"/>
            </w:tcMar>
            <w:hideMark/>
          </w:tcPr>
          <w:p w14:paraId="02EB6991" w14:textId="6C8DF3AC"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93,75</w:t>
            </w:r>
          </w:p>
        </w:tc>
        <w:tc>
          <w:tcPr>
            <w:tcW w:w="1022" w:type="dxa"/>
            <w:shd w:val="clear" w:color="auto" w:fill="FFFFFF" w:themeFill="background1"/>
            <w:tcMar>
              <w:top w:w="15" w:type="dxa"/>
              <w:left w:w="108" w:type="dxa"/>
              <w:bottom w:w="0" w:type="dxa"/>
              <w:right w:w="108" w:type="dxa"/>
            </w:tcMar>
            <w:hideMark/>
          </w:tcPr>
          <w:p w14:paraId="1C3D92EE" w14:textId="66DBFD4E"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90,00</w:t>
            </w:r>
          </w:p>
        </w:tc>
        <w:tc>
          <w:tcPr>
            <w:tcW w:w="798" w:type="dxa"/>
            <w:shd w:val="clear" w:color="auto" w:fill="FFFFFF" w:themeFill="background1"/>
            <w:tcMar>
              <w:top w:w="15" w:type="dxa"/>
              <w:left w:w="108" w:type="dxa"/>
              <w:bottom w:w="0" w:type="dxa"/>
              <w:right w:w="108" w:type="dxa"/>
            </w:tcMar>
            <w:hideMark/>
          </w:tcPr>
          <w:p w14:paraId="013A713C"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078" w:type="dxa"/>
            <w:shd w:val="clear" w:color="auto" w:fill="FFFFFF" w:themeFill="background1"/>
            <w:tcMar>
              <w:top w:w="15" w:type="dxa"/>
              <w:left w:w="108" w:type="dxa"/>
              <w:bottom w:w="0" w:type="dxa"/>
              <w:right w:w="108" w:type="dxa"/>
            </w:tcMar>
            <w:hideMark/>
          </w:tcPr>
          <w:p w14:paraId="3A16BAD4" w14:textId="2091963E"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6,25</w:t>
            </w:r>
          </w:p>
        </w:tc>
        <w:tc>
          <w:tcPr>
            <w:tcW w:w="1049" w:type="dxa"/>
            <w:shd w:val="clear" w:color="auto" w:fill="FFFFFF" w:themeFill="background1"/>
            <w:tcMar>
              <w:top w:w="15" w:type="dxa"/>
              <w:left w:w="108" w:type="dxa"/>
              <w:bottom w:w="0" w:type="dxa"/>
              <w:right w:w="108" w:type="dxa"/>
            </w:tcMar>
            <w:hideMark/>
          </w:tcPr>
          <w:p w14:paraId="150A1B0E" w14:textId="0C3D9A80"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10,00</w:t>
            </w:r>
          </w:p>
        </w:tc>
        <w:tc>
          <w:tcPr>
            <w:tcW w:w="994" w:type="dxa"/>
            <w:shd w:val="clear" w:color="auto" w:fill="FFFFFF" w:themeFill="background1"/>
            <w:tcMar>
              <w:top w:w="15" w:type="dxa"/>
              <w:left w:w="108" w:type="dxa"/>
              <w:bottom w:w="0" w:type="dxa"/>
              <w:right w:w="108" w:type="dxa"/>
            </w:tcMar>
            <w:hideMark/>
          </w:tcPr>
          <w:p w14:paraId="3FBCA454"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988" w:type="dxa"/>
            <w:vMerge/>
            <w:shd w:val="clear" w:color="auto" w:fill="FFFFFF" w:themeFill="background1"/>
            <w:vAlign w:val="center"/>
            <w:hideMark/>
          </w:tcPr>
          <w:p w14:paraId="42F905DA" w14:textId="77777777" w:rsidR="005B7B2A" w:rsidRPr="00CD73BE" w:rsidRDefault="005B7B2A" w:rsidP="005B7B2A">
            <w:pPr>
              <w:spacing w:after="0" w:line="240" w:lineRule="auto"/>
              <w:jc w:val="both"/>
              <w:rPr>
                <w:rFonts w:ascii="Times New Roman" w:hAnsi="Times New Roman" w:cs="Times New Roman"/>
                <w:sz w:val="24"/>
                <w:szCs w:val="24"/>
              </w:rPr>
            </w:pPr>
          </w:p>
        </w:tc>
      </w:tr>
      <w:tr w:rsidR="005B7B2A" w:rsidRPr="00CD73BE" w14:paraId="2D08076C" w14:textId="77777777" w:rsidTr="00FB2AFF">
        <w:trPr>
          <w:trHeight w:val="50"/>
          <w:jc w:val="center"/>
        </w:trPr>
        <w:tc>
          <w:tcPr>
            <w:tcW w:w="1774" w:type="dxa"/>
            <w:shd w:val="clear" w:color="auto" w:fill="FFFFFF" w:themeFill="background1"/>
            <w:tcMar>
              <w:top w:w="15" w:type="dxa"/>
              <w:left w:w="108" w:type="dxa"/>
              <w:bottom w:w="0" w:type="dxa"/>
              <w:right w:w="108" w:type="dxa"/>
            </w:tcMar>
            <w:hideMark/>
          </w:tcPr>
          <w:p w14:paraId="67F56D22"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Группы</w:t>
            </w:r>
          </w:p>
        </w:tc>
        <w:tc>
          <w:tcPr>
            <w:tcW w:w="886" w:type="dxa"/>
            <w:shd w:val="clear" w:color="auto" w:fill="FFFFFF" w:themeFill="background1"/>
            <w:tcMar>
              <w:top w:w="15" w:type="dxa"/>
              <w:left w:w="108" w:type="dxa"/>
              <w:bottom w:w="0" w:type="dxa"/>
              <w:right w:w="108" w:type="dxa"/>
            </w:tcMar>
            <w:hideMark/>
          </w:tcPr>
          <w:p w14:paraId="4D68AD6F" w14:textId="49CC81A3"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гр</w:t>
            </w:r>
            <w:r w:rsidR="005B7B2A" w:rsidRPr="00CD73BE">
              <w:rPr>
                <w:rFonts w:ascii="Times New Roman" w:hAnsi="Times New Roman" w:cs="Times New Roman"/>
                <w:i/>
                <w:sz w:val="24"/>
                <w:szCs w:val="24"/>
              </w:rPr>
              <w:t xml:space="preserve">. </w:t>
            </w:r>
            <w:r w:rsidR="005B7B2A" w:rsidRPr="00CD73BE">
              <w:rPr>
                <w:rFonts w:ascii="Times New Roman" w:hAnsi="Times New Roman" w:cs="Times New Roman"/>
                <w:i/>
                <w:sz w:val="24"/>
                <w:szCs w:val="24"/>
                <w:lang w:val="en-US"/>
              </w:rPr>
              <w:t>II</w:t>
            </w:r>
          </w:p>
        </w:tc>
        <w:tc>
          <w:tcPr>
            <w:tcW w:w="1022" w:type="dxa"/>
            <w:shd w:val="clear" w:color="auto" w:fill="FFFFFF" w:themeFill="background1"/>
            <w:tcMar>
              <w:top w:w="15" w:type="dxa"/>
              <w:left w:w="108" w:type="dxa"/>
              <w:bottom w:w="0" w:type="dxa"/>
              <w:right w:w="108" w:type="dxa"/>
            </w:tcMar>
            <w:hideMark/>
          </w:tcPr>
          <w:p w14:paraId="43D24D5F" w14:textId="2E536358"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IV</w:t>
            </w:r>
          </w:p>
        </w:tc>
        <w:tc>
          <w:tcPr>
            <w:tcW w:w="798" w:type="dxa"/>
            <w:shd w:val="clear" w:color="auto" w:fill="FFFFFF" w:themeFill="background1"/>
            <w:tcMar>
              <w:top w:w="15" w:type="dxa"/>
              <w:left w:w="108" w:type="dxa"/>
              <w:bottom w:w="0" w:type="dxa"/>
              <w:right w:w="108" w:type="dxa"/>
            </w:tcMar>
            <w:hideMark/>
          </w:tcPr>
          <w:p w14:paraId="75EF0B60"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078" w:type="dxa"/>
            <w:shd w:val="clear" w:color="auto" w:fill="FFFFFF" w:themeFill="background1"/>
            <w:tcMar>
              <w:top w:w="15" w:type="dxa"/>
              <w:left w:w="108" w:type="dxa"/>
              <w:bottom w:w="0" w:type="dxa"/>
              <w:right w:w="108" w:type="dxa"/>
            </w:tcMar>
            <w:hideMark/>
          </w:tcPr>
          <w:p w14:paraId="6E946838" w14:textId="10090622"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гр</w:t>
            </w:r>
            <w:r w:rsidR="005B7B2A" w:rsidRPr="00CD73BE">
              <w:rPr>
                <w:rFonts w:ascii="Times New Roman" w:hAnsi="Times New Roman" w:cs="Times New Roman"/>
                <w:i/>
                <w:sz w:val="24"/>
                <w:szCs w:val="24"/>
              </w:rPr>
              <w:t xml:space="preserve">. </w:t>
            </w:r>
            <w:r w:rsidR="005B7B2A" w:rsidRPr="00CD73BE">
              <w:rPr>
                <w:rFonts w:ascii="Times New Roman" w:hAnsi="Times New Roman" w:cs="Times New Roman"/>
                <w:i/>
                <w:sz w:val="24"/>
                <w:szCs w:val="24"/>
                <w:lang w:val="en-US"/>
              </w:rPr>
              <w:t>II</w:t>
            </w:r>
          </w:p>
        </w:tc>
        <w:tc>
          <w:tcPr>
            <w:tcW w:w="1049" w:type="dxa"/>
            <w:shd w:val="clear" w:color="auto" w:fill="FFFFFF" w:themeFill="background1"/>
            <w:tcMar>
              <w:top w:w="15" w:type="dxa"/>
              <w:left w:w="108" w:type="dxa"/>
              <w:bottom w:w="0" w:type="dxa"/>
              <w:right w:w="108" w:type="dxa"/>
            </w:tcMar>
            <w:hideMark/>
          </w:tcPr>
          <w:p w14:paraId="4E6F2068" w14:textId="525CA840"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IV</w:t>
            </w:r>
          </w:p>
        </w:tc>
        <w:tc>
          <w:tcPr>
            <w:tcW w:w="994" w:type="dxa"/>
            <w:shd w:val="clear" w:color="auto" w:fill="FFFFFF" w:themeFill="background1"/>
            <w:tcMar>
              <w:top w:w="15" w:type="dxa"/>
              <w:left w:w="108" w:type="dxa"/>
              <w:bottom w:w="0" w:type="dxa"/>
              <w:right w:w="108" w:type="dxa"/>
            </w:tcMar>
            <w:hideMark/>
          </w:tcPr>
          <w:p w14:paraId="183B1D8F"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988" w:type="dxa"/>
            <w:vMerge w:val="restart"/>
            <w:shd w:val="clear" w:color="auto" w:fill="FFFFFF" w:themeFill="background1"/>
            <w:tcMar>
              <w:top w:w="15" w:type="dxa"/>
              <w:left w:w="108" w:type="dxa"/>
              <w:bottom w:w="0" w:type="dxa"/>
              <w:right w:w="108" w:type="dxa"/>
            </w:tcMar>
            <w:hideMark/>
          </w:tcPr>
          <w:p w14:paraId="57F3ADB9" w14:textId="77777777" w:rsidR="00FB2AFF" w:rsidRDefault="00FB2AFF" w:rsidP="005B7B2A">
            <w:pPr>
              <w:spacing w:after="0" w:line="240" w:lineRule="auto"/>
              <w:jc w:val="both"/>
              <w:rPr>
                <w:rFonts w:ascii="Times New Roman" w:hAnsi="Times New Roman" w:cs="Times New Roman"/>
                <w:sz w:val="24"/>
                <w:szCs w:val="24"/>
              </w:rPr>
            </w:pPr>
          </w:p>
          <w:p w14:paraId="2EE9C061"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χ</w:t>
            </w:r>
            <w:r w:rsidRPr="00CD73BE">
              <w:rPr>
                <w:rFonts w:ascii="Times New Roman" w:hAnsi="Times New Roman" w:cs="Times New Roman"/>
                <w:sz w:val="24"/>
                <w:szCs w:val="24"/>
                <w:vertAlign w:val="superscript"/>
              </w:rPr>
              <w:t>2</w:t>
            </w:r>
            <w:r w:rsidRPr="00CD73BE">
              <w:rPr>
                <w:rFonts w:ascii="Times New Roman" w:hAnsi="Times New Roman" w:cs="Times New Roman"/>
                <w:sz w:val="24"/>
                <w:szCs w:val="24"/>
              </w:rPr>
              <w:t>=97,07</w:t>
            </w:r>
          </w:p>
          <w:p w14:paraId="58862360"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p=0,0000</w:t>
            </w:r>
          </w:p>
        </w:tc>
      </w:tr>
      <w:tr w:rsidR="005B7B2A" w:rsidRPr="00CD73BE" w14:paraId="3BA3EDEF" w14:textId="77777777" w:rsidTr="00FB2AFF">
        <w:trPr>
          <w:trHeight w:val="92"/>
          <w:jc w:val="center"/>
        </w:trPr>
        <w:tc>
          <w:tcPr>
            <w:tcW w:w="1774" w:type="dxa"/>
            <w:shd w:val="clear" w:color="auto" w:fill="FFFFFF" w:themeFill="background1"/>
            <w:tcMar>
              <w:top w:w="15" w:type="dxa"/>
              <w:left w:w="108" w:type="dxa"/>
              <w:bottom w:w="0" w:type="dxa"/>
              <w:right w:w="108" w:type="dxa"/>
            </w:tcMar>
            <w:hideMark/>
          </w:tcPr>
          <w:p w14:paraId="28118324"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Кол-во зубов</w:t>
            </w:r>
          </w:p>
        </w:tc>
        <w:tc>
          <w:tcPr>
            <w:tcW w:w="886" w:type="dxa"/>
            <w:shd w:val="clear" w:color="auto" w:fill="FFFFFF" w:themeFill="background1"/>
            <w:tcMar>
              <w:top w:w="15" w:type="dxa"/>
              <w:left w:w="108" w:type="dxa"/>
              <w:bottom w:w="0" w:type="dxa"/>
              <w:right w:w="108" w:type="dxa"/>
            </w:tcMar>
            <w:hideMark/>
          </w:tcPr>
          <w:p w14:paraId="42E0CBCD"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75</w:t>
            </w:r>
          </w:p>
        </w:tc>
        <w:tc>
          <w:tcPr>
            <w:tcW w:w="1022" w:type="dxa"/>
            <w:shd w:val="clear" w:color="auto" w:fill="FFFFFF" w:themeFill="background1"/>
            <w:tcMar>
              <w:top w:w="15" w:type="dxa"/>
              <w:left w:w="108" w:type="dxa"/>
              <w:bottom w:w="0" w:type="dxa"/>
              <w:right w:w="108" w:type="dxa"/>
            </w:tcMar>
            <w:hideMark/>
          </w:tcPr>
          <w:p w14:paraId="44F75B80"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13</w:t>
            </w:r>
          </w:p>
        </w:tc>
        <w:tc>
          <w:tcPr>
            <w:tcW w:w="798" w:type="dxa"/>
            <w:shd w:val="clear" w:color="auto" w:fill="FFFFFF" w:themeFill="background1"/>
            <w:tcMar>
              <w:top w:w="15" w:type="dxa"/>
              <w:left w:w="108" w:type="dxa"/>
              <w:bottom w:w="0" w:type="dxa"/>
              <w:right w:w="108" w:type="dxa"/>
            </w:tcMar>
            <w:hideMark/>
          </w:tcPr>
          <w:p w14:paraId="607E2A25"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88</w:t>
            </w:r>
          </w:p>
        </w:tc>
        <w:tc>
          <w:tcPr>
            <w:tcW w:w="1078" w:type="dxa"/>
            <w:shd w:val="clear" w:color="auto" w:fill="FFFFFF" w:themeFill="background1"/>
            <w:tcMar>
              <w:top w:w="15" w:type="dxa"/>
              <w:left w:w="108" w:type="dxa"/>
              <w:bottom w:w="0" w:type="dxa"/>
              <w:right w:w="108" w:type="dxa"/>
            </w:tcMar>
            <w:hideMark/>
          </w:tcPr>
          <w:p w14:paraId="6323B5D1"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5</w:t>
            </w:r>
          </w:p>
        </w:tc>
        <w:tc>
          <w:tcPr>
            <w:tcW w:w="1049" w:type="dxa"/>
            <w:shd w:val="clear" w:color="auto" w:fill="FFFFFF" w:themeFill="background1"/>
            <w:tcMar>
              <w:top w:w="15" w:type="dxa"/>
              <w:left w:w="108" w:type="dxa"/>
              <w:bottom w:w="0" w:type="dxa"/>
              <w:right w:w="108" w:type="dxa"/>
            </w:tcMar>
            <w:hideMark/>
          </w:tcPr>
          <w:p w14:paraId="6C02EDBD"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67</w:t>
            </w:r>
          </w:p>
        </w:tc>
        <w:tc>
          <w:tcPr>
            <w:tcW w:w="994" w:type="dxa"/>
            <w:shd w:val="clear" w:color="auto" w:fill="FFFFFF" w:themeFill="background1"/>
            <w:tcMar>
              <w:top w:w="15" w:type="dxa"/>
              <w:left w:w="108" w:type="dxa"/>
              <w:bottom w:w="0" w:type="dxa"/>
              <w:right w:w="108" w:type="dxa"/>
            </w:tcMar>
            <w:hideMark/>
          </w:tcPr>
          <w:p w14:paraId="47674B32"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72</w:t>
            </w:r>
          </w:p>
        </w:tc>
        <w:tc>
          <w:tcPr>
            <w:tcW w:w="1988" w:type="dxa"/>
            <w:vMerge/>
            <w:shd w:val="clear" w:color="auto" w:fill="FFFFFF" w:themeFill="background1"/>
            <w:vAlign w:val="center"/>
            <w:hideMark/>
          </w:tcPr>
          <w:p w14:paraId="60BC876B" w14:textId="77777777" w:rsidR="005B7B2A" w:rsidRPr="00CD73BE" w:rsidRDefault="005B7B2A" w:rsidP="005B7B2A">
            <w:pPr>
              <w:spacing w:after="0" w:line="240" w:lineRule="auto"/>
              <w:jc w:val="both"/>
              <w:rPr>
                <w:rFonts w:ascii="Times New Roman" w:hAnsi="Times New Roman" w:cs="Times New Roman"/>
                <w:sz w:val="24"/>
                <w:szCs w:val="24"/>
              </w:rPr>
            </w:pPr>
          </w:p>
        </w:tc>
      </w:tr>
      <w:tr w:rsidR="005B7B2A" w:rsidRPr="00CD73BE" w14:paraId="167F2C2D" w14:textId="77777777" w:rsidTr="00FB2AFF">
        <w:trPr>
          <w:trHeight w:val="119"/>
          <w:jc w:val="center"/>
        </w:trPr>
        <w:tc>
          <w:tcPr>
            <w:tcW w:w="1774" w:type="dxa"/>
            <w:shd w:val="clear" w:color="auto" w:fill="FFFFFF" w:themeFill="background1"/>
            <w:tcMar>
              <w:top w:w="15" w:type="dxa"/>
              <w:left w:w="108" w:type="dxa"/>
              <w:bottom w:w="0" w:type="dxa"/>
              <w:right w:w="108" w:type="dxa"/>
            </w:tcMar>
            <w:hideMark/>
          </w:tcPr>
          <w:p w14:paraId="1AEBD067" w14:textId="335700D4"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Процент</w:t>
            </w:r>
            <w:r w:rsidR="00CD73BE">
              <w:rPr>
                <w:rFonts w:ascii="Times New Roman" w:hAnsi="Times New Roman" w:cs="Times New Roman"/>
                <w:sz w:val="24"/>
                <w:szCs w:val="24"/>
              </w:rPr>
              <w:t xml:space="preserve">, </w:t>
            </w:r>
            <w:r w:rsidR="00CD73BE" w:rsidRPr="00CD73BE">
              <w:rPr>
                <w:rFonts w:ascii="Times New Roman" w:hAnsi="Times New Roman" w:cs="Times New Roman"/>
                <w:sz w:val="24"/>
                <w:szCs w:val="24"/>
              </w:rPr>
              <w:t>%</w:t>
            </w:r>
          </w:p>
        </w:tc>
        <w:tc>
          <w:tcPr>
            <w:tcW w:w="886" w:type="dxa"/>
            <w:shd w:val="clear" w:color="auto" w:fill="FFFFFF" w:themeFill="background1"/>
            <w:tcMar>
              <w:top w:w="15" w:type="dxa"/>
              <w:left w:w="108" w:type="dxa"/>
              <w:bottom w:w="0" w:type="dxa"/>
              <w:right w:w="108" w:type="dxa"/>
            </w:tcMar>
            <w:hideMark/>
          </w:tcPr>
          <w:p w14:paraId="63A6CC71" w14:textId="3F296D68"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93,75</w:t>
            </w:r>
          </w:p>
        </w:tc>
        <w:tc>
          <w:tcPr>
            <w:tcW w:w="1022" w:type="dxa"/>
            <w:shd w:val="clear" w:color="auto" w:fill="FFFFFF" w:themeFill="background1"/>
            <w:tcMar>
              <w:top w:w="15" w:type="dxa"/>
              <w:left w:w="108" w:type="dxa"/>
              <w:bottom w:w="0" w:type="dxa"/>
              <w:right w:w="108" w:type="dxa"/>
            </w:tcMar>
            <w:hideMark/>
          </w:tcPr>
          <w:p w14:paraId="10FE00C4" w14:textId="60F9B685"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16,25</w:t>
            </w:r>
          </w:p>
        </w:tc>
        <w:tc>
          <w:tcPr>
            <w:tcW w:w="798" w:type="dxa"/>
            <w:shd w:val="clear" w:color="auto" w:fill="FFFFFF" w:themeFill="background1"/>
            <w:tcMar>
              <w:top w:w="15" w:type="dxa"/>
              <w:left w:w="108" w:type="dxa"/>
              <w:bottom w:w="0" w:type="dxa"/>
              <w:right w:w="108" w:type="dxa"/>
            </w:tcMar>
            <w:hideMark/>
          </w:tcPr>
          <w:p w14:paraId="7B702063"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078" w:type="dxa"/>
            <w:shd w:val="clear" w:color="auto" w:fill="FFFFFF" w:themeFill="background1"/>
            <w:tcMar>
              <w:top w:w="15" w:type="dxa"/>
              <w:left w:w="108" w:type="dxa"/>
              <w:bottom w:w="0" w:type="dxa"/>
              <w:right w:w="108" w:type="dxa"/>
            </w:tcMar>
            <w:hideMark/>
          </w:tcPr>
          <w:p w14:paraId="17977738" w14:textId="3927314B"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6,25</w:t>
            </w:r>
          </w:p>
        </w:tc>
        <w:tc>
          <w:tcPr>
            <w:tcW w:w="1049" w:type="dxa"/>
            <w:shd w:val="clear" w:color="auto" w:fill="FFFFFF" w:themeFill="background1"/>
            <w:tcMar>
              <w:top w:w="15" w:type="dxa"/>
              <w:left w:w="108" w:type="dxa"/>
              <w:bottom w:w="0" w:type="dxa"/>
              <w:right w:w="108" w:type="dxa"/>
            </w:tcMar>
            <w:hideMark/>
          </w:tcPr>
          <w:p w14:paraId="28C55F8F" w14:textId="2F9ACEBB"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83,75</w:t>
            </w:r>
          </w:p>
        </w:tc>
        <w:tc>
          <w:tcPr>
            <w:tcW w:w="994" w:type="dxa"/>
            <w:shd w:val="clear" w:color="auto" w:fill="FFFFFF" w:themeFill="background1"/>
            <w:tcMar>
              <w:top w:w="15" w:type="dxa"/>
              <w:left w:w="108" w:type="dxa"/>
              <w:bottom w:w="0" w:type="dxa"/>
              <w:right w:w="108" w:type="dxa"/>
            </w:tcMar>
            <w:hideMark/>
          </w:tcPr>
          <w:p w14:paraId="36EFBDFA"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988" w:type="dxa"/>
            <w:vMerge/>
            <w:shd w:val="clear" w:color="auto" w:fill="FFFFFF" w:themeFill="background1"/>
            <w:vAlign w:val="center"/>
            <w:hideMark/>
          </w:tcPr>
          <w:p w14:paraId="2657EF2C" w14:textId="77777777" w:rsidR="005B7B2A" w:rsidRPr="00CD73BE" w:rsidRDefault="005B7B2A" w:rsidP="005B7B2A">
            <w:pPr>
              <w:spacing w:after="0" w:line="240" w:lineRule="auto"/>
              <w:jc w:val="both"/>
              <w:rPr>
                <w:rFonts w:ascii="Times New Roman" w:hAnsi="Times New Roman" w:cs="Times New Roman"/>
                <w:sz w:val="24"/>
                <w:szCs w:val="24"/>
              </w:rPr>
            </w:pPr>
          </w:p>
        </w:tc>
      </w:tr>
      <w:tr w:rsidR="005B7B2A" w:rsidRPr="00CD73BE" w14:paraId="2EA8FCD3" w14:textId="77777777" w:rsidTr="00FB2AFF">
        <w:trPr>
          <w:trHeight w:val="92"/>
          <w:jc w:val="center"/>
        </w:trPr>
        <w:tc>
          <w:tcPr>
            <w:tcW w:w="1774" w:type="dxa"/>
            <w:shd w:val="clear" w:color="auto" w:fill="FFFFFF" w:themeFill="background1"/>
            <w:tcMar>
              <w:top w:w="15" w:type="dxa"/>
              <w:left w:w="108" w:type="dxa"/>
              <w:bottom w:w="0" w:type="dxa"/>
              <w:right w:w="108" w:type="dxa"/>
            </w:tcMar>
            <w:hideMark/>
          </w:tcPr>
          <w:p w14:paraId="27CE6EE0"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Группы</w:t>
            </w:r>
          </w:p>
        </w:tc>
        <w:tc>
          <w:tcPr>
            <w:tcW w:w="886" w:type="dxa"/>
            <w:shd w:val="clear" w:color="auto" w:fill="FFFFFF" w:themeFill="background1"/>
            <w:tcMar>
              <w:top w:w="15" w:type="dxa"/>
              <w:left w:w="108" w:type="dxa"/>
              <w:bottom w:w="0" w:type="dxa"/>
              <w:right w:w="108" w:type="dxa"/>
            </w:tcMar>
            <w:hideMark/>
          </w:tcPr>
          <w:p w14:paraId="35804784" w14:textId="34F5944D"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III</w:t>
            </w:r>
          </w:p>
        </w:tc>
        <w:tc>
          <w:tcPr>
            <w:tcW w:w="1022" w:type="dxa"/>
            <w:shd w:val="clear" w:color="auto" w:fill="FFFFFF" w:themeFill="background1"/>
            <w:tcMar>
              <w:top w:w="15" w:type="dxa"/>
              <w:left w:w="108" w:type="dxa"/>
              <w:bottom w:w="0" w:type="dxa"/>
              <w:right w:w="108" w:type="dxa"/>
            </w:tcMar>
            <w:hideMark/>
          </w:tcPr>
          <w:p w14:paraId="15445904" w14:textId="0DD02CBB"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гр</w:t>
            </w:r>
            <w:r w:rsidR="005B7B2A" w:rsidRPr="00CD73BE">
              <w:rPr>
                <w:rFonts w:ascii="Times New Roman" w:hAnsi="Times New Roman" w:cs="Times New Roman"/>
                <w:i/>
                <w:sz w:val="24"/>
                <w:szCs w:val="24"/>
              </w:rPr>
              <w:t xml:space="preserve">. </w:t>
            </w:r>
            <w:r w:rsidR="005B7B2A" w:rsidRPr="00CD73BE">
              <w:rPr>
                <w:rFonts w:ascii="Times New Roman" w:hAnsi="Times New Roman" w:cs="Times New Roman"/>
                <w:i/>
                <w:sz w:val="24"/>
                <w:szCs w:val="24"/>
                <w:lang w:val="en-US"/>
              </w:rPr>
              <w:t>IV</w:t>
            </w:r>
          </w:p>
        </w:tc>
        <w:tc>
          <w:tcPr>
            <w:tcW w:w="798" w:type="dxa"/>
            <w:shd w:val="clear" w:color="auto" w:fill="FFFFFF" w:themeFill="background1"/>
            <w:tcMar>
              <w:top w:w="15" w:type="dxa"/>
              <w:left w:w="108" w:type="dxa"/>
              <w:bottom w:w="0" w:type="dxa"/>
              <w:right w:w="108" w:type="dxa"/>
            </w:tcMar>
            <w:hideMark/>
          </w:tcPr>
          <w:p w14:paraId="7A179B8F"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078" w:type="dxa"/>
            <w:shd w:val="clear" w:color="auto" w:fill="FFFFFF" w:themeFill="background1"/>
            <w:tcMar>
              <w:top w:w="15" w:type="dxa"/>
              <w:left w:w="108" w:type="dxa"/>
              <w:bottom w:w="0" w:type="dxa"/>
              <w:right w:w="108" w:type="dxa"/>
            </w:tcMar>
            <w:hideMark/>
          </w:tcPr>
          <w:p w14:paraId="76B7A41F" w14:textId="61970B74"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III</w:t>
            </w:r>
          </w:p>
        </w:tc>
        <w:tc>
          <w:tcPr>
            <w:tcW w:w="1049" w:type="dxa"/>
            <w:shd w:val="clear" w:color="auto" w:fill="FFFFFF" w:themeFill="background1"/>
            <w:tcMar>
              <w:top w:w="15" w:type="dxa"/>
              <w:left w:w="108" w:type="dxa"/>
              <w:bottom w:w="0" w:type="dxa"/>
              <w:right w:w="108" w:type="dxa"/>
            </w:tcMar>
            <w:hideMark/>
          </w:tcPr>
          <w:p w14:paraId="7E203E1B" w14:textId="4AC5F3EC" w:rsidR="005B7B2A" w:rsidRPr="00CD73BE" w:rsidRDefault="00CD73BE" w:rsidP="005B7B2A">
            <w:pPr>
              <w:spacing w:after="0" w:line="240" w:lineRule="auto"/>
              <w:jc w:val="center"/>
              <w:rPr>
                <w:rFonts w:ascii="Times New Roman" w:hAnsi="Times New Roman" w:cs="Times New Roman"/>
                <w:i/>
                <w:sz w:val="24"/>
                <w:szCs w:val="24"/>
              </w:rPr>
            </w:pPr>
            <w:r w:rsidRPr="00CD73BE">
              <w:rPr>
                <w:rFonts w:ascii="Times New Roman" w:hAnsi="Times New Roman" w:cs="Times New Roman"/>
                <w:i/>
                <w:sz w:val="24"/>
                <w:szCs w:val="24"/>
              </w:rPr>
              <w:t>г</w:t>
            </w:r>
            <w:r w:rsidR="005B7B2A" w:rsidRPr="00CD73BE">
              <w:rPr>
                <w:rFonts w:ascii="Times New Roman" w:hAnsi="Times New Roman" w:cs="Times New Roman"/>
                <w:i/>
                <w:sz w:val="24"/>
                <w:szCs w:val="24"/>
              </w:rPr>
              <w:t xml:space="preserve">р. </w:t>
            </w:r>
            <w:r w:rsidR="005B7B2A" w:rsidRPr="00CD73BE">
              <w:rPr>
                <w:rFonts w:ascii="Times New Roman" w:hAnsi="Times New Roman" w:cs="Times New Roman"/>
                <w:i/>
                <w:sz w:val="24"/>
                <w:szCs w:val="24"/>
                <w:lang w:val="en-US"/>
              </w:rPr>
              <w:t>IV</w:t>
            </w:r>
          </w:p>
        </w:tc>
        <w:tc>
          <w:tcPr>
            <w:tcW w:w="994" w:type="dxa"/>
            <w:shd w:val="clear" w:color="auto" w:fill="FFFFFF" w:themeFill="background1"/>
            <w:tcMar>
              <w:top w:w="15" w:type="dxa"/>
              <w:left w:w="108" w:type="dxa"/>
              <w:bottom w:w="0" w:type="dxa"/>
              <w:right w:w="108" w:type="dxa"/>
            </w:tcMar>
            <w:hideMark/>
          </w:tcPr>
          <w:p w14:paraId="35FB93F6"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988" w:type="dxa"/>
            <w:vMerge w:val="restart"/>
            <w:shd w:val="clear" w:color="auto" w:fill="FFFFFF" w:themeFill="background1"/>
            <w:tcMar>
              <w:top w:w="15" w:type="dxa"/>
              <w:left w:w="108" w:type="dxa"/>
              <w:bottom w:w="0" w:type="dxa"/>
              <w:right w:w="108" w:type="dxa"/>
            </w:tcMar>
            <w:hideMark/>
          </w:tcPr>
          <w:p w14:paraId="3A5C6BE6" w14:textId="77777777" w:rsidR="00FB2AFF" w:rsidRDefault="00FB2AFF" w:rsidP="005B7B2A">
            <w:pPr>
              <w:spacing w:after="0" w:line="240" w:lineRule="auto"/>
              <w:jc w:val="both"/>
              <w:rPr>
                <w:rFonts w:ascii="Times New Roman" w:hAnsi="Times New Roman" w:cs="Times New Roman"/>
                <w:sz w:val="24"/>
                <w:szCs w:val="24"/>
              </w:rPr>
            </w:pPr>
          </w:p>
          <w:p w14:paraId="0F680B7A"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χ</w:t>
            </w:r>
            <w:r w:rsidRPr="00CD73BE">
              <w:rPr>
                <w:rFonts w:ascii="Times New Roman" w:hAnsi="Times New Roman" w:cs="Times New Roman"/>
                <w:sz w:val="24"/>
                <w:szCs w:val="24"/>
                <w:vertAlign w:val="superscript"/>
              </w:rPr>
              <w:t>2</w:t>
            </w:r>
            <w:r w:rsidRPr="00CD73BE">
              <w:rPr>
                <w:rFonts w:ascii="Times New Roman" w:hAnsi="Times New Roman" w:cs="Times New Roman"/>
                <w:sz w:val="24"/>
                <w:szCs w:val="24"/>
              </w:rPr>
              <w:t>=87,36</w:t>
            </w:r>
          </w:p>
          <w:p w14:paraId="258D0942"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p=0,00000</w:t>
            </w:r>
          </w:p>
        </w:tc>
      </w:tr>
      <w:tr w:rsidR="005B7B2A" w:rsidRPr="00CD73BE" w14:paraId="7F9464F2" w14:textId="77777777" w:rsidTr="00FB2AFF">
        <w:trPr>
          <w:trHeight w:val="46"/>
          <w:jc w:val="center"/>
        </w:trPr>
        <w:tc>
          <w:tcPr>
            <w:tcW w:w="1774" w:type="dxa"/>
            <w:shd w:val="clear" w:color="auto" w:fill="FFFFFF" w:themeFill="background1"/>
            <w:tcMar>
              <w:top w:w="15" w:type="dxa"/>
              <w:left w:w="108" w:type="dxa"/>
              <w:bottom w:w="0" w:type="dxa"/>
              <w:right w:w="108" w:type="dxa"/>
            </w:tcMar>
            <w:hideMark/>
          </w:tcPr>
          <w:p w14:paraId="23F7E7F2" w14:textId="77777777"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Кол-во зубов</w:t>
            </w:r>
          </w:p>
        </w:tc>
        <w:tc>
          <w:tcPr>
            <w:tcW w:w="886" w:type="dxa"/>
            <w:shd w:val="clear" w:color="auto" w:fill="FFFFFF" w:themeFill="background1"/>
            <w:tcMar>
              <w:top w:w="15" w:type="dxa"/>
              <w:left w:w="108" w:type="dxa"/>
              <w:bottom w:w="0" w:type="dxa"/>
              <w:right w:w="108" w:type="dxa"/>
            </w:tcMar>
            <w:hideMark/>
          </w:tcPr>
          <w:p w14:paraId="7889F8B7"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72</w:t>
            </w:r>
          </w:p>
        </w:tc>
        <w:tc>
          <w:tcPr>
            <w:tcW w:w="1022" w:type="dxa"/>
            <w:shd w:val="clear" w:color="auto" w:fill="FFFFFF" w:themeFill="background1"/>
            <w:tcMar>
              <w:top w:w="15" w:type="dxa"/>
              <w:left w:w="108" w:type="dxa"/>
              <w:bottom w:w="0" w:type="dxa"/>
              <w:right w:w="108" w:type="dxa"/>
            </w:tcMar>
            <w:hideMark/>
          </w:tcPr>
          <w:p w14:paraId="60178176"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13</w:t>
            </w:r>
          </w:p>
        </w:tc>
        <w:tc>
          <w:tcPr>
            <w:tcW w:w="798" w:type="dxa"/>
            <w:shd w:val="clear" w:color="auto" w:fill="FFFFFF" w:themeFill="background1"/>
            <w:tcMar>
              <w:top w:w="15" w:type="dxa"/>
              <w:left w:w="108" w:type="dxa"/>
              <w:bottom w:w="0" w:type="dxa"/>
              <w:right w:w="108" w:type="dxa"/>
            </w:tcMar>
            <w:hideMark/>
          </w:tcPr>
          <w:p w14:paraId="00CE64D0"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85</w:t>
            </w:r>
          </w:p>
        </w:tc>
        <w:tc>
          <w:tcPr>
            <w:tcW w:w="1078" w:type="dxa"/>
            <w:shd w:val="clear" w:color="auto" w:fill="FFFFFF" w:themeFill="background1"/>
            <w:tcMar>
              <w:top w:w="15" w:type="dxa"/>
              <w:left w:w="108" w:type="dxa"/>
              <w:bottom w:w="0" w:type="dxa"/>
              <w:right w:w="108" w:type="dxa"/>
            </w:tcMar>
            <w:hideMark/>
          </w:tcPr>
          <w:p w14:paraId="08FE23FB"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8</w:t>
            </w:r>
          </w:p>
        </w:tc>
        <w:tc>
          <w:tcPr>
            <w:tcW w:w="1049" w:type="dxa"/>
            <w:shd w:val="clear" w:color="auto" w:fill="FFFFFF" w:themeFill="background1"/>
            <w:tcMar>
              <w:top w:w="15" w:type="dxa"/>
              <w:left w:w="108" w:type="dxa"/>
              <w:bottom w:w="0" w:type="dxa"/>
              <w:right w:w="108" w:type="dxa"/>
            </w:tcMar>
            <w:hideMark/>
          </w:tcPr>
          <w:p w14:paraId="18B7124E"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67</w:t>
            </w:r>
          </w:p>
        </w:tc>
        <w:tc>
          <w:tcPr>
            <w:tcW w:w="994" w:type="dxa"/>
            <w:shd w:val="clear" w:color="auto" w:fill="FFFFFF" w:themeFill="background1"/>
            <w:tcMar>
              <w:top w:w="15" w:type="dxa"/>
              <w:left w:w="108" w:type="dxa"/>
              <w:bottom w:w="0" w:type="dxa"/>
              <w:right w:w="108" w:type="dxa"/>
            </w:tcMar>
            <w:hideMark/>
          </w:tcPr>
          <w:p w14:paraId="4245E934" w14:textId="77777777" w:rsidR="005B7B2A" w:rsidRPr="00CD73BE" w:rsidRDefault="005B7B2A" w:rsidP="005B7B2A">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75</w:t>
            </w:r>
          </w:p>
        </w:tc>
        <w:tc>
          <w:tcPr>
            <w:tcW w:w="1988" w:type="dxa"/>
            <w:vMerge/>
            <w:shd w:val="clear" w:color="auto" w:fill="FFFFFF" w:themeFill="background1"/>
            <w:vAlign w:val="center"/>
            <w:hideMark/>
          </w:tcPr>
          <w:p w14:paraId="0F104E31" w14:textId="77777777" w:rsidR="005B7B2A" w:rsidRPr="00CD73BE" w:rsidRDefault="005B7B2A" w:rsidP="005B7B2A">
            <w:pPr>
              <w:spacing w:after="0" w:line="240" w:lineRule="auto"/>
              <w:jc w:val="both"/>
              <w:rPr>
                <w:rFonts w:ascii="Times New Roman" w:hAnsi="Times New Roman" w:cs="Times New Roman"/>
                <w:sz w:val="24"/>
                <w:szCs w:val="24"/>
              </w:rPr>
            </w:pPr>
          </w:p>
        </w:tc>
      </w:tr>
      <w:tr w:rsidR="005B7B2A" w:rsidRPr="00CD73BE" w14:paraId="28D78CB8" w14:textId="77777777" w:rsidTr="00FB2AFF">
        <w:trPr>
          <w:trHeight w:val="46"/>
          <w:jc w:val="center"/>
        </w:trPr>
        <w:tc>
          <w:tcPr>
            <w:tcW w:w="1774" w:type="dxa"/>
            <w:shd w:val="clear" w:color="auto" w:fill="FFFFFF" w:themeFill="background1"/>
            <w:tcMar>
              <w:top w:w="15" w:type="dxa"/>
              <w:left w:w="108" w:type="dxa"/>
              <w:bottom w:w="0" w:type="dxa"/>
              <w:right w:w="108" w:type="dxa"/>
            </w:tcMar>
            <w:hideMark/>
          </w:tcPr>
          <w:p w14:paraId="7AF18C20" w14:textId="59B6B05A" w:rsidR="005B7B2A" w:rsidRPr="00CD73BE" w:rsidRDefault="005B7B2A" w:rsidP="005B7B2A">
            <w:pPr>
              <w:spacing w:after="0" w:line="240" w:lineRule="auto"/>
              <w:jc w:val="both"/>
              <w:rPr>
                <w:rFonts w:ascii="Times New Roman" w:hAnsi="Times New Roman" w:cs="Times New Roman"/>
                <w:sz w:val="24"/>
                <w:szCs w:val="24"/>
              </w:rPr>
            </w:pPr>
            <w:r w:rsidRPr="00CD73BE">
              <w:rPr>
                <w:rFonts w:ascii="Times New Roman" w:hAnsi="Times New Roman" w:cs="Times New Roman"/>
                <w:sz w:val="24"/>
                <w:szCs w:val="24"/>
              </w:rPr>
              <w:t>Процент</w:t>
            </w:r>
            <w:r w:rsidR="00CD73BE">
              <w:rPr>
                <w:rFonts w:ascii="Times New Roman" w:hAnsi="Times New Roman" w:cs="Times New Roman"/>
                <w:sz w:val="24"/>
                <w:szCs w:val="24"/>
              </w:rPr>
              <w:t xml:space="preserve">, </w:t>
            </w:r>
            <w:r w:rsidR="00CD73BE" w:rsidRPr="00CD73BE">
              <w:rPr>
                <w:rFonts w:ascii="Times New Roman" w:hAnsi="Times New Roman" w:cs="Times New Roman"/>
                <w:sz w:val="24"/>
                <w:szCs w:val="24"/>
              </w:rPr>
              <w:t>%</w:t>
            </w:r>
          </w:p>
        </w:tc>
        <w:tc>
          <w:tcPr>
            <w:tcW w:w="886" w:type="dxa"/>
            <w:shd w:val="clear" w:color="auto" w:fill="FFFFFF" w:themeFill="background1"/>
            <w:tcMar>
              <w:top w:w="15" w:type="dxa"/>
              <w:left w:w="108" w:type="dxa"/>
              <w:bottom w:w="0" w:type="dxa"/>
              <w:right w:w="108" w:type="dxa"/>
            </w:tcMar>
            <w:hideMark/>
          </w:tcPr>
          <w:p w14:paraId="1F999D57" w14:textId="28518060"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90,00</w:t>
            </w:r>
          </w:p>
        </w:tc>
        <w:tc>
          <w:tcPr>
            <w:tcW w:w="1022" w:type="dxa"/>
            <w:shd w:val="clear" w:color="auto" w:fill="FFFFFF" w:themeFill="background1"/>
            <w:tcMar>
              <w:top w:w="15" w:type="dxa"/>
              <w:left w:w="108" w:type="dxa"/>
              <w:bottom w:w="0" w:type="dxa"/>
              <w:right w:w="108" w:type="dxa"/>
            </w:tcMar>
            <w:hideMark/>
          </w:tcPr>
          <w:p w14:paraId="6335D3DE" w14:textId="50983F7E"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16,25</w:t>
            </w:r>
          </w:p>
        </w:tc>
        <w:tc>
          <w:tcPr>
            <w:tcW w:w="798" w:type="dxa"/>
            <w:shd w:val="clear" w:color="auto" w:fill="FFFFFF" w:themeFill="background1"/>
            <w:tcMar>
              <w:top w:w="15" w:type="dxa"/>
              <w:left w:w="108" w:type="dxa"/>
              <w:bottom w:w="0" w:type="dxa"/>
              <w:right w:w="108" w:type="dxa"/>
            </w:tcMar>
            <w:hideMark/>
          </w:tcPr>
          <w:p w14:paraId="230DCD82"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078" w:type="dxa"/>
            <w:shd w:val="clear" w:color="auto" w:fill="FFFFFF" w:themeFill="background1"/>
            <w:tcMar>
              <w:top w:w="15" w:type="dxa"/>
              <w:left w:w="108" w:type="dxa"/>
              <w:bottom w:w="0" w:type="dxa"/>
              <w:right w:w="108" w:type="dxa"/>
            </w:tcMar>
            <w:hideMark/>
          </w:tcPr>
          <w:p w14:paraId="6391B03E" w14:textId="7BC89398"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10,00</w:t>
            </w:r>
          </w:p>
        </w:tc>
        <w:tc>
          <w:tcPr>
            <w:tcW w:w="1049" w:type="dxa"/>
            <w:shd w:val="clear" w:color="auto" w:fill="FFFFFF" w:themeFill="background1"/>
            <w:tcMar>
              <w:top w:w="15" w:type="dxa"/>
              <w:left w:w="108" w:type="dxa"/>
              <w:bottom w:w="0" w:type="dxa"/>
              <w:right w:w="108" w:type="dxa"/>
            </w:tcMar>
            <w:hideMark/>
          </w:tcPr>
          <w:p w14:paraId="67232751" w14:textId="58D331B7" w:rsidR="005B7B2A" w:rsidRPr="00CD73BE" w:rsidRDefault="005B7B2A" w:rsidP="00CD73BE">
            <w:pPr>
              <w:spacing w:after="0" w:line="240" w:lineRule="auto"/>
              <w:jc w:val="center"/>
              <w:rPr>
                <w:rFonts w:ascii="Times New Roman" w:hAnsi="Times New Roman" w:cs="Times New Roman"/>
                <w:sz w:val="24"/>
                <w:szCs w:val="24"/>
              </w:rPr>
            </w:pPr>
            <w:r w:rsidRPr="00CD73BE">
              <w:rPr>
                <w:rFonts w:ascii="Times New Roman" w:hAnsi="Times New Roman" w:cs="Times New Roman"/>
                <w:sz w:val="24"/>
                <w:szCs w:val="24"/>
              </w:rPr>
              <w:t>83,75</w:t>
            </w:r>
          </w:p>
        </w:tc>
        <w:tc>
          <w:tcPr>
            <w:tcW w:w="994" w:type="dxa"/>
            <w:shd w:val="clear" w:color="auto" w:fill="FFFFFF" w:themeFill="background1"/>
            <w:tcMar>
              <w:top w:w="15" w:type="dxa"/>
              <w:left w:w="108" w:type="dxa"/>
              <w:bottom w:w="0" w:type="dxa"/>
              <w:right w:w="108" w:type="dxa"/>
            </w:tcMar>
            <w:hideMark/>
          </w:tcPr>
          <w:p w14:paraId="4AA844BD" w14:textId="77777777" w:rsidR="005B7B2A" w:rsidRPr="00CD73BE" w:rsidRDefault="005B7B2A" w:rsidP="005B7B2A">
            <w:pPr>
              <w:spacing w:after="0" w:line="240" w:lineRule="auto"/>
              <w:jc w:val="center"/>
              <w:rPr>
                <w:rFonts w:ascii="Times New Roman" w:hAnsi="Times New Roman" w:cs="Times New Roman"/>
                <w:sz w:val="24"/>
                <w:szCs w:val="24"/>
                <w:lang w:val="en-US"/>
              </w:rPr>
            </w:pPr>
            <w:r w:rsidRPr="00CD73BE">
              <w:rPr>
                <w:rFonts w:ascii="Times New Roman" w:hAnsi="Times New Roman" w:cs="Times New Roman"/>
                <w:sz w:val="24"/>
                <w:szCs w:val="24"/>
                <w:lang w:val="en-US"/>
              </w:rPr>
              <w:t>-</w:t>
            </w:r>
          </w:p>
        </w:tc>
        <w:tc>
          <w:tcPr>
            <w:tcW w:w="1988" w:type="dxa"/>
            <w:vMerge/>
            <w:shd w:val="clear" w:color="auto" w:fill="FFFFFF" w:themeFill="background1"/>
            <w:vAlign w:val="center"/>
            <w:hideMark/>
          </w:tcPr>
          <w:p w14:paraId="3461D93B" w14:textId="77777777" w:rsidR="005B7B2A" w:rsidRPr="00CD73BE" w:rsidRDefault="005B7B2A" w:rsidP="005B7B2A">
            <w:pPr>
              <w:spacing w:after="0" w:line="240" w:lineRule="auto"/>
              <w:jc w:val="both"/>
              <w:rPr>
                <w:rFonts w:ascii="Times New Roman" w:hAnsi="Times New Roman" w:cs="Times New Roman"/>
                <w:sz w:val="24"/>
                <w:szCs w:val="24"/>
              </w:rPr>
            </w:pPr>
          </w:p>
        </w:tc>
      </w:tr>
    </w:tbl>
    <w:p w14:paraId="624C5D55" w14:textId="77777777" w:rsidR="00E80CAA" w:rsidRPr="00D233BE" w:rsidRDefault="00E80CAA" w:rsidP="00D233BE">
      <w:pPr>
        <w:spacing w:after="0" w:line="240" w:lineRule="auto"/>
        <w:ind w:right="-3" w:firstLine="709"/>
        <w:jc w:val="both"/>
        <w:rPr>
          <w:rFonts w:ascii="Times New Roman" w:hAnsi="Times New Roman" w:cs="Times New Roman"/>
          <w:sz w:val="28"/>
          <w:szCs w:val="28"/>
        </w:rPr>
      </w:pPr>
    </w:p>
    <w:p w14:paraId="378DB1E2" w14:textId="50491B1A" w:rsidR="00FA7FE4" w:rsidRPr="00D233BE" w:rsidRDefault="00FA7FE4"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При лазерной флуоресценции в группе через 1 месяц после обработки препаратом САЧПА</w:t>
      </w:r>
      <w:r w:rsidRPr="00D233BE">
        <w:rPr>
          <w:rFonts w:ascii="Times New Roman" w:eastAsia="Times New Roman" w:hAnsi="Times New Roman" w:cs="Times New Roman"/>
          <w:sz w:val="28"/>
          <w:szCs w:val="28"/>
        </w:rPr>
        <w:t xml:space="preserve"> (</w:t>
      </w:r>
      <w:r w:rsidRPr="00D233BE">
        <w:rPr>
          <w:rFonts w:ascii="Times New Roman" w:hAnsi="Times New Roman" w:cs="Times New Roman"/>
          <w:sz w:val="28"/>
          <w:szCs w:val="28"/>
        </w:rPr>
        <w:t>Гр.1) кариозный процесс наблюдался также в 17 зубах из 80 (21,25%), а в группе через 3 месяца после обработки препаратом САЧПА</w:t>
      </w:r>
      <w:r w:rsidRPr="00D233BE">
        <w:rPr>
          <w:rFonts w:ascii="Times New Roman" w:eastAsia="Times New Roman" w:hAnsi="Times New Roman" w:cs="Times New Roman"/>
          <w:sz w:val="28"/>
          <w:szCs w:val="28"/>
        </w:rPr>
        <w:t xml:space="preserve"> (</w:t>
      </w:r>
      <w:r w:rsidRPr="00D233BE">
        <w:rPr>
          <w:rFonts w:ascii="Times New Roman" w:hAnsi="Times New Roman" w:cs="Times New Roman"/>
          <w:sz w:val="28"/>
          <w:szCs w:val="28"/>
        </w:rPr>
        <w:t>Гр.2) в 5 зубах, т.е. в 6,25% случаев. Полученные различия между первой и второй группами также статистически 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=7,58; </w:t>
      </w:r>
      <w:r w:rsidRPr="00D233BE">
        <w:rPr>
          <w:rFonts w:ascii="Times New Roman" w:eastAsia="Times New Roman" w:hAnsi="Times New Roman" w:cs="Times New Roman"/>
          <w:bCs/>
          <w:sz w:val="28"/>
          <w:szCs w:val="28"/>
        </w:rPr>
        <w:t>p=</w:t>
      </w:r>
      <w:r w:rsidR="00DB1E64" w:rsidRPr="00D233BE">
        <w:rPr>
          <w:rFonts w:ascii="Times New Roman" w:eastAsia="Times New Roman" w:hAnsi="Times New Roman" w:cs="Times New Roman"/>
          <w:sz w:val="28"/>
          <w:szCs w:val="28"/>
        </w:rPr>
        <w:t>0,00578) (таблица</w:t>
      </w:r>
      <w:r w:rsidR="001F78EB">
        <w:rPr>
          <w:rFonts w:ascii="Times New Roman" w:eastAsia="Times New Roman" w:hAnsi="Times New Roman" w:cs="Times New Roman"/>
          <w:sz w:val="28"/>
          <w:szCs w:val="28"/>
        </w:rPr>
        <w:t> </w:t>
      </w:r>
      <w:r w:rsidR="00E80CAA" w:rsidRPr="00D233BE">
        <w:rPr>
          <w:rFonts w:ascii="Times New Roman" w:eastAsia="Times New Roman" w:hAnsi="Times New Roman" w:cs="Times New Roman"/>
          <w:sz w:val="28"/>
          <w:szCs w:val="28"/>
        </w:rPr>
        <w:t>10</w:t>
      </w:r>
      <w:r w:rsidRPr="00D233BE">
        <w:rPr>
          <w:rFonts w:ascii="Times New Roman" w:eastAsia="Times New Roman" w:hAnsi="Times New Roman" w:cs="Times New Roman"/>
          <w:sz w:val="28"/>
          <w:szCs w:val="28"/>
        </w:rPr>
        <w:t>).</w:t>
      </w:r>
    </w:p>
    <w:p w14:paraId="3A7AD095" w14:textId="29BE8247" w:rsidR="00E80CAA" w:rsidRPr="00D233BE" w:rsidRDefault="00FA7FE4"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 xml:space="preserve">При сравнении результатов лазерной флуоресценции получены статистически значимые различия между первой и четвертой группами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=62,65; </w:t>
      </w:r>
      <w:r w:rsidRPr="00D233BE">
        <w:rPr>
          <w:rFonts w:ascii="Times New Roman" w:eastAsia="Times New Roman" w:hAnsi="Times New Roman" w:cs="Times New Roman"/>
          <w:bCs/>
          <w:sz w:val="28"/>
          <w:szCs w:val="28"/>
        </w:rPr>
        <w:t>p=</w:t>
      </w:r>
      <w:r w:rsidR="00CF56A9" w:rsidRPr="00D233BE">
        <w:rPr>
          <w:rFonts w:ascii="Times New Roman" w:eastAsia="Times New Roman" w:hAnsi="Times New Roman" w:cs="Times New Roman"/>
          <w:sz w:val="28"/>
          <w:szCs w:val="28"/>
        </w:rPr>
        <w:t xml:space="preserve">0,00000), (таблица </w:t>
      </w:r>
      <w:r w:rsidR="00E80CAA" w:rsidRPr="00D233BE">
        <w:rPr>
          <w:rFonts w:ascii="Times New Roman" w:eastAsia="Times New Roman" w:hAnsi="Times New Roman" w:cs="Times New Roman"/>
          <w:sz w:val="28"/>
          <w:szCs w:val="28"/>
        </w:rPr>
        <w:t>10</w:t>
      </w:r>
      <w:r w:rsidRPr="00D233BE">
        <w:rPr>
          <w:rFonts w:ascii="Times New Roman" w:eastAsia="Times New Roman" w:hAnsi="Times New Roman" w:cs="Times New Roman"/>
          <w:sz w:val="28"/>
          <w:szCs w:val="28"/>
        </w:rPr>
        <w:t>).</w:t>
      </w:r>
    </w:p>
    <w:p w14:paraId="336E6128" w14:textId="6C86241F" w:rsidR="00FA7FE4" w:rsidRPr="00D233BE" w:rsidRDefault="00FA7FE4"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Статистически ещё более значимые различия</w:t>
      </w:r>
      <w:r w:rsidR="00762CD8" w:rsidRPr="00D233BE">
        <w:rPr>
          <w:rFonts w:ascii="Times New Roman" w:hAnsi="Times New Roman" w:cs="Times New Roman"/>
          <w:sz w:val="28"/>
          <w:szCs w:val="28"/>
        </w:rPr>
        <w:t xml:space="preserve"> данных лазерной флуоресценции </w:t>
      </w:r>
      <w:r w:rsidRPr="00D233BE">
        <w:rPr>
          <w:rFonts w:ascii="Times New Roman" w:hAnsi="Times New Roman" w:cs="Times New Roman"/>
          <w:sz w:val="28"/>
          <w:szCs w:val="28"/>
        </w:rPr>
        <w:t xml:space="preserve">были получены между второй и четвертой группами, </w:t>
      </w:r>
      <w:r w:rsidRPr="00D233BE">
        <w:rPr>
          <w:rFonts w:ascii="Times New Roman" w:eastAsia="Times New Roman" w:hAnsi="Times New Roman" w:cs="Times New Roman"/>
          <w:bCs/>
          <w:sz w:val="28"/>
          <w:szCs w:val="28"/>
        </w:rPr>
        <w:t>чем при срав</w:t>
      </w:r>
      <w:r w:rsidR="00762CD8" w:rsidRPr="00D233BE">
        <w:rPr>
          <w:rFonts w:ascii="Times New Roman" w:eastAsia="Times New Roman" w:hAnsi="Times New Roman" w:cs="Times New Roman"/>
          <w:bCs/>
          <w:sz w:val="28"/>
          <w:szCs w:val="28"/>
        </w:rPr>
        <w:t>нении первой группы с четвёртой</w:t>
      </w:r>
      <w:r w:rsidRPr="00D233BE">
        <w:rPr>
          <w:rFonts w:ascii="Times New Roman" w:eastAsia="Times New Roman" w:hAnsi="Times New Roman" w:cs="Times New Roman"/>
          <w:bCs/>
          <w:sz w:val="28"/>
          <w:szCs w:val="28"/>
        </w:rPr>
        <w:t xml:space="preserve">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=97,07; </w:t>
      </w:r>
      <w:r w:rsidRPr="00D233BE">
        <w:rPr>
          <w:rFonts w:ascii="Times New Roman" w:eastAsia="Times New Roman" w:hAnsi="Times New Roman" w:cs="Times New Roman"/>
          <w:bCs/>
          <w:sz w:val="28"/>
          <w:szCs w:val="28"/>
        </w:rPr>
        <w:t>p=</w:t>
      </w:r>
      <w:r w:rsidRPr="00D233BE">
        <w:rPr>
          <w:rFonts w:ascii="Times New Roman" w:eastAsia="Times New Roman" w:hAnsi="Times New Roman" w:cs="Times New Roman"/>
          <w:sz w:val="28"/>
          <w:szCs w:val="28"/>
        </w:rPr>
        <w:t>0,0000),</w:t>
      </w:r>
      <w:r w:rsidR="00DB1E64" w:rsidRPr="00D233BE">
        <w:rPr>
          <w:rFonts w:ascii="Times New Roman" w:eastAsia="Times New Roman" w:hAnsi="Times New Roman" w:cs="Times New Roman"/>
          <w:sz w:val="28"/>
          <w:szCs w:val="28"/>
        </w:rPr>
        <w:t xml:space="preserve"> (таблица </w:t>
      </w:r>
      <w:r w:rsidR="00E80CAA" w:rsidRPr="00D233BE">
        <w:rPr>
          <w:rFonts w:ascii="Times New Roman" w:eastAsia="Times New Roman" w:hAnsi="Times New Roman" w:cs="Times New Roman"/>
          <w:sz w:val="28"/>
          <w:szCs w:val="28"/>
        </w:rPr>
        <w:t>10</w:t>
      </w:r>
      <w:r w:rsidRPr="00D233BE">
        <w:rPr>
          <w:rFonts w:ascii="Times New Roman" w:eastAsia="Times New Roman" w:hAnsi="Times New Roman" w:cs="Times New Roman"/>
          <w:sz w:val="28"/>
          <w:szCs w:val="28"/>
        </w:rPr>
        <w:t>)</w:t>
      </w:r>
      <w:r w:rsidRPr="00D233BE">
        <w:rPr>
          <w:rFonts w:ascii="Times New Roman" w:eastAsia="Times New Roman" w:hAnsi="Times New Roman" w:cs="Times New Roman"/>
          <w:bCs/>
          <w:sz w:val="28"/>
          <w:szCs w:val="28"/>
        </w:rPr>
        <w:t>.</w:t>
      </w:r>
    </w:p>
    <w:p w14:paraId="2C91F959" w14:textId="5279480E" w:rsidR="00FA7FE4" w:rsidRPr="00D233BE" w:rsidRDefault="00FA7FE4" w:rsidP="00D233BE">
      <w:pPr>
        <w:spacing w:after="0" w:line="240" w:lineRule="auto"/>
        <w:ind w:right="-3" w:firstLine="709"/>
        <w:jc w:val="both"/>
        <w:rPr>
          <w:rFonts w:ascii="Times New Roman" w:eastAsia="Times New Roman" w:hAnsi="Times New Roman" w:cs="Times New Roman"/>
          <w:bCs/>
          <w:sz w:val="28"/>
          <w:szCs w:val="28"/>
        </w:rPr>
      </w:pPr>
      <w:r w:rsidRPr="00D233BE">
        <w:rPr>
          <w:rFonts w:ascii="Times New Roman" w:hAnsi="Times New Roman" w:cs="Times New Roman"/>
          <w:sz w:val="28"/>
          <w:szCs w:val="28"/>
        </w:rPr>
        <w:t>При исследовании лазерной флуоресценции полученные различия между первой и третьей г</w:t>
      </w:r>
      <w:r w:rsidR="00762CD8" w:rsidRPr="00D233BE">
        <w:rPr>
          <w:rFonts w:ascii="Times New Roman" w:hAnsi="Times New Roman" w:cs="Times New Roman"/>
          <w:sz w:val="28"/>
          <w:szCs w:val="28"/>
        </w:rPr>
        <w:t>руппами статистически незначимы</w:t>
      </w:r>
      <w:r w:rsidRPr="00D233BE">
        <w:rPr>
          <w:rFonts w:ascii="Times New Roman" w:eastAsia="Times New Roman" w:hAnsi="Times New Roman" w:cs="Times New Roman"/>
          <w:sz w:val="28"/>
          <w:szCs w:val="28"/>
        </w:rPr>
        <w:t xml:space="preserve"> (χ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=3,84; </w:t>
      </w:r>
      <w:r w:rsidRPr="00D233BE">
        <w:rPr>
          <w:rFonts w:ascii="Times New Roman" w:eastAsia="Times New Roman" w:hAnsi="Times New Roman" w:cs="Times New Roman"/>
          <w:bCs/>
          <w:sz w:val="28"/>
          <w:szCs w:val="28"/>
        </w:rPr>
        <w:t>p=</w:t>
      </w:r>
      <w:r w:rsidR="00CF56A9" w:rsidRPr="00D233BE">
        <w:rPr>
          <w:rFonts w:ascii="Times New Roman" w:eastAsia="Times New Roman" w:hAnsi="Times New Roman" w:cs="Times New Roman"/>
          <w:sz w:val="28"/>
          <w:szCs w:val="28"/>
        </w:rPr>
        <w:t xml:space="preserve">0,0500), (таблица </w:t>
      </w:r>
      <w:r w:rsidR="00E80CAA" w:rsidRPr="00D233BE">
        <w:rPr>
          <w:rFonts w:ascii="Times New Roman" w:eastAsia="Times New Roman" w:hAnsi="Times New Roman" w:cs="Times New Roman"/>
          <w:sz w:val="28"/>
          <w:szCs w:val="28"/>
        </w:rPr>
        <w:t>10</w:t>
      </w:r>
      <w:r w:rsidRPr="00D233BE">
        <w:rPr>
          <w:rFonts w:ascii="Times New Roman" w:eastAsia="Times New Roman" w:hAnsi="Times New Roman" w:cs="Times New Roman"/>
          <w:sz w:val="28"/>
          <w:szCs w:val="28"/>
        </w:rPr>
        <w:t>).</w:t>
      </w:r>
    </w:p>
    <w:p w14:paraId="77179F8C" w14:textId="261885D4" w:rsidR="00FA7FE4" w:rsidRPr="00D233BE" w:rsidRDefault="00762CD8"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 xml:space="preserve">Также статистически незначимые </w:t>
      </w:r>
      <w:r w:rsidR="00FA7FE4" w:rsidRPr="00D233BE">
        <w:rPr>
          <w:rFonts w:ascii="Times New Roman" w:hAnsi="Times New Roman" w:cs="Times New Roman"/>
          <w:sz w:val="28"/>
          <w:szCs w:val="28"/>
        </w:rPr>
        <w:t xml:space="preserve">различия при исследовании лазерной флуоресценции получены между второй и третьей группами </w:t>
      </w:r>
      <w:r w:rsidR="00FA7FE4" w:rsidRPr="00D233BE">
        <w:rPr>
          <w:rFonts w:ascii="Times New Roman" w:eastAsia="Times New Roman" w:hAnsi="Times New Roman" w:cs="Times New Roman"/>
          <w:sz w:val="28"/>
          <w:szCs w:val="28"/>
        </w:rPr>
        <w:t>(χ</w:t>
      </w:r>
      <w:r w:rsidR="00FA7FE4" w:rsidRPr="00D233BE">
        <w:rPr>
          <w:rFonts w:ascii="Times New Roman" w:eastAsia="Times New Roman" w:hAnsi="Times New Roman" w:cs="Times New Roman"/>
          <w:sz w:val="28"/>
          <w:szCs w:val="28"/>
          <w:vertAlign w:val="superscript"/>
        </w:rPr>
        <w:t>2</w:t>
      </w:r>
      <w:r w:rsidR="00FA7FE4" w:rsidRPr="00D233BE">
        <w:rPr>
          <w:rFonts w:ascii="Times New Roman" w:eastAsia="Times New Roman" w:hAnsi="Times New Roman" w:cs="Times New Roman"/>
          <w:sz w:val="28"/>
          <w:szCs w:val="28"/>
        </w:rPr>
        <w:t xml:space="preserve">=0,75; </w:t>
      </w:r>
      <w:r w:rsidR="00FA7FE4" w:rsidRPr="00D233BE">
        <w:rPr>
          <w:rFonts w:ascii="Times New Roman" w:eastAsia="Times New Roman" w:hAnsi="Times New Roman" w:cs="Times New Roman"/>
          <w:bCs/>
          <w:sz w:val="28"/>
          <w:szCs w:val="28"/>
        </w:rPr>
        <w:t>p=</w:t>
      </w:r>
      <w:r w:rsidR="00FA7FE4" w:rsidRPr="00D233BE">
        <w:rPr>
          <w:rFonts w:ascii="Times New Roman" w:eastAsia="Times New Roman" w:hAnsi="Times New Roman" w:cs="Times New Roman"/>
          <w:sz w:val="28"/>
          <w:szCs w:val="28"/>
        </w:rPr>
        <w:t xml:space="preserve">0,38339), </w:t>
      </w:r>
      <w:r w:rsidR="00FA7FE4" w:rsidRPr="00D233BE">
        <w:rPr>
          <w:rFonts w:ascii="Times New Roman" w:eastAsia="Times New Roman" w:hAnsi="Times New Roman" w:cs="Times New Roman"/>
          <w:bCs/>
          <w:sz w:val="28"/>
          <w:szCs w:val="28"/>
        </w:rPr>
        <w:t>с более выраженным противокариозным эффектом во второй группе</w:t>
      </w:r>
      <w:r w:rsidR="00CF56A9" w:rsidRPr="00D233BE">
        <w:rPr>
          <w:rFonts w:ascii="Times New Roman" w:eastAsia="Times New Roman" w:hAnsi="Times New Roman" w:cs="Times New Roman"/>
          <w:sz w:val="28"/>
          <w:szCs w:val="28"/>
        </w:rPr>
        <w:t xml:space="preserve"> (таблица </w:t>
      </w:r>
      <w:r w:rsidR="00E80CAA" w:rsidRPr="00D233BE">
        <w:rPr>
          <w:rFonts w:ascii="Times New Roman" w:eastAsia="Times New Roman" w:hAnsi="Times New Roman" w:cs="Times New Roman"/>
          <w:sz w:val="28"/>
          <w:szCs w:val="28"/>
        </w:rPr>
        <w:t>10</w:t>
      </w:r>
      <w:r w:rsidR="00FA7FE4" w:rsidRPr="00D233BE">
        <w:rPr>
          <w:rFonts w:ascii="Times New Roman" w:eastAsia="Times New Roman" w:hAnsi="Times New Roman" w:cs="Times New Roman"/>
          <w:sz w:val="28"/>
          <w:szCs w:val="28"/>
        </w:rPr>
        <w:t>).</w:t>
      </w:r>
    </w:p>
    <w:p w14:paraId="34ADC660" w14:textId="153268CE" w:rsidR="00F54042" w:rsidRPr="00D233BE" w:rsidRDefault="00F5404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Проведенный сравнительный анализ показа</w:t>
      </w:r>
      <w:r w:rsidR="00924DAE" w:rsidRPr="00D233BE">
        <w:rPr>
          <w:rFonts w:ascii="Times New Roman" w:hAnsi="Times New Roman" w:cs="Times New Roman"/>
          <w:sz w:val="28"/>
          <w:szCs w:val="28"/>
        </w:rPr>
        <w:t xml:space="preserve">телей лазерной флуоресценции с </w:t>
      </w:r>
      <w:r w:rsidRPr="00D233BE">
        <w:rPr>
          <w:rFonts w:ascii="Times New Roman" w:hAnsi="Times New Roman" w:cs="Times New Roman"/>
          <w:sz w:val="28"/>
          <w:szCs w:val="28"/>
        </w:rPr>
        <w:t>данными микроскопического исследования зубов лабораторных крыс показал высокую частоту совпадений процессов кариозного процесса (</w:t>
      </w:r>
      <w:r w:rsidRPr="00D233BE">
        <w:rPr>
          <w:rFonts w:ascii="Times New Roman" w:eastAsia="Times New Roman" w:hAnsi="Times New Roman" w:cs="Times New Roman"/>
          <w:sz w:val="28"/>
          <w:szCs w:val="28"/>
        </w:rPr>
        <w:t>97,80%</w:t>
      </w:r>
      <w:r w:rsidRPr="00D233BE">
        <w:rPr>
          <w:rFonts w:ascii="Times New Roman" w:hAnsi="Times New Roman" w:cs="Times New Roman"/>
          <w:sz w:val="28"/>
          <w:szCs w:val="28"/>
        </w:rPr>
        <w:t>) по сравнению с витальным окрашиванием эмали (</w:t>
      </w:r>
      <w:r w:rsidRPr="00D233BE">
        <w:rPr>
          <w:rFonts w:ascii="Times New Roman" w:eastAsia="Times New Roman" w:hAnsi="Times New Roman" w:cs="Times New Roman"/>
          <w:sz w:val="28"/>
          <w:szCs w:val="28"/>
        </w:rPr>
        <w:t>94,51%</w:t>
      </w:r>
      <w:r w:rsidRPr="00D233BE">
        <w:rPr>
          <w:rFonts w:ascii="Times New Roman" w:hAnsi="Times New Roman" w:cs="Times New Roman"/>
          <w:sz w:val="28"/>
          <w:szCs w:val="28"/>
        </w:rPr>
        <w:t>), что может служить достоверным признаком о</w:t>
      </w:r>
      <w:r w:rsidR="00D239E5" w:rsidRPr="00D233BE">
        <w:rPr>
          <w:rFonts w:ascii="Times New Roman" w:hAnsi="Times New Roman" w:cs="Times New Roman"/>
          <w:sz w:val="28"/>
          <w:szCs w:val="28"/>
        </w:rPr>
        <w:t>ценки начального кариеса (таблиц</w:t>
      </w:r>
      <w:r w:rsidR="001F78EB">
        <w:rPr>
          <w:rFonts w:ascii="Times New Roman" w:hAnsi="Times New Roman" w:cs="Times New Roman"/>
          <w:sz w:val="28"/>
          <w:szCs w:val="28"/>
        </w:rPr>
        <w:t>ы</w:t>
      </w:r>
      <w:r w:rsidR="00D239E5" w:rsidRPr="00D233BE">
        <w:rPr>
          <w:rFonts w:ascii="Times New Roman" w:hAnsi="Times New Roman" w:cs="Times New Roman"/>
          <w:sz w:val="28"/>
          <w:szCs w:val="28"/>
        </w:rPr>
        <w:t xml:space="preserve"> </w:t>
      </w:r>
      <w:r w:rsidR="0072631E" w:rsidRPr="00D233BE">
        <w:rPr>
          <w:rFonts w:ascii="Times New Roman" w:hAnsi="Times New Roman" w:cs="Times New Roman"/>
          <w:sz w:val="28"/>
          <w:szCs w:val="28"/>
        </w:rPr>
        <w:t>11</w:t>
      </w:r>
      <w:r w:rsidRPr="00D233BE">
        <w:rPr>
          <w:rFonts w:ascii="Times New Roman" w:hAnsi="Times New Roman" w:cs="Times New Roman"/>
          <w:sz w:val="28"/>
          <w:szCs w:val="28"/>
        </w:rPr>
        <w:t xml:space="preserve">, </w:t>
      </w:r>
      <w:r w:rsidR="0072631E" w:rsidRPr="00D233BE">
        <w:rPr>
          <w:rFonts w:ascii="Times New Roman" w:hAnsi="Times New Roman" w:cs="Times New Roman"/>
          <w:sz w:val="28"/>
          <w:szCs w:val="28"/>
        </w:rPr>
        <w:t>12</w:t>
      </w:r>
      <w:r w:rsidRPr="00D233BE">
        <w:rPr>
          <w:rFonts w:ascii="Times New Roman" w:hAnsi="Times New Roman" w:cs="Times New Roman"/>
          <w:sz w:val="28"/>
          <w:szCs w:val="28"/>
        </w:rPr>
        <w:t xml:space="preserve">). При этом </w:t>
      </w:r>
      <w:r w:rsidRPr="00D233BE">
        <w:rPr>
          <w:rFonts w:ascii="Times New Roman" w:hAnsi="Times New Roman" w:cs="Times New Roman"/>
          <w:sz w:val="28"/>
          <w:szCs w:val="28"/>
        </w:rPr>
        <w:lastRenderedPageBreak/>
        <w:t>установлено, что ч</w:t>
      </w:r>
      <w:r w:rsidRPr="00D233BE">
        <w:rPr>
          <w:rFonts w:ascii="Times New Roman" w:hAnsi="Times New Roman" w:cs="Times New Roman"/>
          <w:bCs/>
          <w:sz w:val="28"/>
          <w:szCs w:val="28"/>
          <w:shd w:val="clear" w:color="auto" w:fill="FFFFFF"/>
        </w:rPr>
        <w:t>увствительность лазерной флуоресценции (</w:t>
      </w:r>
      <w:r w:rsidRPr="00D233BE">
        <w:rPr>
          <w:rFonts w:ascii="Times New Roman" w:hAnsi="Times New Roman" w:cs="Times New Roman"/>
          <w:bCs/>
          <w:sz w:val="28"/>
          <w:szCs w:val="28"/>
          <w:shd w:val="clear" w:color="auto" w:fill="FFFFFF"/>
          <w:lang w:val="en-US"/>
        </w:rPr>
        <w:t>Se</w:t>
      </w:r>
      <w:r w:rsidRPr="00D233BE">
        <w:rPr>
          <w:rFonts w:ascii="Times New Roman" w:hAnsi="Times New Roman" w:cs="Times New Roman"/>
          <w:bCs/>
          <w:sz w:val="28"/>
          <w:szCs w:val="28"/>
          <w:shd w:val="clear" w:color="auto" w:fill="FFFFFF"/>
        </w:rPr>
        <w:t xml:space="preserve">1) составила </w:t>
      </w:r>
      <w:r w:rsidRPr="00D233BE">
        <w:rPr>
          <w:rFonts w:ascii="Times New Roman" w:hAnsi="Times New Roman" w:cs="Times New Roman"/>
          <w:sz w:val="28"/>
          <w:szCs w:val="28"/>
          <w:lang w:val="en-US"/>
        </w:rPr>
        <w:t>Se</w:t>
      </w:r>
      <w:r w:rsidRPr="00D233BE">
        <w:rPr>
          <w:rFonts w:ascii="Times New Roman" w:hAnsi="Times New Roman" w:cs="Times New Roman"/>
          <w:sz w:val="28"/>
          <w:szCs w:val="28"/>
        </w:rPr>
        <w:t>1=0,978, а с</w:t>
      </w:r>
      <w:r w:rsidRPr="00D233BE">
        <w:rPr>
          <w:rFonts w:ascii="Times New Roman" w:hAnsi="Times New Roman" w:cs="Times New Roman"/>
          <w:bCs/>
          <w:sz w:val="28"/>
          <w:szCs w:val="28"/>
          <w:shd w:val="clear" w:color="auto" w:fill="FFFFFF"/>
        </w:rPr>
        <w:t>пецифичность лазерной флуоресценции (</w:t>
      </w:r>
      <w:r w:rsidRPr="00D233BE">
        <w:rPr>
          <w:rFonts w:ascii="Times New Roman" w:hAnsi="Times New Roman" w:cs="Times New Roman"/>
          <w:bCs/>
          <w:sz w:val="28"/>
          <w:szCs w:val="28"/>
          <w:shd w:val="clear" w:color="auto" w:fill="FFFFFF"/>
          <w:lang w:val="en-US"/>
        </w:rPr>
        <w:t>Sp</w:t>
      </w:r>
      <w:r w:rsidRPr="00D233BE">
        <w:rPr>
          <w:rFonts w:ascii="Times New Roman" w:hAnsi="Times New Roman" w:cs="Times New Roman"/>
          <w:bCs/>
          <w:sz w:val="28"/>
          <w:szCs w:val="28"/>
          <w:shd w:val="clear" w:color="auto" w:fill="FFFFFF"/>
        </w:rPr>
        <w:t>1) составила</w:t>
      </w:r>
      <w:r w:rsidRPr="00D233BE">
        <w:rPr>
          <w:rFonts w:ascii="Times New Roman" w:hAnsi="Times New Roman" w:cs="Times New Roman"/>
          <w:sz w:val="28"/>
          <w:szCs w:val="28"/>
        </w:rPr>
        <w:t xml:space="preserve"> </w:t>
      </w:r>
      <w:r w:rsidRPr="00D233BE">
        <w:rPr>
          <w:rFonts w:ascii="Times New Roman" w:hAnsi="Times New Roman" w:cs="Times New Roman"/>
          <w:sz w:val="28"/>
          <w:szCs w:val="28"/>
          <w:lang w:val="en-US"/>
        </w:rPr>
        <w:t>Sp</w:t>
      </w:r>
      <w:r w:rsidRPr="00D233BE">
        <w:rPr>
          <w:rFonts w:ascii="Times New Roman" w:hAnsi="Times New Roman" w:cs="Times New Roman"/>
          <w:sz w:val="28"/>
          <w:szCs w:val="28"/>
        </w:rPr>
        <w:t>1=0,965. Ч</w:t>
      </w:r>
      <w:r w:rsidRPr="00D233BE">
        <w:rPr>
          <w:rFonts w:ascii="Times New Roman" w:hAnsi="Times New Roman" w:cs="Times New Roman"/>
          <w:bCs/>
          <w:sz w:val="28"/>
          <w:szCs w:val="28"/>
          <w:shd w:val="clear" w:color="auto" w:fill="FFFFFF"/>
        </w:rPr>
        <w:t>увствительность исследования раствором кариес маркера (</w:t>
      </w:r>
      <w:r w:rsidRPr="00D233BE">
        <w:rPr>
          <w:rFonts w:ascii="Times New Roman" w:hAnsi="Times New Roman" w:cs="Times New Roman"/>
          <w:bCs/>
          <w:sz w:val="28"/>
          <w:szCs w:val="28"/>
          <w:shd w:val="clear" w:color="auto" w:fill="FFFFFF"/>
          <w:lang w:val="en-US"/>
        </w:rPr>
        <w:t>Se</w:t>
      </w:r>
      <w:r w:rsidRPr="00D233BE">
        <w:rPr>
          <w:rFonts w:ascii="Times New Roman" w:hAnsi="Times New Roman" w:cs="Times New Roman"/>
          <w:bCs/>
          <w:sz w:val="28"/>
          <w:szCs w:val="28"/>
          <w:shd w:val="clear" w:color="auto" w:fill="FFFFFF"/>
        </w:rPr>
        <w:t xml:space="preserve">2) составила </w:t>
      </w:r>
      <w:r w:rsidRPr="00D233BE">
        <w:rPr>
          <w:rFonts w:ascii="Times New Roman" w:hAnsi="Times New Roman" w:cs="Times New Roman"/>
          <w:sz w:val="28"/>
          <w:szCs w:val="28"/>
          <w:lang w:val="en-US"/>
        </w:rPr>
        <w:t>Se</w:t>
      </w:r>
      <w:r w:rsidRPr="00D233BE">
        <w:rPr>
          <w:rFonts w:ascii="Times New Roman" w:hAnsi="Times New Roman" w:cs="Times New Roman"/>
          <w:sz w:val="28"/>
          <w:szCs w:val="28"/>
        </w:rPr>
        <w:t>2=0,945, а с</w:t>
      </w:r>
      <w:r w:rsidRPr="00D233BE">
        <w:rPr>
          <w:rFonts w:ascii="Times New Roman" w:hAnsi="Times New Roman" w:cs="Times New Roman"/>
          <w:bCs/>
          <w:sz w:val="28"/>
          <w:szCs w:val="28"/>
          <w:shd w:val="clear" w:color="auto" w:fill="FFFFFF"/>
        </w:rPr>
        <w:t>пецифичность исследования раствором кариес маркера (</w:t>
      </w:r>
      <w:r w:rsidRPr="00D233BE">
        <w:rPr>
          <w:rFonts w:ascii="Times New Roman" w:hAnsi="Times New Roman" w:cs="Times New Roman"/>
          <w:bCs/>
          <w:sz w:val="28"/>
          <w:szCs w:val="28"/>
          <w:shd w:val="clear" w:color="auto" w:fill="FFFFFF"/>
          <w:lang w:val="en-US"/>
        </w:rPr>
        <w:t>Sp</w:t>
      </w:r>
      <w:r w:rsidRPr="00D233BE">
        <w:rPr>
          <w:rFonts w:ascii="Times New Roman" w:hAnsi="Times New Roman" w:cs="Times New Roman"/>
          <w:bCs/>
          <w:sz w:val="28"/>
          <w:szCs w:val="28"/>
          <w:shd w:val="clear" w:color="auto" w:fill="FFFFFF"/>
        </w:rPr>
        <w:t>2) составила</w:t>
      </w:r>
      <w:r w:rsidRPr="00D233BE">
        <w:rPr>
          <w:rFonts w:ascii="Times New Roman" w:hAnsi="Times New Roman" w:cs="Times New Roman"/>
          <w:sz w:val="28"/>
          <w:szCs w:val="28"/>
        </w:rPr>
        <w:t xml:space="preserve"> </w:t>
      </w:r>
      <w:r w:rsidRPr="00D233BE">
        <w:rPr>
          <w:rFonts w:ascii="Times New Roman" w:hAnsi="Times New Roman" w:cs="Times New Roman"/>
          <w:sz w:val="28"/>
          <w:szCs w:val="28"/>
          <w:lang w:val="en-US"/>
        </w:rPr>
        <w:t>Sp</w:t>
      </w:r>
      <w:r w:rsidRPr="00D233BE">
        <w:rPr>
          <w:rFonts w:ascii="Times New Roman" w:hAnsi="Times New Roman" w:cs="Times New Roman"/>
          <w:sz w:val="28"/>
          <w:szCs w:val="28"/>
        </w:rPr>
        <w:t>2=0,934.</w:t>
      </w:r>
    </w:p>
    <w:p w14:paraId="09A0337C" w14:textId="77777777" w:rsidR="00D239E5" w:rsidRPr="00D233BE" w:rsidRDefault="00D239E5" w:rsidP="00D233BE">
      <w:pPr>
        <w:spacing w:after="0" w:line="240" w:lineRule="auto"/>
        <w:ind w:right="-3" w:firstLine="709"/>
        <w:jc w:val="both"/>
        <w:rPr>
          <w:rFonts w:ascii="Times New Roman" w:hAnsi="Times New Roman" w:cs="Times New Roman"/>
          <w:sz w:val="28"/>
          <w:szCs w:val="28"/>
        </w:rPr>
      </w:pPr>
    </w:p>
    <w:p w14:paraId="61E3D105" w14:textId="66225327" w:rsidR="00F54042" w:rsidRPr="00D233BE" w:rsidRDefault="00F54042" w:rsidP="001F78EB">
      <w:pPr>
        <w:spacing w:after="0" w:line="240" w:lineRule="auto"/>
        <w:ind w:right="-3"/>
        <w:jc w:val="both"/>
        <w:rPr>
          <w:rFonts w:ascii="Times New Roman" w:eastAsia="Times New Roman" w:hAnsi="Times New Roman" w:cs="Times New Roman"/>
          <w:bCs/>
          <w:sz w:val="28"/>
          <w:szCs w:val="28"/>
        </w:rPr>
      </w:pPr>
      <w:r w:rsidRPr="00D233BE">
        <w:rPr>
          <w:rFonts w:ascii="Times New Roman" w:hAnsi="Times New Roman" w:cs="Times New Roman"/>
          <w:sz w:val="28"/>
          <w:szCs w:val="28"/>
        </w:rPr>
        <w:t xml:space="preserve">Таблица </w:t>
      </w:r>
      <w:r w:rsidR="00E80CAA" w:rsidRPr="00D233BE">
        <w:rPr>
          <w:rFonts w:ascii="Times New Roman" w:hAnsi="Times New Roman" w:cs="Times New Roman"/>
          <w:sz w:val="28"/>
          <w:szCs w:val="28"/>
        </w:rPr>
        <w:t>11</w:t>
      </w:r>
      <w:r w:rsidR="00D239E5" w:rsidRPr="00D233BE">
        <w:rPr>
          <w:rFonts w:ascii="Times New Roman" w:hAnsi="Times New Roman" w:cs="Times New Roman"/>
          <w:sz w:val="28"/>
          <w:szCs w:val="28"/>
        </w:rPr>
        <w:t xml:space="preserve"> </w:t>
      </w:r>
      <w:r w:rsidR="001F78EB">
        <w:rPr>
          <w:rFonts w:ascii="Times New Roman" w:hAnsi="Times New Roman" w:cs="Times New Roman"/>
          <w:sz w:val="28"/>
          <w:szCs w:val="28"/>
        </w:rPr>
        <w:t>–</w:t>
      </w:r>
      <w:r w:rsidR="00D239E5" w:rsidRPr="00D233BE">
        <w:rPr>
          <w:rFonts w:ascii="Times New Roman" w:hAnsi="Times New Roman" w:cs="Times New Roman"/>
          <w:sz w:val="28"/>
          <w:szCs w:val="28"/>
        </w:rPr>
        <w:t xml:space="preserve"> </w:t>
      </w:r>
      <w:r w:rsidRPr="00D233BE">
        <w:rPr>
          <w:rFonts w:ascii="Times New Roman" w:hAnsi="Times New Roman" w:cs="Times New Roman"/>
          <w:sz w:val="28"/>
          <w:szCs w:val="28"/>
        </w:rPr>
        <w:t>Сравни</w:t>
      </w:r>
      <w:r w:rsidR="00402559" w:rsidRPr="00D233BE">
        <w:rPr>
          <w:rFonts w:ascii="Times New Roman" w:hAnsi="Times New Roman" w:cs="Times New Roman"/>
          <w:sz w:val="28"/>
          <w:szCs w:val="28"/>
        </w:rPr>
        <w:t>тельная оценка чувствительности</w:t>
      </w:r>
      <w:r w:rsidRPr="00D233BE">
        <w:rPr>
          <w:rFonts w:ascii="Times New Roman" w:hAnsi="Times New Roman" w:cs="Times New Roman"/>
          <w:sz w:val="28"/>
          <w:szCs w:val="28"/>
        </w:rPr>
        <w:t xml:space="preserve"> и специфичности метода</w:t>
      </w:r>
      <w:r w:rsidRPr="00D233BE">
        <w:rPr>
          <w:rFonts w:ascii="Times New Roman" w:eastAsia="Times New Roman" w:hAnsi="Times New Roman" w:cs="Times New Roman"/>
          <w:bCs/>
          <w:sz w:val="28"/>
          <w:szCs w:val="28"/>
        </w:rPr>
        <w:t xml:space="preserve"> лазерной флуоресценции</w:t>
      </w:r>
    </w:p>
    <w:p w14:paraId="7BD696C3" w14:textId="77777777" w:rsidR="00D239E5" w:rsidRPr="001F78EB" w:rsidRDefault="00D239E5" w:rsidP="00D233BE">
      <w:pPr>
        <w:spacing w:after="0" w:line="240" w:lineRule="auto"/>
        <w:ind w:right="-3" w:firstLine="709"/>
        <w:jc w:val="both"/>
        <w:rPr>
          <w:rFonts w:ascii="Times New Roman" w:hAnsi="Times New Roman" w:cs="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4"/>
        <w:gridCol w:w="2128"/>
        <w:gridCol w:w="3023"/>
        <w:gridCol w:w="2660"/>
      </w:tblGrid>
      <w:tr w:rsidR="00AB5970" w:rsidRPr="00FB2AFF" w14:paraId="4ED13782" w14:textId="77777777" w:rsidTr="00FB2AFF">
        <w:tc>
          <w:tcPr>
            <w:tcW w:w="1834" w:type="dxa"/>
            <w:noWrap/>
            <w:vAlign w:val="center"/>
            <w:hideMark/>
          </w:tcPr>
          <w:p w14:paraId="7262B0E5" w14:textId="2DEC9060" w:rsidR="00F54042" w:rsidRPr="00FB2AFF" w:rsidRDefault="00FB2AFF" w:rsidP="001F78EB">
            <w:pPr>
              <w:spacing w:after="0" w:line="240" w:lineRule="auto"/>
              <w:ind w:right="-3"/>
              <w:jc w:val="center"/>
              <w:rPr>
                <w:rFonts w:ascii="Times New Roman" w:hAnsi="Times New Roman" w:cs="Times New Roman"/>
                <w:bCs/>
                <w:color w:val="FF0000"/>
                <w:sz w:val="24"/>
                <w:szCs w:val="24"/>
                <w:highlight w:val="yellow"/>
              </w:rPr>
            </w:pPr>
            <w:r w:rsidRPr="00FB2AFF">
              <w:rPr>
                <w:rFonts w:ascii="Times New Roman" w:hAnsi="Times New Roman" w:cs="Times New Roman"/>
                <w:sz w:val="24"/>
                <w:szCs w:val="24"/>
              </w:rPr>
              <w:t>Сравнительная оценка</w:t>
            </w:r>
          </w:p>
        </w:tc>
        <w:tc>
          <w:tcPr>
            <w:tcW w:w="2128" w:type="dxa"/>
            <w:noWrap/>
            <w:vAlign w:val="center"/>
            <w:hideMark/>
          </w:tcPr>
          <w:p w14:paraId="4F293D59" w14:textId="77777777" w:rsidR="00F54042" w:rsidRPr="00FB2AFF" w:rsidRDefault="00F54042" w:rsidP="001F78EB">
            <w:pPr>
              <w:spacing w:after="0" w:line="240" w:lineRule="auto"/>
              <w:ind w:right="-3"/>
              <w:jc w:val="center"/>
              <w:rPr>
                <w:rFonts w:ascii="Times New Roman" w:hAnsi="Times New Roman" w:cs="Times New Roman"/>
                <w:bCs/>
                <w:sz w:val="24"/>
                <w:szCs w:val="24"/>
              </w:rPr>
            </w:pPr>
            <w:r w:rsidRPr="00FB2AFF">
              <w:rPr>
                <w:rFonts w:ascii="Times New Roman" w:hAnsi="Times New Roman" w:cs="Times New Roman"/>
                <w:bCs/>
                <w:sz w:val="24"/>
                <w:szCs w:val="24"/>
              </w:rPr>
              <w:t>Лазерная флуоресценция</w:t>
            </w:r>
          </w:p>
        </w:tc>
        <w:tc>
          <w:tcPr>
            <w:tcW w:w="3023" w:type="dxa"/>
            <w:noWrap/>
            <w:vAlign w:val="center"/>
            <w:hideMark/>
          </w:tcPr>
          <w:p w14:paraId="7C23586B" w14:textId="348524AE" w:rsidR="00F54042" w:rsidRPr="00FB2AFF" w:rsidRDefault="00F54042" w:rsidP="001F78EB">
            <w:pPr>
              <w:spacing w:after="0" w:line="240" w:lineRule="auto"/>
              <w:ind w:right="-3"/>
              <w:jc w:val="center"/>
              <w:rPr>
                <w:rFonts w:ascii="Times New Roman" w:hAnsi="Times New Roman" w:cs="Times New Roman"/>
                <w:bCs/>
                <w:sz w:val="24"/>
                <w:szCs w:val="24"/>
              </w:rPr>
            </w:pPr>
            <w:r w:rsidRPr="00FB2AFF">
              <w:rPr>
                <w:rFonts w:ascii="Times New Roman" w:hAnsi="Times New Roman" w:cs="Times New Roman"/>
                <w:bCs/>
                <w:sz w:val="24"/>
                <w:szCs w:val="24"/>
              </w:rPr>
              <w:t>Микроскопия</w:t>
            </w:r>
          </w:p>
          <w:p w14:paraId="7303FFF2" w14:textId="77777777" w:rsidR="00F54042" w:rsidRPr="00FB2AFF" w:rsidRDefault="00F54042" w:rsidP="001F78EB">
            <w:pPr>
              <w:spacing w:after="0" w:line="240" w:lineRule="auto"/>
              <w:ind w:right="-3"/>
              <w:jc w:val="center"/>
              <w:rPr>
                <w:rFonts w:ascii="Times New Roman" w:hAnsi="Times New Roman" w:cs="Times New Roman"/>
                <w:bCs/>
                <w:sz w:val="24"/>
                <w:szCs w:val="24"/>
              </w:rPr>
            </w:pPr>
            <w:r w:rsidRPr="00FB2AFF">
              <w:rPr>
                <w:rFonts w:ascii="Times New Roman" w:hAnsi="Times New Roman" w:cs="Times New Roman"/>
                <w:sz w:val="24"/>
                <w:szCs w:val="24"/>
              </w:rPr>
              <w:t>Кариозный процесс отсутствует</w:t>
            </w:r>
          </w:p>
        </w:tc>
        <w:tc>
          <w:tcPr>
            <w:tcW w:w="2660" w:type="dxa"/>
            <w:noWrap/>
            <w:vAlign w:val="center"/>
            <w:hideMark/>
          </w:tcPr>
          <w:p w14:paraId="7B7EE983" w14:textId="77777777" w:rsidR="00F54042" w:rsidRPr="00FB2AFF" w:rsidRDefault="00F54042" w:rsidP="001F78EB">
            <w:pPr>
              <w:spacing w:after="0" w:line="240" w:lineRule="auto"/>
              <w:ind w:right="-3"/>
              <w:jc w:val="center"/>
              <w:rPr>
                <w:rFonts w:ascii="Times New Roman" w:hAnsi="Times New Roman" w:cs="Times New Roman"/>
                <w:bCs/>
                <w:sz w:val="24"/>
                <w:szCs w:val="24"/>
              </w:rPr>
            </w:pPr>
            <w:r w:rsidRPr="00FB2AFF">
              <w:rPr>
                <w:rFonts w:ascii="Times New Roman" w:hAnsi="Times New Roman" w:cs="Times New Roman"/>
                <w:bCs/>
                <w:sz w:val="24"/>
                <w:szCs w:val="24"/>
              </w:rPr>
              <w:t xml:space="preserve">Микроскопия </w:t>
            </w:r>
            <w:r w:rsidRPr="00FB2AFF">
              <w:rPr>
                <w:rFonts w:ascii="Times New Roman" w:hAnsi="Times New Roman" w:cs="Times New Roman"/>
                <w:sz w:val="24"/>
                <w:szCs w:val="24"/>
              </w:rPr>
              <w:t>Кариозный процесс присутствует</w:t>
            </w:r>
          </w:p>
        </w:tc>
      </w:tr>
      <w:tr w:rsidR="00AB5970" w:rsidRPr="00FB2AFF" w14:paraId="03351966" w14:textId="77777777" w:rsidTr="00FB2AFF">
        <w:tc>
          <w:tcPr>
            <w:tcW w:w="1834" w:type="dxa"/>
            <w:noWrap/>
            <w:hideMark/>
          </w:tcPr>
          <w:p w14:paraId="4B4B45E0" w14:textId="77777777" w:rsidR="00F54042" w:rsidRPr="00FB2AFF" w:rsidRDefault="00F54042" w:rsidP="00A60E79">
            <w:pPr>
              <w:spacing w:after="0" w:line="240" w:lineRule="auto"/>
              <w:ind w:right="-3"/>
              <w:rPr>
                <w:rFonts w:ascii="Times New Roman" w:hAnsi="Times New Roman" w:cs="Times New Roman"/>
                <w:bCs/>
                <w:sz w:val="24"/>
                <w:szCs w:val="24"/>
              </w:rPr>
            </w:pPr>
            <w:r w:rsidRPr="00FB2AFF">
              <w:rPr>
                <w:rFonts w:ascii="Times New Roman" w:hAnsi="Times New Roman" w:cs="Times New Roman"/>
                <w:bCs/>
                <w:sz w:val="24"/>
                <w:szCs w:val="24"/>
              </w:rPr>
              <w:t>Абс</w:t>
            </w:r>
          </w:p>
        </w:tc>
        <w:tc>
          <w:tcPr>
            <w:tcW w:w="2128" w:type="dxa"/>
            <w:noWrap/>
            <w:hideMark/>
          </w:tcPr>
          <w:p w14:paraId="21C47F70" w14:textId="77777777" w:rsidR="00F54042" w:rsidRPr="00FB2AFF" w:rsidRDefault="00F54042" w:rsidP="00A60E79">
            <w:pPr>
              <w:spacing w:after="0" w:line="240" w:lineRule="auto"/>
              <w:ind w:right="-3"/>
              <w:jc w:val="center"/>
              <w:rPr>
                <w:rFonts w:ascii="Times New Roman" w:hAnsi="Times New Roman" w:cs="Times New Roman"/>
                <w:bCs/>
                <w:sz w:val="24"/>
                <w:szCs w:val="24"/>
                <w:lang w:eastAsia="ja-JP"/>
              </w:rPr>
            </w:pPr>
            <w:r w:rsidRPr="00FB2AFF">
              <w:rPr>
                <w:rFonts w:ascii="Times New Roman" w:hAnsi="Times New Roman" w:cs="Times New Roman"/>
                <w:bCs/>
                <w:sz w:val="24"/>
                <w:szCs w:val="24"/>
              </w:rPr>
              <w:t>0</w:t>
            </w:r>
          </w:p>
        </w:tc>
        <w:tc>
          <w:tcPr>
            <w:tcW w:w="3023" w:type="dxa"/>
            <w:noWrap/>
            <w:hideMark/>
          </w:tcPr>
          <w:p w14:paraId="0A59B618" w14:textId="77777777" w:rsidR="00F54042" w:rsidRPr="00FB2AFF" w:rsidRDefault="00F54042" w:rsidP="00A60E79">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221</w:t>
            </w:r>
          </w:p>
        </w:tc>
        <w:tc>
          <w:tcPr>
            <w:tcW w:w="2660" w:type="dxa"/>
            <w:noWrap/>
            <w:hideMark/>
          </w:tcPr>
          <w:p w14:paraId="2EAB785B" w14:textId="77777777" w:rsidR="00F54042" w:rsidRPr="00FB2AFF" w:rsidRDefault="00F54042" w:rsidP="00A60E79">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2</w:t>
            </w:r>
          </w:p>
        </w:tc>
      </w:tr>
      <w:tr w:rsidR="00AB5970" w:rsidRPr="00FB2AFF" w14:paraId="2198C0A1" w14:textId="77777777" w:rsidTr="00FB2AFF">
        <w:tc>
          <w:tcPr>
            <w:tcW w:w="1834" w:type="dxa"/>
            <w:noWrap/>
            <w:hideMark/>
          </w:tcPr>
          <w:p w14:paraId="271C0578" w14:textId="77777777" w:rsidR="00F54042" w:rsidRPr="00FB2AFF" w:rsidRDefault="00F54042" w:rsidP="00A60E79">
            <w:pPr>
              <w:spacing w:after="0" w:line="240" w:lineRule="auto"/>
              <w:ind w:right="-3"/>
              <w:rPr>
                <w:rFonts w:ascii="Times New Roman" w:hAnsi="Times New Roman" w:cs="Times New Roman"/>
                <w:bCs/>
                <w:sz w:val="24"/>
                <w:szCs w:val="24"/>
              </w:rPr>
            </w:pPr>
            <w:r w:rsidRPr="00FB2AFF">
              <w:rPr>
                <w:rFonts w:ascii="Times New Roman" w:hAnsi="Times New Roman" w:cs="Times New Roman"/>
                <w:bCs/>
                <w:sz w:val="24"/>
                <w:szCs w:val="24"/>
              </w:rPr>
              <w:t>%</w:t>
            </w:r>
          </w:p>
        </w:tc>
        <w:tc>
          <w:tcPr>
            <w:tcW w:w="2128" w:type="dxa"/>
            <w:noWrap/>
            <w:hideMark/>
          </w:tcPr>
          <w:p w14:paraId="790A94E6" w14:textId="77777777" w:rsidR="00F54042" w:rsidRPr="00FB2AFF" w:rsidRDefault="004B0578" w:rsidP="00A60E79">
            <w:pPr>
              <w:spacing w:after="0" w:line="240" w:lineRule="auto"/>
              <w:ind w:right="-3"/>
              <w:jc w:val="center"/>
              <w:rPr>
                <w:rFonts w:ascii="Times New Roman" w:hAnsi="Times New Roman" w:cs="Times New Roman"/>
                <w:bCs/>
                <w:sz w:val="24"/>
                <w:szCs w:val="24"/>
                <w:lang w:eastAsia="ja-JP"/>
              </w:rPr>
            </w:pPr>
            <w:r w:rsidRPr="00FB2AFF">
              <w:rPr>
                <w:rFonts w:ascii="Times New Roman" w:hAnsi="Times New Roman" w:cs="Times New Roman"/>
                <w:bCs/>
                <w:sz w:val="24"/>
                <w:szCs w:val="24"/>
                <w:lang w:eastAsia="ja-JP"/>
              </w:rPr>
              <w:t>-</w:t>
            </w:r>
          </w:p>
        </w:tc>
        <w:tc>
          <w:tcPr>
            <w:tcW w:w="3023" w:type="dxa"/>
            <w:noWrap/>
            <w:hideMark/>
          </w:tcPr>
          <w:p w14:paraId="25FF3743" w14:textId="4C8B32E5" w:rsidR="00F54042" w:rsidRPr="00FB2AFF" w:rsidRDefault="00F54042" w:rsidP="001F78EB">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96,51</w:t>
            </w:r>
          </w:p>
        </w:tc>
        <w:tc>
          <w:tcPr>
            <w:tcW w:w="2660" w:type="dxa"/>
            <w:noWrap/>
            <w:hideMark/>
          </w:tcPr>
          <w:p w14:paraId="4AF7DAFC" w14:textId="132C5183" w:rsidR="00F54042" w:rsidRPr="00FB2AFF" w:rsidRDefault="00F54042" w:rsidP="001F78EB">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2,20</w:t>
            </w:r>
          </w:p>
        </w:tc>
      </w:tr>
      <w:tr w:rsidR="00AB5970" w:rsidRPr="00FB2AFF" w14:paraId="11B92B17" w14:textId="77777777" w:rsidTr="00FB2AFF">
        <w:tc>
          <w:tcPr>
            <w:tcW w:w="1834" w:type="dxa"/>
            <w:noWrap/>
            <w:hideMark/>
          </w:tcPr>
          <w:p w14:paraId="7C22941C" w14:textId="77777777" w:rsidR="00F54042" w:rsidRPr="00FB2AFF" w:rsidRDefault="00F54042" w:rsidP="00A60E79">
            <w:pPr>
              <w:spacing w:after="0" w:line="240" w:lineRule="auto"/>
              <w:ind w:right="-3"/>
              <w:rPr>
                <w:rFonts w:ascii="Times New Roman" w:hAnsi="Times New Roman" w:cs="Times New Roman"/>
                <w:bCs/>
                <w:sz w:val="24"/>
                <w:szCs w:val="24"/>
              </w:rPr>
            </w:pPr>
            <w:r w:rsidRPr="00FB2AFF">
              <w:rPr>
                <w:rFonts w:ascii="Times New Roman" w:hAnsi="Times New Roman" w:cs="Times New Roman"/>
                <w:bCs/>
                <w:sz w:val="24"/>
                <w:szCs w:val="24"/>
              </w:rPr>
              <w:t>Абс</w:t>
            </w:r>
          </w:p>
        </w:tc>
        <w:tc>
          <w:tcPr>
            <w:tcW w:w="2128" w:type="dxa"/>
            <w:noWrap/>
            <w:hideMark/>
          </w:tcPr>
          <w:p w14:paraId="5598FC25" w14:textId="77777777" w:rsidR="00F54042" w:rsidRPr="00FB2AFF" w:rsidRDefault="00F54042" w:rsidP="00A60E79">
            <w:pPr>
              <w:spacing w:after="0" w:line="240" w:lineRule="auto"/>
              <w:ind w:right="-3"/>
              <w:jc w:val="center"/>
              <w:rPr>
                <w:rFonts w:ascii="Times New Roman" w:hAnsi="Times New Roman" w:cs="Times New Roman"/>
                <w:bCs/>
                <w:sz w:val="24"/>
                <w:szCs w:val="24"/>
                <w:lang w:eastAsia="ja-JP"/>
              </w:rPr>
            </w:pPr>
            <w:r w:rsidRPr="00FB2AFF">
              <w:rPr>
                <w:rFonts w:ascii="Times New Roman" w:hAnsi="Times New Roman" w:cs="Times New Roman"/>
                <w:bCs/>
                <w:sz w:val="24"/>
                <w:szCs w:val="24"/>
              </w:rPr>
              <w:t>1</w:t>
            </w:r>
          </w:p>
        </w:tc>
        <w:tc>
          <w:tcPr>
            <w:tcW w:w="3023" w:type="dxa"/>
            <w:noWrap/>
            <w:hideMark/>
          </w:tcPr>
          <w:p w14:paraId="690DE896" w14:textId="77777777" w:rsidR="00F54042" w:rsidRPr="00FB2AFF" w:rsidRDefault="00F54042" w:rsidP="00A60E79">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8</w:t>
            </w:r>
          </w:p>
        </w:tc>
        <w:tc>
          <w:tcPr>
            <w:tcW w:w="2660" w:type="dxa"/>
            <w:noWrap/>
            <w:hideMark/>
          </w:tcPr>
          <w:p w14:paraId="55A0B7D4" w14:textId="77777777" w:rsidR="00F54042" w:rsidRPr="00FB2AFF" w:rsidRDefault="00F54042" w:rsidP="00A60E79">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89</w:t>
            </w:r>
          </w:p>
        </w:tc>
      </w:tr>
      <w:tr w:rsidR="00AB5970" w:rsidRPr="00FB2AFF" w14:paraId="6E6FD53B" w14:textId="77777777" w:rsidTr="00FB2AFF">
        <w:tc>
          <w:tcPr>
            <w:tcW w:w="1834" w:type="dxa"/>
            <w:noWrap/>
            <w:hideMark/>
          </w:tcPr>
          <w:p w14:paraId="07B6DA7D" w14:textId="77777777" w:rsidR="00F54042" w:rsidRPr="00FB2AFF" w:rsidRDefault="00F54042" w:rsidP="00A60E79">
            <w:pPr>
              <w:spacing w:after="0" w:line="240" w:lineRule="auto"/>
              <w:ind w:right="-3"/>
              <w:rPr>
                <w:rFonts w:ascii="Times New Roman" w:hAnsi="Times New Roman" w:cs="Times New Roman"/>
                <w:bCs/>
                <w:sz w:val="24"/>
                <w:szCs w:val="24"/>
              </w:rPr>
            </w:pPr>
            <w:r w:rsidRPr="00FB2AFF">
              <w:rPr>
                <w:rFonts w:ascii="Times New Roman" w:hAnsi="Times New Roman" w:cs="Times New Roman"/>
                <w:bCs/>
                <w:sz w:val="24"/>
                <w:szCs w:val="24"/>
              </w:rPr>
              <w:t>%</w:t>
            </w:r>
          </w:p>
        </w:tc>
        <w:tc>
          <w:tcPr>
            <w:tcW w:w="2128" w:type="dxa"/>
            <w:noWrap/>
            <w:hideMark/>
          </w:tcPr>
          <w:p w14:paraId="0CE8ABAE" w14:textId="77777777" w:rsidR="00F54042" w:rsidRPr="00FB2AFF" w:rsidRDefault="004B0578" w:rsidP="00A60E79">
            <w:pPr>
              <w:spacing w:after="0" w:line="240" w:lineRule="auto"/>
              <w:ind w:right="-3"/>
              <w:jc w:val="center"/>
              <w:rPr>
                <w:rFonts w:ascii="Times New Roman" w:hAnsi="Times New Roman" w:cs="Times New Roman"/>
                <w:bCs/>
                <w:sz w:val="24"/>
                <w:szCs w:val="24"/>
                <w:lang w:eastAsia="ja-JP"/>
              </w:rPr>
            </w:pPr>
            <w:r w:rsidRPr="00FB2AFF">
              <w:rPr>
                <w:rFonts w:ascii="Times New Roman" w:hAnsi="Times New Roman" w:cs="Times New Roman"/>
                <w:bCs/>
                <w:sz w:val="24"/>
                <w:szCs w:val="24"/>
              </w:rPr>
              <w:t>-</w:t>
            </w:r>
          </w:p>
        </w:tc>
        <w:tc>
          <w:tcPr>
            <w:tcW w:w="3023" w:type="dxa"/>
            <w:noWrap/>
            <w:hideMark/>
          </w:tcPr>
          <w:p w14:paraId="550EE383" w14:textId="7874C74A" w:rsidR="00F54042" w:rsidRPr="00FB2AFF" w:rsidRDefault="00F54042" w:rsidP="001F78EB">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3,49</w:t>
            </w:r>
          </w:p>
        </w:tc>
        <w:tc>
          <w:tcPr>
            <w:tcW w:w="2660" w:type="dxa"/>
            <w:noWrap/>
            <w:hideMark/>
          </w:tcPr>
          <w:p w14:paraId="373B065C" w14:textId="263FCBA9" w:rsidR="00F54042" w:rsidRPr="00FB2AFF" w:rsidRDefault="00F54042" w:rsidP="001F78EB">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97,80</w:t>
            </w:r>
          </w:p>
        </w:tc>
      </w:tr>
      <w:tr w:rsidR="00F54042" w:rsidRPr="00FB2AFF" w14:paraId="77900E46" w14:textId="77777777" w:rsidTr="00FB2AFF">
        <w:tc>
          <w:tcPr>
            <w:tcW w:w="1834" w:type="dxa"/>
            <w:noWrap/>
            <w:hideMark/>
          </w:tcPr>
          <w:p w14:paraId="53542228" w14:textId="77777777" w:rsidR="00F54042" w:rsidRPr="00FB2AFF" w:rsidRDefault="00F54042" w:rsidP="00A60E79">
            <w:pPr>
              <w:spacing w:after="0" w:line="240" w:lineRule="auto"/>
              <w:ind w:right="-3"/>
              <w:rPr>
                <w:rFonts w:ascii="Times New Roman" w:hAnsi="Times New Roman" w:cs="Times New Roman"/>
                <w:bCs/>
                <w:sz w:val="24"/>
                <w:szCs w:val="24"/>
              </w:rPr>
            </w:pPr>
            <w:r w:rsidRPr="00FB2AFF">
              <w:rPr>
                <w:rFonts w:ascii="Times New Roman" w:hAnsi="Times New Roman" w:cs="Times New Roman"/>
                <w:bCs/>
                <w:sz w:val="24"/>
                <w:szCs w:val="24"/>
              </w:rPr>
              <w:t>Абс</w:t>
            </w:r>
          </w:p>
        </w:tc>
        <w:tc>
          <w:tcPr>
            <w:tcW w:w="2128" w:type="dxa"/>
            <w:noWrap/>
            <w:hideMark/>
          </w:tcPr>
          <w:p w14:paraId="5DAF3DC2" w14:textId="77777777" w:rsidR="00F54042" w:rsidRPr="00FB2AFF" w:rsidRDefault="00F54042" w:rsidP="00A60E79">
            <w:pPr>
              <w:spacing w:after="0" w:line="240" w:lineRule="auto"/>
              <w:ind w:right="-3"/>
              <w:jc w:val="center"/>
              <w:rPr>
                <w:rFonts w:ascii="Times New Roman" w:hAnsi="Times New Roman" w:cs="Times New Roman"/>
                <w:bCs/>
                <w:sz w:val="24"/>
                <w:szCs w:val="24"/>
                <w:lang w:eastAsia="ja-JP"/>
              </w:rPr>
            </w:pPr>
            <w:r w:rsidRPr="00FB2AFF">
              <w:rPr>
                <w:rFonts w:ascii="Times New Roman" w:hAnsi="Times New Roman" w:cs="Times New Roman"/>
                <w:bCs/>
                <w:sz w:val="24"/>
                <w:szCs w:val="24"/>
              </w:rPr>
              <w:t>Всего</w:t>
            </w:r>
          </w:p>
        </w:tc>
        <w:tc>
          <w:tcPr>
            <w:tcW w:w="3023" w:type="dxa"/>
            <w:noWrap/>
            <w:hideMark/>
          </w:tcPr>
          <w:p w14:paraId="26E12487" w14:textId="77777777" w:rsidR="00F54042" w:rsidRPr="00FB2AFF" w:rsidRDefault="00F54042" w:rsidP="00A60E79">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229</w:t>
            </w:r>
          </w:p>
        </w:tc>
        <w:tc>
          <w:tcPr>
            <w:tcW w:w="2660" w:type="dxa"/>
            <w:noWrap/>
            <w:hideMark/>
          </w:tcPr>
          <w:p w14:paraId="26431BD9" w14:textId="77777777" w:rsidR="00F54042" w:rsidRPr="00FB2AFF" w:rsidRDefault="00F54042" w:rsidP="00A60E79">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91</w:t>
            </w:r>
          </w:p>
        </w:tc>
      </w:tr>
    </w:tbl>
    <w:p w14:paraId="57D43484" w14:textId="77777777" w:rsidR="001F78EB" w:rsidRPr="00D233BE" w:rsidRDefault="001F78EB" w:rsidP="00D233BE">
      <w:pPr>
        <w:spacing w:after="0" w:line="240" w:lineRule="auto"/>
        <w:ind w:right="-3" w:firstLine="709"/>
        <w:jc w:val="both"/>
        <w:rPr>
          <w:rFonts w:ascii="Times New Roman" w:hAnsi="Times New Roman" w:cs="Times New Roman"/>
          <w:sz w:val="28"/>
          <w:szCs w:val="28"/>
        </w:rPr>
      </w:pPr>
    </w:p>
    <w:p w14:paraId="19D514CF" w14:textId="223C2FE2" w:rsidR="00F54042" w:rsidRPr="00D233BE" w:rsidRDefault="00F54042" w:rsidP="001F78EB">
      <w:pPr>
        <w:spacing w:after="0" w:line="240" w:lineRule="auto"/>
        <w:ind w:right="-3"/>
        <w:jc w:val="both"/>
        <w:rPr>
          <w:rFonts w:ascii="Times New Roman" w:eastAsia="Times New Roman" w:hAnsi="Times New Roman" w:cs="Times New Roman"/>
          <w:bCs/>
          <w:sz w:val="28"/>
          <w:szCs w:val="28"/>
        </w:rPr>
      </w:pPr>
      <w:r w:rsidRPr="00D233BE">
        <w:rPr>
          <w:rFonts w:ascii="Times New Roman" w:hAnsi="Times New Roman" w:cs="Times New Roman"/>
          <w:sz w:val="28"/>
          <w:szCs w:val="28"/>
        </w:rPr>
        <w:t xml:space="preserve">Таблица </w:t>
      </w:r>
      <w:r w:rsidR="0072631E" w:rsidRPr="00D233BE">
        <w:rPr>
          <w:rFonts w:ascii="Times New Roman" w:hAnsi="Times New Roman" w:cs="Times New Roman"/>
          <w:sz w:val="28"/>
          <w:szCs w:val="28"/>
        </w:rPr>
        <w:t>12</w:t>
      </w:r>
      <w:r w:rsidR="00D239E5" w:rsidRPr="00D233BE">
        <w:rPr>
          <w:rFonts w:ascii="Times New Roman" w:hAnsi="Times New Roman" w:cs="Times New Roman"/>
          <w:sz w:val="28"/>
          <w:szCs w:val="28"/>
        </w:rPr>
        <w:t xml:space="preserve"> </w:t>
      </w:r>
      <w:r w:rsidR="001F78EB">
        <w:rPr>
          <w:rFonts w:ascii="Times New Roman" w:hAnsi="Times New Roman" w:cs="Times New Roman"/>
          <w:sz w:val="28"/>
          <w:szCs w:val="28"/>
        </w:rPr>
        <w:t>–</w:t>
      </w:r>
      <w:r w:rsidR="00D239E5" w:rsidRPr="00D233BE">
        <w:rPr>
          <w:rFonts w:ascii="Times New Roman" w:hAnsi="Times New Roman" w:cs="Times New Roman"/>
          <w:sz w:val="28"/>
          <w:szCs w:val="28"/>
        </w:rPr>
        <w:t xml:space="preserve"> </w:t>
      </w:r>
      <w:r w:rsidRPr="00D233BE">
        <w:rPr>
          <w:rFonts w:ascii="Times New Roman" w:hAnsi="Times New Roman" w:cs="Times New Roman"/>
          <w:sz w:val="28"/>
          <w:szCs w:val="28"/>
        </w:rPr>
        <w:t>Сравни</w:t>
      </w:r>
      <w:r w:rsidR="00D239E5" w:rsidRPr="00D233BE">
        <w:rPr>
          <w:rFonts w:ascii="Times New Roman" w:hAnsi="Times New Roman" w:cs="Times New Roman"/>
          <w:sz w:val="28"/>
          <w:szCs w:val="28"/>
        </w:rPr>
        <w:t>тельная оценка чувствительности</w:t>
      </w:r>
      <w:r w:rsidRPr="00D233BE">
        <w:rPr>
          <w:rFonts w:ascii="Times New Roman" w:hAnsi="Times New Roman" w:cs="Times New Roman"/>
          <w:sz w:val="28"/>
          <w:szCs w:val="28"/>
        </w:rPr>
        <w:t xml:space="preserve"> и специфичности метода</w:t>
      </w:r>
      <w:r w:rsidRPr="00D233BE">
        <w:rPr>
          <w:rFonts w:ascii="Times New Roman" w:eastAsia="Times New Roman" w:hAnsi="Times New Roman" w:cs="Times New Roman"/>
          <w:bCs/>
          <w:sz w:val="28"/>
          <w:szCs w:val="28"/>
        </w:rPr>
        <w:t xml:space="preserve"> исследования раствором кариес маркера</w:t>
      </w:r>
    </w:p>
    <w:p w14:paraId="1E8C1AF3" w14:textId="77777777" w:rsidR="00D239E5" w:rsidRPr="001F78EB" w:rsidRDefault="00D239E5" w:rsidP="00D233BE">
      <w:pPr>
        <w:spacing w:after="0" w:line="240" w:lineRule="auto"/>
        <w:ind w:right="-3" w:firstLine="709"/>
        <w:jc w:val="both"/>
        <w:rPr>
          <w:rFonts w:ascii="Times New Roman" w:hAnsi="Times New Roman" w:cs="Times New Roman"/>
          <w:sz w:val="16"/>
          <w:szCs w:val="16"/>
        </w:rPr>
      </w:pPr>
    </w:p>
    <w:tbl>
      <w:tblPr>
        <w:tblW w:w="967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4"/>
        <w:gridCol w:w="2282"/>
        <w:gridCol w:w="2799"/>
        <w:gridCol w:w="2479"/>
      </w:tblGrid>
      <w:tr w:rsidR="00AB5970" w:rsidRPr="00FB2AFF" w14:paraId="46B7D3D2" w14:textId="77777777" w:rsidTr="00FB2AFF">
        <w:tc>
          <w:tcPr>
            <w:tcW w:w="2114" w:type="dxa"/>
            <w:noWrap/>
            <w:vAlign w:val="center"/>
            <w:hideMark/>
          </w:tcPr>
          <w:p w14:paraId="7FF29645" w14:textId="210B3C4C" w:rsidR="00F54042" w:rsidRPr="00FB2AFF" w:rsidRDefault="00FB2AFF" w:rsidP="001F78EB">
            <w:pPr>
              <w:spacing w:after="0" w:line="240" w:lineRule="auto"/>
              <w:ind w:right="-3"/>
              <w:jc w:val="center"/>
              <w:rPr>
                <w:rFonts w:ascii="Times New Roman" w:hAnsi="Times New Roman" w:cs="Times New Roman"/>
                <w:bCs/>
                <w:sz w:val="24"/>
                <w:szCs w:val="24"/>
              </w:rPr>
            </w:pPr>
            <w:r w:rsidRPr="00FB2AFF">
              <w:rPr>
                <w:rFonts w:ascii="Times New Roman" w:hAnsi="Times New Roman" w:cs="Times New Roman"/>
                <w:sz w:val="24"/>
                <w:szCs w:val="24"/>
              </w:rPr>
              <w:t>Сравнительная оценка</w:t>
            </w:r>
          </w:p>
        </w:tc>
        <w:tc>
          <w:tcPr>
            <w:tcW w:w="2282" w:type="dxa"/>
            <w:noWrap/>
            <w:vAlign w:val="center"/>
            <w:hideMark/>
          </w:tcPr>
          <w:p w14:paraId="5F55E4F8" w14:textId="77777777" w:rsidR="00F54042" w:rsidRPr="00FB2AFF" w:rsidRDefault="00F54042" w:rsidP="001F78EB">
            <w:pPr>
              <w:spacing w:after="0" w:line="240" w:lineRule="auto"/>
              <w:ind w:right="-3"/>
              <w:jc w:val="center"/>
              <w:rPr>
                <w:rFonts w:ascii="Times New Roman" w:hAnsi="Times New Roman" w:cs="Times New Roman"/>
                <w:bCs/>
                <w:sz w:val="24"/>
                <w:szCs w:val="24"/>
              </w:rPr>
            </w:pPr>
            <w:r w:rsidRPr="00FB2AFF">
              <w:rPr>
                <w:rFonts w:ascii="Times New Roman" w:hAnsi="Times New Roman" w:cs="Times New Roman"/>
                <w:bCs/>
                <w:sz w:val="24"/>
                <w:szCs w:val="24"/>
              </w:rPr>
              <w:t>Кариес маркер</w:t>
            </w:r>
          </w:p>
        </w:tc>
        <w:tc>
          <w:tcPr>
            <w:tcW w:w="2799" w:type="dxa"/>
            <w:noWrap/>
            <w:vAlign w:val="center"/>
            <w:hideMark/>
          </w:tcPr>
          <w:p w14:paraId="7D3DF3E1" w14:textId="77777777" w:rsidR="00F54042" w:rsidRPr="00FB2AFF" w:rsidRDefault="00F54042" w:rsidP="001F78EB">
            <w:pPr>
              <w:spacing w:after="0" w:line="240" w:lineRule="auto"/>
              <w:ind w:right="-3"/>
              <w:jc w:val="center"/>
              <w:rPr>
                <w:rFonts w:ascii="Times New Roman" w:hAnsi="Times New Roman" w:cs="Times New Roman"/>
                <w:bCs/>
                <w:sz w:val="24"/>
                <w:szCs w:val="24"/>
              </w:rPr>
            </w:pPr>
            <w:r w:rsidRPr="00FB2AFF">
              <w:rPr>
                <w:rFonts w:ascii="Times New Roman" w:hAnsi="Times New Roman" w:cs="Times New Roman"/>
                <w:bCs/>
                <w:sz w:val="24"/>
                <w:szCs w:val="24"/>
              </w:rPr>
              <w:t xml:space="preserve">Микроскопия </w:t>
            </w:r>
            <w:r w:rsidRPr="00FB2AFF">
              <w:rPr>
                <w:rFonts w:ascii="Times New Roman" w:hAnsi="Times New Roman" w:cs="Times New Roman"/>
                <w:sz w:val="24"/>
                <w:szCs w:val="24"/>
              </w:rPr>
              <w:t>Кариозный процесс отсутствует</w:t>
            </w:r>
          </w:p>
        </w:tc>
        <w:tc>
          <w:tcPr>
            <w:tcW w:w="2479" w:type="dxa"/>
            <w:noWrap/>
            <w:vAlign w:val="center"/>
            <w:hideMark/>
          </w:tcPr>
          <w:p w14:paraId="2D5FEFC7" w14:textId="77777777" w:rsidR="002E348E" w:rsidRPr="00FB2AFF" w:rsidRDefault="00F54042" w:rsidP="001F78EB">
            <w:pPr>
              <w:spacing w:after="0" w:line="240" w:lineRule="auto"/>
              <w:ind w:right="-3"/>
              <w:jc w:val="center"/>
              <w:rPr>
                <w:rFonts w:ascii="Times New Roman" w:hAnsi="Times New Roman" w:cs="Times New Roman"/>
                <w:bCs/>
                <w:sz w:val="24"/>
                <w:szCs w:val="24"/>
              </w:rPr>
            </w:pPr>
            <w:r w:rsidRPr="00FB2AFF">
              <w:rPr>
                <w:rFonts w:ascii="Times New Roman" w:hAnsi="Times New Roman" w:cs="Times New Roman"/>
                <w:bCs/>
                <w:sz w:val="24"/>
                <w:szCs w:val="24"/>
              </w:rPr>
              <w:t>Микроскопия</w:t>
            </w:r>
          </w:p>
          <w:p w14:paraId="4CC1ED42" w14:textId="08FB97DB" w:rsidR="00F54042" w:rsidRPr="00FB2AFF" w:rsidRDefault="00F54042" w:rsidP="001F78EB">
            <w:pPr>
              <w:spacing w:after="0" w:line="240" w:lineRule="auto"/>
              <w:ind w:right="-3"/>
              <w:jc w:val="center"/>
              <w:rPr>
                <w:rFonts w:ascii="Times New Roman" w:hAnsi="Times New Roman" w:cs="Times New Roman"/>
                <w:bCs/>
                <w:sz w:val="24"/>
                <w:szCs w:val="24"/>
              </w:rPr>
            </w:pPr>
            <w:r w:rsidRPr="00FB2AFF">
              <w:rPr>
                <w:rFonts w:ascii="Times New Roman" w:hAnsi="Times New Roman" w:cs="Times New Roman"/>
                <w:sz w:val="24"/>
                <w:szCs w:val="24"/>
              </w:rPr>
              <w:t>Кариозный процесс присутствует</w:t>
            </w:r>
          </w:p>
        </w:tc>
      </w:tr>
      <w:tr w:rsidR="00AB5970" w:rsidRPr="00FB2AFF" w14:paraId="1A62DC3D" w14:textId="77777777" w:rsidTr="00FB2AFF">
        <w:tc>
          <w:tcPr>
            <w:tcW w:w="2114" w:type="dxa"/>
            <w:noWrap/>
            <w:hideMark/>
          </w:tcPr>
          <w:p w14:paraId="1545E6C6" w14:textId="77777777" w:rsidR="00F54042" w:rsidRPr="00FB2AFF" w:rsidRDefault="00F54042" w:rsidP="00A60E79">
            <w:pPr>
              <w:spacing w:after="0" w:line="240" w:lineRule="auto"/>
              <w:ind w:right="-3"/>
              <w:rPr>
                <w:rFonts w:ascii="Times New Roman" w:hAnsi="Times New Roman" w:cs="Times New Roman"/>
                <w:bCs/>
                <w:sz w:val="24"/>
                <w:szCs w:val="24"/>
              </w:rPr>
            </w:pPr>
            <w:r w:rsidRPr="00FB2AFF">
              <w:rPr>
                <w:rFonts w:ascii="Times New Roman" w:hAnsi="Times New Roman" w:cs="Times New Roman"/>
                <w:bCs/>
                <w:sz w:val="24"/>
                <w:szCs w:val="24"/>
              </w:rPr>
              <w:t>Абс</w:t>
            </w:r>
          </w:p>
        </w:tc>
        <w:tc>
          <w:tcPr>
            <w:tcW w:w="2282" w:type="dxa"/>
            <w:noWrap/>
            <w:hideMark/>
          </w:tcPr>
          <w:p w14:paraId="35B2F859" w14:textId="77777777" w:rsidR="00F54042" w:rsidRPr="00FB2AFF" w:rsidRDefault="00F54042" w:rsidP="00A60E79">
            <w:pPr>
              <w:spacing w:after="0" w:line="240" w:lineRule="auto"/>
              <w:ind w:right="-3"/>
              <w:jc w:val="center"/>
              <w:rPr>
                <w:rFonts w:ascii="Times New Roman" w:hAnsi="Times New Roman" w:cs="Times New Roman"/>
                <w:bCs/>
                <w:sz w:val="24"/>
                <w:szCs w:val="24"/>
                <w:lang w:eastAsia="ja-JP"/>
              </w:rPr>
            </w:pPr>
            <w:r w:rsidRPr="00FB2AFF">
              <w:rPr>
                <w:rFonts w:ascii="Times New Roman" w:hAnsi="Times New Roman" w:cs="Times New Roman"/>
                <w:bCs/>
                <w:sz w:val="24"/>
                <w:szCs w:val="24"/>
              </w:rPr>
              <w:t>0</w:t>
            </w:r>
          </w:p>
        </w:tc>
        <w:tc>
          <w:tcPr>
            <w:tcW w:w="2799" w:type="dxa"/>
            <w:noWrap/>
            <w:hideMark/>
          </w:tcPr>
          <w:p w14:paraId="2DEE2D93" w14:textId="77777777" w:rsidR="00F54042" w:rsidRPr="00FB2AFF" w:rsidRDefault="00F54042" w:rsidP="00A60E79">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214</w:t>
            </w:r>
          </w:p>
        </w:tc>
        <w:tc>
          <w:tcPr>
            <w:tcW w:w="2479" w:type="dxa"/>
            <w:noWrap/>
            <w:hideMark/>
          </w:tcPr>
          <w:p w14:paraId="25571F92" w14:textId="77777777" w:rsidR="00F54042" w:rsidRPr="00FB2AFF" w:rsidRDefault="00F54042" w:rsidP="00A60E79">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5</w:t>
            </w:r>
          </w:p>
        </w:tc>
      </w:tr>
      <w:tr w:rsidR="00AB5970" w:rsidRPr="00FB2AFF" w14:paraId="3204E151" w14:textId="77777777" w:rsidTr="00FB2AFF">
        <w:tc>
          <w:tcPr>
            <w:tcW w:w="2114" w:type="dxa"/>
            <w:noWrap/>
            <w:hideMark/>
          </w:tcPr>
          <w:p w14:paraId="5DA7CC7A" w14:textId="77777777" w:rsidR="00F54042" w:rsidRPr="00FB2AFF" w:rsidRDefault="00F54042" w:rsidP="00A60E79">
            <w:pPr>
              <w:spacing w:after="0" w:line="240" w:lineRule="auto"/>
              <w:ind w:right="-3"/>
              <w:rPr>
                <w:rFonts w:ascii="Times New Roman" w:hAnsi="Times New Roman" w:cs="Times New Roman"/>
                <w:bCs/>
                <w:sz w:val="24"/>
                <w:szCs w:val="24"/>
              </w:rPr>
            </w:pPr>
            <w:r w:rsidRPr="00FB2AFF">
              <w:rPr>
                <w:rFonts w:ascii="Times New Roman" w:hAnsi="Times New Roman" w:cs="Times New Roman"/>
                <w:bCs/>
                <w:sz w:val="24"/>
                <w:szCs w:val="24"/>
              </w:rPr>
              <w:t>%</w:t>
            </w:r>
          </w:p>
        </w:tc>
        <w:tc>
          <w:tcPr>
            <w:tcW w:w="2282" w:type="dxa"/>
            <w:noWrap/>
            <w:hideMark/>
          </w:tcPr>
          <w:p w14:paraId="095C46A1" w14:textId="77777777" w:rsidR="00F54042" w:rsidRPr="00FB2AFF" w:rsidRDefault="004B0578" w:rsidP="00A60E79">
            <w:pPr>
              <w:spacing w:after="0" w:line="240" w:lineRule="auto"/>
              <w:ind w:right="-3"/>
              <w:jc w:val="center"/>
              <w:rPr>
                <w:rFonts w:ascii="Times New Roman" w:hAnsi="Times New Roman" w:cs="Times New Roman"/>
                <w:bCs/>
                <w:sz w:val="24"/>
                <w:szCs w:val="24"/>
                <w:lang w:eastAsia="ja-JP"/>
              </w:rPr>
            </w:pPr>
            <w:r w:rsidRPr="00FB2AFF">
              <w:rPr>
                <w:rFonts w:ascii="Times New Roman" w:hAnsi="Times New Roman" w:cs="Times New Roman"/>
                <w:bCs/>
                <w:sz w:val="24"/>
                <w:szCs w:val="24"/>
              </w:rPr>
              <w:t>-</w:t>
            </w:r>
          </w:p>
        </w:tc>
        <w:tc>
          <w:tcPr>
            <w:tcW w:w="2799" w:type="dxa"/>
            <w:noWrap/>
            <w:hideMark/>
          </w:tcPr>
          <w:p w14:paraId="340E4DF4" w14:textId="32D859BE" w:rsidR="00F54042" w:rsidRPr="00FB2AFF" w:rsidRDefault="00F54042" w:rsidP="001F78EB">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93,45</w:t>
            </w:r>
          </w:p>
        </w:tc>
        <w:tc>
          <w:tcPr>
            <w:tcW w:w="2479" w:type="dxa"/>
            <w:noWrap/>
            <w:hideMark/>
          </w:tcPr>
          <w:p w14:paraId="23D15DB6" w14:textId="2637CEBF" w:rsidR="00F54042" w:rsidRPr="00FB2AFF" w:rsidRDefault="00F54042" w:rsidP="001F78EB">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5,49</w:t>
            </w:r>
          </w:p>
        </w:tc>
      </w:tr>
      <w:tr w:rsidR="00AB5970" w:rsidRPr="00FB2AFF" w14:paraId="7BEACA88" w14:textId="77777777" w:rsidTr="00FB2AFF">
        <w:tc>
          <w:tcPr>
            <w:tcW w:w="2114" w:type="dxa"/>
            <w:noWrap/>
            <w:hideMark/>
          </w:tcPr>
          <w:p w14:paraId="00449DDF" w14:textId="77777777" w:rsidR="00F54042" w:rsidRPr="00FB2AFF" w:rsidRDefault="00F54042" w:rsidP="00A60E79">
            <w:pPr>
              <w:spacing w:after="0" w:line="240" w:lineRule="auto"/>
              <w:ind w:right="-3"/>
              <w:rPr>
                <w:rFonts w:ascii="Times New Roman" w:hAnsi="Times New Roman" w:cs="Times New Roman"/>
                <w:bCs/>
                <w:sz w:val="24"/>
                <w:szCs w:val="24"/>
              </w:rPr>
            </w:pPr>
            <w:r w:rsidRPr="00FB2AFF">
              <w:rPr>
                <w:rFonts w:ascii="Times New Roman" w:hAnsi="Times New Roman" w:cs="Times New Roman"/>
                <w:bCs/>
                <w:sz w:val="24"/>
                <w:szCs w:val="24"/>
              </w:rPr>
              <w:t>Абс</w:t>
            </w:r>
          </w:p>
        </w:tc>
        <w:tc>
          <w:tcPr>
            <w:tcW w:w="2282" w:type="dxa"/>
            <w:noWrap/>
            <w:hideMark/>
          </w:tcPr>
          <w:p w14:paraId="63692563" w14:textId="77777777" w:rsidR="00F54042" w:rsidRPr="00FB2AFF" w:rsidRDefault="00F54042" w:rsidP="00A60E79">
            <w:pPr>
              <w:spacing w:after="0" w:line="240" w:lineRule="auto"/>
              <w:ind w:right="-3"/>
              <w:jc w:val="center"/>
              <w:rPr>
                <w:rFonts w:ascii="Times New Roman" w:hAnsi="Times New Roman" w:cs="Times New Roman"/>
                <w:bCs/>
                <w:sz w:val="24"/>
                <w:szCs w:val="24"/>
                <w:lang w:eastAsia="ja-JP"/>
              </w:rPr>
            </w:pPr>
            <w:r w:rsidRPr="00FB2AFF">
              <w:rPr>
                <w:rFonts w:ascii="Times New Roman" w:hAnsi="Times New Roman" w:cs="Times New Roman"/>
                <w:bCs/>
                <w:sz w:val="24"/>
                <w:szCs w:val="24"/>
              </w:rPr>
              <w:t>1</w:t>
            </w:r>
          </w:p>
        </w:tc>
        <w:tc>
          <w:tcPr>
            <w:tcW w:w="2799" w:type="dxa"/>
            <w:noWrap/>
            <w:hideMark/>
          </w:tcPr>
          <w:p w14:paraId="53CC3BB4" w14:textId="77777777" w:rsidR="00F54042" w:rsidRPr="00FB2AFF" w:rsidRDefault="00F54042" w:rsidP="00A60E79">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15</w:t>
            </w:r>
          </w:p>
        </w:tc>
        <w:tc>
          <w:tcPr>
            <w:tcW w:w="2479" w:type="dxa"/>
            <w:noWrap/>
            <w:hideMark/>
          </w:tcPr>
          <w:p w14:paraId="5D1B5077" w14:textId="77777777" w:rsidR="00F54042" w:rsidRPr="00FB2AFF" w:rsidRDefault="00F54042" w:rsidP="00A60E79">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86</w:t>
            </w:r>
          </w:p>
        </w:tc>
      </w:tr>
      <w:tr w:rsidR="00AB5970" w:rsidRPr="00FB2AFF" w14:paraId="20ECC79A" w14:textId="77777777" w:rsidTr="00FB2AFF">
        <w:tc>
          <w:tcPr>
            <w:tcW w:w="2114" w:type="dxa"/>
            <w:noWrap/>
            <w:hideMark/>
          </w:tcPr>
          <w:p w14:paraId="7968B36C" w14:textId="77777777" w:rsidR="00F54042" w:rsidRPr="00FB2AFF" w:rsidRDefault="00F54042" w:rsidP="00A60E79">
            <w:pPr>
              <w:spacing w:after="0" w:line="240" w:lineRule="auto"/>
              <w:ind w:right="-3"/>
              <w:rPr>
                <w:rFonts w:ascii="Times New Roman" w:hAnsi="Times New Roman" w:cs="Times New Roman"/>
                <w:bCs/>
                <w:sz w:val="24"/>
                <w:szCs w:val="24"/>
              </w:rPr>
            </w:pPr>
            <w:r w:rsidRPr="00FB2AFF">
              <w:rPr>
                <w:rFonts w:ascii="Times New Roman" w:hAnsi="Times New Roman" w:cs="Times New Roman"/>
                <w:bCs/>
                <w:sz w:val="24"/>
                <w:szCs w:val="24"/>
              </w:rPr>
              <w:t>%</w:t>
            </w:r>
          </w:p>
        </w:tc>
        <w:tc>
          <w:tcPr>
            <w:tcW w:w="2282" w:type="dxa"/>
            <w:noWrap/>
            <w:hideMark/>
          </w:tcPr>
          <w:p w14:paraId="40B8255A" w14:textId="77777777" w:rsidR="00F54042" w:rsidRPr="00FB2AFF" w:rsidRDefault="004B0578" w:rsidP="00A60E79">
            <w:pPr>
              <w:spacing w:after="0" w:line="240" w:lineRule="auto"/>
              <w:ind w:right="-3"/>
              <w:jc w:val="center"/>
              <w:rPr>
                <w:rFonts w:ascii="Times New Roman" w:hAnsi="Times New Roman" w:cs="Times New Roman"/>
                <w:bCs/>
                <w:sz w:val="24"/>
                <w:szCs w:val="24"/>
                <w:lang w:eastAsia="ja-JP"/>
              </w:rPr>
            </w:pPr>
            <w:r w:rsidRPr="00FB2AFF">
              <w:rPr>
                <w:rFonts w:ascii="Times New Roman" w:hAnsi="Times New Roman" w:cs="Times New Roman"/>
                <w:bCs/>
                <w:sz w:val="24"/>
                <w:szCs w:val="24"/>
                <w:lang w:eastAsia="ja-JP"/>
              </w:rPr>
              <w:t>-</w:t>
            </w:r>
          </w:p>
        </w:tc>
        <w:tc>
          <w:tcPr>
            <w:tcW w:w="2799" w:type="dxa"/>
            <w:noWrap/>
            <w:hideMark/>
          </w:tcPr>
          <w:p w14:paraId="737DD5EB" w14:textId="30F79C66" w:rsidR="00F54042" w:rsidRPr="00FB2AFF" w:rsidRDefault="00F54042" w:rsidP="001F78EB">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6,55</w:t>
            </w:r>
          </w:p>
        </w:tc>
        <w:tc>
          <w:tcPr>
            <w:tcW w:w="2479" w:type="dxa"/>
            <w:noWrap/>
            <w:hideMark/>
          </w:tcPr>
          <w:p w14:paraId="3D848B9C" w14:textId="4603391F" w:rsidR="00F54042" w:rsidRPr="00FB2AFF" w:rsidRDefault="00F54042" w:rsidP="001F78EB">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94,51</w:t>
            </w:r>
          </w:p>
        </w:tc>
      </w:tr>
      <w:tr w:rsidR="00F54042" w:rsidRPr="00FB2AFF" w14:paraId="35E309B2" w14:textId="77777777" w:rsidTr="00FB2AFF">
        <w:tc>
          <w:tcPr>
            <w:tcW w:w="2114" w:type="dxa"/>
            <w:noWrap/>
            <w:hideMark/>
          </w:tcPr>
          <w:p w14:paraId="36B20FF3" w14:textId="77777777" w:rsidR="00F54042" w:rsidRPr="00FB2AFF" w:rsidRDefault="00F54042" w:rsidP="00A60E79">
            <w:pPr>
              <w:spacing w:after="0" w:line="240" w:lineRule="auto"/>
              <w:ind w:right="-3"/>
              <w:rPr>
                <w:rFonts w:ascii="Times New Roman" w:hAnsi="Times New Roman" w:cs="Times New Roman"/>
                <w:bCs/>
                <w:sz w:val="24"/>
                <w:szCs w:val="24"/>
              </w:rPr>
            </w:pPr>
            <w:r w:rsidRPr="00FB2AFF">
              <w:rPr>
                <w:rFonts w:ascii="Times New Roman" w:hAnsi="Times New Roman" w:cs="Times New Roman"/>
                <w:bCs/>
                <w:sz w:val="24"/>
                <w:szCs w:val="24"/>
              </w:rPr>
              <w:t>Абс</w:t>
            </w:r>
          </w:p>
        </w:tc>
        <w:tc>
          <w:tcPr>
            <w:tcW w:w="2282" w:type="dxa"/>
            <w:noWrap/>
            <w:hideMark/>
          </w:tcPr>
          <w:p w14:paraId="681AAF2C" w14:textId="77777777" w:rsidR="00F54042" w:rsidRPr="00FB2AFF" w:rsidRDefault="00F54042" w:rsidP="00A60E79">
            <w:pPr>
              <w:spacing w:after="0" w:line="240" w:lineRule="auto"/>
              <w:ind w:right="-3"/>
              <w:jc w:val="center"/>
              <w:rPr>
                <w:rFonts w:ascii="Times New Roman" w:hAnsi="Times New Roman" w:cs="Times New Roman"/>
                <w:bCs/>
                <w:sz w:val="24"/>
                <w:szCs w:val="24"/>
                <w:lang w:eastAsia="ja-JP"/>
              </w:rPr>
            </w:pPr>
            <w:r w:rsidRPr="00FB2AFF">
              <w:rPr>
                <w:rFonts w:ascii="Times New Roman" w:hAnsi="Times New Roman" w:cs="Times New Roman"/>
                <w:bCs/>
                <w:sz w:val="24"/>
                <w:szCs w:val="24"/>
              </w:rPr>
              <w:t>Всего</w:t>
            </w:r>
          </w:p>
        </w:tc>
        <w:tc>
          <w:tcPr>
            <w:tcW w:w="2799" w:type="dxa"/>
            <w:noWrap/>
            <w:hideMark/>
          </w:tcPr>
          <w:p w14:paraId="62BF1947" w14:textId="77777777" w:rsidR="00F54042" w:rsidRPr="00FB2AFF" w:rsidRDefault="00F54042" w:rsidP="00A60E79">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229</w:t>
            </w:r>
          </w:p>
        </w:tc>
        <w:tc>
          <w:tcPr>
            <w:tcW w:w="2479" w:type="dxa"/>
            <w:noWrap/>
            <w:hideMark/>
          </w:tcPr>
          <w:p w14:paraId="5839A104" w14:textId="77777777" w:rsidR="00F54042" w:rsidRPr="00FB2AFF" w:rsidRDefault="00F54042" w:rsidP="00A60E79">
            <w:pPr>
              <w:spacing w:after="0" w:line="240" w:lineRule="auto"/>
              <w:ind w:right="-3"/>
              <w:jc w:val="center"/>
              <w:rPr>
                <w:rFonts w:ascii="Times New Roman" w:hAnsi="Times New Roman" w:cs="Times New Roman"/>
                <w:sz w:val="24"/>
                <w:szCs w:val="24"/>
                <w:lang w:eastAsia="ja-JP"/>
              </w:rPr>
            </w:pPr>
            <w:r w:rsidRPr="00FB2AFF">
              <w:rPr>
                <w:rFonts w:ascii="Times New Roman" w:hAnsi="Times New Roman" w:cs="Times New Roman"/>
                <w:sz w:val="24"/>
                <w:szCs w:val="24"/>
              </w:rPr>
              <w:t>91</w:t>
            </w:r>
          </w:p>
        </w:tc>
      </w:tr>
    </w:tbl>
    <w:p w14:paraId="61F7B313" w14:textId="77777777" w:rsidR="00F54042" w:rsidRPr="00D233BE" w:rsidRDefault="00F54042" w:rsidP="00D233BE">
      <w:pPr>
        <w:spacing w:after="0" w:line="240" w:lineRule="auto"/>
        <w:ind w:right="-3" w:firstLine="709"/>
        <w:jc w:val="both"/>
        <w:rPr>
          <w:rFonts w:ascii="Times New Roman" w:hAnsi="Times New Roman" w:cs="Times New Roman"/>
          <w:sz w:val="28"/>
          <w:szCs w:val="28"/>
        </w:rPr>
      </w:pPr>
    </w:p>
    <w:p w14:paraId="769DCFB1" w14:textId="04B33BE6" w:rsidR="00F54042" w:rsidRPr="00D233BE" w:rsidRDefault="00F5404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По итогам исследования было выявлено,</w:t>
      </w:r>
      <w:r w:rsidR="00B9795D" w:rsidRPr="00D233BE">
        <w:rPr>
          <w:rFonts w:ascii="Times New Roman" w:hAnsi="Times New Roman" w:cs="Times New Roman"/>
          <w:sz w:val="28"/>
          <w:szCs w:val="28"/>
        </w:rPr>
        <w:t xml:space="preserve"> что 66 зубов лабораторных крыс</w:t>
      </w:r>
      <w:r w:rsidRPr="00D233BE">
        <w:rPr>
          <w:rFonts w:ascii="Times New Roman" w:hAnsi="Times New Roman" w:cs="Times New Roman"/>
          <w:sz w:val="28"/>
          <w:szCs w:val="28"/>
        </w:rPr>
        <w:t xml:space="preserve"> (82,50%) первой группы были здоровы (Код - 0), а 14 зубов (17,50</w:t>
      </w:r>
      <w:r w:rsidR="00492180" w:rsidRPr="00D233BE">
        <w:rPr>
          <w:rFonts w:ascii="Times New Roman" w:hAnsi="Times New Roman" w:cs="Times New Roman"/>
          <w:sz w:val="28"/>
          <w:szCs w:val="28"/>
        </w:rPr>
        <w:t>%) имели</w:t>
      </w:r>
      <w:r w:rsidRPr="00D233BE">
        <w:rPr>
          <w:rFonts w:ascii="Times New Roman" w:hAnsi="Times New Roman" w:cs="Times New Roman"/>
          <w:sz w:val="28"/>
          <w:szCs w:val="28"/>
        </w:rPr>
        <w:t xml:space="preserve"> признаки кариозного процесса внутри эмали (Код - 1). Во второй группе распространенность кариозного процесса была наименьшей: 78 зубов (97,50%) были здоровыми (Код - 0), 2 зуба (2,50%) имели </w:t>
      </w:r>
      <w:r w:rsidR="00492180" w:rsidRPr="00D233BE">
        <w:rPr>
          <w:rFonts w:ascii="Times New Roman" w:hAnsi="Times New Roman" w:cs="Times New Roman"/>
          <w:sz w:val="28"/>
          <w:szCs w:val="28"/>
        </w:rPr>
        <w:t>признаки кариозного</w:t>
      </w:r>
      <w:r w:rsidRPr="00D233BE">
        <w:rPr>
          <w:rFonts w:ascii="Times New Roman" w:hAnsi="Times New Roman" w:cs="Times New Roman"/>
          <w:sz w:val="28"/>
          <w:szCs w:val="28"/>
        </w:rPr>
        <w:t xml:space="preserve"> процесса эмали (Код - 1). </w:t>
      </w:r>
      <w:r w:rsidR="0052352F" w:rsidRPr="00D233BE">
        <w:rPr>
          <w:rFonts w:ascii="Times New Roman" w:hAnsi="Times New Roman" w:cs="Times New Roman"/>
          <w:sz w:val="28"/>
          <w:szCs w:val="28"/>
        </w:rPr>
        <w:t>В третьей контрольной группе</w:t>
      </w:r>
      <w:r w:rsidRPr="00D233BE">
        <w:rPr>
          <w:rFonts w:ascii="Times New Roman" w:hAnsi="Times New Roman" w:cs="Times New Roman"/>
          <w:sz w:val="28"/>
          <w:szCs w:val="28"/>
        </w:rPr>
        <w:t xml:space="preserve"> 74 зуба (92,50%) имели здоровое состояние (Код - 0), что незначительно больше, чем в первой группе и сравнительно меньше, чем во второй группе. При этом в 6 зубах третьей группы (7,50%) наблюдался кариес поверхностных слоев эмали (Код - 1). В четвертой группе распространенность кариозного процесса была самой высокой: лишь 11 зубов (13,75%) были здоровыми (Код - 0), а 69 зубов (86,25%) имели выраженные признаки кариеса эмали (Код - 1) (табл</w:t>
      </w:r>
      <w:r w:rsidR="00FE11AE" w:rsidRPr="00D233BE">
        <w:rPr>
          <w:rFonts w:ascii="Times New Roman" w:hAnsi="Times New Roman" w:cs="Times New Roman"/>
          <w:sz w:val="28"/>
          <w:szCs w:val="28"/>
        </w:rPr>
        <w:t xml:space="preserve">ица </w:t>
      </w:r>
      <w:r w:rsidR="0072631E" w:rsidRPr="00D233BE">
        <w:rPr>
          <w:rFonts w:ascii="Times New Roman" w:hAnsi="Times New Roman" w:cs="Times New Roman"/>
          <w:sz w:val="28"/>
          <w:szCs w:val="28"/>
        </w:rPr>
        <w:t>13</w:t>
      </w:r>
      <w:r w:rsidR="006A7873" w:rsidRPr="00D233BE">
        <w:rPr>
          <w:rFonts w:ascii="Times New Roman" w:hAnsi="Times New Roman" w:cs="Times New Roman"/>
          <w:sz w:val="28"/>
          <w:szCs w:val="28"/>
        </w:rPr>
        <w:t xml:space="preserve">; рисунок </w:t>
      </w:r>
      <w:r w:rsidR="00BD3099" w:rsidRPr="00D233BE">
        <w:rPr>
          <w:rFonts w:ascii="Times New Roman" w:hAnsi="Times New Roman" w:cs="Times New Roman"/>
          <w:sz w:val="28"/>
          <w:szCs w:val="28"/>
        </w:rPr>
        <w:t>2</w:t>
      </w:r>
      <w:r w:rsidR="0072631E" w:rsidRPr="00D233BE">
        <w:rPr>
          <w:rFonts w:ascii="Times New Roman" w:hAnsi="Times New Roman" w:cs="Times New Roman"/>
          <w:sz w:val="28"/>
          <w:szCs w:val="28"/>
        </w:rPr>
        <w:t>4</w:t>
      </w:r>
      <w:r w:rsidRPr="00D233BE">
        <w:rPr>
          <w:rFonts w:ascii="Times New Roman" w:hAnsi="Times New Roman" w:cs="Times New Roman"/>
          <w:sz w:val="28"/>
          <w:szCs w:val="28"/>
        </w:rPr>
        <w:t xml:space="preserve">). </w:t>
      </w:r>
    </w:p>
    <w:p w14:paraId="1F35B9CE" w14:textId="77777777" w:rsidR="00F54042" w:rsidRPr="00D233BE" w:rsidRDefault="00F5404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Всего из 320 исследованных зубов лабораторных крыс кариозный процесс наблюдался в 91 зубе, из них в 10 резцах (10,99%) и 81 молярах (89,01%).</w:t>
      </w:r>
    </w:p>
    <w:p w14:paraId="6B25DB17" w14:textId="77777777" w:rsidR="00F54042" w:rsidRPr="00D233BE" w:rsidRDefault="00F54042" w:rsidP="00D233BE">
      <w:pPr>
        <w:spacing w:after="0" w:line="240" w:lineRule="auto"/>
        <w:ind w:right="-3" w:firstLine="709"/>
        <w:jc w:val="both"/>
        <w:rPr>
          <w:rFonts w:ascii="Times New Roman" w:hAnsi="Times New Roman" w:cs="Times New Roman"/>
          <w:sz w:val="28"/>
          <w:szCs w:val="28"/>
        </w:rPr>
      </w:pPr>
    </w:p>
    <w:p w14:paraId="2652F798" w14:textId="0200ABEC" w:rsidR="00F54042" w:rsidRPr="00D233BE" w:rsidRDefault="00F54042" w:rsidP="001F78EB">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 xml:space="preserve">Таблица </w:t>
      </w:r>
      <w:r w:rsidR="0072631E" w:rsidRPr="00D233BE">
        <w:rPr>
          <w:rFonts w:ascii="Times New Roman" w:hAnsi="Times New Roman" w:cs="Times New Roman"/>
          <w:sz w:val="28"/>
          <w:szCs w:val="28"/>
        </w:rPr>
        <w:t>13</w:t>
      </w:r>
      <w:r w:rsidR="006A7873" w:rsidRPr="00D233BE">
        <w:rPr>
          <w:rFonts w:ascii="Times New Roman" w:hAnsi="Times New Roman" w:cs="Times New Roman"/>
          <w:sz w:val="28"/>
          <w:szCs w:val="28"/>
        </w:rPr>
        <w:t xml:space="preserve"> </w:t>
      </w:r>
      <w:r w:rsidR="001F78EB">
        <w:rPr>
          <w:rFonts w:ascii="Times New Roman" w:hAnsi="Times New Roman" w:cs="Times New Roman"/>
          <w:sz w:val="28"/>
          <w:szCs w:val="28"/>
        </w:rPr>
        <w:t>–</w:t>
      </w:r>
      <w:r w:rsidR="006A7873" w:rsidRPr="00D233BE">
        <w:rPr>
          <w:rFonts w:ascii="Times New Roman" w:hAnsi="Times New Roman" w:cs="Times New Roman"/>
          <w:sz w:val="28"/>
          <w:szCs w:val="28"/>
        </w:rPr>
        <w:t xml:space="preserve"> </w:t>
      </w:r>
      <w:r w:rsidRPr="00D233BE">
        <w:rPr>
          <w:rFonts w:ascii="Times New Roman" w:hAnsi="Times New Roman" w:cs="Times New Roman"/>
          <w:sz w:val="28"/>
          <w:szCs w:val="28"/>
        </w:rPr>
        <w:t xml:space="preserve">Сравнительная характеристика </w:t>
      </w:r>
      <w:r w:rsidRPr="00D233BE">
        <w:rPr>
          <w:rFonts w:ascii="Times New Roman" w:eastAsia="Times New Roman" w:hAnsi="Times New Roman" w:cs="Times New Roman"/>
          <w:sz w:val="28"/>
          <w:szCs w:val="28"/>
          <w:lang w:eastAsia="ru-RU"/>
        </w:rPr>
        <w:t xml:space="preserve">признаков </w:t>
      </w:r>
      <w:r w:rsidRPr="00D233BE">
        <w:rPr>
          <w:rFonts w:ascii="Times New Roman" w:hAnsi="Times New Roman" w:cs="Times New Roman"/>
          <w:sz w:val="28"/>
          <w:szCs w:val="28"/>
        </w:rPr>
        <w:t xml:space="preserve">кариозного процесса </w:t>
      </w:r>
      <w:r w:rsidRPr="00D233BE">
        <w:rPr>
          <w:rFonts w:ascii="Times New Roman" w:eastAsia="Times New Roman" w:hAnsi="Times New Roman" w:cs="Times New Roman"/>
          <w:sz w:val="28"/>
          <w:szCs w:val="28"/>
          <w:lang w:eastAsia="ru-RU"/>
        </w:rPr>
        <w:t>по итогам</w:t>
      </w:r>
      <w:r w:rsidRPr="00D233BE">
        <w:rPr>
          <w:rFonts w:ascii="Times New Roman" w:hAnsi="Times New Roman" w:cs="Times New Roman"/>
          <w:sz w:val="28"/>
          <w:szCs w:val="28"/>
        </w:rPr>
        <w:t xml:space="preserve"> </w:t>
      </w:r>
      <w:r w:rsidRPr="00D233BE">
        <w:rPr>
          <w:rFonts w:ascii="Times New Roman" w:eastAsia="Times New Roman" w:hAnsi="Times New Roman" w:cs="Times New Roman"/>
          <w:sz w:val="28"/>
          <w:szCs w:val="28"/>
          <w:lang w:eastAsia="ru-RU"/>
        </w:rPr>
        <w:t xml:space="preserve">гистологического исследования </w:t>
      </w:r>
      <w:r w:rsidRPr="00D233BE">
        <w:rPr>
          <w:rFonts w:ascii="Times New Roman" w:hAnsi="Times New Roman" w:cs="Times New Roman"/>
          <w:sz w:val="28"/>
          <w:szCs w:val="28"/>
        </w:rPr>
        <w:t>зубов лабораторных крыс</w:t>
      </w:r>
    </w:p>
    <w:p w14:paraId="57F14DF8" w14:textId="77777777" w:rsidR="006A7873" w:rsidRPr="001F78EB" w:rsidRDefault="006A7873" w:rsidP="00D233BE">
      <w:pPr>
        <w:spacing w:after="0" w:line="240" w:lineRule="auto"/>
        <w:ind w:right="-3" w:firstLine="709"/>
        <w:jc w:val="both"/>
        <w:rPr>
          <w:rFonts w:ascii="Times New Roman" w:hAnsi="Times New Roman" w:cs="Times New Roman"/>
          <w:sz w:val="16"/>
          <w:szCs w:val="16"/>
        </w:rPr>
      </w:pPr>
    </w:p>
    <w:tbl>
      <w:tblPr>
        <w:tblW w:w="9589"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1"/>
        <w:gridCol w:w="2410"/>
        <w:gridCol w:w="5208"/>
      </w:tblGrid>
      <w:tr w:rsidR="00AB5970" w:rsidRPr="00FB2AFF" w14:paraId="1BAC5693" w14:textId="77777777" w:rsidTr="001F78EB">
        <w:trPr>
          <w:trHeight w:val="300"/>
        </w:trPr>
        <w:tc>
          <w:tcPr>
            <w:tcW w:w="1971" w:type="dxa"/>
            <w:shd w:val="clear" w:color="auto" w:fill="auto"/>
            <w:noWrap/>
            <w:vAlign w:val="bottom"/>
            <w:hideMark/>
          </w:tcPr>
          <w:p w14:paraId="5F49156F" w14:textId="3366DAAF" w:rsidR="00F54042" w:rsidRPr="00FB2AFF" w:rsidRDefault="00FB2AFF" w:rsidP="005B7B2A">
            <w:pPr>
              <w:spacing w:after="0" w:line="240" w:lineRule="auto"/>
              <w:ind w:right="-3" w:hanging="108"/>
              <w:jc w:val="center"/>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Группы</w:t>
            </w:r>
          </w:p>
        </w:tc>
        <w:tc>
          <w:tcPr>
            <w:tcW w:w="2410" w:type="dxa"/>
            <w:shd w:val="clear" w:color="auto" w:fill="auto"/>
            <w:noWrap/>
            <w:vAlign w:val="bottom"/>
            <w:hideMark/>
          </w:tcPr>
          <w:p w14:paraId="11C82436" w14:textId="77777777" w:rsidR="00F54042" w:rsidRPr="00FB2AFF" w:rsidRDefault="00F54042" w:rsidP="00A60E79">
            <w:pPr>
              <w:spacing w:after="0" w:line="240" w:lineRule="auto"/>
              <w:ind w:right="-3" w:hanging="108"/>
              <w:jc w:val="center"/>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Здоровая эмаль</w:t>
            </w:r>
          </w:p>
        </w:tc>
        <w:tc>
          <w:tcPr>
            <w:tcW w:w="5208" w:type="dxa"/>
            <w:shd w:val="clear" w:color="auto" w:fill="auto"/>
            <w:noWrap/>
            <w:vAlign w:val="bottom"/>
            <w:hideMark/>
          </w:tcPr>
          <w:p w14:paraId="4621D9C6" w14:textId="77777777" w:rsidR="00F54042" w:rsidRPr="00FB2AFF" w:rsidRDefault="00F54042" w:rsidP="00A60E79">
            <w:pPr>
              <w:spacing w:after="0" w:line="240" w:lineRule="auto"/>
              <w:ind w:right="-3" w:hanging="108"/>
              <w:jc w:val="center"/>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Эмаль с кариозным процессом</w:t>
            </w:r>
          </w:p>
        </w:tc>
      </w:tr>
      <w:tr w:rsidR="00AB5970" w:rsidRPr="00FB2AFF" w14:paraId="50808FDE" w14:textId="77777777" w:rsidTr="001F78EB">
        <w:trPr>
          <w:trHeight w:val="300"/>
        </w:trPr>
        <w:tc>
          <w:tcPr>
            <w:tcW w:w="1971" w:type="dxa"/>
            <w:shd w:val="clear" w:color="auto" w:fill="auto"/>
            <w:noWrap/>
            <w:vAlign w:val="bottom"/>
            <w:hideMark/>
          </w:tcPr>
          <w:p w14:paraId="3D82107B" w14:textId="77777777" w:rsidR="00F54042" w:rsidRPr="00FB2AFF" w:rsidRDefault="00F54042" w:rsidP="001F78EB">
            <w:pPr>
              <w:spacing w:after="0" w:line="240" w:lineRule="auto"/>
              <w:ind w:right="-3" w:firstLine="34"/>
              <w:jc w:val="both"/>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Группа 1</w:t>
            </w:r>
          </w:p>
        </w:tc>
        <w:tc>
          <w:tcPr>
            <w:tcW w:w="2410" w:type="dxa"/>
            <w:shd w:val="clear" w:color="auto" w:fill="auto"/>
            <w:noWrap/>
            <w:vAlign w:val="bottom"/>
            <w:hideMark/>
          </w:tcPr>
          <w:p w14:paraId="41BF18AC" w14:textId="77777777" w:rsidR="00F54042" w:rsidRPr="00FB2AFF" w:rsidRDefault="00F54042" w:rsidP="00A60E79">
            <w:pPr>
              <w:spacing w:after="0" w:line="240" w:lineRule="auto"/>
              <w:ind w:right="-3" w:hanging="108"/>
              <w:jc w:val="center"/>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66</w:t>
            </w:r>
          </w:p>
        </w:tc>
        <w:tc>
          <w:tcPr>
            <w:tcW w:w="5208" w:type="dxa"/>
            <w:shd w:val="clear" w:color="auto" w:fill="auto"/>
            <w:noWrap/>
            <w:vAlign w:val="bottom"/>
            <w:hideMark/>
          </w:tcPr>
          <w:p w14:paraId="5B225E17" w14:textId="77777777" w:rsidR="00F54042" w:rsidRPr="00FB2AFF" w:rsidRDefault="00F54042" w:rsidP="00A60E79">
            <w:pPr>
              <w:spacing w:after="0" w:line="240" w:lineRule="auto"/>
              <w:ind w:right="-3" w:hanging="108"/>
              <w:jc w:val="center"/>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14</w:t>
            </w:r>
          </w:p>
        </w:tc>
      </w:tr>
      <w:tr w:rsidR="00AB5970" w:rsidRPr="00FB2AFF" w14:paraId="5733AD83" w14:textId="77777777" w:rsidTr="001F78EB">
        <w:trPr>
          <w:trHeight w:val="300"/>
        </w:trPr>
        <w:tc>
          <w:tcPr>
            <w:tcW w:w="1971" w:type="dxa"/>
            <w:shd w:val="clear" w:color="auto" w:fill="auto"/>
            <w:noWrap/>
            <w:vAlign w:val="bottom"/>
            <w:hideMark/>
          </w:tcPr>
          <w:p w14:paraId="6F1C069F" w14:textId="77777777" w:rsidR="00F54042" w:rsidRPr="00FB2AFF" w:rsidRDefault="00F54042" w:rsidP="001F78EB">
            <w:pPr>
              <w:spacing w:after="0" w:line="240" w:lineRule="auto"/>
              <w:ind w:right="-3" w:firstLine="34"/>
              <w:jc w:val="both"/>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Группа 2</w:t>
            </w:r>
          </w:p>
        </w:tc>
        <w:tc>
          <w:tcPr>
            <w:tcW w:w="2410" w:type="dxa"/>
            <w:shd w:val="clear" w:color="auto" w:fill="auto"/>
            <w:noWrap/>
            <w:vAlign w:val="bottom"/>
            <w:hideMark/>
          </w:tcPr>
          <w:p w14:paraId="2136ECD6" w14:textId="77777777" w:rsidR="00F54042" w:rsidRPr="00FB2AFF" w:rsidRDefault="00F54042" w:rsidP="00A60E79">
            <w:pPr>
              <w:spacing w:after="0" w:line="240" w:lineRule="auto"/>
              <w:ind w:right="-3" w:hanging="108"/>
              <w:jc w:val="center"/>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78</w:t>
            </w:r>
          </w:p>
        </w:tc>
        <w:tc>
          <w:tcPr>
            <w:tcW w:w="5208" w:type="dxa"/>
            <w:shd w:val="clear" w:color="auto" w:fill="auto"/>
            <w:noWrap/>
            <w:vAlign w:val="bottom"/>
            <w:hideMark/>
          </w:tcPr>
          <w:p w14:paraId="532896F2" w14:textId="77777777" w:rsidR="00F54042" w:rsidRPr="00FB2AFF" w:rsidRDefault="00F54042" w:rsidP="00A60E79">
            <w:pPr>
              <w:spacing w:after="0" w:line="240" w:lineRule="auto"/>
              <w:ind w:right="-3" w:hanging="108"/>
              <w:jc w:val="center"/>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2</w:t>
            </w:r>
          </w:p>
        </w:tc>
      </w:tr>
      <w:tr w:rsidR="00AB5970" w:rsidRPr="00FB2AFF" w14:paraId="28AE4089" w14:textId="77777777" w:rsidTr="001F78EB">
        <w:trPr>
          <w:trHeight w:val="300"/>
        </w:trPr>
        <w:tc>
          <w:tcPr>
            <w:tcW w:w="1971" w:type="dxa"/>
            <w:shd w:val="clear" w:color="auto" w:fill="auto"/>
            <w:noWrap/>
            <w:vAlign w:val="bottom"/>
            <w:hideMark/>
          </w:tcPr>
          <w:p w14:paraId="74944E22" w14:textId="77777777" w:rsidR="00F54042" w:rsidRPr="00FB2AFF" w:rsidRDefault="00F54042" w:rsidP="001F78EB">
            <w:pPr>
              <w:spacing w:after="0" w:line="240" w:lineRule="auto"/>
              <w:ind w:right="-3" w:firstLine="34"/>
              <w:jc w:val="both"/>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Группа 3</w:t>
            </w:r>
          </w:p>
        </w:tc>
        <w:tc>
          <w:tcPr>
            <w:tcW w:w="2410" w:type="dxa"/>
            <w:shd w:val="clear" w:color="auto" w:fill="auto"/>
            <w:noWrap/>
            <w:vAlign w:val="bottom"/>
            <w:hideMark/>
          </w:tcPr>
          <w:p w14:paraId="78865C7E" w14:textId="77777777" w:rsidR="00F54042" w:rsidRPr="00FB2AFF" w:rsidRDefault="00F54042" w:rsidP="00A60E79">
            <w:pPr>
              <w:spacing w:after="0" w:line="240" w:lineRule="auto"/>
              <w:ind w:right="-3" w:hanging="108"/>
              <w:jc w:val="center"/>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74</w:t>
            </w:r>
          </w:p>
        </w:tc>
        <w:tc>
          <w:tcPr>
            <w:tcW w:w="5208" w:type="dxa"/>
            <w:shd w:val="clear" w:color="auto" w:fill="auto"/>
            <w:noWrap/>
            <w:vAlign w:val="bottom"/>
            <w:hideMark/>
          </w:tcPr>
          <w:p w14:paraId="55974E93" w14:textId="77777777" w:rsidR="00F54042" w:rsidRPr="00FB2AFF" w:rsidRDefault="00F54042" w:rsidP="00A60E79">
            <w:pPr>
              <w:spacing w:after="0" w:line="240" w:lineRule="auto"/>
              <w:ind w:right="-3" w:hanging="108"/>
              <w:jc w:val="center"/>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6</w:t>
            </w:r>
          </w:p>
        </w:tc>
      </w:tr>
      <w:tr w:rsidR="00AB5970" w:rsidRPr="00FB2AFF" w14:paraId="7B71AC11" w14:textId="77777777" w:rsidTr="001F78EB">
        <w:trPr>
          <w:trHeight w:val="300"/>
        </w:trPr>
        <w:tc>
          <w:tcPr>
            <w:tcW w:w="1971" w:type="dxa"/>
            <w:shd w:val="clear" w:color="auto" w:fill="auto"/>
            <w:noWrap/>
            <w:vAlign w:val="bottom"/>
            <w:hideMark/>
          </w:tcPr>
          <w:p w14:paraId="3FEE8729" w14:textId="77777777" w:rsidR="00F54042" w:rsidRPr="00FB2AFF" w:rsidRDefault="00F54042" w:rsidP="001F78EB">
            <w:pPr>
              <w:spacing w:after="0" w:line="240" w:lineRule="auto"/>
              <w:ind w:right="-3" w:firstLine="34"/>
              <w:jc w:val="both"/>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Группа 4</w:t>
            </w:r>
          </w:p>
        </w:tc>
        <w:tc>
          <w:tcPr>
            <w:tcW w:w="2410" w:type="dxa"/>
            <w:shd w:val="clear" w:color="auto" w:fill="auto"/>
            <w:noWrap/>
            <w:vAlign w:val="bottom"/>
            <w:hideMark/>
          </w:tcPr>
          <w:p w14:paraId="3CC3FCFF" w14:textId="77777777" w:rsidR="00F54042" w:rsidRPr="00FB2AFF" w:rsidRDefault="00F54042" w:rsidP="00A60E79">
            <w:pPr>
              <w:spacing w:after="0" w:line="240" w:lineRule="auto"/>
              <w:ind w:right="-3" w:hanging="108"/>
              <w:jc w:val="center"/>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11</w:t>
            </w:r>
          </w:p>
        </w:tc>
        <w:tc>
          <w:tcPr>
            <w:tcW w:w="5208" w:type="dxa"/>
            <w:shd w:val="clear" w:color="auto" w:fill="auto"/>
            <w:noWrap/>
            <w:vAlign w:val="bottom"/>
            <w:hideMark/>
          </w:tcPr>
          <w:p w14:paraId="45CD98F4" w14:textId="77777777" w:rsidR="00F54042" w:rsidRPr="00FB2AFF" w:rsidRDefault="00F54042" w:rsidP="00A60E79">
            <w:pPr>
              <w:spacing w:after="0" w:line="240" w:lineRule="auto"/>
              <w:ind w:right="-3" w:hanging="108"/>
              <w:jc w:val="center"/>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69</w:t>
            </w:r>
          </w:p>
        </w:tc>
      </w:tr>
      <w:tr w:rsidR="00F54042" w:rsidRPr="00FB2AFF" w14:paraId="6251F547" w14:textId="77777777" w:rsidTr="001F78EB">
        <w:trPr>
          <w:trHeight w:val="300"/>
        </w:trPr>
        <w:tc>
          <w:tcPr>
            <w:tcW w:w="1971" w:type="dxa"/>
            <w:shd w:val="clear" w:color="auto" w:fill="auto"/>
            <w:noWrap/>
            <w:vAlign w:val="bottom"/>
          </w:tcPr>
          <w:p w14:paraId="52E309CD" w14:textId="77777777" w:rsidR="00F54042" w:rsidRPr="00FB2AFF" w:rsidRDefault="00F54042" w:rsidP="001F78EB">
            <w:pPr>
              <w:spacing w:after="0" w:line="240" w:lineRule="auto"/>
              <w:ind w:right="-3" w:firstLine="34"/>
              <w:jc w:val="both"/>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Всего</w:t>
            </w:r>
          </w:p>
        </w:tc>
        <w:tc>
          <w:tcPr>
            <w:tcW w:w="2410" w:type="dxa"/>
            <w:shd w:val="clear" w:color="auto" w:fill="auto"/>
            <w:noWrap/>
            <w:vAlign w:val="bottom"/>
          </w:tcPr>
          <w:p w14:paraId="6AFBE09A" w14:textId="77777777" w:rsidR="00F54042" w:rsidRPr="00FB2AFF" w:rsidRDefault="00F54042" w:rsidP="00A60E79">
            <w:pPr>
              <w:spacing w:after="0" w:line="240" w:lineRule="auto"/>
              <w:ind w:right="-3" w:hanging="108"/>
              <w:jc w:val="center"/>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229</w:t>
            </w:r>
          </w:p>
        </w:tc>
        <w:tc>
          <w:tcPr>
            <w:tcW w:w="5208" w:type="dxa"/>
            <w:shd w:val="clear" w:color="auto" w:fill="auto"/>
            <w:noWrap/>
            <w:vAlign w:val="bottom"/>
          </w:tcPr>
          <w:p w14:paraId="5BE459B2" w14:textId="77777777" w:rsidR="00F54042" w:rsidRPr="00FB2AFF" w:rsidRDefault="00F54042" w:rsidP="00A60E79">
            <w:pPr>
              <w:spacing w:after="0" w:line="240" w:lineRule="auto"/>
              <w:ind w:right="-3" w:hanging="108"/>
              <w:jc w:val="center"/>
              <w:rPr>
                <w:rFonts w:ascii="Times New Roman" w:eastAsia="Times New Roman" w:hAnsi="Times New Roman" w:cs="Times New Roman"/>
                <w:sz w:val="24"/>
                <w:szCs w:val="24"/>
                <w:lang w:eastAsia="ru-RU"/>
              </w:rPr>
            </w:pPr>
            <w:r w:rsidRPr="00FB2AFF">
              <w:rPr>
                <w:rFonts w:ascii="Times New Roman" w:eastAsia="Times New Roman" w:hAnsi="Times New Roman" w:cs="Times New Roman"/>
                <w:sz w:val="24"/>
                <w:szCs w:val="24"/>
                <w:lang w:eastAsia="ru-RU"/>
              </w:rPr>
              <w:t>91</w:t>
            </w:r>
          </w:p>
        </w:tc>
      </w:tr>
    </w:tbl>
    <w:p w14:paraId="7D3B890B" w14:textId="77777777" w:rsidR="006A7873" w:rsidRPr="00D233BE" w:rsidRDefault="006A7873" w:rsidP="00D233BE">
      <w:pPr>
        <w:spacing w:after="0" w:line="240" w:lineRule="auto"/>
        <w:ind w:right="-3" w:firstLine="709"/>
        <w:jc w:val="both"/>
        <w:rPr>
          <w:rFonts w:ascii="Times New Roman" w:hAnsi="Times New Roman" w:cs="Times New Roman"/>
          <w:sz w:val="28"/>
          <w:szCs w:val="28"/>
        </w:rPr>
      </w:pPr>
    </w:p>
    <w:p w14:paraId="70056C8B" w14:textId="77777777" w:rsidR="006A7873" w:rsidRPr="00D233BE" w:rsidRDefault="006A7873" w:rsidP="000672F3">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noProof/>
          <w:sz w:val="28"/>
          <w:szCs w:val="28"/>
          <w:lang w:eastAsia="ru-RU"/>
        </w:rPr>
        <w:drawing>
          <wp:inline distT="0" distB="0" distL="0" distR="0" wp14:anchorId="73260941" wp14:editId="349DB160">
            <wp:extent cx="4738255" cy="2493818"/>
            <wp:effectExtent l="0" t="0" r="5715" b="190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2394" t="16064" r="2079" b="3450"/>
                    <a:stretch/>
                  </pic:blipFill>
                  <pic:spPr bwMode="auto">
                    <a:xfrm>
                      <a:off x="0" y="0"/>
                      <a:ext cx="4745893" cy="2497838"/>
                    </a:xfrm>
                    <a:prstGeom prst="rect">
                      <a:avLst/>
                    </a:prstGeom>
                    <a:ln>
                      <a:noFill/>
                    </a:ln>
                    <a:effectLst>
                      <a:outerShdw sx="1000" sy="1000" algn="tl" rotWithShape="0">
                        <a:srgbClr val="000000"/>
                      </a:outerShdw>
                    </a:effectLst>
                    <a:extLst>
                      <a:ext uri="{53640926-AAD7-44D8-BBD7-CCE9431645EC}">
                        <a14:shadowObscured xmlns:a14="http://schemas.microsoft.com/office/drawing/2010/main"/>
                      </a:ext>
                    </a:extLst>
                  </pic:spPr>
                </pic:pic>
              </a:graphicData>
            </a:graphic>
          </wp:inline>
        </w:drawing>
      </w:r>
    </w:p>
    <w:p w14:paraId="6934C794" w14:textId="77777777" w:rsidR="000672F3" w:rsidRPr="001F78EB" w:rsidRDefault="000672F3" w:rsidP="00D233BE">
      <w:pPr>
        <w:spacing w:after="0" w:line="240" w:lineRule="auto"/>
        <w:ind w:right="-3" w:firstLine="709"/>
        <w:jc w:val="center"/>
        <w:rPr>
          <w:rFonts w:ascii="Times New Roman" w:hAnsi="Times New Roman" w:cs="Times New Roman"/>
          <w:sz w:val="16"/>
          <w:szCs w:val="16"/>
        </w:rPr>
      </w:pPr>
    </w:p>
    <w:p w14:paraId="1B2212F3" w14:textId="73CD75E1" w:rsidR="00F54042" w:rsidRPr="00D233BE" w:rsidRDefault="00402559" w:rsidP="001F78EB">
      <w:pPr>
        <w:spacing w:after="0" w:line="240" w:lineRule="auto"/>
        <w:ind w:right="-3"/>
        <w:jc w:val="center"/>
        <w:rPr>
          <w:rFonts w:ascii="Times New Roman" w:hAnsi="Times New Roman" w:cs="Times New Roman"/>
          <w:b/>
          <w:sz w:val="28"/>
          <w:szCs w:val="28"/>
        </w:rPr>
      </w:pPr>
      <w:r w:rsidRPr="00D233BE">
        <w:rPr>
          <w:rFonts w:ascii="Times New Roman" w:hAnsi="Times New Roman" w:cs="Times New Roman"/>
          <w:sz w:val="28"/>
          <w:szCs w:val="28"/>
        </w:rPr>
        <w:t xml:space="preserve">Рисунок </w:t>
      </w:r>
      <w:r w:rsidR="00BD3099" w:rsidRPr="00D233BE">
        <w:rPr>
          <w:rFonts w:ascii="Times New Roman" w:hAnsi="Times New Roman" w:cs="Times New Roman"/>
          <w:sz w:val="28"/>
          <w:szCs w:val="28"/>
        </w:rPr>
        <w:t>2</w:t>
      </w:r>
      <w:r w:rsidR="0072631E" w:rsidRPr="00D233BE">
        <w:rPr>
          <w:rFonts w:ascii="Times New Roman" w:hAnsi="Times New Roman" w:cs="Times New Roman"/>
          <w:sz w:val="28"/>
          <w:szCs w:val="28"/>
        </w:rPr>
        <w:t>4</w:t>
      </w:r>
      <w:r w:rsidRPr="00D233BE">
        <w:rPr>
          <w:rFonts w:ascii="Times New Roman" w:hAnsi="Times New Roman" w:cs="Times New Roman"/>
          <w:sz w:val="28"/>
          <w:szCs w:val="28"/>
        </w:rPr>
        <w:t xml:space="preserve"> </w:t>
      </w:r>
      <w:r w:rsidR="001F78EB">
        <w:rPr>
          <w:rFonts w:ascii="Times New Roman" w:hAnsi="Times New Roman" w:cs="Times New Roman"/>
          <w:sz w:val="28"/>
          <w:szCs w:val="28"/>
        </w:rPr>
        <w:t>–</w:t>
      </w:r>
      <w:r w:rsidRPr="00D233BE">
        <w:rPr>
          <w:rFonts w:ascii="Times New Roman" w:hAnsi="Times New Roman" w:cs="Times New Roman"/>
          <w:sz w:val="28"/>
          <w:szCs w:val="28"/>
        </w:rPr>
        <w:t xml:space="preserve"> </w:t>
      </w:r>
      <w:r w:rsidR="00F54042" w:rsidRPr="00D233BE">
        <w:rPr>
          <w:rFonts w:ascii="Times New Roman" w:hAnsi="Times New Roman" w:cs="Times New Roman"/>
          <w:bCs/>
          <w:sz w:val="28"/>
          <w:szCs w:val="28"/>
        </w:rPr>
        <w:t xml:space="preserve">Соотношение </w:t>
      </w:r>
      <w:r w:rsidR="00C76E54" w:rsidRPr="00D233BE">
        <w:rPr>
          <w:rFonts w:ascii="Times New Roman" w:hAnsi="Times New Roman" w:cs="Times New Roman"/>
          <w:bCs/>
          <w:sz w:val="28"/>
          <w:szCs w:val="28"/>
        </w:rPr>
        <w:t>здоровой</w:t>
      </w:r>
      <w:r w:rsidR="00F54042" w:rsidRPr="00D233BE">
        <w:rPr>
          <w:rFonts w:ascii="Times New Roman" w:hAnsi="Times New Roman" w:cs="Times New Roman"/>
          <w:bCs/>
          <w:sz w:val="28"/>
          <w:szCs w:val="28"/>
        </w:rPr>
        <w:t xml:space="preserve"> эмали зубов лабораторных крыс к кариозной эмали в основных и конт</w:t>
      </w:r>
      <w:r w:rsidRPr="00D233BE">
        <w:rPr>
          <w:rFonts w:ascii="Times New Roman" w:hAnsi="Times New Roman" w:cs="Times New Roman"/>
          <w:bCs/>
          <w:sz w:val="28"/>
          <w:szCs w:val="28"/>
        </w:rPr>
        <w:t>рольных группах в процентах (%)</w:t>
      </w:r>
    </w:p>
    <w:p w14:paraId="053DB0E6" w14:textId="77777777" w:rsidR="006A7873" w:rsidRPr="00D233BE" w:rsidRDefault="006A7873" w:rsidP="00D233BE">
      <w:pPr>
        <w:spacing w:after="0" w:line="240" w:lineRule="auto"/>
        <w:ind w:right="-3" w:firstLine="709"/>
        <w:jc w:val="both"/>
        <w:rPr>
          <w:rFonts w:ascii="Times New Roman" w:hAnsi="Times New Roman" w:cs="Times New Roman"/>
          <w:sz w:val="28"/>
          <w:szCs w:val="28"/>
        </w:rPr>
      </w:pPr>
    </w:p>
    <w:p w14:paraId="2AB81902" w14:textId="65D26C42" w:rsidR="00F54042" w:rsidRDefault="00F54042"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Результаты исследования выявили статистически значимые различия в состоянии эмали зубов лабо</w:t>
      </w:r>
      <w:r w:rsidR="00C76E54" w:rsidRPr="00D233BE">
        <w:rPr>
          <w:rFonts w:ascii="Times New Roman" w:hAnsi="Times New Roman" w:cs="Times New Roman"/>
          <w:sz w:val="28"/>
          <w:szCs w:val="28"/>
        </w:rPr>
        <w:t xml:space="preserve">раторных крыс при их обработке </w:t>
      </w:r>
      <w:r w:rsidRPr="00D233BE">
        <w:rPr>
          <w:rFonts w:ascii="Times New Roman" w:hAnsi="Times New Roman" w:cs="Times New Roman"/>
          <w:sz w:val="28"/>
          <w:szCs w:val="28"/>
        </w:rPr>
        <w:t xml:space="preserve">препаратом, содержащим синтетический аналог протеина амелогенина в сравнении с контрольными группами. Здоровая эмаль через 1 месяц после нанесения препарата получена в 82,50% случаях, а через 3 месяца полное восстановление </w:t>
      </w:r>
      <w:r w:rsidR="001F78EB">
        <w:rPr>
          <w:rFonts w:ascii="Times New Roman" w:hAnsi="Times New Roman" w:cs="Times New Roman"/>
          <w:sz w:val="28"/>
          <w:szCs w:val="28"/>
        </w:rPr>
        <w:t>–</w:t>
      </w:r>
      <w:r w:rsidRPr="00D233BE">
        <w:rPr>
          <w:rFonts w:ascii="Times New Roman" w:hAnsi="Times New Roman" w:cs="Times New Roman"/>
          <w:sz w:val="28"/>
          <w:szCs w:val="28"/>
        </w:rPr>
        <w:t xml:space="preserve"> здоровая эмаль наблюдалась в 97,50% случаях. При этом в контрольной группе со стандартным методом лечения отсутствие кариозного процесса наблюдалось в 92,50% случаев, что незначительно больше, чем в группе после нанесения препарата САЧПА через 1 месяц и сравнительно меньше, чем через 3 месяца после нанесения и</w:t>
      </w:r>
      <w:r w:rsidR="00C76E54" w:rsidRPr="00D233BE">
        <w:rPr>
          <w:rFonts w:ascii="Times New Roman" w:hAnsi="Times New Roman" w:cs="Times New Roman"/>
          <w:sz w:val="28"/>
          <w:szCs w:val="28"/>
        </w:rPr>
        <w:t>сследуемого</w:t>
      </w:r>
      <w:r w:rsidRPr="00D233BE">
        <w:rPr>
          <w:rFonts w:ascii="Times New Roman" w:hAnsi="Times New Roman" w:cs="Times New Roman"/>
          <w:sz w:val="28"/>
          <w:szCs w:val="28"/>
        </w:rPr>
        <w:t xml:space="preserve"> препарата. В контрольной группе после каресогенной диеты б</w:t>
      </w:r>
      <w:r w:rsidR="00C76E54" w:rsidRPr="00D233BE">
        <w:rPr>
          <w:rFonts w:ascii="Times New Roman" w:hAnsi="Times New Roman" w:cs="Times New Roman"/>
          <w:sz w:val="28"/>
          <w:szCs w:val="28"/>
        </w:rPr>
        <w:t>ез проведения лечения в 86,25% наблюдался кариозный процесс</w:t>
      </w:r>
      <w:r w:rsidRPr="00D233BE">
        <w:rPr>
          <w:rFonts w:ascii="Times New Roman" w:hAnsi="Times New Roman" w:cs="Times New Roman"/>
          <w:sz w:val="28"/>
          <w:szCs w:val="28"/>
        </w:rPr>
        <w:t xml:space="preserve"> с выраженными очагами деминерализации и нарушениями в поверхностных слоях эмали. Высокий процент здоровой эмали первой и второй исследуемых групп зубов можно объяснить высокой реминерализующей способностью синтетического аналога протеина амелогенина путём восстановления органической матрицы эмали, которая способствует встраиванию минералов из слюны животного. В срок через 1 месяц 17,50%, через 3 месяца 2,50% зубов после обработки синтетическим аналогом протеина амелогенина имели признаки поверхностной деминерализации, что можно объяснить неспособностью препарата восстанавливать более глубокие и значительные очаги кариозного процесса, либо меньшей способностью </w:t>
      </w:r>
      <w:r w:rsidRPr="00D233BE">
        <w:rPr>
          <w:rFonts w:ascii="Times New Roman" w:hAnsi="Times New Roman" w:cs="Times New Roman"/>
          <w:sz w:val="28"/>
          <w:szCs w:val="28"/>
        </w:rPr>
        <w:lastRenderedPageBreak/>
        <w:t>отдельных зубов крыс к реминерализации. В то же время 13,75% зуб</w:t>
      </w:r>
      <w:r w:rsidR="00C76E54" w:rsidRPr="00D233BE">
        <w:rPr>
          <w:rFonts w:ascii="Times New Roman" w:hAnsi="Times New Roman" w:cs="Times New Roman"/>
          <w:sz w:val="28"/>
          <w:szCs w:val="28"/>
        </w:rPr>
        <w:t>ов контрольной</w:t>
      </w:r>
      <w:r w:rsidRPr="00D233BE">
        <w:rPr>
          <w:rFonts w:ascii="Times New Roman" w:hAnsi="Times New Roman" w:cs="Times New Roman"/>
          <w:sz w:val="28"/>
          <w:szCs w:val="28"/>
        </w:rPr>
        <w:t xml:space="preserve"> группы без лечения не имели видимых признаков кариозного процесса, что может указывать на повышенную исходную минерализацию эмали и связанной с этой низкой восприимчивостью к кариесогенной диете и повышенной реминерализующей способностью эмали этих зубов.</w:t>
      </w:r>
    </w:p>
    <w:p w14:paraId="00507C34" w14:textId="77777777" w:rsidR="00EA15F2" w:rsidRPr="00D233BE" w:rsidRDefault="00EA15F2" w:rsidP="00D233BE">
      <w:pPr>
        <w:spacing w:after="0" w:line="240" w:lineRule="auto"/>
        <w:ind w:right="-3" w:firstLine="709"/>
        <w:jc w:val="both"/>
        <w:rPr>
          <w:rFonts w:ascii="Times New Roman" w:hAnsi="Times New Roman" w:cs="Times New Roman"/>
          <w:sz w:val="28"/>
          <w:szCs w:val="28"/>
        </w:rPr>
      </w:pPr>
    </w:p>
    <w:p w14:paraId="6E9D7A13" w14:textId="46FEAD1E" w:rsidR="00D53E1E" w:rsidRPr="00D233BE" w:rsidRDefault="00D53E1E" w:rsidP="00D233BE">
      <w:pPr>
        <w:shd w:val="clear" w:color="auto" w:fill="FFFFFF"/>
        <w:spacing w:after="0" w:line="240" w:lineRule="auto"/>
        <w:ind w:right="-3" w:firstLine="709"/>
        <w:jc w:val="both"/>
        <w:rPr>
          <w:rFonts w:ascii="Times New Roman" w:hAnsi="Times New Roman" w:cs="Times New Roman"/>
          <w:b/>
          <w:sz w:val="28"/>
          <w:szCs w:val="28"/>
        </w:rPr>
      </w:pPr>
      <w:r w:rsidRPr="00D233BE">
        <w:rPr>
          <w:rFonts w:ascii="Times New Roman" w:hAnsi="Times New Roman" w:cs="Times New Roman"/>
          <w:b/>
          <w:sz w:val="28"/>
          <w:szCs w:val="28"/>
        </w:rPr>
        <w:t>3.</w:t>
      </w:r>
      <w:r w:rsidR="002F35CE" w:rsidRPr="00D233BE">
        <w:rPr>
          <w:rFonts w:ascii="Times New Roman" w:hAnsi="Times New Roman" w:cs="Times New Roman"/>
          <w:b/>
          <w:sz w:val="28"/>
          <w:szCs w:val="28"/>
        </w:rPr>
        <w:t>5</w:t>
      </w:r>
      <w:r w:rsidRPr="00D233BE">
        <w:rPr>
          <w:rFonts w:ascii="Times New Roman" w:hAnsi="Times New Roman" w:cs="Times New Roman"/>
          <w:b/>
          <w:sz w:val="28"/>
          <w:szCs w:val="28"/>
        </w:rPr>
        <w:t xml:space="preserve"> Г</w:t>
      </w:r>
      <w:r w:rsidRPr="00D233BE">
        <w:rPr>
          <w:rFonts w:ascii="Times New Roman" w:eastAsia="Times New Roman" w:hAnsi="Times New Roman" w:cs="Times New Roman"/>
          <w:b/>
          <w:sz w:val="28"/>
          <w:szCs w:val="28"/>
          <w:lang w:eastAsia="ru-RU"/>
        </w:rPr>
        <w:t>истологическое исслед</w:t>
      </w:r>
      <w:r w:rsidR="001F78EB">
        <w:rPr>
          <w:rFonts w:ascii="Times New Roman" w:eastAsia="Times New Roman" w:hAnsi="Times New Roman" w:cs="Times New Roman"/>
          <w:b/>
          <w:sz w:val="28"/>
          <w:szCs w:val="28"/>
          <w:lang w:eastAsia="ru-RU"/>
        </w:rPr>
        <w:t>ование удаленных зубов человека</w:t>
      </w:r>
    </w:p>
    <w:p w14:paraId="2A610C63" w14:textId="5A06F366" w:rsidR="00D53E1E" w:rsidRPr="00D233BE" w:rsidRDefault="00D53E1E" w:rsidP="00D233BE">
      <w:pPr>
        <w:spacing w:after="0" w:line="240" w:lineRule="auto"/>
        <w:ind w:right="-3" w:firstLine="709"/>
        <w:jc w:val="both"/>
        <w:rPr>
          <w:rFonts w:ascii="Times New Roman" w:eastAsia="Times New Roman" w:hAnsi="Times New Roman" w:cs="Times New Roman"/>
          <w:sz w:val="28"/>
          <w:szCs w:val="28"/>
          <w:lang w:eastAsia="ru-RU"/>
        </w:rPr>
      </w:pPr>
      <w:r w:rsidRPr="00D233BE">
        <w:rPr>
          <w:rFonts w:ascii="Times New Roman" w:eastAsia="Times New Roman" w:hAnsi="Times New Roman" w:cs="Times New Roman"/>
          <w:sz w:val="28"/>
          <w:szCs w:val="28"/>
          <w:lang w:eastAsia="ru-RU"/>
        </w:rPr>
        <w:t xml:space="preserve">При гистологическом исследовании зубов, обработанных </w:t>
      </w:r>
      <w:r w:rsidRPr="00D233BE">
        <w:rPr>
          <w:rFonts w:ascii="Times New Roman" w:hAnsi="Times New Roman" w:cs="Times New Roman"/>
          <w:sz w:val="28"/>
          <w:szCs w:val="28"/>
        </w:rPr>
        <w:t>САЧПА через 1 месяц (Гр. 1.2) и через 3 месяца (Гр. 3.2)</w:t>
      </w:r>
      <w:r w:rsidRPr="00D233BE">
        <w:rPr>
          <w:rFonts w:ascii="Times New Roman" w:eastAsia="Times New Roman" w:hAnsi="Times New Roman" w:cs="Times New Roman"/>
          <w:sz w:val="28"/>
          <w:szCs w:val="28"/>
          <w:lang w:eastAsia="ru-RU"/>
        </w:rPr>
        <w:t xml:space="preserve"> в основном получены изображения твердых тканей зуба без признаков деминерализации (</w:t>
      </w:r>
      <w:r w:rsidRPr="00D233BE">
        <w:rPr>
          <w:rFonts w:ascii="Times New Roman" w:hAnsi="Times New Roman" w:cs="Times New Roman"/>
          <w:sz w:val="28"/>
          <w:szCs w:val="28"/>
        </w:rPr>
        <w:t xml:space="preserve">Код 0) </w:t>
      </w:r>
      <w:r w:rsidRPr="00D233BE">
        <w:rPr>
          <w:rFonts w:ascii="Times New Roman" w:eastAsia="Times New Roman" w:hAnsi="Times New Roman" w:cs="Times New Roman"/>
          <w:sz w:val="28"/>
          <w:szCs w:val="28"/>
          <w:lang w:eastAsia="ru-RU"/>
        </w:rPr>
        <w:t xml:space="preserve">(81% - через 1 месяц и 93% </w:t>
      </w:r>
      <w:r w:rsidR="001F78EB">
        <w:rPr>
          <w:rFonts w:ascii="Times New Roman" w:eastAsia="Times New Roman" w:hAnsi="Times New Roman" w:cs="Times New Roman"/>
          <w:sz w:val="28"/>
          <w:szCs w:val="28"/>
          <w:lang w:eastAsia="ru-RU"/>
        </w:rPr>
        <w:t>–</w:t>
      </w:r>
      <w:r w:rsidRPr="00D233BE">
        <w:rPr>
          <w:rFonts w:ascii="Times New Roman" w:eastAsia="Times New Roman" w:hAnsi="Times New Roman" w:cs="Times New Roman"/>
          <w:sz w:val="28"/>
          <w:szCs w:val="28"/>
          <w:lang w:eastAsia="ru-RU"/>
        </w:rPr>
        <w:t xml:space="preserve"> через 3 месяца). </w:t>
      </w:r>
      <w:r w:rsidRPr="00D233BE">
        <w:rPr>
          <w:rFonts w:ascii="Times New Roman" w:hAnsi="Times New Roman" w:cs="Times New Roman"/>
          <w:sz w:val="28"/>
          <w:szCs w:val="28"/>
        </w:rPr>
        <w:t>Через один месяц после обработки препаратом САЧПА при гистологическом исследовании процесс деминерализации наблюдался в 19 зубах из 100, что составило 19%. Через три месяца деминерализация наблюдалась в 7 зубах, что составило 7%. Полученные различия между группами статистически 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 xml:space="preserve">2 </w:t>
      </w:r>
      <w:r w:rsidRPr="00D233BE">
        <w:rPr>
          <w:rFonts w:ascii="Times New Roman" w:eastAsia="Times New Roman" w:hAnsi="Times New Roman" w:cs="Times New Roman"/>
          <w:sz w:val="28"/>
          <w:szCs w:val="28"/>
        </w:rPr>
        <w:t xml:space="preserve">=6,366, p=0,01163) (таблица </w:t>
      </w:r>
      <w:r w:rsidR="00FA07B2" w:rsidRPr="00D233BE">
        <w:rPr>
          <w:rFonts w:ascii="Times New Roman" w:eastAsia="Times New Roman" w:hAnsi="Times New Roman" w:cs="Times New Roman"/>
          <w:sz w:val="28"/>
          <w:szCs w:val="28"/>
        </w:rPr>
        <w:t>14</w:t>
      </w:r>
      <w:r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lang w:eastAsia="ru-RU"/>
        </w:rPr>
        <w:t xml:space="preserve"> </w:t>
      </w:r>
    </w:p>
    <w:p w14:paraId="6824F194" w14:textId="77777777" w:rsidR="00D53E1E" w:rsidRPr="00D233BE" w:rsidRDefault="00D53E1E" w:rsidP="00D233BE">
      <w:pPr>
        <w:spacing w:after="0" w:line="240" w:lineRule="auto"/>
        <w:ind w:right="-3" w:firstLine="709"/>
        <w:jc w:val="both"/>
        <w:rPr>
          <w:rFonts w:ascii="Times New Roman" w:hAnsi="Times New Roman" w:cs="Times New Roman"/>
          <w:sz w:val="28"/>
          <w:szCs w:val="28"/>
        </w:rPr>
      </w:pPr>
    </w:p>
    <w:tbl>
      <w:tblPr>
        <w:tblW w:w="9499" w:type="dxa"/>
        <w:jc w:val="center"/>
        <w:tblLayout w:type="fixed"/>
        <w:tblLook w:val="04A0" w:firstRow="1" w:lastRow="0" w:firstColumn="1" w:lastColumn="0" w:noHBand="0" w:noVBand="1"/>
      </w:tblPr>
      <w:tblGrid>
        <w:gridCol w:w="4536"/>
        <w:gridCol w:w="4963"/>
      </w:tblGrid>
      <w:tr w:rsidR="00D53E1E" w:rsidRPr="00D233BE" w14:paraId="2E1F8739" w14:textId="77777777" w:rsidTr="001F78EB">
        <w:trPr>
          <w:trHeight w:val="318"/>
          <w:jc w:val="center"/>
        </w:trPr>
        <w:tc>
          <w:tcPr>
            <w:tcW w:w="4536" w:type="dxa"/>
          </w:tcPr>
          <w:p w14:paraId="39F6895E" w14:textId="77777777" w:rsidR="00D53E1E" w:rsidRPr="00D233BE" w:rsidRDefault="00D53E1E" w:rsidP="000672F3">
            <w:pPr>
              <w:spacing w:after="0" w:line="240" w:lineRule="auto"/>
              <w:ind w:right="-3"/>
              <w:rPr>
                <w:rFonts w:ascii="Times New Roman" w:hAnsi="Times New Roman" w:cs="Times New Roman"/>
                <w:noProof/>
                <w:sz w:val="28"/>
                <w:szCs w:val="28"/>
                <w:lang w:eastAsia="ru-RU"/>
              </w:rPr>
            </w:pPr>
            <w:r w:rsidRPr="00D233BE">
              <w:rPr>
                <w:rFonts w:ascii="Times New Roman" w:hAnsi="Times New Roman" w:cs="Times New Roman"/>
                <w:noProof/>
                <w:sz w:val="28"/>
                <w:szCs w:val="28"/>
                <w:lang w:eastAsia="ru-RU"/>
              </w:rPr>
              <w:drawing>
                <wp:inline distT="0" distB="0" distL="0" distR="0" wp14:anchorId="77CD8926" wp14:editId="2313730A">
                  <wp:extent cx="2800350" cy="2324100"/>
                  <wp:effectExtent l="0" t="0" r="0" b="0"/>
                  <wp:docPr id="1" name="Рисунок 1" descr="Изображение выглядит как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внешний&#10;&#10;Автоматически созданное описание"/>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00350" cy="2324100"/>
                          </a:xfrm>
                          <a:prstGeom prst="rect">
                            <a:avLst/>
                          </a:prstGeom>
                          <a:noFill/>
                        </pic:spPr>
                      </pic:pic>
                    </a:graphicData>
                  </a:graphic>
                </wp:inline>
              </w:drawing>
            </w:r>
          </w:p>
        </w:tc>
        <w:tc>
          <w:tcPr>
            <w:tcW w:w="4963" w:type="dxa"/>
          </w:tcPr>
          <w:p w14:paraId="4200A750" w14:textId="77777777" w:rsidR="00D53E1E" w:rsidRPr="00D233BE" w:rsidRDefault="00D53E1E" w:rsidP="001F78EB">
            <w:pPr>
              <w:spacing w:after="0" w:line="240" w:lineRule="auto"/>
              <w:ind w:right="-3"/>
              <w:jc w:val="center"/>
              <w:rPr>
                <w:rFonts w:ascii="Times New Roman" w:hAnsi="Times New Roman" w:cs="Times New Roman"/>
                <w:noProof/>
                <w:sz w:val="28"/>
                <w:szCs w:val="28"/>
                <w:lang w:eastAsia="ru-RU"/>
              </w:rPr>
            </w:pPr>
            <w:r w:rsidRPr="00D233BE">
              <w:rPr>
                <w:rFonts w:ascii="Times New Roman" w:hAnsi="Times New Roman" w:cs="Times New Roman"/>
                <w:noProof/>
                <w:sz w:val="28"/>
                <w:szCs w:val="28"/>
                <w:lang w:eastAsia="ru-RU"/>
              </w:rPr>
              <w:drawing>
                <wp:inline distT="0" distB="0" distL="0" distR="0" wp14:anchorId="3C310067" wp14:editId="3EE94AFB">
                  <wp:extent cx="2682875" cy="230505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85928" cy="2307673"/>
                          </a:xfrm>
                          <a:prstGeom prst="rect">
                            <a:avLst/>
                          </a:prstGeom>
                          <a:noFill/>
                        </pic:spPr>
                      </pic:pic>
                    </a:graphicData>
                  </a:graphic>
                </wp:inline>
              </w:drawing>
            </w:r>
          </w:p>
        </w:tc>
      </w:tr>
      <w:tr w:rsidR="00D53E1E" w:rsidRPr="00D233BE" w14:paraId="29D67B83" w14:textId="77777777" w:rsidTr="001F78EB">
        <w:trPr>
          <w:trHeight w:val="318"/>
          <w:jc w:val="center"/>
        </w:trPr>
        <w:tc>
          <w:tcPr>
            <w:tcW w:w="4536" w:type="dxa"/>
          </w:tcPr>
          <w:p w14:paraId="0A936369" w14:textId="77777777" w:rsidR="00D53E1E" w:rsidRPr="001F78EB" w:rsidRDefault="00D53E1E" w:rsidP="001F78EB">
            <w:pPr>
              <w:spacing w:after="0" w:line="240" w:lineRule="auto"/>
              <w:ind w:right="-3" w:firstLine="709"/>
              <w:jc w:val="center"/>
              <w:rPr>
                <w:rFonts w:ascii="Times New Roman" w:hAnsi="Times New Roman" w:cs="Times New Roman"/>
                <w:noProof/>
                <w:sz w:val="24"/>
                <w:szCs w:val="24"/>
                <w:lang w:eastAsia="ru-RU"/>
              </w:rPr>
            </w:pPr>
            <w:r w:rsidRPr="001F78EB">
              <w:rPr>
                <w:rFonts w:ascii="Times New Roman" w:hAnsi="Times New Roman" w:cs="Times New Roman"/>
                <w:noProof/>
                <w:sz w:val="24"/>
                <w:szCs w:val="24"/>
                <w:lang w:eastAsia="ru-RU"/>
              </w:rPr>
              <w:t>а</w:t>
            </w:r>
          </w:p>
        </w:tc>
        <w:tc>
          <w:tcPr>
            <w:tcW w:w="4963" w:type="dxa"/>
          </w:tcPr>
          <w:p w14:paraId="5359747B" w14:textId="77777777" w:rsidR="00D53E1E" w:rsidRPr="001F78EB" w:rsidRDefault="00D53E1E" w:rsidP="001F78EB">
            <w:pPr>
              <w:spacing w:after="0" w:line="240" w:lineRule="auto"/>
              <w:ind w:right="-3" w:firstLine="709"/>
              <w:jc w:val="center"/>
              <w:rPr>
                <w:rFonts w:ascii="Times New Roman" w:hAnsi="Times New Roman" w:cs="Times New Roman"/>
                <w:noProof/>
                <w:sz w:val="24"/>
                <w:szCs w:val="24"/>
                <w:lang w:eastAsia="ru-RU"/>
              </w:rPr>
            </w:pPr>
            <w:r w:rsidRPr="001F78EB">
              <w:rPr>
                <w:rFonts w:ascii="Times New Roman" w:hAnsi="Times New Roman" w:cs="Times New Roman"/>
                <w:noProof/>
                <w:sz w:val="24"/>
                <w:szCs w:val="24"/>
                <w:lang w:eastAsia="ru-RU"/>
              </w:rPr>
              <w:t>б</w:t>
            </w:r>
          </w:p>
        </w:tc>
      </w:tr>
    </w:tbl>
    <w:p w14:paraId="38CFA047" w14:textId="77777777" w:rsidR="001F78EB" w:rsidRPr="001F78EB" w:rsidRDefault="001F78EB" w:rsidP="00D233BE">
      <w:pPr>
        <w:spacing w:after="0" w:line="240" w:lineRule="auto"/>
        <w:ind w:right="-3" w:firstLine="709"/>
        <w:jc w:val="both"/>
        <w:rPr>
          <w:rFonts w:ascii="Times New Roman" w:hAnsi="Times New Roman" w:cs="Times New Roman"/>
          <w:sz w:val="16"/>
          <w:szCs w:val="16"/>
        </w:rPr>
      </w:pPr>
    </w:p>
    <w:p w14:paraId="112B6CB5" w14:textId="70C60B79" w:rsidR="001F78EB" w:rsidRPr="001F78EB" w:rsidRDefault="001F78EB" w:rsidP="00D233BE">
      <w:pPr>
        <w:spacing w:after="0" w:line="240" w:lineRule="auto"/>
        <w:ind w:right="-3" w:firstLine="709"/>
        <w:jc w:val="both"/>
        <w:rPr>
          <w:rFonts w:ascii="Times New Roman" w:hAnsi="Times New Roman" w:cs="Times New Roman"/>
          <w:sz w:val="24"/>
          <w:szCs w:val="24"/>
        </w:rPr>
      </w:pPr>
      <w:r>
        <w:rPr>
          <w:rFonts w:ascii="Times New Roman" w:hAnsi="Times New Roman" w:cs="Times New Roman"/>
          <w:sz w:val="24"/>
          <w:szCs w:val="24"/>
        </w:rPr>
        <w:t xml:space="preserve">а – </w:t>
      </w:r>
      <w:r w:rsidRPr="001F78EB">
        <w:rPr>
          <w:rFonts w:ascii="Times New Roman" w:hAnsi="Times New Roman" w:cs="Times New Roman"/>
          <w:sz w:val="24"/>
          <w:szCs w:val="24"/>
        </w:rPr>
        <w:t xml:space="preserve">поверхностный слой эмали сохранен, однородной структуры розового цвета; </w:t>
      </w:r>
      <w:r>
        <w:rPr>
          <w:rFonts w:ascii="Times New Roman" w:hAnsi="Times New Roman" w:cs="Times New Roman"/>
          <w:sz w:val="24"/>
          <w:szCs w:val="24"/>
        </w:rPr>
        <w:t xml:space="preserve">а, б – </w:t>
      </w:r>
      <w:r w:rsidRPr="001F78EB">
        <w:rPr>
          <w:rFonts w:ascii="Times New Roman" w:hAnsi="Times New Roman" w:cs="Times New Roman"/>
          <w:sz w:val="24"/>
          <w:szCs w:val="24"/>
        </w:rPr>
        <w:t>эмалевые призмы расположены равномерно параллельными рядами в виде фибриллярных структур</w:t>
      </w:r>
    </w:p>
    <w:p w14:paraId="49F61945" w14:textId="77777777" w:rsidR="001F78EB" w:rsidRPr="001F78EB" w:rsidRDefault="001F78EB" w:rsidP="00D233BE">
      <w:pPr>
        <w:spacing w:after="0" w:line="240" w:lineRule="auto"/>
        <w:ind w:right="-3" w:firstLine="709"/>
        <w:jc w:val="both"/>
        <w:rPr>
          <w:rFonts w:ascii="Times New Roman" w:hAnsi="Times New Roman" w:cs="Times New Roman"/>
          <w:sz w:val="16"/>
          <w:szCs w:val="16"/>
        </w:rPr>
      </w:pPr>
    </w:p>
    <w:p w14:paraId="4FBF5D6B" w14:textId="77777777" w:rsidR="001F78EB" w:rsidRDefault="001F78EB" w:rsidP="001F78EB">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sz w:val="28"/>
          <w:szCs w:val="28"/>
        </w:rPr>
        <w:t xml:space="preserve">Рисунок 25 </w:t>
      </w:r>
      <w:r>
        <w:rPr>
          <w:rFonts w:ascii="Times New Roman" w:hAnsi="Times New Roman" w:cs="Times New Roman"/>
          <w:sz w:val="28"/>
          <w:szCs w:val="28"/>
        </w:rPr>
        <w:t>–</w:t>
      </w:r>
      <w:r w:rsidRPr="00D233BE">
        <w:rPr>
          <w:rFonts w:ascii="Times New Roman" w:hAnsi="Times New Roman" w:cs="Times New Roman"/>
          <w:sz w:val="28"/>
          <w:szCs w:val="28"/>
        </w:rPr>
        <w:t xml:space="preserve"> Удаленные зубы человека</w:t>
      </w:r>
      <w:r>
        <w:rPr>
          <w:rFonts w:ascii="Times New Roman" w:hAnsi="Times New Roman" w:cs="Times New Roman"/>
          <w:sz w:val="28"/>
          <w:szCs w:val="28"/>
        </w:rPr>
        <w:t>,</w:t>
      </w:r>
      <w:r w:rsidRPr="00D233BE">
        <w:rPr>
          <w:rFonts w:ascii="Times New Roman" w:hAnsi="Times New Roman" w:cs="Times New Roman"/>
          <w:sz w:val="28"/>
          <w:szCs w:val="28"/>
        </w:rPr>
        <w:t xml:space="preserve"> срок 3 месяца после обработки синтетическим раствором амелогенина)</w:t>
      </w:r>
    </w:p>
    <w:p w14:paraId="084E9D72" w14:textId="77777777" w:rsidR="001F78EB" w:rsidRPr="001F78EB" w:rsidRDefault="001F78EB" w:rsidP="001F78EB">
      <w:pPr>
        <w:spacing w:after="0" w:line="240" w:lineRule="auto"/>
        <w:ind w:right="-3"/>
        <w:jc w:val="center"/>
        <w:rPr>
          <w:rFonts w:ascii="Times New Roman" w:hAnsi="Times New Roman" w:cs="Times New Roman"/>
          <w:sz w:val="16"/>
          <w:szCs w:val="16"/>
        </w:rPr>
      </w:pPr>
    </w:p>
    <w:p w14:paraId="7A36B2C4" w14:textId="6916D256" w:rsidR="00D53E1E" w:rsidRPr="001F78EB" w:rsidRDefault="001F78EB" w:rsidP="001F78EB">
      <w:pPr>
        <w:spacing w:after="0" w:line="240" w:lineRule="auto"/>
        <w:ind w:right="-3" w:firstLine="709"/>
        <w:jc w:val="both"/>
        <w:rPr>
          <w:rFonts w:ascii="Times New Roman" w:eastAsia="Times New Roman" w:hAnsi="Times New Roman" w:cs="Times New Roman"/>
          <w:sz w:val="24"/>
          <w:szCs w:val="24"/>
          <w:lang w:eastAsia="ru-RU"/>
        </w:rPr>
      </w:pPr>
      <w:r w:rsidRPr="001F78EB">
        <w:rPr>
          <w:rFonts w:ascii="Times New Roman" w:hAnsi="Times New Roman" w:cs="Times New Roman"/>
          <w:sz w:val="24"/>
          <w:szCs w:val="24"/>
        </w:rPr>
        <w:t>Примечание – Окраска: гематоксилином и эозином. Ув.: а - Х 200; б - Х 400.</w:t>
      </w:r>
    </w:p>
    <w:p w14:paraId="1F7513E6" w14:textId="5E0456C4" w:rsidR="00D53E1E" w:rsidRPr="00D233BE" w:rsidRDefault="00D53E1E" w:rsidP="00D233BE">
      <w:pPr>
        <w:spacing w:after="0" w:line="240" w:lineRule="auto"/>
        <w:ind w:right="-3" w:firstLine="709"/>
        <w:jc w:val="both"/>
        <w:rPr>
          <w:rFonts w:ascii="Times New Roman" w:hAnsi="Times New Roman" w:cs="Times New Roman"/>
          <w:sz w:val="28"/>
          <w:szCs w:val="28"/>
        </w:rPr>
      </w:pPr>
      <w:r w:rsidRPr="00D233BE">
        <w:rPr>
          <w:rFonts w:ascii="Times New Roman" w:eastAsia="Times New Roman" w:hAnsi="Times New Roman" w:cs="Times New Roman"/>
          <w:sz w:val="28"/>
          <w:szCs w:val="28"/>
          <w:lang w:eastAsia="ru-RU"/>
        </w:rPr>
        <w:t xml:space="preserve">При гистологическом исследовании ткани зуба при обзорной визуализации (увеличении Х 200) </w:t>
      </w:r>
      <w:r w:rsidR="00BE11A8" w:rsidRPr="00D233BE">
        <w:rPr>
          <w:rFonts w:ascii="Times New Roman" w:eastAsia="Times New Roman" w:hAnsi="Times New Roman" w:cs="Times New Roman"/>
          <w:sz w:val="28"/>
          <w:szCs w:val="28"/>
          <w:lang w:eastAsia="ru-RU"/>
        </w:rPr>
        <w:t xml:space="preserve">через 3 месяца </w:t>
      </w:r>
      <w:r w:rsidRPr="00D233BE">
        <w:rPr>
          <w:rFonts w:ascii="Times New Roman" w:eastAsia="Times New Roman" w:hAnsi="Times New Roman" w:cs="Times New Roman"/>
          <w:sz w:val="28"/>
          <w:szCs w:val="28"/>
          <w:lang w:eastAsia="ru-RU"/>
        </w:rPr>
        <w:t xml:space="preserve">после обработки синтетическим раствором амелогенина </w:t>
      </w:r>
      <w:r w:rsidRPr="00D233BE">
        <w:rPr>
          <w:rFonts w:ascii="Times New Roman" w:hAnsi="Times New Roman" w:cs="Times New Roman"/>
          <w:sz w:val="28"/>
          <w:szCs w:val="28"/>
        </w:rPr>
        <w:t>САЧПА</w:t>
      </w:r>
      <w:r w:rsidRPr="00D233BE">
        <w:rPr>
          <w:rFonts w:ascii="Times New Roman" w:eastAsia="Times New Roman" w:hAnsi="Times New Roman" w:cs="Times New Roman"/>
          <w:sz w:val="28"/>
          <w:szCs w:val="28"/>
          <w:lang w:eastAsia="ru-RU"/>
        </w:rPr>
        <w:t xml:space="preserve"> отмечено, что п</w:t>
      </w:r>
      <w:r w:rsidRPr="00D233BE">
        <w:rPr>
          <w:rFonts w:ascii="Times New Roman" w:hAnsi="Times New Roman" w:cs="Times New Roman"/>
          <w:sz w:val="28"/>
          <w:szCs w:val="28"/>
        </w:rPr>
        <w:t>оверхностные слои эмали зубов сохранены и были представлены однородной структурой в виде однородной розовой полоски с граненными краями (рисунок 2</w:t>
      </w:r>
      <w:r w:rsidR="0072631E" w:rsidRPr="00D233BE">
        <w:rPr>
          <w:rFonts w:ascii="Times New Roman" w:hAnsi="Times New Roman" w:cs="Times New Roman"/>
          <w:sz w:val="28"/>
          <w:szCs w:val="28"/>
        </w:rPr>
        <w:t>5</w:t>
      </w:r>
      <w:r w:rsidRPr="00D233BE">
        <w:rPr>
          <w:rFonts w:ascii="Times New Roman" w:hAnsi="Times New Roman" w:cs="Times New Roman"/>
          <w:sz w:val="28"/>
          <w:szCs w:val="28"/>
        </w:rPr>
        <w:t>а). При просматривании микропрепарата при более высоком увеличении в 400 раз, выявлено, что эмалевые призмы расположены равномерно непрерывистыми параллельными рядами и состоят из тонких фибриллярных структур (рисунок</w:t>
      </w:r>
      <w:r w:rsidR="001F78EB">
        <w:rPr>
          <w:rFonts w:ascii="Times New Roman" w:hAnsi="Times New Roman" w:cs="Times New Roman"/>
          <w:sz w:val="28"/>
          <w:szCs w:val="28"/>
        </w:rPr>
        <w:t> </w:t>
      </w:r>
      <w:r w:rsidRPr="00D233BE">
        <w:rPr>
          <w:rFonts w:ascii="Times New Roman" w:hAnsi="Times New Roman" w:cs="Times New Roman"/>
          <w:sz w:val="28"/>
          <w:szCs w:val="28"/>
        </w:rPr>
        <w:t>2</w:t>
      </w:r>
      <w:r w:rsidR="0072631E" w:rsidRPr="00D233BE">
        <w:rPr>
          <w:rFonts w:ascii="Times New Roman" w:hAnsi="Times New Roman" w:cs="Times New Roman"/>
          <w:sz w:val="28"/>
          <w:szCs w:val="28"/>
        </w:rPr>
        <w:t>5</w:t>
      </w:r>
      <w:r w:rsidRPr="00D233BE">
        <w:rPr>
          <w:rFonts w:ascii="Times New Roman" w:hAnsi="Times New Roman" w:cs="Times New Roman"/>
          <w:sz w:val="28"/>
          <w:szCs w:val="28"/>
        </w:rPr>
        <w:t>б).</w:t>
      </w:r>
    </w:p>
    <w:p w14:paraId="69891A6C" w14:textId="6C4B8356" w:rsidR="00D53E1E" w:rsidRPr="00D233BE" w:rsidRDefault="00D53E1E"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lastRenderedPageBreak/>
        <w:t xml:space="preserve">Морфологическая картина удаленных зубов контрольных групп без обработки препаратом </w:t>
      </w:r>
      <w:r w:rsidRPr="00D233BE">
        <w:rPr>
          <w:rFonts w:ascii="Times New Roman" w:eastAsia="Times New Roman" w:hAnsi="Times New Roman" w:cs="Times New Roman"/>
          <w:sz w:val="28"/>
          <w:szCs w:val="28"/>
        </w:rPr>
        <w:t>через</w:t>
      </w:r>
      <w:r w:rsidRPr="00D233BE">
        <w:rPr>
          <w:rFonts w:ascii="Times New Roman" w:hAnsi="Times New Roman" w:cs="Times New Roman"/>
          <w:sz w:val="28"/>
          <w:szCs w:val="28"/>
        </w:rPr>
        <w:t xml:space="preserve"> 1 месяц в 64% случаев </w:t>
      </w:r>
      <w:r w:rsidRPr="00D233BE">
        <w:rPr>
          <w:rFonts w:ascii="Times New Roman" w:eastAsia="Times New Roman" w:hAnsi="Times New Roman" w:cs="Times New Roman"/>
          <w:sz w:val="28"/>
          <w:szCs w:val="28"/>
        </w:rPr>
        <w:t xml:space="preserve">(Гр. 2) </w:t>
      </w:r>
      <w:r w:rsidRPr="00D233BE">
        <w:rPr>
          <w:rFonts w:ascii="Times New Roman" w:hAnsi="Times New Roman" w:cs="Times New Roman"/>
          <w:sz w:val="28"/>
          <w:szCs w:val="28"/>
        </w:rPr>
        <w:t xml:space="preserve">и через 3 месяца в 68% случаев </w:t>
      </w:r>
      <w:r w:rsidRPr="00D233BE">
        <w:rPr>
          <w:rFonts w:ascii="Times New Roman" w:eastAsia="Times New Roman" w:hAnsi="Times New Roman" w:cs="Times New Roman"/>
          <w:sz w:val="28"/>
          <w:szCs w:val="28"/>
        </w:rPr>
        <w:t xml:space="preserve">(Гр. 4) </w:t>
      </w:r>
      <w:r w:rsidRPr="00D233BE">
        <w:rPr>
          <w:rFonts w:ascii="Times New Roman" w:hAnsi="Times New Roman" w:cs="Times New Roman"/>
          <w:sz w:val="28"/>
          <w:szCs w:val="28"/>
        </w:rPr>
        <w:t>после кислотного травления и содержания их в растворах искусственной слюны при гистологическом исследовании показала, что в твердых тканях зуба отмечены выраженные очаги деминерализации эмали (Код 1). Различия, полученные между группами статистически незначимы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 0,356, p=0,5504) (таблица </w:t>
      </w:r>
      <w:r w:rsidR="00FA07B2" w:rsidRPr="00D233BE">
        <w:rPr>
          <w:rFonts w:ascii="Times New Roman" w:eastAsia="Times New Roman" w:hAnsi="Times New Roman" w:cs="Times New Roman"/>
          <w:sz w:val="28"/>
          <w:szCs w:val="28"/>
        </w:rPr>
        <w:t>14</w:t>
      </w:r>
      <w:r w:rsidRPr="00D233BE">
        <w:rPr>
          <w:rFonts w:ascii="Times New Roman" w:eastAsia="Times New Roman" w:hAnsi="Times New Roman" w:cs="Times New Roman"/>
          <w:sz w:val="28"/>
          <w:szCs w:val="28"/>
        </w:rPr>
        <w:t>).</w:t>
      </w:r>
      <w:r w:rsidRPr="00D233BE">
        <w:rPr>
          <w:rFonts w:ascii="Times New Roman" w:hAnsi="Times New Roman" w:cs="Times New Roman"/>
          <w:sz w:val="28"/>
          <w:szCs w:val="28"/>
        </w:rPr>
        <w:t xml:space="preserve"> </w:t>
      </w:r>
    </w:p>
    <w:p w14:paraId="4BC78018" w14:textId="77777777" w:rsidR="00D53E1E" w:rsidRPr="00D233BE" w:rsidRDefault="00D53E1E" w:rsidP="00D233BE">
      <w:pPr>
        <w:spacing w:after="0" w:line="240" w:lineRule="auto"/>
        <w:ind w:right="-3" w:firstLine="709"/>
        <w:jc w:val="both"/>
        <w:rPr>
          <w:rFonts w:ascii="Times New Roman" w:hAnsi="Times New Roman" w:cs="Times New Roman"/>
          <w:sz w:val="28"/>
          <w:szCs w:val="28"/>
        </w:rPr>
      </w:pPr>
    </w:p>
    <w:p w14:paraId="3F89F0E9" w14:textId="792683FE" w:rsidR="00D53E1E" w:rsidRPr="00D233BE" w:rsidRDefault="00D53E1E" w:rsidP="00806D7A">
      <w:pPr>
        <w:shd w:val="clear" w:color="auto" w:fill="FFFFFF" w:themeFill="background1"/>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 xml:space="preserve">Таблица </w:t>
      </w:r>
      <w:r w:rsidR="00FA07B2" w:rsidRPr="00D233BE">
        <w:rPr>
          <w:rFonts w:ascii="Times New Roman" w:hAnsi="Times New Roman" w:cs="Times New Roman"/>
          <w:sz w:val="28"/>
          <w:szCs w:val="28"/>
        </w:rPr>
        <w:t>14</w:t>
      </w:r>
      <w:r w:rsidRPr="00D233BE">
        <w:rPr>
          <w:rFonts w:ascii="Times New Roman" w:hAnsi="Times New Roman" w:cs="Times New Roman"/>
          <w:sz w:val="28"/>
          <w:szCs w:val="28"/>
        </w:rPr>
        <w:t xml:space="preserve"> </w:t>
      </w:r>
      <w:r w:rsidR="00FA07B2" w:rsidRPr="00D233BE">
        <w:rPr>
          <w:rFonts w:ascii="Times New Roman" w:hAnsi="Times New Roman" w:cs="Times New Roman"/>
          <w:sz w:val="28"/>
          <w:szCs w:val="28"/>
        </w:rPr>
        <w:t>–</w:t>
      </w:r>
      <w:r w:rsidRPr="00D233BE">
        <w:rPr>
          <w:rFonts w:ascii="Times New Roman" w:hAnsi="Times New Roman" w:cs="Times New Roman"/>
          <w:sz w:val="28"/>
          <w:szCs w:val="28"/>
        </w:rPr>
        <w:t xml:space="preserve"> </w:t>
      </w:r>
      <w:r w:rsidR="00FA07B2" w:rsidRPr="00D233BE">
        <w:rPr>
          <w:rFonts w:ascii="Times New Roman" w:hAnsi="Times New Roman" w:cs="Times New Roman"/>
          <w:sz w:val="28"/>
          <w:szCs w:val="28"/>
        </w:rPr>
        <w:t>Сравнительная характеристика признаков кариозного процесса при гистологическом исследовании зубов человека ра</w:t>
      </w:r>
      <w:r w:rsidR="00806D7A">
        <w:rPr>
          <w:rFonts w:ascii="Times New Roman" w:hAnsi="Times New Roman" w:cs="Times New Roman"/>
          <w:sz w:val="28"/>
          <w:szCs w:val="28"/>
        </w:rPr>
        <w:t>зличных исследовательских групп</w:t>
      </w:r>
    </w:p>
    <w:tbl>
      <w:tblPr>
        <w:tblpPr w:leftFromText="180" w:rightFromText="180" w:vertAnchor="text" w:horzAnchor="margin" w:tblpX="150" w:tblpY="237"/>
        <w:tblW w:w="954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firstRow="1" w:lastRow="0" w:firstColumn="1" w:lastColumn="0" w:noHBand="0" w:noVBand="1"/>
      </w:tblPr>
      <w:tblGrid>
        <w:gridCol w:w="1709"/>
        <w:gridCol w:w="1035"/>
        <w:gridCol w:w="1010"/>
        <w:gridCol w:w="818"/>
        <w:gridCol w:w="1035"/>
        <w:gridCol w:w="1010"/>
        <w:gridCol w:w="818"/>
        <w:gridCol w:w="2106"/>
      </w:tblGrid>
      <w:tr w:rsidR="002F2EE4" w:rsidRPr="00AF655B" w14:paraId="761F31A8" w14:textId="77777777" w:rsidTr="00FB2AFF">
        <w:trPr>
          <w:trHeight w:val="551"/>
        </w:trPr>
        <w:tc>
          <w:tcPr>
            <w:tcW w:w="1709" w:type="dxa"/>
            <w:shd w:val="clear" w:color="auto" w:fill="FFFFFF" w:themeFill="background1"/>
            <w:tcMar>
              <w:top w:w="13" w:type="dxa"/>
              <w:left w:w="90" w:type="dxa"/>
              <w:bottom w:w="0" w:type="dxa"/>
              <w:right w:w="90" w:type="dxa"/>
            </w:tcMar>
            <w:vAlign w:val="center"/>
            <w:hideMark/>
          </w:tcPr>
          <w:p w14:paraId="6426D5C5" w14:textId="6A61CE56" w:rsidR="002F2EE4" w:rsidRPr="00AF655B" w:rsidRDefault="00FB2AFF" w:rsidP="00FB2AFF">
            <w:pPr>
              <w:shd w:val="clear" w:color="auto" w:fill="FFFFFF" w:themeFill="background1"/>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Наименование</w:t>
            </w:r>
          </w:p>
        </w:tc>
        <w:tc>
          <w:tcPr>
            <w:tcW w:w="2045" w:type="dxa"/>
            <w:gridSpan w:val="2"/>
            <w:shd w:val="clear" w:color="auto" w:fill="FFFFFF" w:themeFill="background1"/>
            <w:tcMar>
              <w:top w:w="13" w:type="dxa"/>
              <w:left w:w="90" w:type="dxa"/>
              <w:bottom w:w="0" w:type="dxa"/>
              <w:right w:w="90" w:type="dxa"/>
            </w:tcMar>
            <w:vAlign w:val="center"/>
            <w:hideMark/>
          </w:tcPr>
          <w:p w14:paraId="40E3DDB4"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Деминерализация отсутствует</w:t>
            </w:r>
          </w:p>
        </w:tc>
        <w:tc>
          <w:tcPr>
            <w:tcW w:w="818" w:type="dxa"/>
            <w:shd w:val="clear" w:color="auto" w:fill="FFFFFF" w:themeFill="background1"/>
            <w:tcMar>
              <w:top w:w="13" w:type="dxa"/>
              <w:left w:w="90" w:type="dxa"/>
              <w:bottom w:w="0" w:type="dxa"/>
              <w:right w:w="90" w:type="dxa"/>
            </w:tcMar>
            <w:vAlign w:val="center"/>
            <w:hideMark/>
          </w:tcPr>
          <w:p w14:paraId="00BD14E4"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Всего</w:t>
            </w:r>
          </w:p>
        </w:tc>
        <w:tc>
          <w:tcPr>
            <w:tcW w:w="2045" w:type="dxa"/>
            <w:gridSpan w:val="2"/>
            <w:shd w:val="clear" w:color="auto" w:fill="FFFFFF" w:themeFill="background1"/>
            <w:tcMar>
              <w:top w:w="13" w:type="dxa"/>
              <w:left w:w="90" w:type="dxa"/>
              <w:bottom w:w="0" w:type="dxa"/>
              <w:right w:w="90" w:type="dxa"/>
            </w:tcMar>
            <w:vAlign w:val="center"/>
            <w:hideMark/>
          </w:tcPr>
          <w:p w14:paraId="70D721C7"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Деминерализация присутствует</w:t>
            </w:r>
          </w:p>
        </w:tc>
        <w:tc>
          <w:tcPr>
            <w:tcW w:w="818" w:type="dxa"/>
            <w:shd w:val="clear" w:color="auto" w:fill="FFFFFF" w:themeFill="background1"/>
            <w:tcMar>
              <w:top w:w="13" w:type="dxa"/>
              <w:left w:w="90" w:type="dxa"/>
              <w:bottom w:w="0" w:type="dxa"/>
              <w:right w:w="90" w:type="dxa"/>
            </w:tcMar>
            <w:vAlign w:val="center"/>
            <w:hideMark/>
          </w:tcPr>
          <w:p w14:paraId="0837BCEB"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Всего</w:t>
            </w:r>
          </w:p>
        </w:tc>
        <w:tc>
          <w:tcPr>
            <w:tcW w:w="2106" w:type="dxa"/>
            <w:shd w:val="clear" w:color="auto" w:fill="FFFFFF" w:themeFill="background1"/>
            <w:tcMar>
              <w:top w:w="13" w:type="dxa"/>
              <w:left w:w="90" w:type="dxa"/>
              <w:bottom w:w="0" w:type="dxa"/>
              <w:right w:w="90" w:type="dxa"/>
            </w:tcMar>
            <w:vAlign w:val="center"/>
            <w:hideMark/>
          </w:tcPr>
          <w:p w14:paraId="5D57387E"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Статистическая значимость</w:t>
            </w:r>
          </w:p>
        </w:tc>
      </w:tr>
      <w:tr w:rsidR="002F2EE4" w:rsidRPr="00AF655B" w14:paraId="3FB2905A" w14:textId="77777777" w:rsidTr="00FB2AFF">
        <w:trPr>
          <w:trHeight w:val="48"/>
        </w:trPr>
        <w:tc>
          <w:tcPr>
            <w:tcW w:w="1709" w:type="dxa"/>
            <w:shd w:val="clear" w:color="auto" w:fill="FFFFFF" w:themeFill="background1"/>
            <w:tcMar>
              <w:top w:w="13" w:type="dxa"/>
              <w:left w:w="90" w:type="dxa"/>
              <w:bottom w:w="0" w:type="dxa"/>
              <w:right w:w="90" w:type="dxa"/>
            </w:tcMar>
            <w:hideMark/>
          </w:tcPr>
          <w:p w14:paraId="25C0EBD9" w14:textId="77777777" w:rsidR="002F2EE4" w:rsidRPr="00AF655B" w:rsidRDefault="002F2EE4" w:rsidP="00FB2AFF">
            <w:pPr>
              <w:shd w:val="clear" w:color="auto" w:fill="FFFFFF" w:themeFill="background1"/>
              <w:spacing w:after="0" w:line="240" w:lineRule="auto"/>
              <w:jc w:val="both"/>
              <w:rPr>
                <w:rFonts w:ascii="Times New Roman" w:hAnsi="Times New Roman" w:cs="Times New Roman"/>
                <w:sz w:val="24"/>
                <w:szCs w:val="24"/>
              </w:rPr>
            </w:pPr>
            <w:r w:rsidRPr="00AF655B">
              <w:rPr>
                <w:rFonts w:ascii="Times New Roman" w:hAnsi="Times New Roman" w:cs="Times New Roman"/>
                <w:sz w:val="24"/>
                <w:szCs w:val="24"/>
              </w:rPr>
              <w:t>Группы</w:t>
            </w:r>
          </w:p>
        </w:tc>
        <w:tc>
          <w:tcPr>
            <w:tcW w:w="1035" w:type="dxa"/>
            <w:shd w:val="clear" w:color="auto" w:fill="FFFFFF" w:themeFill="background1"/>
            <w:tcMar>
              <w:top w:w="13" w:type="dxa"/>
              <w:left w:w="90" w:type="dxa"/>
              <w:bottom w:w="0" w:type="dxa"/>
              <w:right w:w="90" w:type="dxa"/>
            </w:tcMar>
            <w:hideMark/>
          </w:tcPr>
          <w:p w14:paraId="7524BA5F" w14:textId="23CA9A90" w:rsidR="002F2EE4" w:rsidRPr="00FB2AFF" w:rsidRDefault="00FB2AFF" w:rsidP="00FB2AFF">
            <w:pPr>
              <w:shd w:val="clear" w:color="auto" w:fill="FFFFFF" w:themeFill="background1"/>
              <w:spacing w:after="0" w:line="240" w:lineRule="auto"/>
              <w:jc w:val="center"/>
              <w:rPr>
                <w:rFonts w:ascii="Times New Roman" w:hAnsi="Times New Roman" w:cs="Times New Roman"/>
                <w:i/>
                <w:sz w:val="24"/>
                <w:szCs w:val="24"/>
              </w:rPr>
            </w:pPr>
            <w:r w:rsidRPr="00FB2AFF">
              <w:rPr>
                <w:rFonts w:ascii="Times New Roman" w:hAnsi="Times New Roman" w:cs="Times New Roman"/>
                <w:i/>
                <w:sz w:val="24"/>
                <w:szCs w:val="24"/>
              </w:rPr>
              <w:t>г</w:t>
            </w:r>
            <w:r w:rsidR="002F2EE4" w:rsidRPr="00FB2AFF">
              <w:rPr>
                <w:rFonts w:ascii="Times New Roman" w:hAnsi="Times New Roman" w:cs="Times New Roman"/>
                <w:i/>
                <w:sz w:val="24"/>
                <w:szCs w:val="24"/>
              </w:rPr>
              <w:t>р. 1.2</w:t>
            </w:r>
          </w:p>
        </w:tc>
        <w:tc>
          <w:tcPr>
            <w:tcW w:w="1010" w:type="dxa"/>
            <w:shd w:val="clear" w:color="auto" w:fill="FFFFFF" w:themeFill="background1"/>
            <w:tcMar>
              <w:top w:w="13" w:type="dxa"/>
              <w:left w:w="90" w:type="dxa"/>
              <w:bottom w:w="0" w:type="dxa"/>
              <w:right w:w="90" w:type="dxa"/>
            </w:tcMar>
            <w:hideMark/>
          </w:tcPr>
          <w:p w14:paraId="1D0EC6D9" w14:textId="233B118C" w:rsidR="002F2EE4" w:rsidRPr="00FB2AFF" w:rsidRDefault="00FB2AFF" w:rsidP="00FB2AFF">
            <w:pPr>
              <w:shd w:val="clear" w:color="auto" w:fill="FFFFFF" w:themeFill="background1"/>
              <w:spacing w:after="0" w:line="240" w:lineRule="auto"/>
              <w:jc w:val="center"/>
              <w:rPr>
                <w:rFonts w:ascii="Times New Roman" w:hAnsi="Times New Roman" w:cs="Times New Roman"/>
                <w:i/>
                <w:sz w:val="24"/>
                <w:szCs w:val="24"/>
              </w:rPr>
            </w:pPr>
            <w:r w:rsidRPr="00FB2AFF">
              <w:rPr>
                <w:rFonts w:ascii="Times New Roman" w:hAnsi="Times New Roman" w:cs="Times New Roman"/>
                <w:i/>
                <w:sz w:val="24"/>
                <w:szCs w:val="24"/>
              </w:rPr>
              <w:t>г</w:t>
            </w:r>
            <w:r w:rsidR="002F2EE4" w:rsidRPr="00FB2AFF">
              <w:rPr>
                <w:rFonts w:ascii="Times New Roman" w:hAnsi="Times New Roman" w:cs="Times New Roman"/>
                <w:i/>
                <w:sz w:val="24"/>
                <w:szCs w:val="24"/>
              </w:rPr>
              <w:t>р. 3.2</w:t>
            </w:r>
          </w:p>
        </w:tc>
        <w:tc>
          <w:tcPr>
            <w:tcW w:w="818" w:type="dxa"/>
            <w:shd w:val="clear" w:color="auto" w:fill="FFFFFF" w:themeFill="background1"/>
            <w:tcMar>
              <w:top w:w="13" w:type="dxa"/>
              <w:left w:w="90" w:type="dxa"/>
              <w:bottom w:w="0" w:type="dxa"/>
              <w:right w:w="90" w:type="dxa"/>
            </w:tcMar>
            <w:hideMark/>
          </w:tcPr>
          <w:p w14:paraId="5AEF41E1"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35" w:type="dxa"/>
            <w:shd w:val="clear" w:color="auto" w:fill="FFFFFF" w:themeFill="background1"/>
            <w:tcMar>
              <w:top w:w="13" w:type="dxa"/>
              <w:left w:w="90" w:type="dxa"/>
              <w:bottom w:w="0" w:type="dxa"/>
              <w:right w:w="90" w:type="dxa"/>
            </w:tcMar>
            <w:hideMark/>
          </w:tcPr>
          <w:p w14:paraId="27BF46C8" w14:textId="69E6661C" w:rsidR="002F2EE4" w:rsidRPr="00FB2AFF" w:rsidRDefault="00FB2AFF" w:rsidP="00FB2AFF">
            <w:pPr>
              <w:shd w:val="clear" w:color="auto" w:fill="FFFFFF" w:themeFill="background1"/>
              <w:spacing w:after="0" w:line="240" w:lineRule="auto"/>
              <w:jc w:val="center"/>
              <w:rPr>
                <w:rFonts w:ascii="Times New Roman" w:hAnsi="Times New Roman" w:cs="Times New Roman"/>
                <w:i/>
                <w:sz w:val="24"/>
                <w:szCs w:val="24"/>
              </w:rPr>
            </w:pPr>
            <w:r w:rsidRPr="00FB2AFF">
              <w:rPr>
                <w:rFonts w:ascii="Times New Roman" w:hAnsi="Times New Roman" w:cs="Times New Roman"/>
                <w:i/>
                <w:sz w:val="24"/>
                <w:szCs w:val="24"/>
              </w:rPr>
              <w:t>г</w:t>
            </w:r>
            <w:r w:rsidR="002F2EE4" w:rsidRPr="00FB2AFF">
              <w:rPr>
                <w:rFonts w:ascii="Times New Roman" w:hAnsi="Times New Roman" w:cs="Times New Roman"/>
                <w:i/>
                <w:sz w:val="24"/>
                <w:szCs w:val="24"/>
              </w:rPr>
              <w:t>р. 1.2</w:t>
            </w:r>
          </w:p>
        </w:tc>
        <w:tc>
          <w:tcPr>
            <w:tcW w:w="1010" w:type="dxa"/>
            <w:shd w:val="clear" w:color="auto" w:fill="FFFFFF" w:themeFill="background1"/>
            <w:tcMar>
              <w:top w:w="13" w:type="dxa"/>
              <w:left w:w="90" w:type="dxa"/>
              <w:bottom w:w="0" w:type="dxa"/>
              <w:right w:w="90" w:type="dxa"/>
            </w:tcMar>
            <w:hideMark/>
          </w:tcPr>
          <w:p w14:paraId="700B2BAA" w14:textId="55E960D5" w:rsidR="002F2EE4" w:rsidRPr="00FB2AFF" w:rsidRDefault="00FB2AFF" w:rsidP="00FB2AFF">
            <w:pPr>
              <w:shd w:val="clear" w:color="auto" w:fill="FFFFFF" w:themeFill="background1"/>
              <w:spacing w:after="0" w:line="240" w:lineRule="auto"/>
              <w:jc w:val="center"/>
              <w:rPr>
                <w:rFonts w:ascii="Times New Roman" w:hAnsi="Times New Roman" w:cs="Times New Roman"/>
                <w:i/>
                <w:sz w:val="24"/>
                <w:szCs w:val="24"/>
              </w:rPr>
            </w:pPr>
            <w:r w:rsidRPr="00FB2AFF">
              <w:rPr>
                <w:rFonts w:ascii="Times New Roman" w:hAnsi="Times New Roman" w:cs="Times New Roman"/>
                <w:i/>
                <w:sz w:val="24"/>
                <w:szCs w:val="24"/>
              </w:rPr>
              <w:t>г</w:t>
            </w:r>
            <w:r w:rsidR="002F2EE4" w:rsidRPr="00FB2AFF">
              <w:rPr>
                <w:rFonts w:ascii="Times New Roman" w:hAnsi="Times New Roman" w:cs="Times New Roman"/>
                <w:i/>
                <w:sz w:val="24"/>
                <w:szCs w:val="24"/>
              </w:rPr>
              <w:t>р. 3.2</w:t>
            </w:r>
          </w:p>
        </w:tc>
        <w:tc>
          <w:tcPr>
            <w:tcW w:w="818" w:type="dxa"/>
            <w:shd w:val="clear" w:color="auto" w:fill="FFFFFF" w:themeFill="background1"/>
            <w:tcMar>
              <w:top w:w="13" w:type="dxa"/>
              <w:left w:w="90" w:type="dxa"/>
              <w:bottom w:w="0" w:type="dxa"/>
              <w:right w:w="90" w:type="dxa"/>
            </w:tcMar>
            <w:hideMark/>
          </w:tcPr>
          <w:p w14:paraId="7796FDC2"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106" w:type="dxa"/>
            <w:vMerge w:val="restart"/>
            <w:shd w:val="clear" w:color="auto" w:fill="FFFFFF" w:themeFill="background1"/>
            <w:tcMar>
              <w:top w:w="13" w:type="dxa"/>
              <w:left w:w="90" w:type="dxa"/>
              <w:bottom w:w="0" w:type="dxa"/>
              <w:right w:w="90" w:type="dxa"/>
            </w:tcMar>
            <w:hideMark/>
          </w:tcPr>
          <w:p w14:paraId="7691F5FB"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p>
          <w:p w14:paraId="58969DC9"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χ</w:t>
            </w:r>
            <w:r w:rsidRPr="00AF655B">
              <w:rPr>
                <w:rFonts w:ascii="Times New Roman" w:hAnsi="Times New Roman" w:cs="Times New Roman"/>
                <w:sz w:val="24"/>
                <w:szCs w:val="24"/>
                <w:vertAlign w:val="superscript"/>
              </w:rPr>
              <w:t xml:space="preserve">2 </w:t>
            </w:r>
            <w:r w:rsidRPr="00AF655B">
              <w:rPr>
                <w:rFonts w:ascii="Times New Roman" w:hAnsi="Times New Roman" w:cs="Times New Roman"/>
                <w:sz w:val="24"/>
                <w:szCs w:val="24"/>
              </w:rPr>
              <w:t>=6,366</w:t>
            </w:r>
          </w:p>
          <w:p w14:paraId="25300EC0"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p=0,01163</w:t>
            </w:r>
          </w:p>
        </w:tc>
      </w:tr>
      <w:tr w:rsidR="002F2EE4" w:rsidRPr="00AF655B" w14:paraId="6437AF46" w14:textId="77777777" w:rsidTr="00FB2AFF">
        <w:trPr>
          <w:trHeight w:val="68"/>
        </w:trPr>
        <w:tc>
          <w:tcPr>
            <w:tcW w:w="1709" w:type="dxa"/>
            <w:shd w:val="clear" w:color="auto" w:fill="FFFFFF" w:themeFill="background1"/>
            <w:tcMar>
              <w:top w:w="13" w:type="dxa"/>
              <w:left w:w="90" w:type="dxa"/>
              <w:bottom w:w="0" w:type="dxa"/>
              <w:right w:w="90" w:type="dxa"/>
            </w:tcMar>
            <w:hideMark/>
          </w:tcPr>
          <w:p w14:paraId="405893CD" w14:textId="77777777" w:rsidR="002F2EE4" w:rsidRPr="00AF655B" w:rsidRDefault="002F2EE4" w:rsidP="00FB2AFF">
            <w:pPr>
              <w:shd w:val="clear" w:color="auto" w:fill="FFFFFF" w:themeFill="background1"/>
              <w:spacing w:after="0" w:line="240" w:lineRule="auto"/>
              <w:jc w:val="both"/>
              <w:rPr>
                <w:rFonts w:ascii="Times New Roman" w:hAnsi="Times New Roman" w:cs="Times New Roman"/>
                <w:sz w:val="24"/>
                <w:szCs w:val="24"/>
              </w:rPr>
            </w:pPr>
            <w:r w:rsidRPr="00AF655B">
              <w:rPr>
                <w:rFonts w:ascii="Times New Roman" w:hAnsi="Times New Roman" w:cs="Times New Roman"/>
                <w:sz w:val="24"/>
                <w:szCs w:val="24"/>
              </w:rPr>
              <w:t>Кол-во зубов</w:t>
            </w:r>
          </w:p>
        </w:tc>
        <w:tc>
          <w:tcPr>
            <w:tcW w:w="1035" w:type="dxa"/>
            <w:shd w:val="clear" w:color="auto" w:fill="FFFFFF" w:themeFill="background1"/>
            <w:tcMar>
              <w:top w:w="13" w:type="dxa"/>
              <w:left w:w="90" w:type="dxa"/>
              <w:bottom w:w="0" w:type="dxa"/>
              <w:right w:w="90" w:type="dxa"/>
            </w:tcMar>
            <w:hideMark/>
          </w:tcPr>
          <w:p w14:paraId="212B07C6"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81</w:t>
            </w:r>
          </w:p>
        </w:tc>
        <w:tc>
          <w:tcPr>
            <w:tcW w:w="1010" w:type="dxa"/>
            <w:shd w:val="clear" w:color="auto" w:fill="FFFFFF" w:themeFill="background1"/>
            <w:tcMar>
              <w:top w:w="13" w:type="dxa"/>
              <w:left w:w="90" w:type="dxa"/>
              <w:bottom w:w="0" w:type="dxa"/>
              <w:right w:w="90" w:type="dxa"/>
            </w:tcMar>
            <w:hideMark/>
          </w:tcPr>
          <w:p w14:paraId="0AD60AC7"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93</w:t>
            </w:r>
          </w:p>
        </w:tc>
        <w:tc>
          <w:tcPr>
            <w:tcW w:w="818" w:type="dxa"/>
            <w:shd w:val="clear" w:color="auto" w:fill="FFFFFF" w:themeFill="background1"/>
            <w:tcMar>
              <w:top w:w="13" w:type="dxa"/>
              <w:left w:w="90" w:type="dxa"/>
              <w:bottom w:w="0" w:type="dxa"/>
              <w:right w:w="90" w:type="dxa"/>
            </w:tcMar>
            <w:hideMark/>
          </w:tcPr>
          <w:p w14:paraId="50683195"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174</w:t>
            </w:r>
          </w:p>
        </w:tc>
        <w:tc>
          <w:tcPr>
            <w:tcW w:w="1035" w:type="dxa"/>
            <w:shd w:val="clear" w:color="auto" w:fill="FFFFFF" w:themeFill="background1"/>
            <w:tcMar>
              <w:top w:w="13" w:type="dxa"/>
              <w:left w:w="90" w:type="dxa"/>
              <w:bottom w:w="0" w:type="dxa"/>
              <w:right w:w="90" w:type="dxa"/>
            </w:tcMar>
            <w:hideMark/>
          </w:tcPr>
          <w:p w14:paraId="4843114C"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19</w:t>
            </w:r>
          </w:p>
        </w:tc>
        <w:tc>
          <w:tcPr>
            <w:tcW w:w="1010" w:type="dxa"/>
            <w:shd w:val="clear" w:color="auto" w:fill="FFFFFF" w:themeFill="background1"/>
            <w:tcMar>
              <w:top w:w="13" w:type="dxa"/>
              <w:left w:w="90" w:type="dxa"/>
              <w:bottom w:w="0" w:type="dxa"/>
              <w:right w:w="90" w:type="dxa"/>
            </w:tcMar>
            <w:hideMark/>
          </w:tcPr>
          <w:p w14:paraId="4FFB673A"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7</w:t>
            </w:r>
          </w:p>
        </w:tc>
        <w:tc>
          <w:tcPr>
            <w:tcW w:w="818" w:type="dxa"/>
            <w:shd w:val="clear" w:color="auto" w:fill="FFFFFF" w:themeFill="background1"/>
            <w:tcMar>
              <w:top w:w="13" w:type="dxa"/>
              <w:left w:w="90" w:type="dxa"/>
              <w:bottom w:w="0" w:type="dxa"/>
              <w:right w:w="90" w:type="dxa"/>
            </w:tcMar>
            <w:hideMark/>
          </w:tcPr>
          <w:p w14:paraId="7AB3F502"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26</w:t>
            </w:r>
          </w:p>
        </w:tc>
        <w:tc>
          <w:tcPr>
            <w:tcW w:w="2106" w:type="dxa"/>
            <w:vMerge/>
            <w:shd w:val="clear" w:color="auto" w:fill="FFFFFF" w:themeFill="background1"/>
            <w:vAlign w:val="center"/>
            <w:hideMark/>
          </w:tcPr>
          <w:p w14:paraId="64CB3EDE"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p>
        </w:tc>
      </w:tr>
      <w:tr w:rsidR="002F2EE4" w:rsidRPr="00AF655B" w14:paraId="16B5E22C" w14:textId="77777777" w:rsidTr="00FB2AFF">
        <w:trPr>
          <w:trHeight w:val="110"/>
        </w:trPr>
        <w:tc>
          <w:tcPr>
            <w:tcW w:w="1709" w:type="dxa"/>
            <w:shd w:val="clear" w:color="auto" w:fill="FFFFFF" w:themeFill="background1"/>
            <w:tcMar>
              <w:top w:w="13" w:type="dxa"/>
              <w:left w:w="90" w:type="dxa"/>
              <w:bottom w:w="0" w:type="dxa"/>
              <w:right w:w="90" w:type="dxa"/>
            </w:tcMar>
            <w:hideMark/>
          </w:tcPr>
          <w:p w14:paraId="474C0E75" w14:textId="3610E814" w:rsidR="002F2EE4" w:rsidRPr="00AF655B" w:rsidRDefault="002F2EE4" w:rsidP="00FB2AFF">
            <w:pPr>
              <w:shd w:val="clear" w:color="auto" w:fill="FFFFFF" w:themeFill="background1"/>
              <w:spacing w:after="0" w:line="240" w:lineRule="auto"/>
              <w:jc w:val="both"/>
              <w:rPr>
                <w:rFonts w:ascii="Times New Roman" w:hAnsi="Times New Roman" w:cs="Times New Roman"/>
                <w:sz w:val="24"/>
                <w:szCs w:val="24"/>
              </w:rPr>
            </w:pPr>
            <w:r w:rsidRPr="00AF655B">
              <w:rPr>
                <w:rFonts w:ascii="Times New Roman" w:hAnsi="Times New Roman" w:cs="Times New Roman"/>
                <w:sz w:val="24"/>
                <w:szCs w:val="24"/>
              </w:rPr>
              <w:t>Процент</w:t>
            </w:r>
            <w:r w:rsidR="00FB2AFF">
              <w:rPr>
                <w:rFonts w:ascii="Times New Roman" w:hAnsi="Times New Roman" w:cs="Times New Roman"/>
                <w:sz w:val="24"/>
                <w:szCs w:val="24"/>
              </w:rPr>
              <w:t xml:space="preserve">, </w:t>
            </w:r>
            <w:r w:rsidR="00FB2AFF" w:rsidRPr="00AF655B">
              <w:rPr>
                <w:rFonts w:ascii="Times New Roman" w:hAnsi="Times New Roman" w:cs="Times New Roman"/>
                <w:sz w:val="24"/>
                <w:szCs w:val="24"/>
              </w:rPr>
              <w:t>%</w:t>
            </w:r>
          </w:p>
        </w:tc>
        <w:tc>
          <w:tcPr>
            <w:tcW w:w="1035" w:type="dxa"/>
            <w:shd w:val="clear" w:color="auto" w:fill="FFFFFF" w:themeFill="background1"/>
            <w:tcMar>
              <w:top w:w="13" w:type="dxa"/>
              <w:left w:w="90" w:type="dxa"/>
              <w:bottom w:w="0" w:type="dxa"/>
              <w:right w:w="90" w:type="dxa"/>
            </w:tcMar>
            <w:hideMark/>
          </w:tcPr>
          <w:p w14:paraId="4BD38C46" w14:textId="4FD19368"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81,00</w:t>
            </w:r>
          </w:p>
        </w:tc>
        <w:tc>
          <w:tcPr>
            <w:tcW w:w="1010" w:type="dxa"/>
            <w:shd w:val="clear" w:color="auto" w:fill="FFFFFF" w:themeFill="background1"/>
            <w:tcMar>
              <w:top w:w="13" w:type="dxa"/>
              <w:left w:w="90" w:type="dxa"/>
              <w:bottom w:w="0" w:type="dxa"/>
              <w:right w:w="90" w:type="dxa"/>
            </w:tcMar>
            <w:hideMark/>
          </w:tcPr>
          <w:p w14:paraId="0DB9373E" w14:textId="5137D33D"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93,00</w:t>
            </w:r>
          </w:p>
        </w:tc>
        <w:tc>
          <w:tcPr>
            <w:tcW w:w="818" w:type="dxa"/>
            <w:shd w:val="clear" w:color="auto" w:fill="FFFFFF" w:themeFill="background1"/>
            <w:tcMar>
              <w:top w:w="13" w:type="dxa"/>
              <w:left w:w="90" w:type="dxa"/>
              <w:bottom w:w="0" w:type="dxa"/>
              <w:right w:w="90" w:type="dxa"/>
            </w:tcMar>
            <w:hideMark/>
          </w:tcPr>
          <w:p w14:paraId="158908E3"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35" w:type="dxa"/>
            <w:shd w:val="clear" w:color="auto" w:fill="FFFFFF" w:themeFill="background1"/>
            <w:tcMar>
              <w:top w:w="13" w:type="dxa"/>
              <w:left w:w="90" w:type="dxa"/>
              <w:bottom w:w="0" w:type="dxa"/>
              <w:right w:w="90" w:type="dxa"/>
            </w:tcMar>
            <w:hideMark/>
          </w:tcPr>
          <w:p w14:paraId="4526AB41" w14:textId="65AFA3F3"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19,00</w:t>
            </w:r>
          </w:p>
        </w:tc>
        <w:tc>
          <w:tcPr>
            <w:tcW w:w="1010" w:type="dxa"/>
            <w:shd w:val="clear" w:color="auto" w:fill="FFFFFF" w:themeFill="background1"/>
            <w:tcMar>
              <w:top w:w="13" w:type="dxa"/>
              <w:left w:w="90" w:type="dxa"/>
              <w:bottom w:w="0" w:type="dxa"/>
              <w:right w:w="90" w:type="dxa"/>
            </w:tcMar>
            <w:hideMark/>
          </w:tcPr>
          <w:p w14:paraId="7784BEB1" w14:textId="1E31847C"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7,00</w:t>
            </w:r>
          </w:p>
        </w:tc>
        <w:tc>
          <w:tcPr>
            <w:tcW w:w="818" w:type="dxa"/>
            <w:shd w:val="clear" w:color="auto" w:fill="FFFFFF" w:themeFill="background1"/>
            <w:tcMar>
              <w:top w:w="13" w:type="dxa"/>
              <w:left w:w="90" w:type="dxa"/>
              <w:bottom w:w="0" w:type="dxa"/>
              <w:right w:w="90" w:type="dxa"/>
            </w:tcMar>
            <w:hideMark/>
          </w:tcPr>
          <w:p w14:paraId="3A948396"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106" w:type="dxa"/>
            <w:vMerge/>
            <w:shd w:val="clear" w:color="auto" w:fill="FFFFFF" w:themeFill="background1"/>
            <w:vAlign w:val="center"/>
            <w:hideMark/>
          </w:tcPr>
          <w:p w14:paraId="6E88F1EC"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p>
        </w:tc>
      </w:tr>
      <w:tr w:rsidR="002F2EE4" w:rsidRPr="00AF655B" w14:paraId="4189DFEE" w14:textId="77777777" w:rsidTr="00FB2AFF">
        <w:trPr>
          <w:trHeight w:val="48"/>
        </w:trPr>
        <w:tc>
          <w:tcPr>
            <w:tcW w:w="1709" w:type="dxa"/>
            <w:shd w:val="clear" w:color="auto" w:fill="FFFFFF" w:themeFill="background1"/>
            <w:tcMar>
              <w:top w:w="13" w:type="dxa"/>
              <w:left w:w="90" w:type="dxa"/>
              <w:bottom w:w="0" w:type="dxa"/>
              <w:right w:w="90" w:type="dxa"/>
            </w:tcMar>
            <w:hideMark/>
          </w:tcPr>
          <w:p w14:paraId="5AB27A24" w14:textId="77777777" w:rsidR="002F2EE4" w:rsidRPr="00AF655B" w:rsidRDefault="002F2EE4" w:rsidP="00FB2AFF">
            <w:pPr>
              <w:shd w:val="clear" w:color="auto" w:fill="FFFFFF" w:themeFill="background1"/>
              <w:spacing w:after="0" w:line="240" w:lineRule="auto"/>
              <w:jc w:val="both"/>
              <w:rPr>
                <w:rFonts w:ascii="Times New Roman" w:hAnsi="Times New Roman" w:cs="Times New Roman"/>
                <w:sz w:val="24"/>
                <w:szCs w:val="24"/>
              </w:rPr>
            </w:pPr>
            <w:r w:rsidRPr="00AF655B">
              <w:rPr>
                <w:rFonts w:ascii="Times New Roman" w:hAnsi="Times New Roman" w:cs="Times New Roman"/>
                <w:sz w:val="24"/>
                <w:szCs w:val="24"/>
              </w:rPr>
              <w:t>Группы</w:t>
            </w:r>
          </w:p>
        </w:tc>
        <w:tc>
          <w:tcPr>
            <w:tcW w:w="1035" w:type="dxa"/>
            <w:shd w:val="clear" w:color="auto" w:fill="FFFFFF" w:themeFill="background1"/>
            <w:tcMar>
              <w:top w:w="13" w:type="dxa"/>
              <w:left w:w="90" w:type="dxa"/>
              <w:bottom w:w="0" w:type="dxa"/>
              <w:right w:w="90" w:type="dxa"/>
            </w:tcMar>
            <w:hideMark/>
          </w:tcPr>
          <w:p w14:paraId="0C048DD9" w14:textId="00CFBA37" w:rsidR="002F2EE4" w:rsidRPr="00FB2AFF" w:rsidRDefault="00FB2AFF" w:rsidP="00FB2AFF">
            <w:pPr>
              <w:shd w:val="clear" w:color="auto" w:fill="FFFFFF" w:themeFill="background1"/>
              <w:spacing w:after="0" w:line="240" w:lineRule="auto"/>
              <w:jc w:val="center"/>
              <w:rPr>
                <w:rFonts w:ascii="Times New Roman" w:hAnsi="Times New Roman" w:cs="Times New Roman"/>
                <w:i/>
                <w:sz w:val="24"/>
                <w:szCs w:val="24"/>
              </w:rPr>
            </w:pPr>
            <w:r w:rsidRPr="00FB2AFF">
              <w:rPr>
                <w:rFonts w:ascii="Times New Roman" w:hAnsi="Times New Roman" w:cs="Times New Roman"/>
                <w:i/>
                <w:sz w:val="24"/>
                <w:szCs w:val="24"/>
              </w:rPr>
              <w:t>г</w:t>
            </w:r>
            <w:r w:rsidR="002F2EE4" w:rsidRPr="00FB2AFF">
              <w:rPr>
                <w:rFonts w:ascii="Times New Roman" w:hAnsi="Times New Roman" w:cs="Times New Roman"/>
                <w:i/>
                <w:sz w:val="24"/>
                <w:szCs w:val="24"/>
              </w:rPr>
              <w:t>р. 2</w:t>
            </w:r>
          </w:p>
        </w:tc>
        <w:tc>
          <w:tcPr>
            <w:tcW w:w="1010" w:type="dxa"/>
            <w:shd w:val="clear" w:color="auto" w:fill="FFFFFF" w:themeFill="background1"/>
            <w:tcMar>
              <w:top w:w="13" w:type="dxa"/>
              <w:left w:w="90" w:type="dxa"/>
              <w:bottom w:w="0" w:type="dxa"/>
              <w:right w:w="90" w:type="dxa"/>
            </w:tcMar>
            <w:hideMark/>
          </w:tcPr>
          <w:p w14:paraId="25C27E59" w14:textId="54F619A3" w:rsidR="002F2EE4" w:rsidRPr="00FB2AFF" w:rsidRDefault="00FB2AFF" w:rsidP="00FB2AFF">
            <w:pPr>
              <w:shd w:val="clear" w:color="auto" w:fill="FFFFFF" w:themeFill="background1"/>
              <w:spacing w:after="0" w:line="240" w:lineRule="auto"/>
              <w:jc w:val="center"/>
              <w:rPr>
                <w:rFonts w:ascii="Times New Roman" w:hAnsi="Times New Roman" w:cs="Times New Roman"/>
                <w:i/>
                <w:sz w:val="24"/>
                <w:szCs w:val="24"/>
              </w:rPr>
            </w:pPr>
            <w:r w:rsidRPr="00FB2AFF">
              <w:rPr>
                <w:rFonts w:ascii="Times New Roman" w:hAnsi="Times New Roman" w:cs="Times New Roman"/>
                <w:i/>
                <w:sz w:val="24"/>
                <w:szCs w:val="24"/>
              </w:rPr>
              <w:t>г</w:t>
            </w:r>
            <w:r w:rsidR="002F2EE4" w:rsidRPr="00FB2AFF">
              <w:rPr>
                <w:rFonts w:ascii="Times New Roman" w:hAnsi="Times New Roman" w:cs="Times New Roman"/>
                <w:i/>
                <w:sz w:val="24"/>
                <w:szCs w:val="24"/>
              </w:rPr>
              <w:t>р. 4</w:t>
            </w:r>
          </w:p>
        </w:tc>
        <w:tc>
          <w:tcPr>
            <w:tcW w:w="818" w:type="dxa"/>
            <w:shd w:val="clear" w:color="auto" w:fill="FFFFFF" w:themeFill="background1"/>
            <w:tcMar>
              <w:top w:w="13" w:type="dxa"/>
              <w:left w:w="90" w:type="dxa"/>
              <w:bottom w:w="0" w:type="dxa"/>
              <w:right w:w="90" w:type="dxa"/>
            </w:tcMar>
            <w:hideMark/>
          </w:tcPr>
          <w:p w14:paraId="3175DEDF"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35" w:type="dxa"/>
            <w:shd w:val="clear" w:color="auto" w:fill="FFFFFF" w:themeFill="background1"/>
            <w:tcMar>
              <w:top w:w="13" w:type="dxa"/>
              <w:left w:w="90" w:type="dxa"/>
              <w:bottom w:w="0" w:type="dxa"/>
              <w:right w:w="90" w:type="dxa"/>
            </w:tcMar>
            <w:hideMark/>
          </w:tcPr>
          <w:p w14:paraId="11F3CFE1" w14:textId="125022B0" w:rsidR="002F2EE4" w:rsidRPr="00FB2AFF" w:rsidRDefault="00FB2AFF" w:rsidP="00FB2AFF">
            <w:pPr>
              <w:shd w:val="clear" w:color="auto" w:fill="FFFFFF" w:themeFill="background1"/>
              <w:spacing w:after="0" w:line="240" w:lineRule="auto"/>
              <w:jc w:val="center"/>
              <w:rPr>
                <w:rFonts w:ascii="Times New Roman" w:hAnsi="Times New Roman" w:cs="Times New Roman"/>
                <w:i/>
                <w:sz w:val="24"/>
                <w:szCs w:val="24"/>
              </w:rPr>
            </w:pPr>
            <w:r w:rsidRPr="00FB2AFF">
              <w:rPr>
                <w:rFonts w:ascii="Times New Roman" w:hAnsi="Times New Roman" w:cs="Times New Roman"/>
                <w:i/>
                <w:sz w:val="24"/>
                <w:szCs w:val="24"/>
              </w:rPr>
              <w:t>гр</w:t>
            </w:r>
            <w:r w:rsidR="002F2EE4" w:rsidRPr="00FB2AFF">
              <w:rPr>
                <w:rFonts w:ascii="Times New Roman" w:hAnsi="Times New Roman" w:cs="Times New Roman"/>
                <w:i/>
                <w:sz w:val="24"/>
                <w:szCs w:val="24"/>
              </w:rPr>
              <w:t>. 2</w:t>
            </w:r>
          </w:p>
        </w:tc>
        <w:tc>
          <w:tcPr>
            <w:tcW w:w="1010" w:type="dxa"/>
            <w:shd w:val="clear" w:color="auto" w:fill="FFFFFF" w:themeFill="background1"/>
            <w:tcMar>
              <w:top w:w="13" w:type="dxa"/>
              <w:left w:w="90" w:type="dxa"/>
              <w:bottom w:w="0" w:type="dxa"/>
              <w:right w:w="90" w:type="dxa"/>
            </w:tcMar>
            <w:hideMark/>
          </w:tcPr>
          <w:p w14:paraId="517AAD6C" w14:textId="2DC08633" w:rsidR="002F2EE4" w:rsidRPr="00FB2AFF" w:rsidRDefault="00FB2AFF" w:rsidP="00FB2AFF">
            <w:pPr>
              <w:shd w:val="clear" w:color="auto" w:fill="FFFFFF" w:themeFill="background1"/>
              <w:spacing w:after="0" w:line="240" w:lineRule="auto"/>
              <w:jc w:val="center"/>
              <w:rPr>
                <w:rFonts w:ascii="Times New Roman" w:hAnsi="Times New Roman" w:cs="Times New Roman"/>
                <w:i/>
                <w:sz w:val="24"/>
                <w:szCs w:val="24"/>
              </w:rPr>
            </w:pPr>
            <w:r w:rsidRPr="00FB2AFF">
              <w:rPr>
                <w:rFonts w:ascii="Times New Roman" w:hAnsi="Times New Roman" w:cs="Times New Roman"/>
                <w:i/>
                <w:sz w:val="24"/>
                <w:szCs w:val="24"/>
              </w:rPr>
              <w:t>г</w:t>
            </w:r>
            <w:r w:rsidR="002F2EE4" w:rsidRPr="00FB2AFF">
              <w:rPr>
                <w:rFonts w:ascii="Times New Roman" w:hAnsi="Times New Roman" w:cs="Times New Roman"/>
                <w:i/>
                <w:sz w:val="24"/>
                <w:szCs w:val="24"/>
              </w:rPr>
              <w:t>р. 4</w:t>
            </w:r>
          </w:p>
        </w:tc>
        <w:tc>
          <w:tcPr>
            <w:tcW w:w="818" w:type="dxa"/>
            <w:shd w:val="clear" w:color="auto" w:fill="FFFFFF" w:themeFill="background1"/>
            <w:tcMar>
              <w:top w:w="13" w:type="dxa"/>
              <w:left w:w="90" w:type="dxa"/>
              <w:bottom w:w="0" w:type="dxa"/>
              <w:right w:w="90" w:type="dxa"/>
            </w:tcMar>
            <w:hideMark/>
          </w:tcPr>
          <w:p w14:paraId="6A5BFB66"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106" w:type="dxa"/>
            <w:vMerge w:val="restart"/>
            <w:shd w:val="clear" w:color="auto" w:fill="FFFFFF" w:themeFill="background1"/>
            <w:tcMar>
              <w:top w:w="13" w:type="dxa"/>
              <w:left w:w="90" w:type="dxa"/>
              <w:bottom w:w="0" w:type="dxa"/>
              <w:right w:w="90" w:type="dxa"/>
            </w:tcMar>
            <w:hideMark/>
          </w:tcPr>
          <w:p w14:paraId="6377DD0F" w14:textId="77777777" w:rsidR="00FB2AFF" w:rsidRDefault="00FB2AFF" w:rsidP="00FB2AFF">
            <w:pPr>
              <w:shd w:val="clear" w:color="auto" w:fill="FFFFFF" w:themeFill="background1"/>
              <w:spacing w:after="0" w:line="240" w:lineRule="auto"/>
              <w:jc w:val="center"/>
              <w:rPr>
                <w:rFonts w:ascii="Times New Roman" w:hAnsi="Times New Roman" w:cs="Times New Roman"/>
                <w:sz w:val="24"/>
                <w:szCs w:val="24"/>
              </w:rPr>
            </w:pPr>
          </w:p>
          <w:p w14:paraId="65C858DC"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χ</w:t>
            </w:r>
            <w:r w:rsidRPr="00AF655B">
              <w:rPr>
                <w:rFonts w:ascii="Times New Roman" w:hAnsi="Times New Roman" w:cs="Times New Roman"/>
                <w:sz w:val="24"/>
                <w:szCs w:val="24"/>
                <w:vertAlign w:val="superscript"/>
              </w:rPr>
              <w:t>2</w:t>
            </w:r>
            <w:r w:rsidRPr="00AF655B">
              <w:rPr>
                <w:rFonts w:ascii="Times New Roman" w:hAnsi="Times New Roman" w:cs="Times New Roman"/>
                <w:sz w:val="24"/>
                <w:szCs w:val="24"/>
              </w:rPr>
              <w:t>= 0,356</w:t>
            </w:r>
          </w:p>
          <w:p w14:paraId="47026282"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p=0,5504</w:t>
            </w:r>
          </w:p>
        </w:tc>
      </w:tr>
      <w:tr w:rsidR="002F2EE4" w:rsidRPr="00AF655B" w14:paraId="2475CFF2" w14:textId="77777777" w:rsidTr="00FB2AFF">
        <w:trPr>
          <w:trHeight w:val="48"/>
        </w:trPr>
        <w:tc>
          <w:tcPr>
            <w:tcW w:w="1709" w:type="dxa"/>
            <w:shd w:val="clear" w:color="auto" w:fill="FFFFFF" w:themeFill="background1"/>
            <w:tcMar>
              <w:top w:w="13" w:type="dxa"/>
              <w:left w:w="90" w:type="dxa"/>
              <w:bottom w:w="0" w:type="dxa"/>
              <w:right w:w="90" w:type="dxa"/>
            </w:tcMar>
            <w:hideMark/>
          </w:tcPr>
          <w:p w14:paraId="61608AF8" w14:textId="77777777" w:rsidR="002F2EE4" w:rsidRPr="00AF655B" w:rsidRDefault="002F2EE4" w:rsidP="00FB2AFF">
            <w:pPr>
              <w:shd w:val="clear" w:color="auto" w:fill="FFFFFF" w:themeFill="background1"/>
              <w:spacing w:after="0" w:line="240" w:lineRule="auto"/>
              <w:jc w:val="both"/>
              <w:rPr>
                <w:rFonts w:ascii="Times New Roman" w:hAnsi="Times New Roman" w:cs="Times New Roman"/>
                <w:sz w:val="24"/>
                <w:szCs w:val="24"/>
              </w:rPr>
            </w:pPr>
            <w:r w:rsidRPr="00AF655B">
              <w:rPr>
                <w:rFonts w:ascii="Times New Roman" w:hAnsi="Times New Roman" w:cs="Times New Roman"/>
                <w:sz w:val="24"/>
                <w:szCs w:val="24"/>
              </w:rPr>
              <w:t>Кол-во зубов</w:t>
            </w:r>
          </w:p>
        </w:tc>
        <w:tc>
          <w:tcPr>
            <w:tcW w:w="1035" w:type="dxa"/>
            <w:shd w:val="clear" w:color="auto" w:fill="FFFFFF" w:themeFill="background1"/>
            <w:tcMar>
              <w:top w:w="13" w:type="dxa"/>
              <w:left w:w="90" w:type="dxa"/>
              <w:bottom w:w="0" w:type="dxa"/>
              <w:right w:w="90" w:type="dxa"/>
            </w:tcMar>
            <w:hideMark/>
          </w:tcPr>
          <w:p w14:paraId="4FC0404F"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36</w:t>
            </w:r>
          </w:p>
        </w:tc>
        <w:tc>
          <w:tcPr>
            <w:tcW w:w="1010" w:type="dxa"/>
            <w:shd w:val="clear" w:color="auto" w:fill="FFFFFF" w:themeFill="background1"/>
            <w:tcMar>
              <w:top w:w="13" w:type="dxa"/>
              <w:left w:w="90" w:type="dxa"/>
              <w:bottom w:w="0" w:type="dxa"/>
              <w:right w:w="90" w:type="dxa"/>
            </w:tcMar>
            <w:hideMark/>
          </w:tcPr>
          <w:p w14:paraId="1D6FE5FA"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32</w:t>
            </w:r>
          </w:p>
        </w:tc>
        <w:tc>
          <w:tcPr>
            <w:tcW w:w="818" w:type="dxa"/>
            <w:shd w:val="clear" w:color="auto" w:fill="FFFFFF" w:themeFill="background1"/>
            <w:tcMar>
              <w:top w:w="13" w:type="dxa"/>
              <w:left w:w="90" w:type="dxa"/>
              <w:bottom w:w="0" w:type="dxa"/>
              <w:right w:w="90" w:type="dxa"/>
            </w:tcMar>
            <w:hideMark/>
          </w:tcPr>
          <w:p w14:paraId="68D6620A"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68</w:t>
            </w:r>
          </w:p>
        </w:tc>
        <w:tc>
          <w:tcPr>
            <w:tcW w:w="1035" w:type="dxa"/>
            <w:shd w:val="clear" w:color="auto" w:fill="FFFFFF" w:themeFill="background1"/>
            <w:tcMar>
              <w:top w:w="13" w:type="dxa"/>
              <w:left w:w="90" w:type="dxa"/>
              <w:bottom w:w="0" w:type="dxa"/>
              <w:right w:w="90" w:type="dxa"/>
            </w:tcMar>
            <w:hideMark/>
          </w:tcPr>
          <w:p w14:paraId="037BF8A5"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64</w:t>
            </w:r>
          </w:p>
        </w:tc>
        <w:tc>
          <w:tcPr>
            <w:tcW w:w="1010" w:type="dxa"/>
            <w:shd w:val="clear" w:color="auto" w:fill="FFFFFF" w:themeFill="background1"/>
            <w:tcMar>
              <w:top w:w="13" w:type="dxa"/>
              <w:left w:w="90" w:type="dxa"/>
              <w:bottom w:w="0" w:type="dxa"/>
              <w:right w:w="90" w:type="dxa"/>
            </w:tcMar>
            <w:hideMark/>
          </w:tcPr>
          <w:p w14:paraId="45FE91B5"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68</w:t>
            </w:r>
          </w:p>
        </w:tc>
        <w:tc>
          <w:tcPr>
            <w:tcW w:w="818" w:type="dxa"/>
            <w:shd w:val="clear" w:color="auto" w:fill="FFFFFF" w:themeFill="background1"/>
            <w:tcMar>
              <w:top w:w="13" w:type="dxa"/>
              <w:left w:w="90" w:type="dxa"/>
              <w:bottom w:w="0" w:type="dxa"/>
              <w:right w:w="90" w:type="dxa"/>
            </w:tcMar>
            <w:hideMark/>
          </w:tcPr>
          <w:p w14:paraId="52289655"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132</w:t>
            </w:r>
          </w:p>
        </w:tc>
        <w:tc>
          <w:tcPr>
            <w:tcW w:w="2106" w:type="dxa"/>
            <w:vMerge/>
            <w:shd w:val="clear" w:color="auto" w:fill="FFFFFF" w:themeFill="background1"/>
            <w:vAlign w:val="center"/>
            <w:hideMark/>
          </w:tcPr>
          <w:p w14:paraId="7A1C22F3"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p>
        </w:tc>
      </w:tr>
      <w:tr w:rsidR="002F2EE4" w:rsidRPr="00AF655B" w14:paraId="072E817A" w14:textId="77777777" w:rsidTr="00FB2AFF">
        <w:trPr>
          <w:trHeight w:val="48"/>
        </w:trPr>
        <w:tc>
          <w:tcPr>
            <w:tcW w:w="1709" w:type="dxa"/>
            <w:shd w:val="clear" w:color="auto" w:fill="FFFFFF" w:themeFill="background1"/>
            <w:tcMar>
              <w:top w:w="13" w:type="dxa"/>
              <w:left w:w="90" w:type="dxa"/>
              <w:bottom w:w="0" w:type="dxa"/>
              <w:right w:w="90" w:type="dxa"/>
            </w:tcMar>
            <w:hideMark/>
          </w:tcPr>
          <w:p w14:paraId="56B74091" w14:textId="31B5E6FF" w:rsidR="002F2EE4" w:rsidRPr="00AF655B" w:rsidRDefault="002F2EE4" w:rsidP="00FB2AFF">
            <w:pPr>
              <w:shd w:val="clear" w:color="auto" w:fill="FFFFFF" w:themeFill="background1"/>
              <w:spacing w:after="0" w:line="240" w:lineRule="auto"/>
              <w:jc w:val="both"/>
              <w:rPr>
                <w:rFonts w:ascii="Times New Roman" w:hAnsi="Times New Roman" w:cs="Times New Roman"/>
                <w:sz w:val="24"/>
                <w:szCs w:val="24"/>
              </w:rPr>
            </w:pPr>
            <w:r w:rsidRPr="00AF655B">
              <w:rPr>
                <w:rFonts w:ascii="Times New Roman" w:hAnsi="Times New Roman" w:cs="Times New Roman"/>
                <w:sz w:val="24"/>
                <w:szCs w:val="24"/>
              </w:rPr>
              <w:t>Процент</w:t>
            </w:r>
            <w:r w:rsidR="00FB2AFF">
              <w:rPr>
                <w:rFonts w:ascii="Times New Roman" w:hAnsi="Times New Roman" w:cs="Times New Roman"/>
                <w:sz w:val="24"/>
                <w:szCs w:val="24"/>
              </w:rPr>
              <w:t xml:space="preserve">, </w:t>
            </w:r>
            <w:r w:rsidR="00FB2AFF" w:rsidRPr="00AF655B">
              <w:rPr>
                <w:rFonts w:ascii="Times New Roman" w:hAnsi="Times New Roman" w:cs="Times New Roman"/>
                <w:sz w:val="24"/>
                <w:szCs w:val="24"/>
              </w:rPr>
              <w:t>%</w:t>
            </w:r>
          </w:p>
        </w:tc>
        <w:tc>
          <w:tcPr>
            <w:tcW w:w="1035" w:type="dxa"/>
            <w:shd w:val="clear" w:color="auto" w:fill="FFFFFF" w:themeFill="background1"/>
            <w:tcMar>
              <w:top w:w="13" w:type="dxa"/>
              <w:left w:w="90" w:type="dxa"/>
              <w:bottom w:w="0" w:type="dxa"/>
              <w:right w:w="90" w:type="dxa"/>
            </w:tcMar>
            <w:hideMark/>
          </w:tcPr>
          <w:p w14:paraId="4F34E9B8" w14:textId="11F9A830"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36,00</w:t>
            </w:r>
          </w:p>
        </w:tc>
        <w:tc>
          <w:tcPr>
            <w:tcW w:w="1010" w:type="dxa"/>
            <w:shd w:val="clear" w:color="auto" w:fill="FFFFFF" w:themeFill="background1"/>
            <w:tcMar>
              <w:top w:w="13" w:type="dxa"/>
              <w:left w:w="90" w:type="dxa"/>
              <w:bottom w:w="0" w:type="dxa"/>
              <w:right w:w="90" w:type="dxa"/>
            </w:tcMar>
            <w:hideMark/>
          </w:tcPr>
          <w:p w14:paraId="3BF71907" w14:textId="41A4254D"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32,00</w:t>
            </w:r>
          </w:p>
        </w:tc>
        <w:tc>
          <w:tcPr>
            <w:tcW w:w="818" w:type="dxa"/>
            <w:shd w:val="clear" w:color="auto" w:fill="FFFFFF" w:themeFill="background1"/>
            <w:tcMar>
              <w:top w:w="13" w:type="dxa"/>
              <w:left w:w="90" w:type="dxa"/>
              <w:bottom w:w="0" w:type="dxa"/>
              <w:right w:w="90" w:type="dxa"/>
            </w:tcMar>
            <w:hideMark/>
          </w:tcPr>
          <w:p w14:paraId="1187EB93"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35" w:type="dxa"/>
            <w:shd w:val="clear" w:color="auto" w:fill="FFFFFF" w:themeFill="background1"/>
            <w:tcMar>
              <w:top w:w="13" w:type="dxa"/>
              <w:left w:w="90" w:type="dxa"/>
              <w:bottom w:w="0" w:type="dxa"/>
              <w:right w:w="90" w:type="dxa"/>
            </w:tcMar>
            <w:hideMark/>
          </w:tcPr>
          <w:p w14:paraId="26652B90" w14:textId="5C5711C3"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64,00</w:t>
            </w:r>
          </w:p>
        </w:tc>
        <w:tc>
          <w:tcPr>
            <w:tcW w:w="1010" w:type="dxa"/>
            <w:shd w:val="clear" w:color="auto" w:fill="FFFFFF" w:themeFill="background1"/>
            <w:tcMar>
              <w:top w:w="13" w:type="dxa"/>
              <w:left w:w="90" w:type="dxa"/>
              <w:bottom w:w="0" w:type="dxa"/>
              <w:right w:w="90" w:type="dxa"/>
            </w:tcMar>
            <w:hideMark/>
          </w:tcPr>
          <w:p w14:paraId="1244FFE4" w14:textId="6CB44F6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68,00</w:t>
            </w:r>
          </w:p>
        </w:tc>
        <w:tc>
          <w:tcPr>
            <w:tcW w:w="818" w:type="dxa"/>
            <w:shd w:val="clear" w:color="auto" w:fill="FFFFFF" w:themeFill="background1"/>
            <w:tcMar>
              <w:top w:w="13" w:type="dxa"/>
              <w:left w:w="90" w:type="dxa"/>
              <w:bottom w:w="0" w:type="dxa"/>
              <w:right w:w="90" w:type="dxa"/>
            </w:tcMar>
            <w:hideMark/>
          </w:tcPr>
          <w:p w14:paraId="7C1999BA"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106" w:type="dxa"/>
            <w:vMerge/>
            <w:shd w:val="clear" w:color="auto" w:fill="FFFFFF" w:themeFill="background1"/>
            <w:vAlign w:val="center"/>
            <w:hideMark/>
          </w:tcPr>
          <w:p w14:paraId="7D2B74D8"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p>
        </w:tc>
      </w:tr>
      <w:tr w:rsidR="002F2EE4" w:rsidRPr="00AF655B" w14:paraId="51ADFE24" w14:textId="77777777" w:rsidTr="00FB2AFF">
        <w:trPr>
          <w:trHeight w:val="208"/>
        </w:trPr>
        <w:tc>
          <w:tcPr>
            <w:tcW w:w="1709" w:type="dxa"/>
            <w:shd w:val="clear" w:color="auto" w:fill="FFFFFF" w:themeFill="background1"/>
            <w:tcMar>
              <w:top w:w="13" w:type="dxa"/>
              <w:left w:w="90" w:type="dxa"/>
              <w:bottom w:w="0" w:type="dxa"/>
              <w:right w:w="90" w:type="dxa"/>
            </w:tcMar>
            <w:hideMark/>
          </w:tcPr>
          <w:p w14:paraId="1E29D44E" w14:textId="77777777" w:rsidR="002F2EE4" w:rsidRPr="00AF655B" w:rsidRDefault="002F2EE4" w:rsidP="00FB2AFF">
            <w:pPr>
              <w:shd w:val="clear" w:color="auto" w:fill="FFFFFF" w:themeFill="background1"/>
              <w:spacing w:after="0" w:line="240" w:lineRule="auto"/>
              <w:jc w:val="both"/>
              <w:rPr>
                <w:rFonts w:ascii="Times New Roman" w:hAnsi="Times New Roman" w:cs="Times New Roman"/>
                <w:sz w:val="24"/>
                <w:szCs w:val="24"/>
              </w:rPr>
            </w:pPr>
            <w:r w:rsidRPr="00AF655B">
              <w:rPr>
                <w:rFonts w:ascii="Times New Roman" w:hAnsi="Times New Roman" w:cs="Times New Roman"/>
                <w:sz w:val="24"/>
                <w:szCs w:val="24"/>
              </w:rPr>
              <w:t>Группы</w:t>
            </w:r>
          </w:p>
        </w:tc>
        <w:tc>
          <w:tcPr>
            <w:tcW w:w="1035" w:type="dxa"/>
            <w:shd w:val="clear" w:color="auto" w:fill="FFFFFF" w:themeFill="background1"/>
            <w:tcMar>
              <w:top w:w="13" w:type="dxa"/>
              <w:left w:w="90" w:type="dxa"/>
              <w:bottom w:w="0" w:type="dxa"/>
              <w:right w:w="90" w:type="dxa"/>
            </w:tcMar>
            <w:hideMark/>
          </w:tcPr>
          <w:p w14:paraId="45C2638A" w14:textId="00AC19A0" w:rsidR="002F2EE4" w:rsidRPr="00FB2AFF" w:rsidRDefault="00FB2AFF" w:rsidP="00FB2AFF">
            <w:pPr>
              <w:shd w:val="clear" w:color="auto" w:fill="FFFFFF" w:themeFill="background1"/>
              <w:spacing w:after="0" w:line="240" w:lineRule="auto"/>
              <w:jc w:val="center"/>
              <w:rPr>
                <w:rFonts w:ascii="Times New Roman" w:hAnsi="Times New Roman" w:cs="Times New Roman"/>
                <w:i/>
                <w:sz w:val="24"/>
                <w:szCs w:val="24"/>
              </w:rPr>
            </w:pPr>
            <w:r w:rsidRPr="00FB2AFF">
              <w:rPr>
                <w:rFonts w:ascii="Times New Roman" w:hAnsi="Times New Roman" w:cs="Times New Roman"/>
                <w:i/>
                <w:sz w:val="24"/>
                <w:szCs w:val="24"/>
              </w:rPr>
              <w:t>г</w:t>
            </w:r>
            <w:r w:rsidR="002F2EE4" w:rsidRPr="00FB2AFF">
              <w:rPr>
                <w:rFonts w:ascii="Times New Roman" w:hAnsi="Times New Roman" w:cs="Times New Roman"/>
                <w:i/>
                <w:sz w:val="24"/>
                <w:szCs w:val="24"/>
              </w:rPr>
              <w:t>р. 2</w:t>
            </w:r>
          </w:p>
        </w:tc>
        <w:tc>
          <w:tcPr>
            <w:tcW w:w="1010" w:type="dxa"/>
            <w:shd w:val="clear" w:color="auto" w:fill="FFFFFF" w:themeFill="background1"/>
            <w:tcMar>
              <w:top w:w="13" w:type="dxa"/>
              <w:left w:w="90" w:type="dxa"/>
              <w:bottom w:w="0" w:type="dxa"/>
              <w:right w:w="90" w:type="dxa"/>
            </w:tcMar>
            <w:hideMark/>
          </w:tcPr>
          <w:p w14:paraId="4D718F9B" w14:textId="23DC3517" w:rsidR="002F2EE4" w:rsidRPr="00FB2AFF" w:rsidRDefault="00FB2AFF" w:rsidP="00FB2AFF">
            <w:pPr>
              <w:shd w:val="clear" w:color="auto" w:fill="FFFFFF" w:themeFill="background1"/>
              <w:spacing w:after="0" w:line="240" w:lineRule="auto"/>
              <w:jc w:val="center"/>
              <w:rPr>
                <w:rFonts w:ascii="Times New Roman" w:hAnsi="Times New Roman" w:cs="Times New Roman"/>
                <w:i/>
                <w:sz w:val="24"/>
                <w:szCs w:val="24"/>
              </w:rPr>
            </w:pPr>
            <w:r w:rsidRPr="00FB2AFF">
              <w:rPr>
                <w:rFonts w:ascii="Times New Roman" w:hAnsi="Times New Roman" w:cs="Times New Roman"/>
                <w:i/>
                <w:sz w:val="24"/>
                <w:szCs w:val="24"/>
              </w:rPr>
              <w:t>г</w:t>
            </w:r>
            <w:r w:rsidR="002F2EE4" w:rsidRPr="00FB2AFF">
              <w:rPr>
                <w:rFonts w:ascii="Times New Roman" w:hAnsi="Times New Roman" w:cs="Times New Roman"/>
                <w:i/>
                <w:sz w:val="24"/>
                <w:szCs w:val="24"/>
              </w:rPr>
              <w:t>р. 1.2</w:t>
            </w:r>
          </w:p>
        </w:tc>
        <w:tc>
          <w:tcPr>
            <w:tcW w:w="818" w:type="dxa"/>
            <w:shd w:val="clear" w:color="auto" w:fill="FFFFFF" w:themeFill="background1"/>
            <w:tcMar>
              <w:top w:w="13" w:type="dxa"/>
              <w:left w:w="90" w:type="dxa"/>
              <w:bottom w:w="0" w:type="dxa"/>
              <w:right w:w="90" w:type="dxa"/>
            </w:tcMar>
            <w:hideMark/>
          </w:tcPr>
          <w:p w14:paraId="189F0B6C"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35" w:type="dxa"/>
            <w:shd w:val="clear" w:color="auto" w:fill="FFFFFF" w:themeFill="background1"/>
            <w:tcMar>
              <w:top w:w="13" w:type="dxa"/>
              <w:left w:w="90" w:type="dxa"/>
              <w:bottom w:w="0" w:type="dxa"/>
              <w:right w:w="90" w:type="dxa"/>
            </w:tcMar>
            <w:hideMark/>
          </w:tcPr>
          <w:p w14:paraId="2885E71B" w14:textId="1C3E232A" w:rsidR="002F2EE4" w:rsidRPr="00FB2AFF" w:rsidRDefault="00FB2AFF" w:rsidP="00FB2AFF">
            <w:pPr>
              <w:shd w:val="clear" w:color="auto" w:fill="FFFFFF" w:themeFill="background1"/>
              <w:spacing w:after="0" w:line="240" w:lineRule="auto"/>
              <w:jc w:val="center"/>
              <w:rPr>
                <w:rFonts w:ascii="Times New Roman" w:hAnsi="Times New Roman" w:cs="Times New Roman"/>
                <w:i/>
                <w:sz w:val="24"/>
                <w:szCs w:val="24"/>
              </w:rPr>
            </w:pPr>
            <w:r w:rsidRPr="00FB2AFF">
              <w:rPr>
                <w:rFonts w:ascii="Times New Roman" w:hAnsi="Times New Roman" w:cs="Times New Roman"/>
                <w:i/>
                <w:sz w:val="24"/>
                <w:szCs w:val="24"/>
              </w:rPr>
              <w:t>г</w:t>
            </w:r>
            <w:r w:rsidR="002F2EE4" w:rsidRPr="00FB2AFF">
              <w:rPr>
                <w:rFonts w:ascii="Times New Roman" w:hAnsi="Times New Roman" w:cs="Times New Roman"/>
                <w:i/>
                <w:sz w:val="24"/>
                <w:szCs w:val="24"/>
              </w:rPr>
              <w:t>р. 2</w:t>
            </w:r>
          </w:p>
        </w:tc>
        <w:tc>
          <w:tcPr>
            <w:tcW w:w="1010" w:type="dxa"/>
            <w:shd w:val="clear" w:color="auto" w:fill="FFFFFF" w:themeFill="background1"/>
            <w:tcMar>
              <w:top w:w="13" w:type="dxa"/>
              <w:left w:w="90" w:type="dxa"/>
              <w:bottom w:w="0" w:type="dxa"/>
              <w:right w:w="90" w:type="dxa"/>
            </w:tcMar>
            <w:hideMark/>
          </w:tcPr>
          <w:p w14:paraId="33FFCB7B" w14:textId="6EE4C220" w:rsidR="002F2EE4" w:rsidRPr="00FB2AFF" w:rsidRDefault="00FB2AFF" w:rsidP="00FB2AFF">
            <w:pPr>
              <w:shd w:val="clear" w:color="auto" w:fill="FFFFFF" w:themeFill="background1"/>
              <w:spacing w:after="0" w:line="240" w:lineRule="auto"/>
              <w:jc w:val="center"/>
              <w:rPr>
                <w:rFonts w:ascii="Times New Roman" w:hAnsi="Times New Roman" w:cs="Times New Roman"/>
                <w:i/>
                <w:sz w:val="24"/>
                <w:szCs w:val="24"/>
              </w:rPr>
            </w:pPr>
            <w:r w:rsidRPr="00FB2AFF">
              <w:rPr>
                <w:rFonts w:ascii="Times New Roman" w:hAnsi="Times New Roman" w:cs="Times New Roman"/>
                <w:i/>
                <w:sz w:val="24"/>
                <w:szCs w:val="24"/>
              </w:rPr>
              <w:t>г</w:t>
            </w:r>
            <w:r w:rsidR="002F2EE4" w:rsidRPr="00FB2AFF">
              <w:rPr>
                <w:rFonts w:ascii="Times New Roman" w:hAnsi="Times New Roman" w:cs="Times New Roman"/>
                <w:i/>
                <w:sz w:val="24"/>
                <w:szCs w:val="24"/>
              </w:rPr>
              <w:t>р. 1.2</w:t>
            </w:r>
          </w:p>
        </w:tc>
        <w:tc>
          <w:tcPr>
            <w:tcW w:w="818" w:type="dxa"/>
            <w:shd w:val="clear" w:color="auto" w:fill="FFFFFF" w:themeFill="background1"/>
            <w:tcMar>
              <w:top w:w="13" w:type="dxa"/>
              <w:left w:w="90" w:type="dxa"/>
              <w:bottom w:w="0" w:type="dxa"/>
              <w:right w:w="90" w:type="dxa"/>
            </w:tcMar>
            <w:hideMark/>
          </w:tcPr>
          <w:p w14:paraId="772DEAE6"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106" w:type="dxa"/>
            <w:vMerge w:val="restart"/>
            <w:shd w:val="clear" w:color="auto" w:fill="FFFFFF" w:themeFill="background1"/>
            <w:tcMar>
              <w:top w:w="13" w:type="dxa"/>
              <w:left w:w="90" w:type="dxa"/>
              <w:bottom w:w="0" w:type="dxa"/>
              <w:right w:w="90" w:type="dxa"/>
            </w:tcMar>
            <w:hideMark/>
          </w:tcPr>
          <w:p w14:paraId="379962C1" w14:textId="77777777" w:rsidR="002F2EE4" w:rsidRDefault="002F2EE4" w:rsidP="00FB2AFF">
            <w:pPr>
              <w:shd w:val="clear" w:color="auto" w:fill="FFFFFF" w:themeFill="background1"/>
              <w:spacing w:after="0" w:line="240" w:lineRule="auto"/>
              <w:jc w:val="center"/>
              <w:rPr>
                <w:rFonts w:ascii="Times New Roman" w:hAnsi="Times New Roman" w:cs="Times New Roman"/>
                <w:sz w:val="24"/>
                <w:szCs w:val="24"/>
              </w:rPr>
            </w:pPr>
          </w:p>
          <w:p w14:paraId="126E60DB"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χ</w:t>
            </w:r>
            <w:r w:rsidRPr="00AF655B">
              <w:rPr>
                <w:rFonts w:ascii="Times New Roman" w:hAnsi="Times New Roman" w:cs="Times New Roman"/>
                <w:sz w:val="24"/>
                <w:szCs w:val="24"/>
                <w:vertAlign w:val="superscript"/>
              </w:rPr>
              <w:t xml:space="preserve">2 </w:t>
            </w:r>
            <w:r w:rsidRPr="00AF655B">
              <w:rPr>
                <w:rFonts w:ascii="Times New Roman" w:hAnsi="Times New Roman" w:cs="Times New Roman"/>
                <w:sz w:val="24"/>
                <w:szCs w:val="24"/>
              </w:rPr>
              <w:t>=41,70</w:t>
            </w:r>
          </w:p>
          <w:p w14:paraId="2F8663C3"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p=</w:t>
            </w:r>
            <w:r w:rsidRPr="00AF655B">
              <w:rPr>
                <w:rFonts w:ascii="Times New Roman" w:hAnsi="Times New Roman" w:cs="Times New Roman"/>
                <w:sz w:val="24"/>
                <w:szCs w:val="24"/>
                <w:lang w:val="en-US"/>
              </w:rPr>
              <w:t>0</w:t>
            </w:r>
            <w:r w:rsidRPr="00AF655B">
              <w:rPr>
                <w:rFonts w:ascii="Times New Roman" w:hAnsi="Times New Roman" w:cs="Times New Roman"/>
                <w:sz w:val="24"/>
                <w:szCs w:val="24"/>
              </w:rPr>
              <w:t>,00000</w:t>
            </w:r>
          </w:p>
        </w:tc>
      </w:tr>
      <w:tr w:rsidR="002F2EE4" w:rsidRPr="00AF655B" w14:paraId="2CDFC751" w14:textId="77777777" w:rsidTr="00FB2AFF">
        <w:trPr>
          <w:trHeight w:val="88"/>
        </w:trPr>
        <w:tc>
          <w:tcPr>
            <w:tcW w:w="1709" w:type="dxa"/>
            <w:shd w:val="clear" w:color="auto" w:fill="FFFFFF" w:themeFill="background1"/>
            <w:tcMar>
              <w:top w:w="13" w:type="dxa"/>
              <w:left w:w="90" w:type="dxa"/>
              <w:bottom w:w="0" w:type="dxa"/>
              <w:right w:w="90" w:type="dxa"/>
            </w:tcMar>
            <w:hideMark/>
          </w:tcPr>
          <w:p w14:paraId="1AFB7DCD" w14:textId="77777777" w:rsidR="002F2EE4" w:rsidRPr="00AF655B" w:rsidRDefault="002F2EE4" w:rsidP="00FB2AFF">
            <w:pPr>
              <w:shd w:val="clear" w:color="auto" w:fill="FFFFFF" w:themeFill="background1"/>
              <w:spacing w:after="0" w:line="240" w:lineRule="auto"/>
              <w:jc w:val="both"/>
              <w:rPr>
                <w:rFonts w:ascii="Times New Roman" w:hAnsi="Times New Roman" w:cs="Times New Roman"/>
                <w:sz w:val="24"/>
                <w:szCs w:val="24"/>
              </w:rPr>
            </w:pPr>
            <w:r w:rsidRPr="00AF655B">
              <w:rPr>
                <w:rFonts w:ascii="Times New Roman" w:hAnsi="Times New Roman" w:cs="Times New Roman"/>
                <w:sz w:val="24"/>
                <w:szCs w:val="24"/>
              </w:rPr>
              <w:t>Кол-во зубов</w:t>
            </w:r>
          </w:p>
        </w:tc>
        <w:tc>
          <w:tcPr>
            <w:tcW w:w="1035" w:type="dxa"/>
            <w:shd w:val="clear" w:color="auto" w:fill="FFFFFF" w:themeFill="background1"/>
            <w:tcMar>
              <w:top w:w="13" w:type="dxa"/>
              <w:left w:w="90" w:type="dxa"/>
              <w:bottom w:w="0" w:type="dxa"/>
              <w:right w:w="90" w:type="dxa"/>
            </w:tcMar>
            <w:hideMark/>
          </w:tcPr>
          <w:p w14:paraId="3D15E954"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36</w:t>
            </w:r>
          </w:p>
        </w:tc>
        <w:tc>
          <w:tcPr>
            <w:tcW w:w="1010" w:type="dxa"/>
            <w:shd w:val="clear" w:color="auto" w:fill="FFFFFF" w:themeFill="background1"/>
            <w:tcMar>
              <w:top w:w="13" w:type="dxa"/>
              <w:left w:w="90" w:type="dxa"/>
              <w:bottom w:w="0" w:type="dxa"/>
              <w:right w:w="90" w:type="dxa"/>
            </w:tcMar>
            <w:hideMark/>
          </w:tcPr>
          <w:p w14:paraId="0CA51CC7"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81</w:t>
            </w:r>
          </w:p>
        </w:tc>
        <w:tc>
          <w:tcPr>
            <w:tcW w:w="818" w:type="dxa"/>
            <w:shd w:val="clear" w:color="auto" w:fill="FFFFFF" w:themeFill="background1"/>
            <w:tcMar>
              <w:top w:w="13" w:type="dxa"/>
              <w:left w:w="90" w:type="dxa"/>
              <w:bottom w:w="0" w:type="dxa"/>
              <w:right w:w="90" w:type="dxa"/>
            </w:tcMar>
            <w:hideMark/>
          </w:tcPr>
          <w:p w14:paraId="354DA8EE"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117</w:t>
            </w:r>
          </w:p>
        </w:tc>
        <w:tc>
          <w:tcPr>
            <w:tcW w:w="1035" w:type="dxa"/>
            <w:shd w:val="clear" w:color="auto" w:fill="FFFFFF" w:themeFill="background1"/>
            <w:tcMar>
              <w:top w:w="13" w:type="dxa"/>
              <w:left w:w="90" w:type="dxa"/>
              <w:bottom w:w="0" w:type="dxa"/>
              <w:right w:w="90" w:type="dxa"/>
            </w:tcMar>
            <w:hideMark/>
          </w:tcPr>
          <w:p w14:paraId="7F56737F"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64</w:t>
            </w:r>
          </w:p>
        </w:tc>
        <w:tc>
          <w:tcPr>
            <w:tcW w:w="1010" w:type="dxa"/>
            <w:shd w:val="clear" w:color="auto" w:fill="FFFFFF" w:themeFill="background1"/>
            <w:tcMar>
              <w:top w:w="13" w:type="dxa"/>
              <w:left w:w="90" w:type="dxa"/>
              <w:bottom w:w="0" w:type="dxa"/>
              <w:right w:w="90" w:type="dxa"/>
            </w:tcMar>
            <w:hideMark/>
          </w:tcPr>
          <w:p w14:paraId="3299C274"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19</w:t>
            </w:r>
          </w:p>
        </w:tc>
        <w:tc>
          <w:tcPr>
            <w:tcW w:w="818" w:type="dxa"/>
            <w:shd w:val="clear" w:color="auto" w:fill="FFFFFF" w:themeFill="background1"/>
            <w:tcMar>
              <w:top w:w="13" w:type="dxa"/>
              <w:left w:w="90" w:type="dxa"/>
              <w:bottom w:w="0" w:type="dxa"/>
              <w:right w:w="90" w:type="dxa"/>
            </w:tcMar>
            <w:hideMark/>
          </w:tcPr>
          <w:p w14:paraId="4FC5A498"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83</w:t>
            </w:r>
          </w:p>
        </w:tc>
        <w:tc>
          <w:tcPr>
            <w:tcW w:w="2106" w:type="dxa"/>
            <w:vMerge/>
            <w:shd w:val="clear" w:color="auto" w:fill="FFFFFF" w:themeFill="background1"/>
            <w:vAlign w:val="center"/>
            <w:hideMark/>
          </w:tcPr>
          <w:p w14:paraId="6C484DDB"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p>
        </w:tc>
      </w:tr>
      <w:tr w:rsidR="002F2EE4" w:rsidRPr="00AF655B" w14:paraId="524745D2" w14:textId="77777777" w:rsidTr="00FB2AFF">
        <w:trPr>
          <w:trHeight w:val="48"/>
        </w:trPr>
        <w:tc>
          <w:tcPr>
            <w:tcW w:w="1709" w:type="dxa"/>
            <w:shd w:val="clear" w:color="auto" w:fill="FFFFFF" w:themeFill="background1"/>
            <w:tcMar>
              <w:top w:w="13" w:type="dxa"/>
              <w:left w:w="90" w:type="dxa"/>
              <w:bottom w:w="0" w:type="dxa"/>
              <w:right w:w="90" w:type="dxa"/>
            </w:tcMar>
            <w:hideMark/>
          </w:tcPr>
          <w:p w14:paraId="1FEE328A" w14:textId="4E1F1FC7" w:rsidR="002F2EE4" w:rsidRPr="00AF655B" w:rsidRDefault="002F2EE4" w:rsidP="00FB2AFF">
            <w:pPr>
              <w:shd w:val="clear" w:color="auto" w:fill="FFFFFF" w:themeFill="background1"/>
              <w:spacing w:after="0" w:line="240" w:lineRule="auto"/>
              <w:jc w:val="both"/>
              <w:rPr>
                <w:rFonts w:ascii="Times New Roman" w:hAnsi="Times New Roman" w:cs="Times New Roman"/>
                <w:sz w:val="24"/>
                <w:szCs w:val="24"/>
              </w:rPr>
            </w:pPr>
            <w:r w:rsidRPr="00AF655B">
              <w:rPr>
                <w:rFonts w:ascii="Times New Roman" w:hAnsi="Times New Roman" w:cs="Times New Roman"/>
                <w:sz w:val="24"/>
                <w:szCs w:val="24"/>
              </w:rPr>
              <w:t>Процент</w:t>
            </w:r>
            <w:r w:rsidR="00FB2AFF">
              <w:rPr>
                <w:rFonts w:ascii="Times New Roman" w:hAnsi="Times New Roman" w:cs="Times New Roman"/>
                <w:sz w:val="24"/>
                <w:szCs w:val="24"/>
              </w:rPr>
              <w:t xml:space="preserve">, </w:t>
            </w:r>
            <w:r w:rsidR="00FB2AFF" w:rsidRPr="00AF655B">
              <w:rPr>
                <w:rFonts w:ascii="Times New Roman" w:hAnsi="Times New Roman" w:cs="Times New Roman"/>
                <w:sz w:val="24"/>
                <w:szCs w:val="24"/>
              </w:rPr>
              <w:t>%</w:t>
            </w:r>
          </w:p>
        </w:tc>
        <w:tc>
          <w:tcPr>
            <w:tcW w:w="1035" w:type="dxa"/>
            <w:shd w:val="clear" w:color="auto" w:fill="FFFFFF" w:themeFill="background1"/>
            <w:tcMar>
              <w:top w:w="13" w:type="dxa"/>
              <w:left w:w="90" w:type="dxa"/>
              <w:bottom w:w="0" w:type="dxa"/>
              <w:right w:w="90" w:type="dxa"/>
            </w:tcMar>
            <w:hideMark/>
          </w:tcPr>
          <w:p w14:paraId="10158FE2" w14:textId="4B7477A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36,00</w:t>
            </w:r>
          </w:p>
        </w:tc>
        <w:tc>
          <w:tcPr>
            <w:tcW w:w="1010" w:type="dxa"/>
            <w:shd w:val="clear" w:color="auto" w:fill="FFFFFF" w:themeFill="background1"/>
            <w:tcMar>
              <w:top w:w="13" w:type="dxa"/>
              <w:left w:w="90" w:type="dxa"/>
              <w:bottom w:w="0" w:type="dxa"/>
              <w:right w:w="90" w:type="dxa"/>
            </w:tcMar>
            <w:hideMark/>
          </w:tcPr>
          <w:p w14:paraId="263D89F9" w14:textId="7FD4B704"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81,00</w:t>
            </w:r>
          </w:p>
        </w:tc>
        <w:tc>
          <w:tcPr>
            <w:tcW w:w="818" w:type="dxa"/>
            <w:shd w:val="clear" w:color="auto" w:fill="FFFFFF" w:themeFill="background1"/>
            <w:tcMar>
              <w:top w:w="13" w:type="dxa"/>
              <w:left w:w="90" w:type="dxa"/>
              <w:bottom w:w="0" w:type="dxa"/>
              <w:right w:w="90" w:type="dxa"/>
            </w:tcMar>
            <w:hideMark/>
          </w:tcPr>
          <w:p w14:paraId="21E2EA21"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35" w:type="dxa"/>
            <w:shd w:val="clear" w:color="auto" w:fill="FFFFFF" w:themeFill="background1"/>
            <w:tcMar>
              <w:top w:w="13" w:type="dxa"/>
              <w:left w:w="90" w:type="dxa"/>
              <w:bottom w:w="0" w:type="dxa"/>
              <w:right w:w="90" w:type="dxa"/>
            </w:tcMar>
            <w:hideMark/>
          </w:tcPr>
          <w:p w14:paraId="193CB135" w14:textId="13513C89"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64,00</w:t>
            </w:r>
          </w:p>
        </w:tc>
        <w:tc>
          <w:tcPr>
            <w:tcW w:w="1010" w:type="dxa"/>
            <w:shd w:val="clear" w:color="auto" w:fill="FFFFFF" w:themeFill="background1"/>
            <w:tcMar>
              <w:top w:w="13" w:type="dxa"/>
              <w:left w:w="90" w:type="dxa"/>
              <w:bottom w:w="0" w:type="dxa"/>
              <w:right w:w="90" w:type="dxa"/>
            </w:tcMar>
            <w:hideMark/>
          </w:tcPr>
          <w:p w14:paraId="48670117" w14:textId="2E8C0D51"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19,00</w:t>
            </w:r>
          </w:p>
        </w:tc>
        <w:tc>
          <w:tcPr>
            <w:tcW w:w="818" w:type="dxa"/>
            <w:shd w:val="clear" w:color="auto" w:fill="FFFFFF" w:themeFill="background1"/>
            <w:tcMar>
              <w:top w:w="13" w:type="dxa"/>
              <w:left w:w="90" w:type="dxa"/>
              <w:bottom w:w="0" w:type="dxa"/>
              <w:right w:w="90" w:type="dxa"/>
            </w:tcMar>
            <w:hideMark/>
          </w:tcPr>
          <w:p w14:paraId="32A1AA18"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106" w:type="dxa"/>
            <w:vMerge/>
            <w:shd w:val="clear" w:color="auto" w:fill="FFFFFF" w:themeFill="background1"/>
            <w:vAlign w:val="center"/>
            <w:hideMark/>
          </w:tcPr>
          <w:p w14:paraId="7F073348"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p>
        </w:tc>
      </w:tr>
      <w:tr w:rsidR="002F2EE4" w:rsidRPr="00AF655B" w14:paraId="02C7FB6B" w14:textId="77777777" w:rsidTr="00FB2AFF">
        <w:trPr>
          <w:trHeight w:val="48"/>
        </w:trPr>
        <w:tc>
          <w:tcPr>
            <w:tcW w:w="1709" w:type="dxa"/>
            <w:shd w:val="clear" w:color="auto" w:fill="FFFFFF" w:themeFill="background1"/>
            <w:tcMar>
              <w:top w:w="13" w:type="dxa"/>
              <w:left w:w="90" w:type="dxa"/>
              <w:bottom w:w="0" w:type="dxa"/>
              <w:right w:w="90" w:type="dxa"/>
            </w:tcMar>
            <w:hideMark/>
          </w:tcPr>
          <w:p w14:paraId="134E5C16" w14:textId="77777777" w:rsidR="002F2EE4" w:rsidRPr="00AF655B" w:rsidRDefault="002F2EE4" w:rsidP="00FB2AFF">
            <w:pPr>
              <w:shd w:val="clear" w:color="auto" w:fill="FFFFFF" w:themeFill="background1"/>
              <w:spacing w:after="0" w:line="240" w:lineRule="auto"/>
              <w:jc w:val="both"/>
              <w:rPr>
                <w:rFonts w:ascii="Times New Roman" w:hAnsi="Times New Roman" w:cs="Times New Roman"/>
                <w:sz w:val="24"/>
                <w:szCs w:val="24"/>
              </w:rPr>
            </w:pPr>
            <w:r w:rsidRPr="00AF655B">
              <w:rPr>
                <w:rFonts w:ascii="Times New Roman" w:hAnsi="Times New Roman" w:cs="Times New Roman"/>
                <w:sz w:val="24"/>
                <w:szCs w:val="24"/>
              </w:rPr>
              <w:t>Группы</w:t>
            </w:r>
          </w:p>
        </w:tc>
        <w:tc>
          <w:tcPr>
            <w:tcW w:w="1035" w:type="dxa"/>
            <w:shd w:val="clear" w:color="auto" w:fill="FFFFFF" w:themeFill="background1"/>
            <w:tcMar>
              <w:top w:w="13" w:type="dxa"/>
              <w:left w:w="90" w:type="dxa"/>
              <w:bottom w:w="0" w:type="dxa"/>
              <w:right w:w="90" w:type="dxa"/>
            </w:tcMar>
            <w:hideMark/>
          </w:tcPr>
          <w:p w14:paraId="402F86D1" w14:textId="47CC857D" w:rsidR="002F2EE4" w:rsidRPr="00FB2AFF" w:rsidRDefault="00FB2AFF" w:rsidP="00FB2AFF">
            <w:pPr>
              <w:shd w:val="clear" w:color="auto" w:fill="FFFFFF" w:themeFill="background1"/>
              <w:spacing w:after="0" w:line="240" w:lineRule="auto"/>
              <w:jc w:val="center"/>
              <w:rPr>
                <w:rFonts w:ascii="Times New Roman" w:hAnsi="Times New Roman" w:cs="Times New Roman"/>
                <w:i/>
                <w:sz w:val="24"/>
                <w:szCs w:val="24"/>
              </w:rPr>
            </w:pPr>
            <w:r w:rsidRPr="00FB2AFF">
              <w:rPr>
                <w:rFonts w:ascii="Times New Roman" w:hAnsi="Times New Roman" w:cs="Times New Roman"/>
                <w:i/>
                <w:sz w:val="24"/>
                <w:szCs w:val="24"/>
              </w:rPr>
              <w:t>г</w:t>
            </w:r>
            <w:r w:rsidR="002F2EE4" w:rsidRPr="00FB2AFF">
              <w:rPr>
                <w:rFonts w:ascii="Times New Roman" w:hAnsi="Times New Roman" w:cs="Times New Roman"/>
                <w:i/>
                <w:sz w:val="24"/>
                <w:szCs w:val="24"/>
              </w:rPr>
              <w:t>р. 4</w:t>
            </w:r>
          </w:p>
        </w:tc>
        <w:tc>
          <w:tcPr>
            <w:tcW w:w="1010" w:type="dxa"/>
            <w:shd w:val="clear" w:color="auto" w:fill="FFFFFF" w:themeFill="background1"/>
            <w:tcMar>
              <w:top w:w="13" w:type="dxa"/>
              <w:left w:w="90" w:type="dxa"/>
              <w:bottom w:w="0" w:type="dxa"/>
              <w:right w:w="90" w:type="dxa"/>
            </w:tcMar>
            <w:hideMark/>
          </w:tcPr>
          <w:p w14:paraId="7A53DD0F" w14:textId="3F618C30" w:rsidR="002F2EE4" w:rsidRPr="00FB2AFF" w:rsidRDefault="00FB2AFF" w:rsidP="00FB2AFF">
            <w:pPr>
              <w:shd w:val="clear" w:color="auto" w:fill="FFFFFF" w:themeFill="background1"/>
              <w:spacing w:after="0" w:line="240" w:lineRule="auto"/>
              <w:jc w:val="center"/>
              <w:rPr>
                <w:rFonts w:ascii="Times New Roman" w:hAnsi="Times New Roman" w:cs="Times New Roman"/>
                <w:i/>
                <w:sz w:val="24"/>
                <w:szCs w:val="24"/>
              </w:rPr>
            </w:pPr>
            <w:r w:rsidRPr="00FB2AFF">
              <w:rPr>
                <w:rFonts w:ascii="Times New Roman" w:hAnsi="Times New Roman" w:cs="Times New Roman"/>
                <w:i/>
                <w:sz w:val="24"/>
                <w:szCs w:val="24"/>
              </w:rPr>
              <w:t>г</w:t>
            </w:r>
            <w:r w:rsidR="002F2EE4" w:rsidRPr="00FB2AFF">
              <w:rPr>
                <w:rFonts w:ascii="Times New Roman" w:hAnsi="Times New Roman" w:cs="Times New Roman"/>
                <w:i/>
                <w:sz w:val="24"/>
                <w:szCs w:val="24"/>
              </w:rPr>
              <w:t>р. 3.2</w:t>
            </w:r>
          </w:p>
        </w:tc>
        <w:tc>
          <w:tcPr>
            <w:tcW w:w="818" w:type="dxa"/>
            <w:shd w:val="clear" w:color="auto" w:fill="FFFFFF" w:themeFill="background1"/>
            <w:tcMar>
              <w:top w:w="13" w:type="dxa"/>
              <w:left w:w="90" w:type="dxa"/>
              <w:bottom w:w="0" w:type="dxa"/>
              <w:right w:w="90" w:type="dxa"/>
            </w:tcMar>
            <w:hideMark/>
          </w:tcPr>
          <w:p w14:paraId="7E54802E"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35" w:type="dxa"/>
            <w:shd w:val="clear" w:color="auto" w:fill="FFFFFF" w:themeFill="background1"/>
            <w:tcMar>
              <w:top w:w="13" w:type="dxa"/>
              <w:left w:w="90" w:type="dxa"/>
              <w:bottom w:w="0" w:type="dxa"/>
              <w:right w:w="90" w:type="dxa"/>
            </w:tcMar>
            <w:hideMark/>
          </w:tcPr>
          <w:p w14:paraId="0AC66F1B" w14:textId="275EBBAE" w:rsidR="002F2EE4" w:rsidRPr="00FB2AFF" w:rsidRDefault="00FB2AFF" w:rsidP="00FB2AFF">
            <w:pPr>
              <w:shd w:val="clear" w:color="auto" w:fill="FFFFFF" w:themeFill="background1"/>
              <w:spacing w:after="0" w:line="240" w:lineRule="auto"/>
              <w:jc w:val="center"/>
              <w:rPr>
                <w:rFonts w:ascii="Times New Roman" w:hAnsi="Times New Roman" w:cs="Times New Roman"/>
                <w:i/>
                <w:sz w:val="24"/>
                <w:szCs w:val="24"/>
              </w:rPr>
            </w:pPr>
            <w:r w:rsidRPr="00FB2AFF">
              <w:rPr>
                <w:rFonts w:ascii="Times New Roman" w:hAnsi="Times New Roman" w:cs="Times New Roman"/>
                <w:i/>
                <w:sz w:val="24"/>
                <w:szCs w:val="24"/>
              </w:rPr>
              <w:t>г</w:t>
            </w:r>
            <w:r w:rsidR="002F2EE4" w:rsidRPr="00FB2AFF">
              <w:rPr>
                <w:rFonts w:ascii="Times New Roman" w:hAnsi="Times New Roman" w:cs="Times New Roman"/>
                <w:i/>
                <w:sz w:val="24"/>
                <w:szCs w:val="24"/>
              </w:rPr>
              <w:t>р. 4</w:t>
            </w:r>
          </w:p>
        </w:tc>
        <w:tc>
          <w:tcPr>
            <w:tcW w:w="1010" w:type="dxa"/>
            <w:shd w:val="clear" w:color="auto" w:fill="FFFFFF" w:themeFill="background1"/>
            <w:tcMar>
              <w:top w:w="13" w:type="dxa"/>
              <w:left w:w="90" w:type="dxa"/>
              <w:bottom w:w="0" w:type="dxa"/>
              <w:right w:w="90" w:type="dxa"/>
            </w:tcMar>
            <w:hideMark/>
          </w:tcPr>
          <w:p w14:paraId="79A1252A" w14:textId="1DE4CF7E" w:rsidR="002F2EE4" w:rsidRPr="00FB2AFF" w:rsidRDefault="00FB2AFF" w:rsidP="00FB2AFF">
            <w:pPr>
              <w:shd w:val="clear" w:color="auto" w:fill="FFFFFF" w:themeFill="background1"/>
              <w:spacing w:after="0" w:line="240" w:lineRule="auto"/>
              <w:jc w:val="center"/>
              <w:rPr>
                <w:rFonts w:ascii="Times New Roman" w:hAnsi="Times New Roman" w:cs="Times New Roman"/>
                <w:i/>
                <w:sz w:val="24"/>
                <w:szCs w:val="24"/>
              </w:rPr>
            </w:pPr>
            <w:r w:rsidRPr="00FB2AFF">
              <w:rPr>
                <w:rFonts w:ascii="Times New Roman" w:hAnsi="Times New Roman" w:cs="Times New Roman"/>
                <w:i/>
                <w:sz w:val="24"/>
                <w:szCs w:val="24"/>
              </w:rPr>
              <w:t>г</w:t>
            </w:r>
            <w:r w:rsidR="002F2EE4" w:rsidRPr="00FB2AFF">
              <w:rPr>
                <w:rFonts w:ascii="Times New Roman" w:hAnsi="Times New Roman" w:cs="Times New Roman"/>
                <w:i/>
                <w:sz w:val="24"/>
                <w:szCs w:val="24"/>
              </w:rPr>
              <w:t>р. 3.2</w:t>
            </w:r>
          </w:p>
        </w:tc>
        <w:tc>
          <w:tcPr>
            <w:tcW w:w="818" w:type="dxa"/>
            <w:shd w:val="clear" w:color="auto" w:fill="FFFFFF" w:themeFill="background1"/>
            <w:tcMar>
              <w:top w:w="13" w:type="dxa"/>
              <w:left w:w="90" w:type="dxa"/>
              <w:bottom w:w="0" w:type="dxa"/>
              <w:right w:w="90" w:type="dxa"/>
            </w:tcMar>
            <w:hideMark/>
          </w:tcPr>
          <w:p w14:paraId="361BAB9A"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106" w:type="dxa"/>
            <w:vMerge w:val="restart"/>
            <w:shd w:val="clear" w:color="auto" w:fill="FFFFFF" w:themeFill="background1"/>
            <w:tcMar>
              <w:top w:w="13" w:type="dxa"/>
              <w:left w:w="90" w:type="dxa"/>
              <w:bottom w:w="0" w:type="dxa"/>
              <w:right w:w="90" w:type="dxa"/>
            </w:tcMar>
            <w:hideMark/>
          </w:tcPr>
          <w:p w14:paraId="5E9309C9" w14:textId="77777777" w:rsidR="002F2EE4" w:rsidRDefault="002F2EE4" w:rsidP="00FB2AFF">
            <w:pPr>
              <w:shd w:val="clear" w:color="auto" w:fill="FFFFFF" w:themeFill="background1"/>
              <w:spacing w:after="0" w:line="240" w:lineRule="auto"/>
              <w:jc w:val="center"/>
              <w:rPr>
                <w:rFonts w:ascii="Times New Roman" w:hAnsi="Times New Roman" w:cs="Times New Roman"/>
                <w:sz w:val="24"/>
                <w:szCs w:val="24"/>
              </w:rPr>
            </w:pPr>
          </w:p>
          <w:p w14:paraId="49EB51DD"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χ</w:t>
            </w:r>
            <w:r w:rsidRPr="00AF655B">
              <w:rPr>
                <w:rFonts w:ascii="Times New Roman" w:hAnsi="Times New Roman" w:cs="Times New Roman"/>
                <w:sz w:val="24"/>
                <w:szCs w:val="24"/>
                <w:vertAlign w:val="superscript"/>
              </w:rPr>
              <w:t xml:space="preserve">2 </w:t>
            </w:r>
            <w:r w:rsidRPr="00AF655B">
              <w:rPr>
                <w:rFonts w:ascii="Times New Roman" w:hAnsi="Times New Roman" w:cs="Times New Roman"/>
                <w:sz w:val="24"/>
                <w:szCs w:val="24"/>
              </w:rPr>
              <w:t>=79,38</w:t>
            </w:r>
          </w:p>
          <w:p w14:paraId="63B07010"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p=</w:t>
            </w:r>
            <w:r w:rsidRPr="00AF655B">
              <w:rPr>
                <w:rFonts w:ascii="Times New Roman" w:hAnsi="Times New Roman" w:cs="Times New Roman"/>
                <w:sz w:val="24"/>
                <w:szCs w:val="24"/>
                <w:lang w:val="en-US"/>
              </w:rPr>
              <w:t>0</w:t>
            </w:r>
            <w:r w:rsidRPr="00AF655B">
              <w:rPr>
                <w:rFonts w:ascii="Times New Roman" w:hAnsi="Times New Roman" w:cs="Times New Roman"/>
                <w:sz w:val="24"/>
                <w:szCs w:val="24"/>
              </w:rPr>
              <w:t>,00000</w:t>
            </w:r>
          </w:p>
        </w:tc>
      </w:tr>
      <w:tr w:rsidR="002F2EE4" w:rsidRPr="00AF655B" w14:paraId="16C62EA6" w14:textId="77777777" w:rsidTr="00FB2AFF">
        <w:trPr>
          <w:trHeight w:val="48"/>
        </w:trPr>
        <w:tc>
          <w:tcPr>
            <w:tcW w:w="1709" w:type="dxa"/>
            <w:shd w:val="clear" w:color="auto" w:fill="FFFFFF" w:themeFill="background1"/>
            <w:tcMar>
              <w:top w:w="13" w:type="dxa"/>
              <w:left w:w="90" w:type="dxa"/>
              <w:bottom w:w="0" w:type="dxa"/>
              <w:right w:w="90" w:type="dxa"/>
            </w:tcMar>
            <w:hideMark/>
          </w:tcPr>
          <w:p w14:paraId="4D04F709" w14:textId="77777777" w:rsidR="002F2EE4" w:rsidRPr="00AF655B" w:rsidRDefault="002F2EE4" w:rsidP="00FB2AFF">
            <w:pPr>
              <w:shd w:val="clear" w:color="auto" w:fill="FFFFFF" w:themeFill="background1"/>
              <w:spacing w:after="0" w:line="240" w:lineRule="auto"/>
              <w:jc w:val="both"/>
              <w:rPr>
                <w:rFonts w:ascii="Times New Roman" w:hAnsi="Times New Roman" w:cs="Times New Roman"/>
                <w:sz w:val="24"/>
                <w:szCs w:val="24"/>
              </w:rPr>
            </w:pPr>
            <w:r w:rsidRPr="00AF655B">
              <w:rPr>
                <w:rFonts w:ascii="Times New Roman" w:hAnsi="Times New Roman" w:cs="Times New Roman"/>
                <w:sz w:val="24"/>
                <w:szCs w:val="24"/>
              </w:rPr>
              <w:t>Кол-во зубов</w:t>
            </w:r>
          </w:p>
        </w:tc>
        <w:tc>
          <w:tcPr>
            <w:tcW w:w="1035" w:type="dxa"/>
            <w:shd w:val="clear" w:color="auto" w:fill="FFFFFF" w:themeFill="background1"/>
            <w:tcMar>
              <w:top w:w="13" w:type="dxa"/>
              <w:left w:w="90" w:type="dxa"/>
              <w:bottom w:w="0" w:type="dxa"/>
              <w:right w:w="90" w:type="dxa"/>
            </w:tcMar>
            <w:hideMark/>
          </w:tcPr>
          <w:p w14:paraId="5285F2D5"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32</w:t>
            </w:r>
          </w:p>
        </w:tc>
        <w:tc>
          <w:tcPr>
            <w:tcW w:w="1010" w:type="dxa"/>
            <w:shd w:val="clear" w:color="auto" w:fill="FFFFFF" w:themeFill="background1"/>
            <w:tcMar>
              <w:top w:w="13" w:type="dxa"/>
              <w:left w:w="90" w:type="dxa"/>
              <w:bottom w:w="0" w:type="dxa"/>
              <w:right w:w="90" w:type="dxa"/>
            </w:tcMar>
            <w:hideMark/>
          </w:tcPr>
          <w:p w14:paraId="77C1A8B2"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93</w:t>
            </w:r>
          </w:p>
        </w:tc>
        <w:tc>
          <w:tcPr>
            <w:tcW w:w="818" w:type="dxa"/>
            <w:shd w:val="clear" w:color="auto" w:fill="FFFFFF" w:themeFill="background1"/>
            <w:tcMar>
              <w:top w:w="13" w:type="dxa"/>
              <w:left w:w="90" w:type="dxa"/>
              <w:bottom w:w="0" w:type="dxa"/>
              <w:right w:w="90" w:type="dxa"/>
            </w:tcMar>
            <w:hideMark/>
          </w:tcPr>
          <w:p w14:paraId="5B71B444"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125</w:t>
            </w:r>
          </w:p>
        </w:tc>
        <w:tc>
          <w:tcPr>
            <w:tcW w:w="1035" w:type="dxa"/>
            <w:shd w:val="clear" w:color="auto" w:fill="FFFFFF" w:themeFill="background1"/>
            <w:tcMar>
              <w:top w:w="13" w:type="dxa"/>
              <w:left w:w="90" w:type="dxa"/>
              <w:bottom w:w="0" w:type="dxa"/>
              <w:right w:w="90" w:type="dxa"/>
            </w:tcMar>
            <w:hideMark/>
          </w:tcPr>
          <w:p w14:paraId="341D7B6E"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68</w:t>
            </w:r>
          </w:p>
        </w:tc>
        <w:tc>
          <w:tcPr>
            <w:tcW w:w="1010" w:type="dxa"/>
            <w:shd w:val="clear" w:color="auto" w:fill="FFFFFF" w:themeFill="background1"/>
            <w:tcMar>
              <w:top w:w="13" w:type="dxa"/>
              <w:left w:w="90" w:type="dxa"/>
              <w:bottom w:w="0" w:type="dxa"/>
              <w:right w:w="90" w:type="dxa"/>
            </w:tcMar>
            <w:hideMark/>
          </w:tcPr>
          <w:p w14:paraId="6A1505EC"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7</w:t>
            </w:r>
          </w:p>
        </w:tc>
        <w:tc>
          <w:tcPr>
            <w:tcW w:w="818" w:type="dxa"/>
            <w:shd w:val="clear" w:color="auto" w:fill="FFFFFF" w:themeFill="background1"/>
            <w:tcMar>
              <w:top w:w="13" w:type="dxa"/>
              <w:left w:w="90" w:type="dxa"/>
              <w:bottom w:w="0" w:type="dxa"/>
              <w:right w:w="90" w:type="dxa"/>
            </w:tcMar>
            <w:hideMark/>
          </w:tcPr>
          <w:p w14:paraId="43911C34"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AF655B">
              <w:rPr>
                <w:rFonts w:ascii="Times New Roman" w:hAnsi="Times New Roman" w:cs="Times New Roman"/>
                <w:sz w:val="24"/>
                <w:szCs w:val="24"/>
              </w:rPr>
              <w:t>75</w:t>
            </w:r>
          </w:p>
        </w:tc>
        <w:tc>
          <w:tcPr>
            <w:tcW w:w="2106" w:type="dxa"/>
            <w:vMerge/>
            <w:shd w:val="clear" w:color="auto" w:fill="FFFFFF" w:themeFill="background1"/>
            <w:vAlign w:val="center"/>
            <w:hideMark/>
          </w:tcPr>
          <w:p w14:paraId="30F3DF31" w14:textId="77777777" w:rsidR="002F2EE4" w:rsidRPr="00AF655B" w:rsidRDefault="002F2EE4" w:rsidP="00FB2AFF">
            <w:pPr>
              <w:shd w:val="clear" w:color="auto" w:fill="FFFFFF" w:themeFill="background1"/>
              <w:spacing w:after="0" w:line="240" w:lineRule="auto"/>
              <w:jc w:val="both"/>
              <w:rPr>
                <w:rFonts w:ascii="Times New Roman" w:hAnsi="Times New Roman" w:cs="Times New Roman"/>
                <w:sz w:val="24"/>
                <w:szCs w:val="24"/>
              </w:rPr>
            </w:pPr>
          </w:p>
        </w:tc>
      </w:tr>
      <w:tr w:rsidR="002F2EE4" w:rsidRPr="00AF655B" w14:paraId="098399B8" w14:textId="77777777" w:rsidTr="00FB2AFF">
        <w:trPr>
          <w:trHeight w:val="48"/>
        </w:trPr>
        <w:tc>
          <w:tcPr>
            <w:tcW w:w="1709" w:type="dxa"/>
            <w:shd w:val="clear" w:color="auto" w:fill="FFFFFF" w:themeFill="background1"/>
            <w:tcMar>
              <w:top w:w="13" w:type="dxa"/>
              <w:left w:w="90" w:type="dxa"/>
              <w:bottom w:w="0" w:type="dxa"/>
              <w:right w:w="90" w:type="dxa"/>
            </w:tcMar>
          </w:tcPr>
          <w:p w14:paraId="4BF85398" w14:textId="62DE450E" w:rsidR="002F2EE4" w:rsidRPr="00AF655B" w:rsidRDefault="002F2EE4" w:rsidP="00FB2AFF">
            <w:pPr>
              <w:shd w:val="clear" w:color="auto" w:fill="FFFFFF" w:themeFill="background1"/>
              <w:spacing w:after="0" w:line="240" w:lineRule="auto"/>
              <w:jc w:val="both"/>
              <w:rPr>
                <w:rFonts w:ascii="Times New Roman" w:hAnsi="Times New Roman" w:cs="Times New Roman"/>
                <w:sz w:val="24"/>
                <w:szCs w:val="24"/>
              </w:rPr>
            </w:pPr>
            <w:r w:rsidRPr="007B17EE">
              <w:rPr>
                <w:rFonts w:ascii="Times New Roman" w:hAnsi="Times New Roman" w:cs="Times New Roman"/>
                <w:sz w:val="24"/>
                <w:szCs w:val="24"/>
              </w:rPr>
              <w:t>Процент</w:t>
            </w:r>
            <w:r w:rsidR="00FB2AFF">
              <w:rPr>
                <w:rFonts w:ascii="Times New Roman" w:hAnsi="Times New Roman" w:cs="Times New Roman"/>
                <w:sz w:val="24"/>
                <w:szCs w:val="24"/>
              </w:rPr>
              <w:t xml:space="preserve">, </w:t>
            </w:r>
            <w:r w:rsidR="00FB2AFF" w:rsidRPr="007B17EE">
              <w:rPr>
                <w:rFonts w:ascii="Times New Roman" w:hAnsi="Times New Roman" w:cs="Times New Roman"/>
                <w:sz w:val="24"/>
                <w:szCs w:val="24"/>
              </w:rPr>
              <w:t>%</w:t>
            </w:r>
          </w:p>
        </w:tc>
        <w:tc>
          <w:tcPr>
            <w:tcW w:w="1035" w:type="dxa"/>
            <w:shd w:val="clear" w:color="auto" w:fill="FFFFFF" w:themeFill="background1"/>
            <w:tcMar>
              <w:top w:w="13" w:type="dxa"/>
              <w:left w:w="90" w:type="dxa"/>
              <w:bottom w:w="0" w:type="dxa"/>
              <w:right w:w="90" w:type="dxa"/>
            </w:tcMar>
          </w:tcPr>
          <w:p w14:paraId="10ABDE64" w14:textId="24AED99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7B17EE">
              <w:rPr>
                <w:rFonts w:ascii="Times New Roman" w:hAnsi="Times New Roman" w:cs="Times New Roman"/>
                <w:sz w:val="24"/>
                <w:szCs w:val="24"/>
              </w:rPr>
              <w:t>32,00</w:t>
            </w:r>
          </w:p>
        </w:tc>
        <w:tc>
          <w:tcPr>
            <w:tcW w:w="1010" w:type="dxa"/>
            <w:shd w:val="clear" w:color="auto" w:fill="FFFFFF" w:themeFill="background1"/>
            <w:tcMar>
              <w:top w:w="13" w:type="dxa"/>
              <w:left w:w="90" w:type="dxa"/>
              <w:bottom w:w="0" w:type="dxa"/>
              <w:right w:w="90" w:type="dxa"/>
            </w:tcMar>
          </w:tcPr>
          <w:p w14:paraId="2C7F5295" w14:textId="1CA4F842"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7B17EE">
              <w:rPr>
                <w:rFonts w:ascii="Times New Roman" w:hAnsi="Times New Roman" w:cs="Times New Roman"/>
                <w:sz w:val="24"/>
                <w:szCs w:val="24"/>
              </w:rPr>
              <w:t>93,00</w:t>
            </w:r>
          </w:p>
        </w:tc>
        <w:tc>
          <w:tcPr>
            <w:tcW w:w="818" w:type="dxa"/>
            <w:shd w:val="clear" w:color="auto" w:fill="FFFFFF" w:themeFill="background1"/>
            <w:tcMar>
              <w:top w:w="13" w:type="dxa"/>
              <w:left w:w="90" w:type="dxa"/>
              <w:bottom w:w="0" w:type="dxa"/>
              <w:right w:w="90" w:type="dxa"/>
            </w:tcMar>
          </w:tcPr>
          <w:p w14:paraId="2B8FF712"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35" w:type="dxa"/>
            <w:shd w:val="clear" w:color="auto" w:fill="FFFFFF" w:themeFill="background1"/>
            <w:tcMar>
              <w:top w:w="13" w:type="dxa"/>
              <w:left w:w="90" w:type="dxa"/>
              <w:bottom w:w="0" w:type="dxa"/>
              <w:right w:w="90" w:type="dxa"/>
            </w:tcMar>
          </w:tcPr>
          <w:p w14:paraId="4D063851" w14:textId="4A68417B"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7B17EE">
              <w:rPr>
                <w:rFonts w:ascii="Times New Roman" w:hAnsi="Times New Roman" w:cs="Times New Roman"/>
                <w:sz w:val="24"/>
                <w:szCs w:val="24"/>
              </w:rPr>
              <w:t>68,00</w:t>
            </w:r>
          </w:p>
        </w:tc>
        <w:tc>
          <w:tcPr>
            <w:tcW w:w="1010" w:type="dxa"/>
            <w:shd w:val="clear" w:color="auto" w:fill="FFFFFF" w:themeFill="background1"/>
            <w:tcMar>
              <w:top w:w="13" w:type="dxa"/>
              <w:left w:w="90" w:type="dxa"/>
              <w:bottom w:w="0" w:type="dxa"/>
              <w:right w:w="90" w:type="dxa"/>
            </w:tcMar>
          </w:tcPr>
          <w:p w14:paraId="02AB5FE9" w14:textId="4DE7A315"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sidRPr="007B17EE">
              <w:rPr>
                <w:rFonts w:ascii="Times New Roman" w:hAnsi="Times New Roman" w:cs="Times New Roman"/>
                <w:sz w:val="24"/>
                <w:szCs w:val="24"/>
              </w:rPr>
              <w:t>7,00</w:t>
            </w:r>
          </w:p>
        </w:tc>
        <w:tc>
          <w:tcPr>
            <w:tcW w:w="818" w:type="dxa"/>
            <w:shd w:val="clear" w:color="auto" w:fill="FFFFFF" w:themeFill="background1"/>
            <w:tcMar>
              <w:top w:w="13" w:type="dxa"/>
              <w:left w:w="90" w:type="dxa"/>
              <w:bottom w:w="0" w:type="dxa"/>
              <w:right w:w="90" w:type="dxa"/>
            </w:tcMar>
          </w:tcPr>
          <w:p w14:paraId="038B1104" w14:textId="77777777" w:rsidR="002F2EE4" w:rsidRPr="00AF655B" w:rsidRDefault="002F2EE4" w:rsidP="00FB2AFF">
            <w:pPr>
              <w:shd w:val="clear" w:color="auto" w:fill="FFFFFF" w:themeFill="background1"/>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106" w:type="dxa"/>
            <w:vMerge/>
            <w:shd w:val="clear" w:color="auto" w:fill="FFFFFF" w:themeFill="background1"/>
            <w:vAlign w:val="center"/>
          </w:tcPr>
          <w:p w14:paraId="09186FBF" w14:textId="77777777" w:rsidR="002F2EE4" w:rsidRPr="00AF655B" w:rsidRDefault="002F2EE4" w:rsidP="00FB2AFF">
            <w:pPr>
              <w:shd w:val="clear" w:color="auto" w:fill="FFFFFF" w:themeFill="background1"/>
              <w:spacing w:after="0" w:line="240" w:lineRule="auto"/>
              <w:jc w:val="both"/>
              <w:rPr>
                <w:rFonts w:ascii="Times New Roman" w:hAnsi="Times New Roman" w:cs="Times New Roman"/>
                <w:sz w:val="24"/>
                <w:szCs w:val="24"/>
              </w:rPr>
            </w:pPr>
          </w:p>
        </w:tc>
      </w:tr>
    </w:tbl>
    <w:p w14:paraId="18ACD9ED" w14:textId="77777777" w:rsidR="002F2EE4" w:rsidRDefault="002F2EE4" w:rsidP="002F2EE4">
      <w:pPr>
        <w:spacing w:after="0" w:line="240" w:lineRule="auto"/>
        <w:jc w:val="both"/>
        <w:rPr>
          <w:rFonts w:ascii="Times New Roman" w:hAnsi="Times New Roman" w:cs="Times New Roman"/>
          <w:sz w:val="28"/>
          <w:szCs w:val="28"/>
        </w:rPr>
      </w:pPr>
    </w:p>
    <w:p w14:paraId="3B474509" w14:textId="6A3CB113" w:rsidR="00D53E1E" w:rsidRPr="00D233BE" w:rsidRDefault="00D53E1E"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Гистологическое исследование ткани зубов </w:t>
      </w:r>
      <w:r w:rsidR="00BE11A8" w:rsidRPr="00D233BE">
        <w:rPr>
          <w:rFonts w:ascii="Times New Roman" w:hAnsi="Times New Roman" w:cs="Times New Roman"/>
          <w:sz w:val="28"/>
          <w:szCs w:val="28"/>
        </w:rPr>
        <w:t xml:space="preserve">без обработки препаратом </w:t>
      </w:r>
      <w:r w:rsidR="00BE11A8" w:rsidRPr="00D233BE">
        <w:rPr>
          <w:rFonts w:ascii="Times New Roman" w:eastAsia="Times New Roman" w:hAnsi="Times New Roman" w:cs="Times New Roman"/>
          <w:sz w:val="28"/>
          <w:szCs w:val="28"/>
        </w:rPr>
        <w:t>через</w:t>
      </w:r>
      <w:r w:rsidR="00BE11A8" w:rsidRPr="00D233BE">
        <w:rPr>
          <w:rFonts w:ascii="Times New Roman" w:hAnsi="Times New Roman" w:cs="Times New Roman"/>
          <w:sz w:val="28"/>
          <w:szCs w:val="28"/>
        </w:rPr>
        <w:t xml:space="preserve"> 3 месяца после кислотного травления </w:t>
      </w:r>
      <w:r w:rsidRPr="00D233BE">
        <w:rPr>
          <w:rFonts w:ascii="Times New Roman" w:hAnsi="Times New Roman" w:cs="Times New Roman"/>
          <w:sz w:val="28"/>
          <w:szCs w:val="28"/>
        </w:rPr>
        <w:t xml:space="preserve">показало, что при обзорном просмотре микропрепарата при 100-х кратном увеличении - поверхностный слой эмали прослеживался нечетко, </w:t>
      </w:r>
      <w:r w:rsidR="00AE01D2" w:rsidRPr="00D233BE">
        <w:rPr>
          <w:rFonts w:ascii="Times New Roman" w:hAnsi="Times New Roman" w:cs="Times New Roman"/>
          <w:sz w:val="28"/>
          <w:szCs w:val="28"/>
        </w:rPr>
        <w:t xml:space="preserve">также </w:t>
      </w:r>
      <w:r w:rsidRPr="00D233BE">
        <w:rPr>
          <w:rFonts w:ascii="Times New Roman" w:hAnsi="Times New Roman" w:cs="Times New Roman"/>
          <w:sz w:val="28"/>
          <w:szCs w:val="28"/>
        </w:rPr>
        <w:t>не прослеживаются фибриллярные структуры, хотя по текстуре сохранялась однородность, выявлялись участки поверхностного дефекта (рисунок 2</w:t>
      </w:r>
      <w:r w:rsidR="0072631E" w:rsidRPr="00D233BE">
        <w:rPr>
          <w:rFonts w:ascii="Times New Roman" w:hAnsi="Times New Roman" w:cs="Times New Roman"/>
          <w:sz w:val="28"/>
          <w:szCs w:val="28"/>
        </w:rPr>
        <w:t>6</w:t>
      </w:r>
      <w:r w:rsidRPr="00D233BE">
        <w:rPr>
          <w:rFonts w:ascii="Times New Roman" w:hAnsi="Times New Roman" w:cs="Times New Roman"/>
          <w:sz w:val="28"/>
          <w:szCs w:val="28"/>
        </w:rPr>
        <w:t>а). При этом отмечалось нарушение структурной организации эмали с очагами деминерализации (рисунок 2</w:t>
      </w:r>
      <w:r w:rsidR="0072631E" w:rsidRPr="00D233BE">
        <w:rPr>
          <w:rFonts w:ascii="Times New Roman" w:hAnsi="Times New Roman" w:cs="Times New Roman"/>
          <w:sz w:val="28"/>
          <w:szCs w:val="28"/>
        </w:rPr>
        <w:t>6</w:t>
      </w:r>
      <w:r w:rsidRPr="00D233BE">
        <w:rPr>
          <w:rFonts w:ascii="Times New Roman" w:hAnsi="Times New Roman" w:cs="Times New Roman"/>
          <w:sz w:val="28"/>
          <w:szCs w:val="28"/>
        </w:rPr>
        <w:t xml:space="preserve">б), что проявлялось в виде пористых структур с участками разрыхления ткани. </w:t>
      </w:r>
    </w:p>
    <w:p w14:paraId="3830356C" w14:textId="0E2F3015" w:rsidR="00D53E1E" w:rsidRPr="00D233BE" w:rsidRDefault="00D53E1E"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При гистологическом исследовании ткани зубов при 200-х и </w:t>
      </w:r>
      <w:r w:rsidR="00546178" w:rsidRPr="00D233BE">
        <w:rPr>
          <w:rFonts w:ascii="Times New Roman" w:hAnsi="Times New Roman" w:cs="Times New Roman"/>
          <w:sz w:val="28"/>
          <w:szCs w:val="28"/>
        </w:rPr>
        <w:t>400-кратном</w:t>
      </w:r>
      <w:r w:rsidRPr="00D233BE">
        <w:rPr>
          <w:rFonts w:ascii="Times New Roman" w:hAnsi="Times New Roman" w:cs="Times New Roman"/>
          <w:sz w:val="28"/>
          <w:szCs w:val="28"/>
        </w:rPr>
        <w:t xml:space="preserve"> увеличении были выявлены очаги деструкции эмали, которые представлены в виде скоплений причудливых образований неправильных форм темно-синего цвета (рисунок 2</w:t>
      </w:r>
      <w:r w:rsidR="0072631E" w:rsidRPr="00D233BE">
        <w:rPr>
          <w:rFonts w:ascii="Times New Roman" w:hAnsi="Times New Roman" w:cs="Times New Roman"/>
          <w:sz w:val="28"/>
          <w:szCs w:val="28"/>
        </w:rPr>
        <w:t>6</w:t>
      </w:r>
      <w:r w:rsidRPr="00D233BE">
        <w:rPr>
          <w:rFonts w:ascii="Times New Roman" w:hAnsi="Times New Roman" w:cs="Times New Roman"/>
          <w:sz w:val="28"/>
          <w:szCs w:val="28"/>
        </w:rPr>
        <w:t xml:space="preserve">в, </w:t>
      </w:r>
      <w:r w:rsidR="00806D7A">
        <w:rPr>
          <w:rFonts w:ascii="Times New Roman" w:hAnsi="Times New Roman" w:cs="Times New Roman"/>
          <w:sz w:val="28"/>
          <w:szCs w:val="28"/>
        </w:rPr>
        <w:t>26</w:t>
      </w:r>
      <w:r w:rsidRPr="00D233BE">
        <w:rPr>
          <w:rFonts w:ascii="Times New Roman" w:hAnsi="Times New Roman" w:cs="Times New Roman"/>
          <w:sz w:val="28"/>
          <w:szCs w:val="28"/>
        </w:rPr>
        <w:t>г), выявлялись также очаги дефектов эмалевых призм и межпризменного вещества, состоящие из прерывистых фибриллярных структур.</w:t>
      </w:r>
    </w:p>
    <w:p w14:paraId="2C7E5131" w14:textId="77777777" w:rsidR="00D53E1E" w:rsidRPr="00D233BE" w:rsidRDefault="00D53E1E" w:rsidP="00D233BE">
      <w:pPr>
        <w:spacing w:after="0" w:line="240" w:lineRule="auto"/>
        <w:ind w:right="-3" w:firstLine="709"/>
        <w:jc w:val="both"/>
        <w:rPr>
          <w:rFonts w:ascii="Times New Roman" w:hAnsi="Times New Roman" w:cs="Times New Roman"/>
          <w:sz w:val="28"/>
          <w:szCs w:val="28"/>
        </w:rPr>
      </w:pPr>
    </w:p>
    <w:tbl>
      <w:tblPr>
        <w:tblW w:w="9497" w:type="dxa"/>
        <w:tblInd w:w="250" w:type="dxa"/>
        <w:tblLayout w:type="fixed"/>
        <w:tblLook w:val="04A0" w:firstRow="1" w:lastRow="0" w:firstColumn="1" w:lastColumn="0" w:noHBand="0" w:noVBand="1"/>
      </w:tblPr>
      <w:tblGrid>
        <w:gridCol w:w="4678"/>
        <w:gridCol w:w="4819"/>
      </w:tblGrid>
      <w:tr w:rsidR="00D53E1E" w:rsidRPr="00D233BE" w14:paraId="097E493D" w14:textId="77777777" w:rsidTr="00806D7A">
        <w:trPr>
          <w:trHeight w:val="193"/>
        </w:trPr>
        <w:tc>
          <w:tcPr>
            <w:tcW w:w="4678" w:type="dxa"/>
          </w:tcPr>
          <w:p w14:paraId="04FDA04B" w14:textId="77777777" w:rsidR="00D53E1E" w:rsidRPr="00D233BE" w:rsidRDefault="00D53E1E" w:rsidP="000672F3">
            <w:pPr>
              <w:spacing w:after="0" w:line="240" w:lineRule="auto"/>
              <w:ind w:right="-3"/>
              <w:rPr>
                <w:rFonts w:ascii="Times New Roman" w:hAnsi="Times New Roman" w:cs="Times New Roman"/>
                <w:sz w:val="28"/>
                <w:szCs w:val="28"/>
              </w:rPr>
            </w:pPr>
            <w:r w:rsidRPr="00D233BE">
              <w:rPr>
                <w:rFonts w:ascii="Times New Roman" w:hAnsi="Times New Roman" w:cs="Times New Roman"/>
                <w:noProof/>
                <w:sz w:val="28"/>
                <w:szCs w:val="28"/>
                <w:lang w:eastAsia="ru-RU"/>
              </w:rPr>
              <w:lastRenderedPageBreak/>
              <w:drawing>
                <wp:inline distT="0" distB="0" distL="0" distR="0" wp14:anchorId="16EE57AD" wp14:editId="50A64F2E">
                  <wp:extent cx="2895600" cy="239077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16681" cy="2408181"/>
                          </a:xfrm>
                          <a:prstGeom prst="rect">
                            <a:avLst/>
                          </a:prstGeom>
                          <a:noFill/>
                        </pic:spPr>
                      </pic:pic>
                    </a:graphicData>
                  </a:graphic>
                </wp:inline>
              </w:drawing>
            </w:r>
          </w:p>
        </w:tc>
        <w:tc>
          <w:tcPr>
            <w:tcW w:w="4819" w:type="dxa"/>
          </w:tcPr>
          <w:p w14:paraId="10FB0868" w14:textId="77777777" w:rsidR="00D53E1E" w:rsidRPr="00D233BE" w:rsidRDefault="00D53E1E" w:rsidP="000672F3">
            <w:pPr>
              <w:spacing w:after="0" w:line="240" w:lineRule="auto"/>
              <w:ind w:right="-3"/>
              <w:rPr>
                <w:rFonts w:ascii="Times New Roman" w:hAnsi="Times New Roman" w:cs="Times New Roman"/>
                <w:sz w:val="28"/>
                <w:szCs w:val="28"/>
              </w:rPr>
            </w:pPr>
            <w:r w:rsidRPr="00D233BE">
              <w:rPr>
                <w:rFonts w:ascii="Times New Roman" w:hAnsi="Times New Roman" w:cs="Times New Roman"/>
                <w:noProof/>
                <w:sz w:val="28"/>
                <w:szCs w:val="28"/>
                <w:lang w:eastAsia="ru-RU"/>
              </w:rPr>
              <w:drawing>
                <wp:inline distT="0" distB="0" distL="0" distR="0" wp14:anchorId="17386E8E" wp14:editId="6AF60511">
                  <wp:extent cx="2386385" cy="2799605"/>
                  <wp:effectExtent l="3175" t="0" r="0" b="0"/>
                  <wp:docPr id="30" name="Рисунок 30" descr="C:\Users\m.tusupbekova\Desktop\2019-01-24 Стоматолог\K2 контроль чел папка\2019-01-24 12-30-20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tusupbekova\Desktop\2019-01-24 Стоматолог\K2 контроль чел папка\2019-01-24 12-30-20_1129.jpg"/>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7720"/>
                          <a:stretch/>
                        </pic:blipFill>
                        <pic:spPr bwMode="auto">
                          <a:xfrm rot="5400000">
                            <a:off x="0" y="0"/>
                            <a:ext cx="2440217" cy="28627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3E1E" w:rsidRPr="00D233BE" w14:paraId="6CEA02C6" w14:textId="77777777" w:rsidTr="00806D7A">
        <w:trPr>
          <w:trHeight w:val="16"/>
        </w:trPr>
        <w:tc>
          <w:tcPr>
            <w:tcW w:w="4678" w:type="dxa"/>
          </w:tcPr>
          <w:p w14:paraId="4CCC5943" w14:textId="77777777" w:rsidR="00D53E1E" w:rsidRPr="00806D7A" w:rsidRDefault="00D53E1E" w:rsidP="00806D7A">
            <w:pPr>
              <w:spacing w:after="0" w:line="240" w:lineRule="auto"/>
              <w:ind w:right="-3"/>
              <w:jc w:val="center"/>
              <w:rPr>
                <w:rFonts w:ascii="Times New Roman" w:hAnsi="Times New Roman" w:cs="Times New Roman"/>
                <w:noProof/>
                <w:sz w:val="24"/>
                <w:szCs w:val="24"/>
                <w:lang w:eastAsia="ru-RU"/>
              </w:rPr>
            </w:pPr>
            <w:r w:rsidRPr="00806D7A">
              <w:rPr>
                <w:rFonts w:ascii="Times New Roman" w:hAnsi="Times New Roman" w:cs="Times New Roman"/>
                <w:noProof/>
                <w:sz w:val="24"/>
                <w:szCs w:val="24"/>
                <w:lang w:eastAsia="ru-RU"/>
              </w:rPr>
              <w:t>а</w:t>
            </w:r>
          </w:p>
        </w:tc>
        <w:tc>
          <w:tcPr>
            <w:tcW w:w="4819" w:type="dxa"/>
          </w:tcPr>
          <w:p w14:paraId="568950B5" w14:textId="77777777" w:rsidR="00D53E1E" w:rsidRPr="00806D7A" w:rsidRDefault="00D53E1E" w:rsidP="00806D7A">
            <w:pPr>
              <w:spacing w:after="0" w:line="240" w:lineRule="auto"/>
              <w:ind w:right="-3"/>
              <w:jc w:val="center"/>
              <w:rPr>
                <w:rFonts w:ascii="Times New Roman" w:hAnsi="Times New Roman" w:cs="Times New Roman"/>
                <w:noProof/>
                <w:sz w:val="24"/>
                <w:szCs w:val="24"/>
                <w:lang w:eastAsia="ru-RU"/>
              </w:rPr>
            </w:pPr>
            <w:r w:rsidRPr="00806D7A">
              <w:rPr>
                <w:rFonts w:ascii="Times New Roman" w:hAnsi="Times New Roman" w:cs="Times New Roman"/>
                <w:noProof/>
                <w:sz w:val="24"/>
                <w:szCs w:val="24"/>
                <w:lang w:eastAsia="ru-RU"/>
              </w:rPr>
              <w:t>б</w:t>
            </w:r>
          </w:p>
        </w:tc>
      </w:tr>
      <w:tr w:rsidR="00D53E1E" w:rsidRPr="00D233BE" w14:paraId="2A6888FD" w14:textId="77777777" w:rsidTr="00806D7A">
        <w:trPr>
          <w:trHeight w:val="223"/>
        </w:trPr>
        <w:tc>
          <w:tcPr>
            <w:tcW w:w="4678" w:type="dxa"/>
          </w:tcPr>
          <w:p w14:paraId="687949A8" w14:textId="77777777" w:rsidR="00D53E1E" w:rsidRPr="00D233BE" w:rsidRDefault="00D53E1E" w:rsidP="000672F3">
            <w:pPr>
              <w:spacing w:after="0" w:line="240" w:lineRule="auto"/>
              <w:ind w:right="-3"/>
              <w:rPr>
                <w:rFonts w:ascii="Times New Roman" w:hAnsi="Times New Roman" w:cs="Times New Roman"/>
                <w:noProof/>
                <w:sz w:val="28"/>
                <w:szCs w:val="28"/>
                <w:lang w:eastAsia="ru-RU"/>
              </w:rPr>
            </w:pPr>
            <w:r w:rsidRPr="00D233BE">
              <w:rPr>
                <w:rFonts w:ascii="Times New Roman" w:hAnsi="Times New Roman" w:cs="Times New Roman"/>
                <w:noProof/>
                <w:sz w:val="28"/>
                <w:szCs w:val="28"/>
                <w:lang w:eastAsia="ru-RU"/>
              </w:rPr>
              <w:drawing>
                <wp:inline distT="0" distB="0" distL="0" distR="0" wp14:anchorId="7B2D41F3" wp14:editId="12481352">
                  <wp:extent cx="2867025" cy="2362200"/>
                  <wp:effectExtent l="0" t="0" r="9525" b="0"/>
                  <wp:docPr id="31" name="Рисунок 31" descr="Изображение выглядит как внешний, земля, улица, дорож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внешний, земля, улица, дорожка&#10;&#10;Автоматически созданное описание"/>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73472" cy="2367512"/>
                          </a:xfrm>
                          <a:prstGeom prst="rect">
                            <a:avLst/>
                          </a:prstGeom>
                          <a:noFill/>
                        </pic:spPr>
                      </pic:pic>
                    </a:graphicData>
                  </a:graphic>
                </wp:inline>
              </w:drawing>
            </w:r>
          </w:p>
        </w:tc>
        <w:tc>
          <w:tcPr>
            <w:tcW w:w="4819" w:type="dxa"/>
          </w:tcPr>
          <w:p w14:paraId="100BA93F" w14:textId="77777777" w:rsidR="00D53E1E" w:rsidRPr="00D233BE" w:rsidRDefault="00D53E1E" w:rsidP="000672F3">
            <w:pPr>
              <w:spacing w:after="0" w:line="240" w:lineRule="auto"/>
              <w:ind w:right="-3" w:firstLine="34"/>
              <w:rPr>
                <w:rFonts w:ascii="Times New Roman" w:hAnsi="Times New Roman" w:cs="Times New Roman"/>
                <w:noProof/>
                <w:sz w:val="28"/>
                <w:szCs w:val="28"/>
                <w:lang w:eastAsia="ru-RU"/>
              </w:rPr>
            </w:pPr>
            <w:r w:rsidRPr="00D233BE">
              <w:rPr>
                <w:rFonts w:ascii="Times New Roman" w:hAnsi="Times New Roman" w:cs="Times New Roman"/>
                <w:noProof/>
                <w:sz w:val="28"/>
                <w:szCs w:val="28"/>
                <w:lang w:eastAsia="ru-RU"/>
              </w:rPr>
              <w:drawing>
                <wp:inline distT="0" distB="0" distL="0" distR="0" wp14:anchorId="7219F6FF" wp14:editId="6925760B">
                  <wp:extent cx="2790825" cy="23622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06540" cy="2375502"/>
                          </a:xfrm>
                          <a:prstGeom prst="rect">
                            <a:avLst/>
                          </a:prstGeom>
                          <a:noFill/>
                        </pic:spPr>
                      </pic:pic>
                    </a:graphicData>
                  </a:graphic>
                </wp:inline>
              </w:drawing>
            </w:r>
          </w:p>
        </w:tc>
      </w:tr>
      <w:tr w:rsidR="00D53E1E" w:rsidRPr="00D233BE" w14:paraId="58B20167" w14:textId="77777777" w:rsidTr="00806D7A">
        <w:trPr>
          <w:trHeight w:val="16"/>
        </w:trPr>
        <w:tc>
          <w:tcPr>
            <w:tcW w:w="4678" w:type="dxa"/>
          </w:tcPr>
          <w:p w14:paraId="075C271B" w14:textId="77777777" w:rsidR="00D53E1E" w:rsidRPr="00806D7A" w:rsidRDefault="00D53E1E" w:rsidP="00806D7A">
            <w:pPr>
              <w:spacing w:after="0" w:line="240" w:lineRule="auto"/>
              <w:ind w:right="-3"/>
              <w:jc w:val="center"/>
              <w:rPr>
                <w:rFonts w:ascii="Times New Roman" w:hAnsi="Times New Roman" w:cs="Times New Roman"/>
                <w:noProof/>
                <w:sz w:val="24"/>
                <w:szCs w:val="24"/>
                <w:lang w:eastAsia="ru-RU"/>
              </w:rPr>
            </w:pPr>
            <w:r w:rsidRPr="00806D7A">
              <w:rPr>
                <w:rFonts w:ascii="Times New Roman" w:hAnsi="Times New Roman" w:cs="Times New Roman"/>
                <w:noProof/>
                <w:sz w:val="24"/>
                <w:szCs w:val="24"/>
                <w:lang w:eastAsia="ru-RU"/>
              </w:rPr>
              <w:t>в</w:t>
            </w:r>
          </w:p>
        </w:tc>
        <w:tc>
          <w:tcPr>
            <w:tcW w:w="4819" w:type="dxa"/>
          </w:tcPr>
          <w:p w14:paraId="7554FE70" w14:textId="77777777" w:rsidR="00D53E1E" w:rsidRPr="00806D7A" w:rsidRDefault="00D53E1E" w:rsidP="00806D7A">
            <w:pPr>
              <w:spacing w:after="0" w:line="240" w:lineRule="auto"/>
              <w:ind w:right="-3"/>
              <w:jc w:val="center"/>
              <w:rPr>
                <w:rFonts w:ascii="Times New Roman" w:hAnsi="Times New Roman" w:cs="Times New Roman"/>
                <w:noProof/>
                <w:sz w:val="24"/>
                <w:szCs w:val="24"/>
                <w:lang w:eastAsia="ru-RU"/>
              </w:rPr>
            </w:pPr>
            <w:r w:rsidRPr="00806D7A">
              <w:rPr>
                <w:rFonts w:ascii="Times New Roman" w:hAnsi="Times New Roman" w:cs="Times New Roman"/>
                <w:noProof/>
                <w:sz w:val="24"/>
                <w:szCs w:val="24"/>
                <w:lang w:eastAsia="ru-RU"/>
              </w:rPr>
              <w:t>г</w:t>
            </w:r>
          </w:p>
        </w:tc>
      </w:tr>
    </w:tbl>
    <w:p w14:paraId="3FD3AB72" w14:textId="77777777" w:rsidR="00D53E1E" w:rsidRPr="00806D7A" w:rsidRDefault="00D53E1E" w:rsidP="00D233BE">
      <w:pPr>
        <w:spacing w:after="0" w:line="240" w:lineRule="auto"/>
        <w:ind w:right="-3" w:firstLine="709"/>
        <w:jc w:val="both"/>
        <w:rPr>
          <w:rFonts w:ascii="Times New Roman" w:hAnsi="Times New Roman" w:cs="Times New Roman"/>
          <w:sz w:val="16"/>
          <w:szCs w:val="16"/>
        </w:rPr>
      </w:pPr>
    </w:p>
    <w:p w14:paraId="07B2C799" w14:textId="05298CCB" w:rsidR="00806D7A" w:rsidRPr="00806D7A" w:rsidRDefault="00806D7A" w:rsidP="00D233BE">
      <w:pPr>
        <w:spacing w:after="0" w:line="240" w:lineRule="auto"/>
        <w:ind w:right="-3" w:firstLine="709"/>
        <w:jc w:val="both"/>
        <w:rPr>
          <w:rFonts w:ascii="Times New Roman" w:hAnsi="Times New Roman" w:cs="Times New Roman"/>
          <w:sz w:val="24"/>
          <w:szCs w:val="24"/>
        </w:rPr>
      </w:pPr>
      <w:r w:rsidRPr="00806D7A">
        <w:rPr>
          <w:rFonts w:ascii="Times New Roman" w:hAnsi="Times New Roman" w:cs="Times New Roman"/>
          <w:sz w:val="24"/>
          <w:szCs w:val="24"/>
        </w:rPr>
        <w:t>а – поверхностный слой эмали не четкий; б – нарушение структурной организации эмали с очагами деминерализации; в, г – очаги деструкции эмали в виде скоплений причудливых образований неправильных форм темно-синего цвета, очаги дефектов эмалевых призм из прерывистых фибриллярных сетей</w:t>
      </w:r>
    </w:p>
    <w:p w14:paraId="709FE5E9" w14:textId="77777777" w:rsidR="00806D7A" w:rsidRPr="00806D7A" w:rsidRDefault="00806D7A" w:rsidP="00D233BE">
      <w:pPr>
        <w:spacing w:after="0" w:line="240" w:lineRule="auto"/>
        <w:ind w:right="-3" w:firstLine="709"/>
        <w:jc w:val="both"/>
        <w:rPr>
          <w:rFonts w:ascii="Times New Roman" w:hAnsi="Times New Roman" w:cs="Times New Roman"/>
          <w:sz w:val="16"/>
          <w:szCs w:val="16"/>
        </w:rPr>
      </w:pPr>
    </w:p>
    <w:p w14:paraId="05EC9222" w14:textId="77777777" w:rsidR="00806D7A" w:rsidRDefault="00806D7A" w:rsidP="00806D7A">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sz w:val="28"/>
          <w:szCs w:val="28"/>
        </w:rPr>
        <w:t xml:space="preserve">Рисунок 26 </w:t>
      </w:r>
      <w:r>
        <w:rPr>
          <w:rFonts w:ascii="Times New Roman" w:hAnsi="Times New Roman" w:cs="Times New Roman"/>
          <w:sz w:val="28"/>
          <w:szCs w:val="28"/>
        </w:rPr>
        <w:t>–</w:t>
      </w:r>
      <w:r w:rsidRPr="00D233BE">
        <w:rPr>
          <w:rFonts w:ascii="Times New Roman" w:hAnsi="Times New Roman" w:cs="Times New Roman"/>
          <w:sz w:val="28"/>
          <w:szCs w:val="28"/>
        </w:rPr>
        <w:t xml:space="preserve"> Удаленные зубы человека, контрольная группа без обработки синтетическим раствором амелогенина</w:t>
      </w:r>
      <w:r>
        <w:rPr>
          <w:rFonts w:ascii="Times New Roman" w:hAnsi="Times New Roman" w:cs="Times New Roman"/>
          <w:sz w:val="28"/>
          <w:szCs w:val="28"/>
        </w:rPr>
        <w:t>,</w:t>
      </w:r>
      <w:r w:rsidRPr="00D233BE">
        <w:rPr>
          <w:rFonts w:ascii="Times New Roman" w:hAnsi="Times New Roman" w:cs="Times New Roman"/>
          <w:sz w:val="28"/>
          <w:szCs w:val="28"/>
        </w:rPr>
        <w:t xml:space="preserve"> срок 3 месяца</w:t>
      </w:r>
    </w:p>
    <w:p w14:paraId="541C975B" w14:textId="77777777" w:rsidR="00806D7A" w:rsidRPr="00806D7A" w:rsidRDefault="00806D7A" w:rsidP="00806D7A">
      <w:pPr>
        <w:spacing w:after="0" w:line="240" w:lineRule="auto"/>
        <w:ind w:right="-3"/>
        <w:jc w:val="center"/>
        <w:rPr>
          <w:rFonts w:ascii="Times New Roman" w:hAnsi="Times New Roman" w:cs="Times New Roman"/>
          <w:sz w:val="16"/>
          <w:szCs w:val="16"/>
        </w:rPr>
      </w:pPr>
    </w:p>
    <w:p w14:paraId="1583197B" w14:textId="14FF3D10" w:rsidR="00806D7A" w:rsidRPr="00806D7A" w:rsidRDefault="00806D7A" w:rsidP="00806D7A">
      <w:pPr>
        <w:spacing w:after="0" w:line="240" w:lineRule="auto"/>
        <w:ind w:right="-3" w:firstLine="709"/>
        <w:jc w:val="both"/>
        <w:rPr>
          <w:rFonts w:ascii="Times New Roman" w:hAnsi="Times New Roman" w:cs="Times New Roman"/>
          <w:sz w:val="24"/>
          <w:szCs w:val="24"/>
        </w:rPr>
      </w:pPr>
      <w:r w:rsidRPr="00806D7A">
        <w:rPr>
          <w:rFonts w:ascii="Times New Roman" w:hAnsi="Times New Roman" w:cs="Times New Roman"/>
          <w:sz w:val="24"/>
          <w:szCs w:val="24"/>
        </w:rPr>
        <w:t>Примечание – Окраска: гематоксилином и эозином. Ув.: а. б - Х100; в - Х200; г - Х400</w:t>
      </w:r>
    </w:p>
    <w:p w14:paraId="7E86C250" w14:textId="77777777" w:rsidR="00806D7A" w:rsidRPr="00D233BE" w:rsidRDefault="00806D7A" w:rsidP="00D233BE">
      <w:pPr>
        <w:spacing w:after="0" w:line="240" w:lineRule="auto"/>
        <w:ind w:right="-3" w:firstLine="709"/>
        <w:jc w:val="both"/>
        <w:rPr>
          <w:rFonts w:ascii="Times New Roman" w:hAnsi="Times New Roman" w:cs="Times New Roman"/>
          <w:sz w:val="32"/>
          <w:szCs w:val="28"/>
        </w:rPr>
      </w:pPr>
    </w:p>
    <w:p w14:paraId="366514B3" w14:textId="1B865065" w:rsidR="00D53E1E" w:rsidRPr="00D233BE" w:rsidRDefault="00D53E1E"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В отдельных случаях при 200-х кратном увеличении прослеживался сохраненный поверхностный слой эмали с формированием клиновидной зоны, </w:t>
      </w:r>
      <w:r w:rsidRPr="00D233BE">
        <w:rPr>
          <w:rFonts w:ascii="Times New Roman" w:eastAsia="Times New Roman" w:hAnsi="Times New Roman" w:cs="Times New Roman"/>
          <w:sz w:val="28"/>
          <w:szCs w:val="28"/>
          <w:lang w:eastAsia="ru-RU"/>
        </w:rPr>
        <w:t>основание которого было обращено к поверхности эмали зуба, а верхушка - к эмалево-дентинной границе, имелись нарушения ультраструктуры эмалевых призм и межпризменного вещества (рисунок 2</w:t>
      </w:r>
      <w:r w:rsidR="0072631E" w:rsidRPr="00D233BE">
        <w:rPr>
          <w:rFonts w:ascii="Times New Roman" w:eastAsia="Times New Roman" w:hAnsi="Times New Roman" w:cs="Times New Roman"/>
          <w:sz w:val="28"/>
          <w:szCs w:val="28"/>
          <w:lang w:eastAsia="ru-RU"/>
        </w:rPr>
        <w:t>7</w:t>
      </w:r>
      <w:r w:rsidRPr="00D233BE">
        <w:rPr>
          <w:rFonts w:ascii="Times New Roman" w:hAnsi="Times New Roman" w:cs="Times New Roman"/>
          <w:sz w:val="28"/>
          <w:szCs w:val="28"/>
        </w:rPr>
        <w:t xml:space="preserve">а); кроме того обнаруживались дефекты в виде углублений </w:t>
      </w:r>
      <w:r w:rsidR="00AE01D2" w:rsidRPr="00D233BE">
        <w:rPr>
          <w:rFonts w:ascii="Times New Roman" w:hAnsi="Times New Roman" w:cs="Times New Roman"/>
          <w:sz w:val="28"/>
          <w:szCs w:val="28"/>
        </w:rPr>
        <w:t xml:space="preserve">неправильной </w:t>
      </w:r>
      <w:r w:rsidRPr="00D233BE">
        <w:rPr>
          <w:rFonts w:ascii="Times New Roman" w:hAnsi="Times New Roman" w:cs="Times New Roman"/>
          <w:sz w:val="28"/>
          <w:szCs w:val="28"/>
        </w:rPr>
        <w:t xml:space="preserve">треугольной формы, </w:t>
      </w:r>
      <w:r w:rsidRPr="00D233BE">
        <w:rPr>
          <w:rFonts w:ascii="Times New Roman" w:eastAsia="Times New Roman" w:hAnsi="Times New Roman" w:cs="Times New Roman"/>
          <w:sz w:val="28"/>
          <w:szCs w:val="28"/>
          <w:lang w:eastAsia="ru-RU"/>
        </w:rPr>
        <w:t>глубокие ямки,</w:t>
      </w:r>
      <w:r w:rsidRPr="00D233BE">
        <w:rPr>
          <w:rFonts w:ascii="Times New Roman" w:hAnsi="Times New Roman" w:cs="Times New Roman"/>
          <w:sz w:val="28"/>
          <w:szCs w:val="28"/>
        </w:rPr>
        <w:t xml:space="preserve"> </w:t>
      </w:r>
      <w:r w:rsidRPr="00D233BE">
        <w:rPr>
          <w:rFonts w:ascii="Times New Roman" w:eastAsia="Times New Roman" w:hAnsi="Times New Roman" w:cs="Times New Roman"/>
          <w:sz w:val="28"/>
          <w:szCs w:val="28"/>
          <w:lang w:eastAsia="ru-RU"/>
        </w:rPr>
        <w:t xml:space="preserve">обладающие хаотичностью расположения структур и значительным количеством пор </w:t>
      </w:r>
      <w:r w:rsidRPr="00D233BE">
        <w:rPr>
          <w:rFonts w:ascii="Times New Roman" w:hAnsi="Times New Roman" w:cs="Times New Roman"/>
          <w:sz w:val="28"/>
          <w:szCs w:val="28"/>
        </w:rPr>
        <w:t xml:space="preserve">в эмалевой поверхности </w:t>
      </w:r>
      <w:r w:rsidRPr="00D233BE">
        <w:rPr>
          <w:rFonts w:ascii="Times New Roman" w:eastAsia="Times New Roman" w:hAnsi="Times New Roman" w:cs="Times New Roman"/>
          <w:sz w:val="28"/>
          <w:szCs w:val="28"/>
          <w:lang w:eastAsia="ru-RU"/>
        </w:rPr>
        <w:t>(рисунок 2</w:t>
      </w:r>
      <w:r w:rsidR="0072631E" w:rsidRPr="00D233BE">
        <w:rPr>
          <w:rFonts w:ascii="Times New Roman" w:eastAsia="Times New Roman" w:hAnsi="Times New Roman" w:cs="Times New Roman"/>
          <w:sz w:val="28"/>
          <w:szCs w:val="28"/>
          <w:lang w:eastAsia="ru-RU"/>
        </w:rPr>
        <w:t>7</w:t>
      </w:r>
      <w:r w:rsidRPr="00D233BE">
        <w:rPr>
          <w:rFonts w:ascii="Times New Roman" w:hAnsi="Times New Roman" w:cs="Times New Roman"/>
          <w:sz w:val="28"/>
          <w:szCs w:val="28"/>
        </w:rPr>
        <w:t>б).</w:t>
      </w:r>
    </w:p>
    <w:p w14:paraId="5ED7DA29" w14:textId="77777777" w:rsidR="00D53E1E" w:rsidRPr="00D233BE" w:rsidRDefault="00D53E1E" w:rsidP="00D233BE">
      <w:pPr>
        <w:spacing w:after="0" w:line="240" w:lineRule="auto"/>
        <w:ind w:right="-3" w:firstLine="709"/>
        <w:jc w:val="both"/>
        <w:rPr>
          <w:rFonts w:ascii="Times New Roman" w:hAnsi="Times New Roman" w:cs="Times New Roman"/>
          <w:sz w:val="28"/>
          <w:szCs w:val="28"/>
        </w:rPr>
      </w:pPr>
    </w:p>
    <w:tbl>
      <w:tblPr>
        <w:tblW w:w="9497" w:type="dxa"/>
        <w:tblInd w:w="250" w:type="dxa"/>
        <w:tblLayout w:type="fixed"/>
        <w:tblLook w:val="04A0" w:firstRow="1" w:lastRow="0" w:firstColumn="1" w:lastColumn="0" w:noHBand="0" w:noVBand="1"/>
      </w:tblPr>
      <w:tblGrid>
        <w:gridCol w:w="4725"/>
        <w:gridCol w:w="4772"/>
      </w:tblGrid>
      <w:tr w:rsidR="00D53E1E" w:rsidRPr="00D233BE" w14:paraId="6C39727F" w14:textId="77777777" w:rsidTr="00806D7A">
        <w:trPr>
          <w:trHeight w:val="352"/>
        </w:trPr>
        <w:tc>
          <w:tcPr>
            <w:tcW w:w="4725" w:type="dxa"/>
          </w:tcPr>
          <w:p w14:paraId="19D94D82" w14:textId="77777777" w:rsidR="00D53E1E" w:rsidRPr="00D233BE" w:rsidRDefault="00D53E1E" w:rsidP="000672F3">
            <w:pPr>
              <w:spacing w:after="0" w:line="240" w:lineRule="auto"/>
              <w:ind w:right="-3"/>
              <w:jc w:val="center"/>
              <w:rPr>
                <w:rFonts w:ascii="Times New Roman" w:hAnsi="Times New Roman" w:cs="Times New Roman"/>
                <w:noProof/>
                <w:sz w:val="28"/>
                <w:szCs w:val="28"/>
                <w:lang w:eastAsia="ru-RU"/>
              </w:rPr>
            </w:pPr>
            <w:r w:rsidRPr="00D233BE">
              <w:rPr>
                <w:rFonts w:ascii="Times New Roman" w:hAnsi="Times New Roman" w:cs="Times New Roman"/>
                <w:noProof/>
                <w:sz w:val="28"/>
                <w:szCs w:val="28"/>
                <w:lang w:eastAsia="ru-RU"/>
              </w:rPr>
              <w:lastRenderedPageBreak/>
              <w:drawing>
                <wp:inline distT="0" distB="0" distL="0" distR="0" wp14:anchorId="5D2E62EE" wp14:editId="5796239E">
                  <wp:extent cx="2762250" cy="2530518"/>
                  <wp:effectExtent l="0" t="0" r="0" b="3175"/>
                  <wp:docPr id="7" name="Рисунок 7" descr="Изображение выглядит как рыба, си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рыба, синий&#10;&#10;Автоматически созданное описание"/>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65456" cy="2533455"/>
                          </a:xfrm>
                          <a:prstGeom prst="rect">
                            <a:avLst/>
                          </a:prstGeom>
                          <a:noFill/>
                        </pic:spPr>
                      </pic:pic>
                    </a:graphicData>
                  </a:graphic>
                </wp:inline>
              </w:drawing>
            </w:r>
          </w:p>
        </w:tc>
        <w:tc>
          <w:tcPr>
            <w:tcW w:w="4772" w:type="dxa"/>
          </w:tcPr>
          <w:p w14:paraId="407F3C4F" w14:textId="77777777" w:rsidR="00D53E1E" w:rsidRPr="00D233BE" w:rsidRDefault="00D53E1E" w:rsidP="000672F3">
            <w:pPr>
              <w:spacing w:after="0" w:line="240" w:lineRule="auto"/>
              <w:ind w:right="-3" w:hanging="13"/>
              <w:jc w:val="center"/>
              <w:rPr>
                <w:rFonts w:ascii="Times New Roman" w:hAnsi="Times New Roman" w:cs="Times New Roman"/>
                <w:noProof/>
                <w:sz w:val="28"/>
                <w:szCs w:val="28"/>
                <w:lang w:eastAsia="ru-RU"/>
              </w:rPr>
            </w:pPr>
            <w:r w:rsidRPr="00D233BE">
              <w:rPr>
                <w:rFonts w:ascii="Times New Roman" w:hAnsi="Times New Roman" w:cs="Times New Roman"/>
                <w:noProof/>
                <w:sz w:val="28"/>
                <w:szCs w:val="28"/>
                <w:lang w:eastAsia="ru-RU"/>
              </w:rPr>
              <w:drawing>
                <wp:inline distT="0" distB="0" distL="0" distR="0" wp14:anchorId="35E15877" wp14:editId="210B8E92">
                  <wp:extent cx="2638425" cy="2500528"/>
                  <wp:effectExtent l="0" t="0" r="0" b="0"/>
                  <wp:docPr id="21" name="Рисунок 21" descr="Изображение выглядит как шоколад&#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шоколад&#10;&#10;Автоматически созданное описание"/>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41801" cy="2503728"/>
                          </a:xfrm>
                          <a:prstGeom prst="rect">
                            <a:avLst/>
                          </a:prstGeom>
                          <a:noFill/>
                        </pic:spPr>
                      </pic:pic>
                    </a:graphicData>
                  </a:graphic>
                </wp:inline>
              </w:drawing>
            </w:r>
          </w:p>
        </w:tc>
      </w:tr>
      <w:tr w:rsidR="00D53E1E" w:rsidRPr="00D233BE" w14:paraId="40647F33" w14:textId="77777777" w:rsidTr="00806D7A">
        <w:trPr>
          <w:trHeight w:val="352"/>
        </w:trPr>
        <w:tc>
          <w:tcPr>
            <w:tcW w:w="4725" w:type="dxa"/>
          </w:tcPr>
          <w:p w14:paraId="72EA5D22" w14:textId="77777777" w:rsidR="00D53E1E" w:rsidRPr="00806D7A" w:rsidRDefault="00D53E1E" w:rsidP="00806D7A">
            <w:pPr>
              <w:spacing w:after="0" w:line="240" w:lineRule="auto"/>
              <w:ind w:right="-3"/>
              <w:jc w:val="center"/>
              <w:rPr>
                <w:rFonts w:ascii="Times New Roman" w:hAnsi="Times New Roman" w:cs="Times New Roman"/>
                <w:noProof/>
                <w:sz w:val="24"/>
                <w:szCs w:val="24"/>
                <w:lang w:eastAsia="ru-RU"/>
              </w:rPr>
            </w:pPr>
            <w:r w:rsidRPr="00806D7A">
              <w:rPr>
                <w:rFonts w:ascii="Times New Roman" w:hAnsi="Times New Roman" w:cs="Times New Roman"/>
                <w:noProof/>
                <w:sz w:val="24"/>
                <w:szCs w:val="24"/>
                <w:lang w:eastAsia="ru-RU"/>
              </w:rPr>
              <w:t>а</w:t>
            </w:r>
          </w:p>
        </w:tc>
        <w:tc>
          <w:tcPr>
            <w:tcW w:w="4772" w:type="dxa"/>
          </w:tcPr>
          <w:p w14:paraId="2403C9E1" w14:textId="77777777" w:rsidR="00D53E1E" w:rsidRPr="00806D7A" w:rsidRDefault="00D53E1E" w:rsidP="00806D7A">
            <w:pPr>
              <w:spacing w:after="0" w:line="240" w:lineRule="auto"/>
              <w:ind w:right="-3"/>
              <w:jc w:val="center"/>
              <w:rPr>
                <w:rFonts w:ascii="Times New Roman" w:hAnsi="Times New Roman" w:cs="Times New Roman"/>
                <w:noProof/>
                <w:sz w:val="24"/>
                <w:szCs w:val="24"/>
                <w:lang w:eastAsia="ru-RU"/>
              </w:rPr>
            </w:pPr>
            <w:r w:rsidRPr="00806D7A">
              <w:rPr>
                <w:rFonts w:ascii="Times New Roman" w:hAnsi="Times New Roman" w:cs="Times New Roman"/>
                <w:noProof/>
                <w:sz w:val="24"/>
                <w:szCs w:val="24"/>
                <w:lang w:eastAsia="ru-RU"/>
              </w:rPr>
              <w:t>б</w:t>
            </w:r>
          </w:p>
        </w:tc>
      </w:tr>
    </w:tbl>
    <w:p w14:paraId="34C20D3B" w14:textId="77777777" w:rsidR="00D53E1E" w:rsidRPr="00806D7A" w:rsidRDefault="00D53E1E" w:rsidP="00D233BE">
      <w:pPr>
        <w:spacing w:after="0" w:line="240" w:lineRule="auto"/>
        <w:ind w:right="-3" w:firstLine="709"/>
        <w:jc w:val="both"/>
        <w:rPr>
          <w:rFonts w:ascii="Times New Roman" w:hAnsi="Times New Roman" w:cs="Times New Roman"/>
          <w:sz w:val="16"/>
          <w:szCs w:val="16"/>
        </w:rPr>
      </w:pPr>
    </w:p>
    <w:p w14:paraId="5006E89B" w14:textId="603253B4" w:rsidR="00806D7A" w:rsidRPr="00806D7A" w:rsidRDefault="00806D7A" w:rsidP="00D233BE">
      <w:pPr>
        <w:spacing w:after="0" w:line="240" w:lineRule="auto"/>
        <w:ind w:right="-3" w:firstLine="709"/>
        <w:jc w:val="both"/>
        <w:rPr>
          <w:rFonts w:ascii="Times New Roman" w:hAnsi="Times New Roman" w:cs="Times New Roman"/>
          <w:sz w:val="24"/>
          <w:szCs w:val="24"/>
        </w:rPr>
      </w:pPr>
      <w:r w:rsidRPr="00806D7A">
        <w:rPr>
          <w:rFonts w:ascii="Times New Roman" w:hAnsi="Times New Roman" w:cs="Times New Roman"/>
          <w:sz w:val="24"/>
          <w:szCs w:val="24"/>
        </w:rPr>
        <w:t>а – поверхностный слой эмали прослеживается, имеется клиновидная зона в поверхностных слоях эмали и нарушение структуры эмалевых призм; б – обнаруживаются дефекты в виде углублений в эмалевой поверхности</w:t>
      </w:r>
    </w:p>
    <w:p w14:paraId="05C200FA" w14:textId="77777777" w:rsidR="00806D7A" w:rsidRPr="00806D7A" w:rsidRDefault="00806D7A" w:rsidP="00D233BE">
      <w:pPr>
        <w:spacing w:after="0" w:line="240" w:lineRule="auto"/>
        <w:ind w:right="-3" w:firstLine="709"/>
        <w:jc w:val="both"/>
        <w:rPr>
          <w:rFonts w:ascii="Times New Roman" w:hAnsi="Times New Roman" w:cs="Times New Roman"/>
          <w:sz w:val="16"/>
          <w:szCs w:val="16"/>
        </w:rPr>
      </w:pPr>
    </w:p>
    <w:p w14:paraId="0BDE704C" w14:textId="34BCF83E" w:rsidR="00806D7A" w:rsidRDefault="00806D7A" w:rsidP="00806D7A">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sz w:val="28"/>
          <w:szCs w:val="28"/>
        </w:rPr>
        <w:t xml:space="preserve">Рисунок 27 </w:t>
      </w:r>
      <w:r>
        <w:rPr>
          <w:rFonts w:ascii="Times New Roman" w:hAnsi="Times New Roman" w:cs="Times New Roman"/>
          <w:sz w:val="28"/>
          <w:szCs w:val="28"/>
        </w:rPr>
        <w:t>–</w:t>
      </w:r>
      <w:r w:rsidRPr="00D233BE">
        <w:rPr>
          <w:rFonts w:ascii="Times New Roman" w:hAnsi="Times New Roman" w:cs="Times New Roman"/>
          <w:sz w:val="28"/>
          <w:szCs w:val="28"/>
        </w:rPr>
        <w:t xml:space="preserve"> Удаленные зубы человека, контрольная группа без обработки синтетическим раствором амелогенина</w:t>
      </w:r>
      <w:r>
        <w:rPr>
          <w:rFonts w:ascii="Times New Roman" w:hAnsi="Times New Roman" w:cs="Times New Roman"/>
          <w:sz w:val="28"/>
          <w:szCs w:val="28"/>
        </w:rPr>
        <w:t>,</w:t>
      </w:r>
      <w:r w:rsidRPr="00D233BE">
        <w:rPr>
          <w:rFonts w:ascii="Times New Roman" w:hAnsi="Times New Roman" w:cs="Times New Roman"/>
          <w:sz w:val="28"/>
          <w:szCs w:val="28"/>
        </w:rPr>
        <w:t xml:space="preserve"> с</w:t>
      </w:r>
      <w:r>
        <w:rPr>
          <w:rFonts w:ascii="Times New Roman" w:hAnsi="Times New Roman" w:cs="Times New Roman"/>
          <w:sz w:val="28"/>
          <w:szCs w:val="28"/>
        </w:rPr>
        <w:t>рок 3 месяца</w:t>
      </w:r>
    </w:p>
    <w:p w14:paraId="2370478F" w14:textId="77777777" w:rsidR="00806D7A" w:rsidRPr="00806D7A" w:rsidRDefault="00806D7A" w:rsidP="00D233BE">
      <w:pPr>
        <w:spacing w:after="0" w:line="240" w:lineRule="auto"/>
        <w:ind w:right="-3" w:firstLine="709"/>
        <w:jc w:val="both"/>
        <w:rPr>
          <w:rFonts w:ascii="Times New Roman" w:hAnsi="Times New Roman" w:cs="Times New Roman"/>
          <w:sz w:val="16"/>
          <w:szCs w:val="16"/>
        </w:rPr>
      </w:pPr>
    </w:p>
    <w:p w14:paraId="4DFC42CA" w14:textId="07545582" w:rsidR="00806D7A" w:rsidRPr="00806D7A" w:rsidRDefault="00806D7A" w:rsidP="00D233BE">
      <w:pPr>
        <w:spacing w:after="0" w:line="240" w:lineRule="auto"/>
        <w:ind w:right="-3" w:firstLine="709"/>
        <w:jc w:val="both"/>
        <w:rPr>
          <w:rFonts w:ascii="Times New Roman" w:hAnsi="Times New Roman" w:cs="Times New Roman"/>
          <w:sz w:val="24"/>
          <w:szCs w:val="24"/>
        </w:rPr>
      </w:pPr>
      <w:r w:rsidRPr="00806D7A">
        <w:rPr>
          <w:rFonts w:ascii="Times New Roman" w:hAnsi="Times New Roman" w:cs="Times New Roman"/>
          <w:sz w:val="24"/>
          <w:szCs w:val="24"/>
        </w:rPr>
        <w:t>Примечание – Окраска: гематоксилином и эозином. Ув.: а, б - Х 200</w:t>
      </w:r>
    </w:p>
    <w:p w14:paraId="16852CFC" w14:textId="77777777" w:rsidR="00806D7A" w:rsidRPr="00D233BE" w:rsidRDefault="00806D7A" w:rsidP="00D233BE">
      <w:pPr>
        <w:spacing w:after="0" w:line="240" w:lineRule="auto"/>
        <w:ind w:right="-3" w:firstLine="709"/>
        <w:jc w:val="both"/>
        <w:rPr>
          <w:rFonts w:ascii="Times New Roman" w:hAnsi="Times New Roman" w:cs="Times New Roman"/>
          <w:sz w:val="28"/>
          <w:szCs w:val="28"/>
        </w:rPr>
      </w:pPr>
    </w:p>
    <w:p w14:paraId="13824E67" w14:textId="5A540501" w:rsidR="00D53E1E" w:rsidRPr="00D233BE" w:rsidRDefault="00D53E1E" w:rsidP="00D233BE">
      <w:pPr>
        <w:tabs>
          <w:tab w:val="left" w:pos="1008"/>
          <w:tab w:val="left" w:pos="1478"/>
        </w:tabs>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 xml:space="preserve">При сравнении полученных морфологических данных, удаленных зубов без обработки САЧПА в сроки эксперимента через 1 месяц после кислотной деминерализации </w:t>
      </w:r>
      <w:r w:rsidRPr="00D233BE">
        <w:rPr>
          <w:rFonts w:ascii="Times New Roman" w:eastAsia="Times New Roman" w:hAnsi="Times New Roman" w:cs="Times New Roman"/>
          <w:sz w:val="28"/>
          <w:szCs w:val="28"/>
        </w:rPr>
        <w:t xml:space="preserve">(Гр. 2) </w:t>
      </w:r>
      <w:r w:rsidRPr="00D233BE">
        <w:rPr>
          <w:rFonts w:ascii="Times New Roman" w:hAnsi="Times New Roman" w:cs="Times New Roman"/>
          <w:sz w:val="28"/>
          <w:szCs w:val="28"/>
        </w:rPr>
        <w:t xml:space="preserve">и </w:t>
      </w:r>
      <w:r w:rsidRPr="00D233BE">
        <w:rPr>
          <w:rFonts w:ascii="Times New Roman" w:eastAsia="Times New Roman" w:hAnsi="Times New Roman" w:cs="Times New Roman"/>
          <w:sz w:val="28"/>
          <w:szCs w:val="28"/>
        </w:rPr>
        <w:t xml:space="preserve">через 1 месяц после </w:t>
      </w:r>
      <w:r w:rsidRPr="00D233BE">
        <w:rPr>
          <w:rFonts w:ascii="Times New Roman" w:hAnsi="Times New Roman" w:cs="Times New Roman"/>
          <w:sz w:val="28"/>
          <w:szCs w:val="28"/>
        </w:rPr>
        <w:t xml:space="preserve">обработки зубов препаратом САЧПА </w:t>
      </w:r>
      <w:r w:rsidRPr="00D233BE">
        <w:rPr>
          <w:rFonts w:ascii="Times New Roman" w:eastAsia="Times New Roman" w:hAnsi="Times New Roman" w:cs="Times New Roman"/>
          <w:sz w:val="28"/>
          <w:szCs w:val="28"/>
        </w:rPr>
        <w:t xml:space="preserve">(Гр. 1.2) выявлены статистически значимые различия. </w:t>
      </w:r>
    </w:p>
    <w:p w14:paraId="09068137" w14:textId="57BAAB3B" w:rsidR="00D53E1E" w:rsidRPr="00D233BE" w:rsidRDefault="00D53E1E" w:rsidP="00D233BE">
      <w:pPr>
        <w:tabs>
          <w:tab w:val="left" w:pos="1008"/>
          <w:tab w:val="left" w:pos="1478"/>
        </w:tabs>
        <w:spacing w:after="0" w:line="240" w:lineRule="auto"/>
        <w:ind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 xml:space="preserve">При микроскопическом исследовании </w:t>
      </w:r>
      <w:r w:rsidRPr="00D233BE">
        <w:rPr>
          <w:rFonts w:ascii="Times New Roman" w:hAnsi="Times New Roman" w:cs="Times New Roman"/>
          <w:sz w:val="28"/>
          <w:szCs w:val="28"/>
        </w:rPr>
        <w:t>в Гр. 2 деминерализация наблюдалась в 64 зубах из 100, что составило 64%. В Гр. 1.2 деминерализация наблюдалась в 19 зубах, что составило 19%. Полученные различия между группами исследования статистически 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=41,70, p=0,00000) (таблица</w:t>
      </w:r>
      <w:r w:rsidR="00806D7A">
        <w:rPr>
          <w:rFonts w:ascii="Times New Roman" w:eastAsia="Times New Roman" w:hAnsi="Times New Roman" w:cs="Times New Roman"/>
          <w:sz w:val="28"/>
          <w:szCs w:val="28"/>
        </w:rPr>
        <w:t> </w:t>
      </w:r>
      <w:r w:rsidRPr="00D233BE">
        <w:rPr>
          <w:rFonts w:ascii="Times New Roman" w:eastAsia="Times New Roman" w:hAnsi="Times New Roman" w:cs="Times New Roman"/>
          <w:sz w:val="28"/>
          <w:szCs w:val="28"/>
        </w:rPr>
        <w:t>1</w:t>
      </w:r>
      <w:r w:rsidR="00FA07B2" w:rsidRPr="00D233BE">
        <w:rPr>
          <w:rFonts w:ascii="Times New Roman" w:eastAsia="Times New Roman" w:hAnsi="Times New Roman" w:cs="Times New Roman"/>
          <w:sz w:val="28"/>
          <w:szCs w:val="28"/>
        </w:rPr>
        <w:t>4</w:t>
      </w:r>
      <w:r w:rsidRPr="00D233BE">
        <w:rPr>
          <w:rFonts w:ascii="Times New Roman" w:eastAsia="Times New Roman" w:hAnsi="Times New Roman" w:cs="Times New Roman"/>
          <w:sz w:val="28"/>
          <w:szCs w:val="28"/>
        </w:rPr>
        <w:t>).</w:t>
      </w:r>
    </w:p>
    <w:p w14:paraId="7CC6AC3F" w14:textId="77777777" w:rsidR="00D53E1E" w:rsidRPr="00D233BE" w:rsidRDefault="00D53E1E" w:rsidP="00D233BE">
      <w:pPr>
        <w:tabs>
          <w:tab w:val="left" w:pos="851"/>
          <w:tab w:val="left" w:pos="1008"/>
          <w:tab w:val="left" w:pos="1478"/>
        </w:tabs>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 xml:space="preserve">Сравнительная характеристика признаков деминерализации удаленных зубов без обработки САЧПА в сроки опыта через 3 месяца после кислотной деминерализации </w:t>
      </w:r>
      <w:r w:rsidRPr="00D233BE">
        <w:rPr>
          <w:rFonts w:ascii="Times New Roman" w:eastAsia="Times New Roman" w:hAnsi="Times New Roman" w:cs="Times New Roman"/>
          <w:sz w:val="28"/>
          <w:szCs w:val="28"/>
        </w:rPr>
        <w:t xml:space="preserve">(Гр. 4) </w:t>
      </w:r>
      <w:r w:rsidRPr="00D233BE">
        <w:rPr>
          <w:rFonts w:ascii="Times New Roman" w:hAnsi="Times New Roman" w:cs="Times New Roman"/>
          <w:sz w:val="28"/>
          <w:szCs w:val="28"/>
        </w:rPr>
        <w:t xml:space="preserve">и </w:t>
      </w:r>
      <w:r w:rsidRPr="00D233BE">
        <w:rPr>
          <w:rFonts w:ascii="Times New Roman" w:eastAsia="Times New Roman" w:hAnsi="Times New Roman" w:cs="Times New Roman"/>
          <w:sz w:val="28"/>
          <w:szCs w:val="28"/>
        </w:rPr>
        <w:t xml:space="preserve">через 3 месяц после </w:t>
      </w:r>
      <w:r w:rsidRPr="00D233BE">
        <w:rPr>
          <w:rFonts w:ascii="Times New Roman" w:hAnsi="Times New Roman" w:cs="Times New Roman"/>
          <w:sz w:val="28"/>
          <w:szCs w:val="28"/>
        </w:rPr>
        <w:t xml:space="preserve">обработки зубов препаратом САЧПА </w:t>
      </w:r>
      <w:r w:rsidRPr="00D233BE">
        <w:rPr>
          <w:rFonts w:ascii="Times New Roman" w:eastAsia="Times New Roman" w:hAnsi="Times New Roman" w:cs="Times New Roman"/>
          <w:sz w:val="28"/>
          <w:szCs w:val="28"/>
        </w:rPr>
        <w:t xml:space="preserve">(Гр. 3.2) также выявела статистически значимые различия. </w:t>
      </w:r>
    </w:p>
    <w:p w14:paraId="6CCAE06C" w14:textId="120E7F4F" w:rsidR="00D53E1E" w:rsidRPr="00D233BE" w:rsidRDefault="00D53E1E" w:rsidP="00D233BE">
      <w:pPr>
        <w:tabs>
          <w:tab w:val="left" w:pos="851"/>
          <w:tab w:val="left" w:pos="1008"/>
          <w:tab w:val="left" w:pos="1478"/>
        </w:tabs>
        <w:spacing w:after="0" w:line="240" w:lineRule="auto"/>
        <w:ind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 xml:space="preserve">При микроскопическом исследовании </w:t>
      </w:r>
      <w:r w:rsidRPr="00D233BE">
        <w:rPr>
          <w:rFonts w:ascii="Times New Roman" w:hAnsi="Times New Roman" w:cs="Times New Roman"/>
          <w:sz w:val="28"/>
          <w:szCs w:val="28"/>
        </w:rPr>
        <w:t>в Гр. 4 процесс деминерализации наблюдался в 68 зубах из 100, что составило 68%. В Гр. 3.2 - деминерализация наблюдалась в 7 зубах, что составило 7%. Полученные различия между группами статистически 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 xml:space="preserve">2 </w:t>
      </w:r>
      <w:r w:rsidRPr="00D233BE">
        <w:rPr>
          <w:rFonts w:ascii="Times New Roman" w:eastAsia="Times New Roman" w:hAnsi="Times New Roman" w:cs="Times New Roman"/>
          <w:sz w:val="28"/>
          <w:szCs w:val="28"/>
        </w:rPr>
        <w:t>=79,38, p=0,00000) (таблица 1</w:t>
      </w:r>
      <w:r w:rsidR="00FA07B2" w:rsidRPr="00D233BE">
        <w:rPr>
          <w:rFonts w:ascii="Times New Roman" w:eastAsia="Times New Roman" w:hAnsi="Times New Roman" w:cs="Times New Roman"/>
          <w:sz w:val="28"/>
          <w:szCs w:val="28"/>
        </w:rPr>
        <w:t>4</w:t>
      </w:r>
      <w:r w:rsidRPr="00D233BE">
        <w:rPr>
          <w:rFonts w:ascii="Times New Roman" w:eastAsia="Times New Roman" w:hAnsi="Times New Roman" w:cs="Times New Roman"/>
          <w:sz w:val="28"/>
          <w:szCs w:val="28"/>
        </w:rPr>
        <w:t>).</w:t>
      </w:r>
    </w:p>
    <w:p w14:paraId="3E109309" w14:textId="77777777" w:rsidR="00D53E1E" w:rsidRPr="00D233BE" w:rsidRDefault="00D53E1E" w:rsidP="00D233BE">
      <w:pPr>
        <w:tabs>
          <w:tab w:val="left" w:pos="851"/>
          <w:tab w:val="left" w:pos="1008"/>
          <w:tab w:val="left" w:pos="1478"/>
        </w:tabs>
        <w:spacing w:after="0" w:line="240" w:lineRule="auto"/>
        <w:ind w:right="-3" w:firstLine="709"/>
        <w:jc w:val="both"/>
        <w:rPr>
          <w:rFonts w:ascii="Times New Roman" w:eastAsia="Times New Roman" w:hAnsi="Times New Roman" w:cs="Times New Roman"/>
          <w:sz w:val="28"/>
          <w:szCs w:val="28"/>
        </w:rPr>
      </w:pPr>
    </w:p>
    <w:p w14:paraId="3AAFA02F" w14:textId="705E86FD" w:rsidR="00D53E1E" w:rsidRPr="00D233BE" w:rsidRDefault="00D53E1E" w:rsidP="00D233BE">
      <w:pPr>
        <w:shd w:val="clear" w:color="auto" w:fill="FFFFFF"/>
        <w:spacing w:after="0" w:line="240" w:lineRule="auto"/>
        <w:ind w:right="-3" w:firstLine="709"/>
        <w:jc w:val="both"/>
        <w:rPr>
          <w:rFonts w:ascii="Times New Roman" w:hAnsi="Times New Roman" w:cs="Times New Roman"/>
          <w:b/>
          <w:sz w:val="28"/>
          <w:szCs w:val="28"/>
        </w:rPr>
      </w:pPr>
      <w:r w:rsidRPr="00D233BE">
        <w:rPr>
          <w:rFonts w:ascii="Times New Roman" w:hAnsi="Times New Roman" w:cs="Times New Roman"/>
          <w:b/>
          <w:sz w:val="28"/>
          <w:szCs w:val="28"/>
        </w:rPr>
        <w:t>3.</w:t>
      </w:r>
      <w:r w:rsidR="002F35CE" w:rsidRPr="00D233BE">
        <w:rPr>
          <w:rFonts w:ascii="Times New Roman" w:hAnsi="Times New Roman" w:cs="Times New Roman"/>
          <w:b/>
          <w:sz w:val="28"/>
          <w:szCs w:val="28"/>
        </w:rPr>
        <w:t>6</w:t>
      </w:r>
      <w:r w:rsidRPr="00D233BE">
        <w:rPr>
          <w:rFonts w:ascii="Times New Roman" w:hAnsi="Times New Roman" w:cs="Times New Roman"/>
          <w:b/>
          <w:sz w:val="28"/>
          <w:szCs w:val="28"/>
        </w:rPr>
        <w:t xml:space="preserve"> И</w:t>
      </w:r>
      <w:r w:rsidRPr="00D233BE">
        <w:rPr>
          <w:rFonts w:ascii="Times New Roman" w:eastAsia="Times New Roman" w:hAnsi="Times New Roman" w:cs="Times New Roman"/>
          <w:b/>
          <w:sz w:val="28"/>
          <w:szCs w:val="28"/>
          <w:lang w:eastAsia="ru-RU"/>
        </w:rPr>
        <w:t>сследование удаленных зубов человека</w:t>
      </w:r>
      <w:r w:rsidR="00AE01D2" w:rsidRPr="00D233BE">
        <w:rPr>
          <w:rFonts w:ascii="Times New Roman" w:eastAsia="Times New Roman" w:hAnsi="Times New Roman" w:cs="Times New Roman"/>
          <w:b/>
          <w:sz w:val="28"/>
          <w:szCs w:val="28"/>
          <w:lang w:eastAsia="ru-RU"/>
        </w:rPr>
        <w:t>, обработанных</w:t>
      </w:r>
      <w:r w:rsidR="00806D7A">
        <w:rPr>
          <w:rFonts w:ascii="Times New Roman" w:eastAsia="Times New Roman" w:hAnsi="Times New Roman" w:cs="Times New Roman"/>
          <w:b/>
          <w:sz w:val="28"/>
          <w:szCs w:val="28"/>
          <w:lang w:eastAsia="ru-RU"/>
        </w:rPr>
        <w:t xml:space="preserve"> раствором кариес маркера</w:t>
      </w:r>
    </w:p>
    <w:p w14:paraId="7EA11120" w14:textId="3CA4B3AA" w:rsidR="00D53E1E" w:rsidRPr="00D233BE" w:rsidRDefault="00D53E1E" w:rsidP="00D233BE">
      <w:pPr>
        <w:tabs>
          <w:tab w:val="left" w:pos="1008"/>
          <w:tab w:val="left" w:pos="1478"/>
        </w:tabs>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 xml:space="preserve">При проведении сравнения признаков деминерализации зубов после обработки раствором кариес маркера в Гр. 1.2 деминерализация наблюдалась в 26 зубах из 100, что составило 26%. В Гр. 3.2 деминерализация наблюдалась в 13 </w:t>
      </w:r>
      <w:r w:rsidRPr="00D233BE">
        <w:rPr>
          <w:rFonts w:ascii="Times New Roman" w:hAnsi="Times New Roman" w:cs="Times New Roman"/>
          <w:sz w:val="28"/>
          <w:szCs w:val="28"/>
        </w:rPr>
        <w:lastRenderedPageBreak/>
        <w:t>зубах, что составило 13%. Полученные различия между группами были статистически 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=5,383, p=0,0203) (таблица 1</w:t>
      </w:r>
      <w:r w:rsidR="00144F74" w:rsidRPr="00D233BE">
        <w:rPr>
          <w:rFonts w:ascii="Times New Roman" w:eastAsia="Times New Roman" w:hAnsi="Times New Roman" w:cs="Times New Roman"/>
          <w:sz w:val="28"/>
          <w:szCs w:val="28"/>
        </w:rPr>
        <w:t>5</w:t>
      </w:r>
      <w:r w:rsidRPr="00D233BE">
        <w:rPr>
          <w:rFonts w:ascii="Times New Roman" w:eastAsia="Times New Roman" w:hAnsi="Times New Roman" w:cs="Times New Roman"/>
          <w:sz w:val="28"/>
          <w:szCs w:val="28"/>
        </w:rPr>
        <w:t>).</w:t>
      </w:r>
    </w:p>
    <w:p w14:paraId="041AE19B" w14:textId="77777777" w:rsidR="00D53E1E" w:rsidRPr="00D233BE" w:rsidRDefault="00D53E1E" w:rsidP="00D233BE">
      <w:pPr>
        <w:tabs>
          <w:tab w:val="left" w:pos="1008"/>
          <w:tab w:val="left" w:pos="1478"/>
        </w:tabs>
        <w:spacing w:after="0" w:line="240" w:lineRule="auto"/>
        <w:ind w:right="-3" w:firstLine="709"/>
        <w:jc w:val="both"/>
        <w:rPr>
          <w:rFonts w:ascii="Times New Roman" w:eastAsia="Times New Roman" w:hAnsi="Times New Roman" w:cs="Times New Roman"/>
          <w:sz w:val="28"/>
          <w:szCs w:val="28"/>
        </w:rPr>
      </w:pPr>
    </w:p>
    <w:p w14:paraId="39A11518" w14:textId="05CDE09A" w:rsidR="00D53E1E" w:rsidRPr="00D233BE" w:rsidRDefault="00D53E1E" w:rsidP="00806D7A">
      <w:pPr>
        <w:tabs>
          <w:tab w:val="left" w:pos="1008"/>
          <w:tab w:val="left" w:pos="1478"/>
        </w:tabs>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Таблица 1</w:t>
      </w:r>
      <w:r w:rsidR="00144F74" w:rsidRPr="00D233BE">
        <w:rPr>
          <w:rFonts w:ascii="Times New Roman" w:hAnsi="Times New Roman" w:cs="Times New Roman"/>
          <w:sz w:val="28"/>
          <w:szCs w:val="28"/>
        </w:rPr>
        <w:t>5</w:t>
      </w:r>
      <w:r w:rsidRPr="00D233BE">
        <w:rPr>
          <w:rFonts w:ascii="Times New Roman" w:hAnsi="Times New Roman" w:cs="Times New Roman"/>
          <w:sz w:val="28"/>
          <w:szCs w:val="28"/>
        </w:rPr>
        <w:t xml:space="preserve"> </w:t>
      </w:r>
      <w:r w:rsidR="00806D7A">
        <w:rPr>
          <w:rFonts w:ascii="Times New Roman" w:hAnsi="Times New Roman" w:cs="Times New Roman"/>
          <w:sz w:val="28"/>
          <w:szCs w:val="28"/>
        </w:rPr>
        <w:t>–</w:t>
      </w:r>
      <w:r w:rsidRPr="00D233BE">
        <w:rPr>
          <w:rFonts w:ascii="Times New Roman" w:hAnsi="Times New Roman" w:cs="Times New Roman"/>
          <w:sz w:val="28"/>
          <w:szCs w:val="28"/>
        </w:rPr>
        <w:t xml:space="preserve"> </w:t>
      </w:r>
      <w:r w:rsidR="00144F74" w:rsidRPr="00D233BE">
        <w:rPr>
          <w:rFonts w:ascii="Times New Roman" w:hAnsi="Times New Roman" w:cs="Times New Roman"/>
          <w:sz w:val="28"/>
          <w:szCs w:val="28"/>
        </w:rPr>
        <w:t>Сравнительная характеристика признаков деминерализации при исследовании зубов человека, обработанных раствором кариес маркера</w:t>
      </w:r>
    </w:p>
    <w:p w14:paraId="47454472" w14:textId="77777777" w:rsidR="00144F74" w:rsidRPr="00806D7A" w:rsidRDefault="00144F74" w:rsidP="00D233BE">
      <w:pPr>
        <w:tabs>
          <w:tab w:val="left" w:pos="1008"/>
          <w:tab w:val="left" w:pos="1478"/>
        </w:tabs>
        <w:spacing w:after="0" w:line="240" w:lineRule="auto"/>
        <w:ind w:right="-3" w:firstLine="709"/>
        <w:jc w:val="both"/>
        <w:rPr>
          <w:rFonts w:ascii="Times New Roman" w:eastAsia="Times New Roman" w:hAnsi="Times New Roman" w:cs="Times New Roman"/>
          <w:sz w:val="16"/>
          <w:szCs w:val="16"/>
        </w:rPr>
      </w:pPr>
    </w:p>
    <w:tbl>
      <w:tblPr>
        <w:tblW w:w="948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firstRow="1" w:lastRow="0" w:firstColumn="1" w:lastColumn="0" w:noHBand="0" w:noVBand="1"/>
      </w:tblPr>
      <w:tblGrid>
        <w:gridCol w:w="1711"/>
        <w:gridCol w:w="1051"/>
        <w:gridCol w:w="1012"/>
        <w:gridCol w:w="838"/>
        <w:gridCol w:w="1051"/>
        <w:gridCol w:w="1013"/>
        <w:gridCol w:w="838"/>
        <w:gridCol w:w="1971"/>
      </w:tblGrid>
      <w:tr w:rsidR="002F2EE4" w:rsidRPr="00144F74" w14:paraId="05925C86" w14:textId="77777777" w:rsidTr="00FB2AFF">
        <w:trPr>
          <w:trHeight w:val="543"/>
          <w:jc w:val="center"/>
        </w:trPr>
        <w:tc>
          <w:tcPr>
            <w:tcW w:w="1277" w:type="dxa"/>
            <w:shd w:val="clear" w:color="auto" w:fill="FFFFFF" w:themeFill="background1"/>
            <w:tcMar>
              <w:top w:w="10" w:type="dxa"/>
              <w:left w:w="72" w:type="dxa"/>
              <w:bottom w:w="0" w:type="dxa"/>
              <w:right w:w="72" w:type="dxa"/>
            </w:tcMar>
            <w:vAlign w:val="center"/>
            <w:hideMark/>
          </w:tcPr>
          <w:p w14:paraId="06A22023" w14:textId="774BC261" w:rsidR="002F2EE4" w:rsidRPr="00144F74" w:rsidRDefault="00FB2AFF"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Наименование</w:t>
            </w:r>
          </w:p>
        </w:tc>
        <w:tc>
          <w:tcPr>
            <w:tcW w:w="2102" w:type="dxa"/>
            <w:gridSpan w:val="2"/>
            <w:shd w:val="clear" w:color="auto" w:fill="FFFFFF" w:themeFill="background1"/>
            <w:tcMar>
              <w:top w:w="10" w:type="dxa"/>
              <w:left w:w="72" w:type="dxa"/>
              <w:bottom w:w="0" w:type="dxa"/>
              <w:right w:w="72" w:type="dxa"/>
            </w:tcMar>
            <w:vAlign w:val="center"/>
            <w:hideMark/>
          </w:tcPr>
          <w:p w14:paraId="14B7951E" w14:textId="77777777" w:rsidR="002F2EE4" w:rsidRPr="00144F74" w:rsidRDefault="002F2EE4"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AF655B">
              <w:rPr>
                <w:rFonts w:ascii="Times New Roman" w:hAnsi="Times New Roman" w:cs="Times New Roman"/>
                <w:sz w:val="24"/>
                <w:szCs w:val="24"/>
              </w:rPr>
              <w:t>Деминерализация</w:t>
            </w:r>
            <w:r w:rsidRPr="00144F74">
              <w:rPr>
                <w:rFonts w:ascii="Times New Roman" w:eastAsia="Times New Roman" w:hAnsi="Times New Roman" w:cs="Times New Roman"/>
                <w:sz w:val="24"/>
                <w:szCs w:val="24"/>
              </w:rPr>
              <w:t xml:space="preserve"> отсутствует</w:t>
            </w:r>
          </w:p>
        </w:tc>
        <w:tc>
          <w:tcPr>
            <w:tcW w:w="894" w:type="dxa"/>
            <w:shd w:val="clear" w:color="auto" w:fill="FFFFFF" w:themeFill="background1"/>
            <w:tcMar>
              <w:top w:w="10" w:type="dxa"/>
              <w:left w:w="72" w:type="dxa"/>
              <w:bottom w:w="0" w:type="dxa"/>
              <w:right w:w="72" w:type="dxa"/>
            </w:tcMar>
            <w:vAlign w:val="center"/>
            <w:hideMark/>
          </w:tcPr>
          <w:p w14:paraId="752DA414" w14:textId="77777777" w:rsidR="002F2EE4" w:rsidRPr="00144F74" w:rsidRDefault="002F2EE4"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Всего</w:t>
            </w:r>
          </w:p>
        </w:tc>
        <w:tc>
          <w:tcPr>
            <w:tcW w:w="2102" w:type="dxa"/>
            <w:gridSpan w:val="2"/>
            <w:shd w:val="clear" w:color="auto" w:fill="FFFFFF" w:themeFill="background1"/>
            <w:tcMar>
              <w:top w:w="10" w:type="dxa"/>
              <w:left w:w="72" w:type="dxa"/>
              <w:bottom w:w="0" w:type="dxa"/>
              <w:right w:w="72" w:type="dxa"/>
            </w:tcMar>
            <w:vAlign w:val="center"/>
            <w:hideMark/>
          </w:tcPr>
          <w:p w14:paraId="72FC9676" w14:textId="77777777" w:rsidR="002F2EE4" w:rsidRPr="00144F74" w:rsidRDefault="002F2EE4"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AF655B">
              <w:rPr>
                <w:rFonts w:ascii="Times New Roman" w:hAnsi="Times New Roman" w:cs="Times New Roman"/>
                <w:sz w:val="24"/>
                <w:szCs w:val="24"/>
              </w:rPr>
              <w:t>Деминерализация</w:t>
            </w:r>
            <w:r w:rsidRPr="00144F74">
              <w:rPr>
                <w:rFonts w:ascii="Times New Roman" w:eastAsia="Times New Roman" w:hAnsi="Times New Roman" w:cs="Times New Roman"/>
                <w:sz w:val="24"/>
                <w:szCs w:val="24"/>
              </w:rPr>
              <w:t xml:space="preserve"> присутствует</w:t>
            </w:r>
          </w:p>
        </w:tc>
        <w:tc>
          <w:tcPr>
            <w:tcW w:w="894" w:type="dxa"/>
            <w:shd w:val="clear" w:color="auto" w:fill="FFFFFF" w:themeFill="background1"/>
            <w:tcMar>
              <w:top w:w="10" w:type="dxa"/>
              <w:left w:w="72" w:type="dxa"/>
              <w:bottom w:w="0" w:type="dxa"/>
              <w:right w:w="72" w:type="dxa"/>
            </w:tcMar>
            <w:vAlign w:val="center"/>
            <w:hideMark/>
          </w:tcPr>
          <w:p w14:paraId="308F59AA" w14:textId="77777777" w:rsidR="002F2EE4" w:rsidRPr="00144F74" w:rsidRDefault="002F2EE4"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Всего</w:t>
            </w:r>
          </w:p>
        </w:tc>
        <w:tc>
          <w:tcPr>
            <w:tcW w:w="2216" w:type="dxa"/>
            <w:shd w:val="clear" w:color="auto" w:fill="FFFFFF" w:themeFill="background1"/>
            <w:tcMar>
              <w:top w:w="10" w:type="dxa"/>
              <w:left w:w="72" w:type="dxa"/>
              <w:bottom w:w="0" w:type="dxa"/>
              <w:right w:w="72" w:type="dxa"/>
            </w:tcMar>
            <w:vAlign w:val="center"/>
            <w:hideMark/>
          </w:tcPr>
          <w:p w14:paraId="066FAED2" w14:textId="77777777" w:rsidR="002F2EE4" w:rsidRPr="00144F74" w:rsidRDefault="002F2EE4"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Статистическая значимость</w:t>
            </w:r>
          </w:p>
        </w:tc>
      </w:tr>
      <w:tr w:rsidR="002F2EE4" w:rsidRPr="00144F74" w14:paraId="3C67B78B" w14:textId="77777777" w:rsidTr="00920848">
        <w:trPr>
          <w:trHeight w:val="51"/>
          <w:jc w:val="center"/>
        </w:trPr>
        <w:tc>
          <w:tcPr>
            <w:tcW w:w="1277" w:type="dxa"/>
            <w:shd w:val="clear" w:color="auto" w:fill="FFFFFF" w:themeFill="background1"/>
            <w:tcMar>
              <w:top w:w="10" w:type="dxa"/>
              <w:left w:w="72" w:type="dxa"/>
              <w:bottom w:w="0" w:type="dxa"/>
              <w:right w:w="72" w:type="dxa"/>
            </w:tcMar>
            <w:hideMark/>
          </w:tcPr>
          <w:p w14:paraId="5AF436ED" w14:textId="77777777"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Группы</w:t>
            </w:r>
          </w:p>
        </w:tc>
        <w:tc>
          <w:tcPr>
            <w:tcW w:w="1051" w:type="dxa"/>
            <w:shd w:val="clear" w:color="auto" w:fill="FFFFFF" w:themeFill="background1"/>
            <w:tcMar>
              <w:top w:w="10" w:type="dxa"/>
              <w:left w:w="72" w:type="dxa"/>
              <w:bottom w:w="0" w:type="dxa"/>
              <w:right w:w="72" w:type="dxa"/>
            </w:tcMar>
            <w:hideMark/>
          </w:tcPr>
          <w:p w14:paraId="65EC0F6B" w14:textId="5DCB7E98" w:rsidR="002F2EE4" w:rsidRPr="00FB2AFF"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FB2AFF">
              <w:rPr>
                <w:rFonts w:ascii="Times New Roman" w:eastAsia="Times New Roman" w:hAnsi="Times New Roman" w:cs="Times New Roman"/>
                <w:i/>
                <w:sz w:val="24"/>
                <w:szCs w:val="24"/>
              </w:rPr>
              <w:t>г</w:t>
            </w:r>
            <w:r w:rsidR="002F2EE4" w:rsidRPr="00FB2AFF">
              <w:rPr>
                <w:rFonts w:ascii="Times New Roman" w:eastAsia="Times New Roman" w:hAnsi="Times New Roman" w:cs="Times New Roman"/>
                <w:i/>
                <w:sz w:val="24"/>
                <w:szCs w:val="24"/>
              </w:rPr>
              <w:t>р. 1.2</w:t>
            </w:r>
          </w:p>
        </w:tc>
        <w:tc>
          <w:tcPr>
            <w:tcW w:w="1051" w:type="dxa"/>
            <w:shd w:val="clear" w:color="auto" w:fill="FFFFFF" w:themeFill="background1"/>
            <w:tcMar>
              <w:top w:w="10" w:type="dxa"/>
              <w:left w:w="72" w:type="dxa"/>
              <w:bottom w:w="0" w:type="dxa"/>
              <w:right w:w="72" w:type="dxa"/>
            </w:tcMar>
            <w:hideMark/>
          </w:tcPr>
          <w:p w14:paraId="2C18563C" w14:textId="25FA01DF" w:rsidR="002F2EE4" w:rsidRPr="00FB2AFF"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FB2AFF">
              <w:rPr>
                <w:rFonts w:ascii="Times New Roman" w:eastAsia="Times New Roman" w:hAnsi="Times New Roman" w:cs="Times New Roman"/>
                <w:i/>
                <w:sz w:val="24"/>
                <w:szCs w:val="24"/>
              </w:rPr>
              <w:t>г</w:t>
            </w:r>
            <w:r w:rsidR="002F2EE4" w:rsidRPr="00FB2AFF">
              <w:rPr>
                <w:rFonts w:ascii="Times New Roman" w:eastAsia="Times New Roman" w:hAnsi="Times New Roman" w:cs="Times New Roman"/>
                <w:i/>
                <w:sz w:val="24"/>
                <w:szCs w:val="24"/>
              </w:rPr>
              <w:t>р. 3.2</w:t>
            </w:r>
          </w:p>
        </w:tc>
        <w:tc>
          <w:tcPr>
            <w:tcW w:w="894" w:type="dxa"/>
            <w:shd w:val="clear" w:color="auto" w:fill="FFFFFF" w:themeFill="background1"/>
            <w:tcMar>
              <w:top w:w="10" w:type="dxa"/>
              <w:left w:w="72" w:type="dxa"/>
              <w:bottom w:w="0" w:type="dxa"/>
              <w:right w:w="72" w:type="dxa"/>
            </w:tcMar>
            <w:hideMark/>
          </w:tcPr>
          <w:p w14:paraId="3CB117E2" w14:textId="5C42519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51" w:type="dxa"/>
            <w:shd w:val="clear" w:color="auto" w:fill="FFFFFF" w:themeFill="background1"/>
            <w:tcMar>
              <w:top w:w="10" w:type="dxa"/>
              <w:left w:w="72" w:type="dxa"/>
              <w:bottom w:w="0" w:type="dxa"/>
              <w:right w:w="72" w:type="dxa"/>
            </w:tcMar>
            <w:hideMark/>
          </w:tcPr>
          <w:p w14:paraId="70EE1C01" w14:textId="4D2786D4" w:rsidR="002F2EE4" w:rsidRPr="00FB2AFF"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FB2AFF">
              <w:rPr>
                <w:rFonts w:ascii="Times New Roman" w:eastAsia="Times New Roman" w:hAnsi="Times New Roman" w:cs="Times New Roman"/>
                <w:i/>
                <w:sz w:val="24"/>
                <w:szCs w:val="24"/>
              </w:rPr>
              <w:t>гр</w:t>
            </w:r>
            <w:r w:rsidR="002F2EE4" w:rsidRPr="00FB2AFF">
              <w:rPr>
                <w:rFonts w:ascii="Times New Roman" w:eastAsia="Times New Roman" w:hAnsi="Times New Roman" w:cs="Times New Roman"/>
                <w:i/>
                <w:sz w:val="24"/>
                <w:szCs w:val="24"/>
              </w:rPr>
              <w:t>. 1.2</w:t>
            </w:r>
          </w:p>
        </w:tc>
        <w:tc>
          <w:tcPr>
            <w:tcW w:w="1051" w:type="dxa"/>
            <w:shd w:val="clear" w:color="auto" w:fill="FFFFFF" w:themeFill="background1"/>
            <w:tcMar>
              <w:top w:w="10" w:type="dxa"/>
              <w:left w:w="72" w:type="dxa"/>
              <w:bottom w:w="0" w:type="dxa"/>
              <w:right w:w="72" w:type="dxa"/>
            </w:tcMar>
            <w:hideMark/>
          </w:tcPr>
          <w:p w14:paraId="79B54992" w14:textId="53F2F491" w:rsidR="002F2EE4" w:rsidRPr="00FB2AFF"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FB2AFF">
              <w:rPr>
                <w:rFonts w:ascii="Times New Roman" w:eastAsia="Times New Roman" w:hAnsi="Times New Roman" w:cs="Times New Roman"/>
                <w:i/>
                <w:sz w:val="24"/>
                <w:szCs w:val="24"/>
              </w:rPr>
              <w:t>г</w:t>
            </w:r>
            <w:r w:rsidR="002F2EE4" w:rsidRPr="00FB2AFF">
              <w:rPr>
                <w:rFonts w:ascii="Times New Roman" w:eastAsia="Times New Roman" w:hAnsi="Times New Roman" w:cs="Times New Roman"/>
                <w:i/>
                <w:sz w:val="24"/>
                <w:szCs w:val="24"/>
              </w:rPr>
              <w:t>р. 3.2</w:t>
            </w:r>
          </w:p>
        </w:tc>
        <w:tc>
          <w:tcPr>
            <w:tcW w:w="894" w:type="dxa"/>
            <w:shd w:val="clear" w:color="auto" w:fill="FFFFFF" w:themeFill="background1"/>
            <w:tcMar>
              <w:top w:w="10" w:type="dxa"/>
              <w:left w:w="72" w:type="dxa"/>
              <w:bottom w:w="0" w:type="dxa"/>
              <w:right w:w="72" w:type="dxa"/>
            </w:tcMar>
            <w:hideMark/>
          </w:tcPr>
          <w:p w14:paraId="3AD465F1" w14:textId="5FC9F29A"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216" w:type="dxa"/>
            <w:vMerge w:val="restart"/>
            <w:shd w:val="clear" w:color="auto" w:fill="FFFFFF" w:themeFill="background1"/>
            <w:tcMar>
              <w:top w:w="10" w:type="dxa"/>
              <w:left w:w="72" w:type="dxa"/>
              <w:bottom w:w="0" w:type="dxa"/>
              <w:right w:w="72" w:type="dxa"/>
            </w:tcMar>
            <w:hideMark/>
          </w:tcPr>
          <w:p w14:paraId="0157AACB"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p>
          <w:p w14:paraId="1B3FD1DD"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χ</w:t>
            </w:r>
            <w:r w:rsidRPr="00144F74">
              <w:rPr>
                <w:rFonts w:ascii="Times New Roman" w:eastAsia="Times New Roman" w:hAnsi="Times New Roman" w:cs="Times New Roman"/>
                <w:sz w:val="24"/>
                <w:szCs w:val="24"/>
                <w:vertAlign w:val="superscript"/>
              </w:rPr>
              <w:t>2</w:t>
            </w:r>
            <w:r w:rsidRPr="00144F74">
              <w:rPr>
                <w:rFonts w:ascii="Times New Roman" w:eastAsia="Times New Roman" w:hAnsi="Times New Roman" w:cs="Times New Roman"/>
                <w:sz w:val="24"/>
                <w:szCs w:val="24"/>
              </w:rPr>
              <w:t>=5,383</w:t>
            </w:r>
          </w:p>
          <w:p w14:paraId="7A62D3E3"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p=0,0203</w:t>
            </w:r>
          </w:p>
        </w:tc>
      </w:tr>
      <w:tr w:rsidR="002F2EE4" w:rsidRPr="00144F74" w14:paraId="2C97FEA4" w14:textId="77777777" w:rsidTr="00FB2AFF">
        <w:trPr>
          <w:trHeight w:val="215"/>
          <w:jc w:val="center"/>
        </w:trPr>
        <w:tc>
          <w:tcPr>
            <w:tcW w:w="1277" w:type="dxa"/>
            <w:shd w:val="clear" w:color="auto" w:fill="FFFFFF" w:themeFill="background1"/>
            <w:tcMar>
              <w:top w:w="10" w:type="dxa"/>
              <w:left w:w="72" w:type="dxa"/>
              <w:bottom w:w="0" w:type="dxa"/>
              <w:right w:w="72" w:type="dxa"/>
            </w:tcMar>
            <w:hideMark/>
          </w:tcPr>
          <w:p w14:paraId="71F92C54" w14:textId="77777777"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Кол-во зубов</w:t>
            </w:r>
          </w:p>
        </w:tc>
        <w:tc>
          <w:tcPr>
            <w:tcW w:w="1051" w:type="dxa"/>
            <w:shd w:val="clear" w:color="auto" w:fill="FFFFFF" w:themeFill="background1"/>
            <w:tcMar>
              <w:top w:w="10" w:type="dxa"/>
              <w:left w:w="72" w:type="dxa"/>
              <w:bottom w:w="0" w:type="dxa"/>
              <w:right w:w="72" w:type="dxa"/>
            </w:tcMar>
            <w:vAlign w:val="center"/>
            <w:hideMark/>
          </w:tcPr>
          <w:p w14:paraId="7F2694BD"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74</w:t>
            </w:r>
          </w:p>
        </w:tc>
        <w:tc>
          <w:tcPr>
            <w:tcW w:w="1051" w:type="dxa"/>
            <w:shd w:val="clear" w:color="auto" w:fill="FFFFFF" w:themeFill="background1"/>
            <w:tcMar>
              <w:top w:w="10" w:type="dxa"/>
              <w:left w:w="72" w:type="dxa"/>
              <w:bottom w:w="0" w:type="dxa"/>
              <w:right w:w="72" w:type="dxa"/>
            </w:tcMar>
            <w:vAlign w:val="center"/>
            <w:hideMark/>
          </w:tcPr>
          <w:p w14:paraId="06250B2D"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87</w:t>
            </w:r>
          </w:p>
        </w:tc>
        <w:tc>
          <w:tcPr>
            <w:tcW w:w="894" w:type="dxa"/>
            <w:shd w:val="clear" w:color="auto" w:fill="FFFFFF" w:themeFill="background1"/>
            <w:tcMar>
              <w:top w:w="10" w:type="dxa"/>
              <w:left w:w="72" w:type="dxa"/>
              <w:bottom w:w="0" w:type="dxa"/>
              <w:right w:w="72" w:type="dxa"/>
            </w:tcMar>
            <w:hideMark/>
          </w:tcPr>
          <w:p w14:paraId="562A8235"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161</w:t>
            </w:r>
          </w:p>
        </w:tc>
        <w:tc>
          <w:tcPr>
            <w:tcW w:w="1051" w:type="dxa"/>
            <w:shd w:val="clear" w:color="auto" w:fill="FFFFFF" w:themeFill="background1"/>
            <w:tcMar>
              <w:top w:w="10" w:type="dxa"/>
              <w:left w:w="72" w:type="dxa"/>
              <w:bottom w:w="0" w:type="dxa"/>
              <w:right w:w="72" w:type="dxa"/>
            </w:tcMar>
            <w:vAlign w:val="center"/>
            <w:hideMark/>
          </w:tcPr>
          <w:p w14:paraId="37D20252"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26</w:t>
            </w:r>
          </w:p>
        </w:tc>
        <w:tc>
          <w:tcPr>
            <w:tcW w:w="1051" w:type="dxa"/>
            <w:shd w:val="clear" w:color="auto" w:fill="FFFFFF" w:themeFill="background1"/>
            <w:tcMar>
              <w:top w:w="10" w:type="dxa"/>
              <w:left w:w="72" w:type="dxa"/>
              <w:bottom w:w="0" w:type="dxa"/>
              <w:right w:w="72" w:type="dxa"/>
            </w:tcMar>
            <w:vAlign w:val="center"/>
            <w:hideMark/>
          </w:tcPr>
          <w:p w14:paraId="0EAFE02E"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13</w:t>
            </w:r>
          </w:p>
        </w:tc>
        <w:tc>
          <w:tcPr>
            <w:tcW w:w="894" w:type="dxa"/>
            <w:shd w:val="clear" w:color="auto" w:fill="FFFFFF" w:themeFill="background1"/>
            <w:tcMar>
              <w:top w:w="10" w:type="dxa"/>
              <w:left w:w="72" w:type="dxa"/>
              <w:bottom w:w="0" w:type="dxa"/>
              <w:right w:w="72" w:type="dxa"/>
            </w:tcMar>
            <w:hideMark/>
          </w:tcPr>
          <w:p w14:paraId="0C37F6C4"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39</w:t>
            </w:r>
          </w:p>
        </w:tc>
        <w:tc>
          <w:tcPr>
            <w:tcW w:w="2216" w:type="dxa"/>
            <w:vMerge/>
            <w:shd w:val="clear" w:color="auto" w:fill="FFFFFF" w:themeFill="background1"/>
            <w:vAlign w:val="center"/>
            <w:hideMark/>
          </w:tcPr>
          <w:p w14:paraId="5A027D91"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p>
        </w:tc>
      </w:tr>
      <w:tr w:rsidR="002F2EE4" w:rsidRPr="00144F74" w14:paraId="38687943" w14:textId="77777777" w:rsidTr="00FB2AFF">
        <w:trPr>
          <w:trHeight w:val="51"/>
          <w:jc w:val="center"/>
        </w:trPr>
        <w:tc>
          <w:tcPr>
            <w:tcW w:w="1277" w:type="dxa"/>
            <w:shd w:val="clear" w:color="auto" w:fill="FFFFFF" w:themeFill="background1"/>
            <w:tcMar>
              <w:top w:w="10" w:type="dxa"/>
              <w:left w:w="72" w:type="dxa"/>
              <w:bottom w:w="0" w:type="dxa"/>
              <w:right w:w="72" w:type="dxa"/>
            </w:tcMar>
            <w:hideMark/>
          </w:tcPr>
          <w:p w14:paraId="5E10A0AF" w14:textId="7D213354"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Процент</w:t>
            </w:r>
            <w:r w:rsidR="00FB2AFF">
              <w:rPr>
                <w:rFonts w:ascii="Times New Roman" w:eastAsia="Times New Roman" w:hAnsi="Times New Roman" w:cs="Times New Roman"/>
                <w:sz w:val="24"/>
                <w:szCs w:val="24"/>
              </w:rPr>
              <w:t xml:space="preserve">, </w:t>
            </w:r>
            <w:r w:rsidR="00FB2AFF" w:rsidRPr="00144F74">
              <w:rPr>
                <w:rFonts w:ascii="Times New Roman" w:eastAsia="Times New Roman" w:hAnsi="Times New Roman" w:cs="Times New Roman"/>
                <w:sz w:val="24"/>
                <w:szCs w:val="24"/>
              </w:rPr>
              <w:t>%</w:t>
            </w:r>
          </w:p>
        </w:tc>
        <w:tc>
          <w:tcPr>
            <w:tcW w:w="1051" w:type="dxa"/>
            <w:shd w:val="clear" w:color="auto" w:fill="FFFFFF" w:themeFill="background1"/>
            <w:tcMar>
              <w:top w:w="10" w:type="dxa"/>
              <w:left w:w="72" w:type="dxa"/>
              <w:bottom w:w="0" w:type="dxa"/>
              <w:right w:w="72" w:type="dxa"/>
            </w:tcMar>
            <w:vAlign w:val="center"/>
            <w:hideMark/>
          </w:tcPr>
          <w:p w14:paraId="3EF141E0" w14:textId="6B0D6D26" w:rsidR="002F2EE4" w:rsidRPr="00144F74" w:rsidRDefault="002F2EE4"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74,00</w:t>
            </w:r>
          </w:p>
        </w:tc>
        <w:tc>
          <w:tcPr>
            <w:tcW w:w="1051" w:type="dxa"/>
            <w:shd w:val="clear" w:color="auto" w:fill="FFFFFF" w:themeFill="background1"/>
            <w:tcMar>
              <w:top w:w="10" w:type="dxa"/>
              <w:left w:w="72" w:type="dxa"/>
              <w:bottom w:w="0" w:type="dxa"/>
              <w:right w:w="72" w:type="dxa"/>
            </w:tcMar>
            <w:vAlign w:val="center"/>
            <w:hideMark/>
          </w:tcPr>
          <w:p w14:paraId="48790238" w14:textId="7DBB0656" w:rsidR="002F2EE4" w:rsidRPr="00144F74" w:rsidRDefault="002F2EE4"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87,00</w:t>
            </w:r>
          </w:p>
        </w:tc>
        <w:tc>
          <w:tcPr>
            <w:tcW w:w="894" w:type="dxa"/>
            <w:shd w:val="clear" w:color="auto" w:fill="FFFFFF" w:themeFill="background1"/>
            <w:tcMar>
              <w:top w:w="10" w:type="dxa"/>
              <w:left w:w="72" w:type="dxa"/>
              <w:bottom w:w="0" w:type="dxa"/>
              <w:right w:w="72" w:type="dxa"/>
            </w:tcMar>
            <w:hideMark/>
          </w:tcPr>
          <w:p w14:paraId="655701FF" w14:textId="616CDDA1"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51" w:type="dxa"/>
            <w:shd w:val="clear" w:color="auto" w:fill="FFFFFF" w:themeFill="background1"/>
            <w:tcMar>
              <w:top w:w="10" w:type="dxa"/>
              <w:left w:w="72" w:type="dxa"/>
              <w:bottom w:w="0" w:type="dxa"/>
              <w:right w:w="72" w:type="dxa"/>
            </w:tcMar>
            <w:vAlign w:val="center"/>
            <w:hideMark/>
          </w:tcPr>
          <w:p w14:paraId="55F483CE" w14:textId="0AEF15F2" w:rsidR="002F2EE4" w:rsidRPr="00144F74" w:rsidRDefault="002F2EE4"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26,00</w:t>
            </w:r>
          </w:p>
        </w:tc>
        <w:tc>
          <w:tcPr>
            <w:tcW w:w="1051" w:type="dxa"/>
            <w:shd w:val="clear" w:color="auto" w:fill="FFFFFF" w:themeFill="background1"/>
            <w:tcMar>
              <w:top w:w="10" w:type="dxa"/>
              <w:left w:w="72" w:type="dxa"/>
              <w:bottom w:w="0" w:type="dxa"/>
              <w:right w:w="72" w:type="dxa"/>
            </w:tcMar>
            <w:vAlign w:val="center"/>
            <w:hideMark/>
          </w:tcPr>
          <w:p w14:paraId="20714C75" w14:textId="11298C68" w:rsidR="002F2EE4" w:rsidRPr="00144F74" w:rsidRDefault="002F2EE4"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13,00</w:t>
            </w:r>
          </w:p>
        </w:tc>
        <w:tc>
          <w:tcPr>
            <w:tcW w:w="894" w:type="dxa"/>
            <w:shd w:val="clear" w:color="auto" w:fill="FFFFFF" w:themeFill="background1"/>
            <w:tcMar>
              <w:top w:w="10" w:type="dxa"/>
              <w:left w:w="72" w:type="dxa"/>
              <w:bottom w:w="0" w:type="dxa"/>
              <w:right w:w="72" w:type="dxa"/>
            </w:tcMar>
            <w:hideMark/>
          </w:tcPr>
          <w:p w14:paraId="358ED715" w14:textId="287F419B"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216" w:type="dxa"/>
            <w:vMerge/>
            <w:shd w:val="clear" w:color="auto" w:fill="FFFFFF" w:themeFill="background1"/>
            <w:vAlign w:val="center"/>
            <w:hideMark/>
          </w:tcPr>
          <w:p w14:paraId="43DE0B68"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p>
        </w:tc>
      </w:tr>
      <w:tr w:rsidR="002F2EE4" w:rsidRPr="00144F74" w14:paraId="25B458BE" w14:textId="77777777" w:rsidTr="00920848">
        <w:trPr>
          <w:trHeight w:val="51"/>
          <w:jc w:val="center"/>
        </w:trPr>
        <w:tc>
          <w:tcPr>
            <w:tcW w:w="1277" w:type="dxa"/>
            <w:shd w:val="clear" w:color="auto" w:fill="FFFFFF" w:themeFill="background1"/>
            <w:tcMar>
              <w:top w:w="10" w:type="dxa"/>
              <w:left w:w="72" w:type="dxa"/>
              <w:bottom w:w="0" w:type="dxa"/>
              <w:right w:w="72" w:type="dxa"/>
            </w:tcMar>
            <w:hideMark/>
          </w:tcPr>
          <w:p w14:paraId="1B00C912" w14:textId="77777777"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Группы</w:t>
            </w:r>
          </w:p>
        </w:tc>
        <w:tc>
          <w:tcPr>
            <w:tcW w:w="1051" w:type="dxa"/>
            <w:shd w:val="clear" w:color="auto" w:fill="FFFFFF" w:themeFill="background1"/>
            <w:tcMar>
              <w:top w:w="10" w:type="dxa"/>
              <w:left w:w="72" w:type="dxa"/>
              <w:bottom w:w="0" w:type="dxa"/>
              <w:right w:w="72" w:type="dxa"/>
            </w:tcMar>
            <w:hideMark/>
          </w:tcPr>
          <w:p w14:paraId="082E8731" w14:textId="70A72DE2" w:rsidR="002F2EE4" w:rsidRPr="00FB2AFF"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FB2AFF">
              <w:rPr>
                <w:rFonts w:ascii="Times New Roman" w:eastAsia="Times New Roman" w:hAnsi="Times New Roman" w:cs="Times New Roman"/>
                <w:i/>
                <w:sz w:val="24"/>
                <w:szCs w:val="24"/>
              </w:rPr>
              <w:t>г</w:t>
            </w:r>
            <w:r w:rsidR="002F2EE4" w:rsidRPr="00FB2AFF">
              <w:rPr>
                <w:rFonts w:ascii="Times New Roman" w:eastAsia="Times New Roman" w:hAnsi="Times New Roman" w:cs="Times New Roman"/>
                <w:i/>
                <w:sz w:val="24"/>
                <w:szCs w:val="24"/>
              </w:rPr>
              <w:t>р. 2</w:t>
            </w:r>
          </w:p>
        </w:tc>
        <w:tc>
          <w:tcPr>
            <w:tcW w:w="1051" w:type="dxa"/>
            <w:shd w:val="clear" w:color="auto" w:fill="FFFFFF" w:themeFill="background1"/>
            <w:tcMar>
              <w:top w:w="10" w:type="dxa"/>
              <w:left w:w="72" w:type="dxa"/>
              <w:bottom w:w="0" w:type="dxa"/>
              <w:right w:w="72" w:type="dxa"/>
            </w:tcMar>
            <w:hideMark/>
          </w:tcPr>
          <w:p w14:paraId="7C05197F" w14:textId="60161988" w:rsidR="002F2EE4" w:rsidRPr="00FB2AFF"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FB2AFF">
              <w:rPr>
                <w:rFonts w:ascii="Times New Roman" w:eastAsia="Times New Roman" w:hAnsi="Times New Roman" w:cs="Times New Roman"/>
                <w:i/>
                <w:sz w:val="24"/>
                <w:szCs w:val="24"/>
              </w:rPr>
              <w:t>г</w:t>
            </w:r>
            <w:r w:rsidR="002F2EE4" w:rsidRPr="00FB2AFF">
              <w:rPr>
                <w:rFonts w:ascii="Times New Roman" w:eastAsia="Times New Roman" w:hAnsi="Times New Roman" w:cs="Times New Roman"/>
                <w:i/>
                <w:sz w:val="24"/>
                <w:szCs w:val="24"/>
              </w:rPr>
              <w:t>р. 4</w:t>
            </w:r>
          </w:p>
        </w:tc>
        <w:tc>
          <w:tcPr>
            <w:tcW w:w="894" w:type="dxa"/>
            <w:shd w:val="clear" w:color="auto" w:fill="FFFFFF" w:themeFill="background1"/>
            <w:tcMar>
              <w:top w:w="10" w:type="dxa"/>
              <w:left w:w="72" w:type="dxa"/>
              <w:bottom w:w="0" w:type="dxa"/>
              <w:right w:w="72" w:type="dxa"/>
            </w:tcMar>
            <w:hideMark/>
          </w:tcPr>
          <w:p w14:paraId="6AB00DE7" w14:textId="3504A22A"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51" w:type="dxa"/>
            <w:shd w:val="clear" w:color="auto" w:fill="FFFFFF" w:themeFill="background1"/>
            <w:tcMar>
              <w:top w:w="10" w:type="dxa"/>
              <w:left w:w="72" w:type="dxa"/>
              <w:bottom w:w="0" w:type="dxa"/>
              <w:right w:w="72" w:type="dxa"/>
            </w:tcMar>
            <w:hideMark/>
          </w:tcPr>
          <w:p w14:paraId="7F123EFD" w14:textId="5256BD68" w:rsidR="002F2EE4" w:rsidRPr="00FB2AFF"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FB2AFF">
              <w:rPr>
                <w:rFonts w:ascii="Times New Roman" w:eastAsia="Times New Roman" w:hAnsi="Times New Roman" w:cs="Times New Roman"/>
                <w:i/>
                <w:sz w:val="24"/>
                <w:szCs w:val="24"/>
              </w:rPr>
              <w:t>г</w:t>
            </w:r>
            <w:r w:rsidR="002F2EE4" w:rsidRPr="00FB2AFF">
              <w:rPr>
                <w:rFonts w:ascii="Times New Roman" w:eastAsia="Times New Roman" w:hAnsi="Times New Roman" w:cs="Times New Roman"/>
                <w:i/>
                <w:sz w:val="24"/>
                <w:szCs w:val="24"/>
              </w:rPr>
              <w:t>р. 2</w:t>
            </w:r>
          </w:p>
        </w:tc>
        <w:tc>
          <w:tcPr>
            <w:tcW w:w="1051" w:type="dxa"/>
            <w:shd w:val="clear" w:color="auto" w:fill="FFFFFF" w:themeFill="background1"/>
            <w:tcMar>
              <w:top w:w="10" w:type="dxa"/>
              <w:left w:w="72" w:type="dxa"/>
              <w:bottom w:w="0" w:type="dxa"/>
              <w:right w:w="72" w:type="dxa"/>
            </w:tcMar>
            <w:hideMark/>
          </w:tcPr>
          <w:p w14:paraId="7A077B93" w14:textId="5EA7C82B" w:rsidR="002F2EE4" w:rsidRPr="00FB2AFF"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FB2AFF">
              <w:rPr>
                <w:rFonts w:ascii="Times New Roman" w:eastAsia="Times New Roman" w:hAnsi="Times New Roman" w:cs="Times New Roman"/>
                <w:i/>
                <w:sz w:val="24"/>
                <w:szCs w:val="24"/>
              </w:rPr>
              <w:t>г</w:t>
            </w:r>
            <w:r w:rsidR="002F2EE4" w:rsidRPr="00FB2AFF">
              <w:rPr>
                <w:rFonts w:ascii="Times New Roman" w:eastAsia="Times New Roman" w:hAnsi="Times New Roman" w:cs="Times New Roman"/>
                <w:i/>
                <w:sz w:val="24"/>
                <w:szCs w:val="24"/>
              </w:rPr>
              <w:t>р. 4</w:t>
            </w:r>
          </w:p>
        </w:tc>
        <w:tc>
          <w:tcPr>
            <w:tcW w:w="894" w:type="dxa"/>
            <w:shd w:val="clear" w:color="auto" w:fill="FFFFFF" w:themeFill="background1"/>
            <w:tcMar>
              <w:top w:w="10" w:type="dxa"/>
              <w:left w:w="72" w:type="dxa"/>
              <w:bottom w:w="0" w:type="dxa"/>
              <w:right w:w="72" w:type="dxa"/>
            </w:tcMar>
            <w:hideMark/>
          </w:tcPr>
          <w:p w14:paraId="0C1CA66C" w14:textId="0DCDEA58"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216" w:type="dxa"/>
            <w:vMerge w:val="restart"/>
            <w:shd w:val="clear" w:color="auto" w:fill="FFFFFF" w:themeFill="background1"/>
            <w:tcMar>
              <w:top w:w="10" w:type="dxa"/>
              <w:left w:w="72" w:type="dxa"/>
              <w:bottom w:w="0" w:type="dxa"/>
              <w:right w:w="72" w:type="dxa"/>
            </w:tcMar>
            <w:hideMark/>
          </w:tcPr>
          <w:p w14:paraId="422945FD"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χ</w:t>
            </w:r>
            <w:r w:rsidRPr="00144F74">
              <w:rPr>
                <w:rFonts w:ascii="Times New Roman" w:eastAsia="Times New Roman" w:hAnsi="Times New Roman" w:cs="Times New Roman"/>
                <w:sz w:val="24"/>
                <w:szCs w:val="24"/>
                <w:vertAlign w:val="superscript"/>
              </w:rPr>
              <w:t>2</w:t>
            </w:r>
            <w:r w:rsidRPr="00144F74">
              <w:rPr>
                <w:rFonts w:ascii="Times New Roman" w:eastAsia="Times New Roman" w:hAnsi="Times New Roman" w:cs="Times New Roman"/>
                <w:sz w:val="24"/>
                <w:szCs w:val="24"/>
              </w:rPr>
              <w:t>=0,188</w:t>
            </w:r>
          </w:p>
          <w:p w14:paraId="446EE30F"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p>
          <w:p w14:paraId="6D09A2B8"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p=0,6643</w:t>
            </w:r>
          </w:p>
        </w:tc>
      </w:tr>
      <w:tr w:rsidR="002F2EE4" w:rsidRPr="00144F74" w14:paraId="5F6EC58B" w14:textId="77777777" w:rsidTr="00FB2AFF">
        <w:trPr>
          <w:trHeight w:val="51"/>
          <w:jc w:val="center"/>
        </w:trPr>
        <w:tc>
          <w:tcPr>
            <w:tcW w:w="1277" w:type="dxa"/>
            <w:shd w:val="clear" w:color="auto" w:fill="FFFFFF" w:themeFill="background1"/>
            <w:tcMar>
              <w:top w:w="10" w:type="dxa"/>
              <w:left w:w="72" w:type="dxa"/>
              <w:bottom w:w="0" w:type="dxa"/>
              <w:right w:w="72" w:type="dxa"/>
            </w:tcMar>
            <w:hideMark/>
          </w:tcPr>
          <w:p w14:paraId="12BD3A15" w14:textId="77777777"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Кол-во зубов</w:t>
            </w:r>
          </w:p>
        </w:tc>
        <w:tc>
          <w:tcPr>
            <w:tcW w:w="1051" w:type="dxa"/>
            <w:shd w:val="clear" w:color="auto" w:fill="FFFFFF" w:themeFill="background1"/>
            <w:tcMar>
              <w:top w:w="10" w:type="dxa"/>
              <w:left w:w="72" w:type="dxa"/>
              <w:bottom w:w="0" w:type="dxa"/>
              <w:right w:w="72" w:type="dxa"/>
            </w:tcMar>
            <w:vAlign w:val="center"/>
            <w:hideMark/>
          </w:tcPr>
          <w:p w14:paraId="0069EEEE"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41</w:t>
            </w:r>
          </w:p>
        </w:tc>
        <w:tc>
          <w:tcPr>
            <w:tcW w:w="1051" w:type="dxa"/>
            <w:shd w:val="clear" w:color="auto" w:fill="FFFFFF" w:themeFill="background1"/>
            <w:tcMar>
              <w:top w:w="10" w:type="dxa"/>
              <w:left w:w="72" w:type="dxa"/>
              <w:bottom w:w="0" w:type="dxa"/>
              <w:right w:w="72" w:type="dxa"/>
            </w:tcMar>
            <w:vAlign w:val="center"/>
            <w:hideMark/>
          </w:tcPr>
          <w:p w14:paraId="7AFFD5E2"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38</w:t>
            </w:r>
          </w:p>
        </w:tc>
        <w:tc>
          <w:tcPr>
            <w:tcW w:w="894" w:type="dxa"/>
            <w:shd w:val="clear" w:color="auto" w:fill="FFFFFF" w:themeFill="background1"/>
            <w:tcMar>
              <w:top w:w="10" w:type="dxa"/>
              <w:left w:w="72" w:type="dxa"/>
              <w:bottom w:w="0" w:type="dxa"/>
              <w:right w:w="72" w:type="dxa"/>
            </w:tcMar>
            <w:hideMark/>
          </w:tcPr>
          <w:p w14:paraId="43BD2C80"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79</w:t>
            </w:r>
          </w:p>
        </w:tc>
        <w:tc>
          <w:tcPr>
            <w:tcW w:w="1051" w:type="dxa"/>
            <w:shd w:val="clear" w:color="auto" w:fill="FFFFFF" w:themeFill="background1"/>
            <w:tcMar>
              <w:top w:w="10" w:type="dxa"/>
              <w:left w:w="72" w:type="dxa"/>
              <w:bottom w:w="0" w:type="dxa"/>
              <w:right w:w="72" w:type="dxa"/>
            </w:tcMar>
            <w:vAlign w:val="center"/>
            <w:hideMark/>
          </w:tcPr>
          <w:p w14:paraId="4B60F3DB"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59</w:t>
            </w:r>
          </w:p>
        </w:tc>
        <w:tc>
          <w:tcPr>
            <w:tcW w:w="1051" w:type="dxa"/>
            <w:shd w:val="clear" w:color="auto" w:fill="FFFFFF" w:themeFill="background1"/>
            <w:tcMar>
              <w:top w:w="10" w:type="dxa"/>
              <w:left w:w="72" w:type="dxa"/>
              <w:bottom w:w="0" w:type="dxa"/>
              <w:right w:w="72" w:type="dxa"/>
            </w:tcMar>
            <w:vAlign w:val="center"/>
            <w:hideMark/>
          </w:tcPr>
          <w:p w14:paraId="6177EBBA"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62</w:t>
            </w:r>
          </w:p>
        </w:tc>
        <w:tc>
          <w:tcPr>
            <w:tcW w:w="894" w:type="dxa"/>
            <w:shd w:val="clear" w:color="auto" w:fill="FFFFFF" w:themeFill="background1"/>
            <w:tcMar>
              <w:top w:w="10" w:type="dxa"/>
              <w:left w:w="72" w:type="dxa"/>
              <w:bottom w:w="0" w:type="dxa"/>
              <w:right w:w="72" w:type="dxa"/>
            </w:tcMar>
            <w:hideMark/>
          </w:tcPr>
          <w:p w14:paraId="509B303C"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121</w:t>
            </w:r>
          </w:p>
        </w:tc>
        <w:tc>
          <w:tcPr>
            <w:tcW w:w="2216" w:type="dxa"/>
            <w:vMerge/>
            <w:shd w:val="clear" w:color="auto" w:fill="FFFFFF" w:themeFill="background1"/>
            <w:vAlign w:val="center"/>
            <w:hideMark/>
          </w:tcPr>
          <w:p w14:paraId="6C965CB0"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p>
        </w:tc>
      </w:tr>
      <w:tr w:rsidR="002F2EE4" w:rsidRPr="00144F74" w14:paraId="3263ED3D" w14:textId="77777777" w:rsidTr="00920848">
        <w:trPr>
          <w:trHeight w:val="51"/>
          <w:jc w:val="center"/>
        </w:trPr>
        <w:tc>
          <w:tcPr>
            <w:tcW w:w="1277" w:type="dxa"/>
            <w:shd w:val="clear" w:color="auto" w:fill="FFFFFF" w:themeFill="background1"/>
            <w:tcMar>
              <w:top w:w="10" w:type="dxa"/>
              <w:left w:w="72" w:type="dxa"/>
              <w:bottom w:w="0" w:type="dxa"/>
              <w:right w:w="72" w:type="dxa"/>
            </w:tcMar>
            <w:hideMark/>
          </w:tcPr>
          <w:p w14:paraId="379D5E35" w14:textId="655031D9"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Процент</w:t>
            </w:r>
            <w:r w:rsidR="00FB2AFF">
              <w:rPr>
                <w:rFonts w:ascii="Times New Roman" w:eastAsia="Times New Roman" w:hAnsi="Times New Roman" w:cs="Times New Roman"/>
                <w:sz w:val="24"/>
                <w:szCs w:val="24"/>
              </w:rPr>
              <w:t xml:space="preserve">, </w:t>
            </w:r>
            <w:r w:rsidR="00FB2AFF" w:rsidRPr="00144F74">
              <w:rPr>
                <w:rFonts w:ascii="Times New Roman" w:eastAsia="Times New Roman" w:hAnsi="Times New Roman" w:cs="Times New Roman"/>
                <w:sz w:val="24"/>
                <w:szCs w:val="24"/>
              </w:rPr>
              <w:t>%</w:t>
            </w:r>
          </w:p>
        </w:tc>
        <w:tc>
          <w:tcPr>
            <w:tcW w:w="1051" w:type="dxa"/>
            <w:shd w:val="clear" w:color="auto" w:fill="FFFFFF" w:themeFill="background1"/>
            <w:tcMar>
              <w:top w:w="10" w:type="dxa"/>
              <w:left w:w="72" w:type="dxa"/>
              <w:bottom w:w="0" w:type="dxa"/>
              <w:right w:w="72" w:type="dxa"/>
            </w:tcMar>
            <w:vAlign w:val="center"/>
            <w:hideMark/>
          </w:tcPr>
          <w:p w14:paraId="2B33E2A2" w14:textId="689CE027" w:rsidR="002F2EE4" w:rsidRPr="00144F74" w:rsidRDefault="002F2EE4"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41,00</w:t>
            </w:r>
          </w:p>
        </w:tc>
        <w:tc>
          <w:tcPr>
            <w:tcW w:w="1051" w:type="dxa"/>
            <w:shd w:val="clear" w:color="auto" w:fill="FFFFFF" w:themeFill="background1"/>
            <w:tcMar>
              <w:top w:w="10" w:type="dxa"/>
              <w:left w:w="72" w:type="dxa"/>
              <w:bottom w:w="0" w:type="dxa"/>
              <w:right w:w="72" w:type="dxa"/>
            </w:tcMar>
            <w:vAlign w:val="center"/>
            <w:hideMark/>
          </w:tcPr>
          <w:p w14:paraId="008A305B" w14:textId="01FC1AB2" w:rsidR="002F2EE4" w:rsidRPr="00144F74" w:rsidRDefault="002F2EE4"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38,00</w:t>
            </w:r>
          </w:p>
        </w:tc>
        <w:tc>
          <w:tcPr>
            <w:tcW w:w="894" w:type="dxa"/>
            <w:shd w:val="clear" w:color="auto" w:fill="FFFFFF" w:themeFill="background1"/>
            <w:tcMar>
              <w:top w:w="10" w:type="dxa"/>
              <w:left w:w="72" w:type="dxa"/>
              <w:bottom w:w="0" w:type="dxa"/>
              <w:right w:w="72" w:type="dxa"/>
            </w:tcMar>
            <w:hideMark/>
          </w:tcPr>
          <w:p w14:paraId="506DBBD2" w14:textId="2FA3F794"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51" w:type="dxa"/>
            <w:shd w:val="clear" w:color="auto" w:fill="FFFFFF" w:themeFill="background1"/>
            <w:tcMar>
              <w:top w:w="10" w:type="dxa"/>
              <w:left w:w="72" w:type="dxa"/>
              <w:bottom w:w="0" w:type="dxa"/>
              <w:right w:w="72" w:type="dxa"/>
            </w:tcMar>
            <w:vAlign w:val="center"/>
            <w:hideMark/>
          </w:tcPr>
          <w:p w14:paraId="1CCB39F0" w14:textId="3F98D8E2" w:rsidR="002F2EE4" w:rsidRPr="00144F74" w:rsidRDefault="002F2EE4"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59,00</w:t>
            </w:r>
          </w:p>
        </w:tc>
        <w:tc>
          <w:tcPr>
            <w:tcW w:w="1051" w:type="dxa"/>
            <w:shd w:val="clear" w:color="auto" w:fill="FFFFFF" w:themeFill="background1"/>
            <w:tcMar>
              <w:top w:w="10" w:type="dxa"/>
              <w:left w:w="72" w:type="dxa"/>
              <w:bottom w:w="0" w:type="dxa"/>
              <w:right w:w="72" w:type="dxa"/>
            </w:tcMar>
            <w:vAlign w:val="center"/>
            <w:hideMark/>
          </w:tcPr>
          <w:p w14:paraId="3B7A788A" w14:textId="65C5351C" w:rsidR="002F2EE4" w:rsidRPr="00144F74" w:rsidRDefault="002F2EE4"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62,00</w:t>
            </w:r>
          </w:p>
        </w:tc>
        <w:tc>
          <w:tcPr>
            <w:tcW w:w="894" w:type="dxa"/>
            <w:shd w:val="clear" w:color="auto" w:fill="FFFFFF" w:themeFill="background1"/>
            <w:tcMar>
              <w:top w:w="10" w:type="dxa"/>
              <w:left w:w="72" w:type="dxa"/>
              <w:bottom w:w="0" w:type="dxa"/>
              <w:right w:w="72" w:type="dxa"/>
            </w:tcMar>
            <w:hideMark/>
          </w:tcPr>
          <w:p w14:paraId="646F237E" w14:textId="405DB8CA"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216" w:type="dxa"/>
            <w:vMerge/>
            <w:shd w:val="clear" w:color="auto" w:fill="FFFFFF" w:themeFill="background1"/>
            <w:vAlign w:val="center"/>
            <w:hideMark/>
          </w:tcPr>
          <w:p w14:paraId="16B17F0E"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p>
        </w:tc>
      </w:tr>
      <w:tr w:rsidR="002F2EE4" w:rsidRPr="00144F74" w14:paraId="40F58FBC" w14:textId="77777777" w:rsidTr="00920848">
        <w:trPr>
          <w:trHeight w:val="51"/>
          <w:jc w:val="center"/>
        </w:trPr>
        <w:tc>
          <w:tcPr>
            <w:tcW w:w="1277" w:type="dxa"/>
            <w:shd w:val="clear" w:color="auto" w:fill="FFFFFF" w:themeFill="background1"/>
            <w:tcMar>
              <w:top w:w="10" w:type="dxa"/>
              <w:left w:w="72" w:type="dxa"/>
              <w:bottom w:w="0" w:type="dxa"/>
              <w:right w:w="72" w:type="dxa"/>
            </w:tcMar>
            <w:hideMark/>
          </w:tcPr>
          <w:p w14:paraId="3E911CFE" w14:textId="77777777"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Группы</w:t>
            </w:r>
          </w:p>
        </w:tc>
        <w:tc>
          <w:tcPr>
            <w:tcW w:w="1051" w:type="dxa"/>
            <w:shd w:val="clear" w:color="auto" w:fill="FFFFFF" w:themeFill="background1"/>
            <w:tcMar>
              <w:top w:w="10" w:type="dxa"/>
              <w:left w:w="72" w:type="dxa"/>
              <w:bottom w:w="0" w:type="dxa"/>
              <w:right w:w="72" w:type="dxa"/>
            </w:tcMar>
            <w:hideMark/>
          </w:tcPr>
          <w:p w14:paraId="60122253" w14:textId="772732D4" w:rsidR="002F2EE4" w:rsidRPr="00920848"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гр. 2</w:t>
            </w:r>
          </w:p>
        </w:tc>
        <w:tc>
          <w:tcPr>
            <w:tcW w:w="1051" w:type="dxa"/>
            <w:shd w:val="clear" w:color="auto" w:fill="FFFFFF" w:themeFill="background1"/>
            <w:tcMar>
              <w:top w:w="10" w:type="dxa"/>
              <w:left w:w="72" w:type="dxa"/>
              <w:bottom w:w="0" w:type="dxa"/>
              <w:right w:w="72" w:type="dxa"/>
            </w:tcMar>
            <w:hideMark/>
          </w:tcPr>
          <w:p w14:paraId="32BBB321" w14:textId="708121FF" w:rsidR="002F2EE4" w:rsidRPr="00920848"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1.2</w:t>
            </w:r>
          </w:p>
        </w:tc>
        <w:tc>
          <w:tcPr>
            <w:tcW w:w="894" w:type="dxa"/>
            <w:shd w:val="clear" w:color="auto" w:fill="FFFFFF" w:themeFill="background1"/>
            <w:tcMar>
              <w:top w:w="10" w:type="dxa"/>
              <w:left w:w="72" w:type="dxa"/>
              <w:bottom w:w="0" w:type="dxa"/>
              <w:right w:w="72" w:type="dxa"/>
            </w:tcMar>
            <w:hideMark/>
          </w:tcPr>
          <w:p w14:paraId="65D3BED2" w14:textId="6686F6EC"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51" w:type="dxa"/>
            <w:shd w:val="clear" w:color="auto" w:fill="FFFFFF" w:themeFill="background1"/>
            <w:tcMar>
              <w:top w:w="10" w:type="dxa"/>
              <w:left w:w="72" w:type="dxa"/>
              <w:bottom w:w="0" w:type="dxa"/>
              <w:right w:w="72" w:type="dxa"/>
            </w:tcMar>
            <w:hideMark/>
          </w:tcPr>
          <w:p w14:paraId="074C6339" w14:textId="5D6994DC" w:rsidR="002F2EE4" w:rsidRPr="00920848"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2</w:t>
            </w:r>
          </w:p>
        </w:tc>
        <w:tc>
          <w:tcPr>
            <w:tcW w:w="1051" w:type="dxa"/>
            <w:shd w:val="clear" w:color="auto" w:fill="FFFFFF" w:themeFill="background1"/>
            <w:tcMar>
              <w:top w:w="10" w:type="dxa"/>
              <w:left w:w="72" w:type="dxa"/>
              <w:bottom w:w="0" w:type="dxa"/>
              <w:right w:w="72" w:type="dxa"/>
            </w:tcMar>
            <w:hideMark/>
          </w:tcPr>
          <w:p w14:paraId="18872886" w14:textId="7DC1CE39" w:rsidR="002F2EE4" w:rsidRPr="00920848"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1.2</w:t>
            </w:r>
          </w:p>
        </w:tc>
        <w:tc>
          <w:tcPr>
            <w:tcW w:w="894" w:type="dxa"/>
            <w:shd w:val="clear" w:color="auto" w:fill="FFFFFF" w:themeFill="background1"/>
            <w:tcMar>
              <w:top w:w="10" w:type="dxa"/>
              <w:left w:w="72" w:type="dxa"/>
              <w:bottom w:w="0" w:type="dxa"/>
              <w:right w:w="72" w:type="dxa"/>
            </w:tcMar>
            <w:hideMark/>
          </w:tcPr>
          <w:p w14:paraId="142A539B" w14:textId="62BB97E5"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216" w:type="dxa"/>
            <w:vMerge w:val="restart"/>
            <w:shd w:val="clear" w:color="auto" w:fill="FFFFFF" w:themeFill="background1"/>
            <w:tcMar>
              <w:top w:w="10" w:type="dxa"/>
              <w:left w:w="72" w:type="dxa"/>
              <w:bottom w:w="0" w:type="dxa"/>
              <w:right w:w="72" w:type="dxa"/>
            </w:tcMar>
            <w:hideMark/>
          </w:tcPr>
          <w:p w14:paraId="36D61A41"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p>
          <w:p w14:paraId="4EBA0B40"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χ</w:t>
            </w:r>
            <w:r w:rsidRPr="00144F74">
              <w:rPr>
                <w:rFonts w:ascii="Times New Roman" w:eastAsia="Times New Roman" w:hAnsi="Times New Roman" w:cs="Times New Roman"/>
                <w:sz w:val="24"/>
                <w:szCs w:val="24"/>
                <w:vertAlign w:val="superscript"/>
              </w:rPr>
              <w:t xml:space="preserve">2 </w:t>
            </w:r>
            <w:r w:rsidRPr="00144F74">
              <w:rPr>
                <w:rFonts w:ascii="Times New Roman" w:eastAsia="Times New Roman" w:hAnsi="Times New Roman" w:cs="Times New Roman"/>
                <w:sz w:val="24"/>
                <w:szCs w:val="24"/>
              </w:rPr>
              <w:t>=22,28</w:t>
            </w:r>
          </w:p>
          <w:p w14:paraId="27068A54"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p=</w:t>
            </w:r>
            <w:r w:rsidRPr="00144F74">
              <w:rPr>
                <w:rFonts w:ascii="Times New Roman" w:eastAsia="Times New Roman" w:hAnsi="Times New Roman" w:cs="Times New Roman"/>
                <w:sz w:val="24"/>
                <w:szCs w:val="24"/>
                <w:lang w:val="en-US"/>
              </w:rPr>
              <w:t>0</w:t>
            </w:r>
            <w:r w:rsidRPr="00144F74">
              <w:rPr>
                <w:rFonts w:ascii="Times New Roman" w:eastAsia="Times New Roman" w:hAnsi="Times New Roman" w:cs="Times New Roman"/>
                <w:sz w:val="24"/>
                <w:szCs w:val="24"/>
              </w:rPr>
              <w:t>,00000</w:t>
            </w:r>
          </w:p>
        </w:tc>
      </w:tr>
      <w:tr w:rsidR="002F2EE4" w:rsidRPr="00144F74" w14:paraId="1F08DE79" w14:textId="77777777" w:rsidTr="00920848">
        <w:trPr>
          <w:trHeight w:val="70"/>
          <w:jc w:val="center"/>
        </w:trPr>
        <w:tc>
          <w:tcPr>
            <w:tcW w:w="1277" w:type="dxa"/>
            <w:shd w:val="clear" w:color="auto" w:fill="FFFFFF" w:themeFill="background1"/>
            <w:tcMar>
              <w:top w:w="10" w:type="dxa"/>
              <w:left w:w="72" w:type="dxa"/>
              <w:bottom w:w="0" w:type="dxa"/>
              <w:right w:w="72" w:type="dxa"/>
            </w:tcMar>
            <w:hideMark/>
          </w:tcPr>
          <w:p w14:paraId="2797E342" w14:textId="77777777"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Кол-во зубов</w:t>
            </w:r>
          </w:p>
        </w:tc>
        <w:tc>
          <w:tcPr>
            <w:tcW w:w="1051" w:type="dxa"/>
            <w:shd w:val="clear" w:color="auto" w:fill="FFFFFF" w:themeFill="background1"/>
            <w:tcMar>
              <w:top w:w="10" w:type="dxa"/>
              <w:left w:w="72" w:type="dxa"/>
              <w:bottom w:w="0" w:type="dxa"/>
              <w:right w:w="72" w:type="dxa"/>
            </w:tcMar>
            <w:vAlign w:val="center"/>
            <w:hideMark/>
          </w:tcPr>
          <w:p w14:paraId="08F62B27" w14:textId="6A1376DA" w:rsidR="002F2EE4" w:rsidRPr="00144F74" w:rsidRDefault="00FB2AFF"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41</w:t>
            </w:r>
          </w:p>
        </w:tc>
        <w:tc>
          <w:tcPr>
            <w:tcW w:w="1051" w:type="dxa"/>
            <w:shd w:val="clear" w:color="auto" w:fill="FFFFFF" w:themeFill="background1"/>
            <w:tcMar>
              <w:top w:w="10" w:type="dxa"/>
              <w:left w:w="72" w:type="dxa"/>
              <w:bottom w:w="0" w:type="dxa"/>
              <w:right w:w="72" w:type="dxa"/>
            </w:tcMar>
            <w:vAlign w:val="center"/>
            <w:hideMark/>
          </w:tcPr>
          <w:p w14:paraId="66E23847"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74</w:t>
            </w:r>
          </w:p>
        </w:tc>
        <w:tc>
          <w:tcPr>
            <w:tcW w:w="894" w:type="dxa"/>
            <w:shd w:val="clear" w:color="auto" w:fill="FFFFFF" w:themeFill="background1"/>
            <w:tcMar>
              <w:top w:w="10" w:type="dxa"/>
              <w:left w:w="72" w:type="dxa"/>
              <w:bottom w:w="0" w:type="dxa"/>
              <w:right w:w="72" w:type="dxa"/>
            </w:tcMar>
            <w:hideMark/>
          </w:tcPr>
          <w:p w14:paraId="0F95F614"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115</w:t>
            </w:r>
          </w:p>
        </w:tc>
        <w:tc>
          <w:tcPr>
            <w:tcW w:w="1051" w:type="dxa"/>
            <w:shd w:val="clear" w:color="auto" w:fill="FFFFFF" w:themeFill="background1"/>
            <w:tcMar>
              <w:top w:w="10" w:type="dxa"/>
              <w:left w:w="72" w:type="dxa"/>
              <w:bottom w:w="0" w:type="dxa"/>
              <w:right w:w="72" w:type="dxa"/>
            </w:tcMar>
            <w:vAlign w:val="center"/>
            <w:hideMark/>
          </w:tcPr>
          <w:p w14:paraId="070E2187"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59</w:t>
            </w:r>
          </w:p>
        </w:tc>
        <w:tc>
          <w:tcPr>
            <w:tcW w:w="1051" w:type="dxa"/>
            <w:shd w:val="clear" w:color="auto" w:fill="FFFFFF" w:themeFill="background1"/>
            <w:tcMar>
              <w:top w:w="10" w:type="dxa"/>
              <w:left w:w="72" w:type="dxa"/>
              <w:bottom w:w="0" w:type="dxa"/>
              <w:right w:w="72" w:type="dxa"/>
            </w:tcMar>
            <w:vAlign w:val="center"/>
            <w:hideMark/>
          </w:tcPr>
          <w:p w14:paraId="4428FDBA"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26</w:t>
            </w:r>
          </w:p>
        </w:tc>
        <w:tc>
          <w:tcPr>
            <w:tcW w:w="894" w:type="dxa"/>
            <w:shd w:val="clear" w:color="auto" w:fill="FFFFFF" w:themeFill="background1"/>
            <w:tcMar>
              <w:top w:w="10" w:type="dxa"/>
              <w:left w:w="72" w:type="dxa"/>
              <w:bottom w:w="0" w:type="dxa"/>
              <w:right w:w="72" w:type="dxa"/>
            </w:tcMar>
            <w:hideMark/>
          </w:tcPr>
          <w:p w14:paraId="739A9F8F"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85</w:t>
            </w:r>
          </w:p>
        </w:tc>
        <w:tc>
          <w:tcPr>
            <w:tcW w:w="2216" w:type="dxa"/>
            <w:vMerge/>
            <w:shd w:val="clear" w:color="auto" w:fill="FFFFFF" w:themeFill="background1"/>
            <w:vAlign w:val="center"/>
            <w:hideMark/>
          </w:tcPr>
          <w:p w14:paraId="0DE82CBC"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p>
        </w:tc>
      </w:tr>
      <w:tr w:rsidR="002F2EE4" w:rsidRPr="00144F74" w14:paraId="6D205F5C" w14:textId="77777777" w:rsidTr="00920848">
        <w:trPr>
          <w:trHeight w:val="51"/>
          <w:jc w:val="center"/>
        </w:trPr>
        <w:tc>
          <w:tcPr>
            <w:tcW w:w="1277" w:type="dxa"/>
            <w:shd w:val="clear" w:color="auto" w:fill="FFFFFF" w:themeFill="background1"/>
            <w:tcMar>
              <w:top w:w="10" w:type="dxa"/>
              <w:left w:w="72" w:type="dxa"/>
              <w:bottom w:w="0" w:type="dxa"/>
              <w:right w:w="72" w:type="dxa"/>
            </w:tcMar>
            <w:hideMark/>
          </w:tcPr>
          <w:p w14:paraId="324B87F2" w14:textId="053537B5"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Процент</w:t>
            </w:r>
            <w:r w:rsidR="00FB2AFF">
              <w:rPr>
                <w:rFonts w:ascii="Times New Roman" w:eastAsia="Times New Roman" w:hAnsi="Times New Roman" w:cs="Times New Roman"/>
                <w:sz w:val="24"/>
                <w:szCs w:val="24"/>
              </w:rPr>
              <w:t xml:space="preserve">, </w:t>
            </w:r>
            <w:r w:rsidR="00FB2AFF" w:rsidRPr="00144F74">
              <w:rPr>
                <w:rFonts w:ascii="Times New Roman" w:eastAsia="Times New Roman" w:hAnsi="Times New Roman" w:cs="Times New Roman"/>
                <w:sz w:val="24"/>
                <w:szCs w:val="24"/>
              </w:rPr>
              <w:t>%</w:t>
            </w:r>
          </w:p>
        </w:tc>
        <w:tc>
          <w:tcPr>
            <w:tcW w:w="1051" w:type="dxa"/>
            <w:shd w:val="clear" w:color="auto" w:fill="FFFFFF" w:themeFill="background1"/>
            <w:tcMar>
              <w:top w:w="10" w:type="dxa"/>
              <w:left w:w="72" w:type="dxa"/>
              <w:bottom w:w="0" w:type="dxa"/>
              <w:right w:w="72" w:type="dxa"/>
            </w:tcMar>
            <w:vAlign w:val="center"/>
            <w:hideMark/>
          </w:tcPr>
          <w:p w14:paraId="16AB2D67" w14:textId="2773168F" w:rsidR="002F2EE4" w:rsidRPr="00144F74" w:rsidRDefault="002F2EE4"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41,00</w:t>
            </w:r>
          </w:p>
        </w:tc>
        <w:tc>
          <w:tcPr>
            <w:tcW w:w="1051" w:type="dxa"/>
            <w:shd w:val="clear" w:color="auto" w:fill="FFFFFF" w:themeFill="background1"/>
            <w:tcMar>
              <w:top w:w="10" w:type="dxa"/>
              <w:left w:w="72" w:type="dxa"/>
              <w:bottom w:w="0" w:type="dxa"/>
              <w:right w:w="72" w:type="dxa"/>
            </w:tcMar>
            <w:vAlign w:val="center"/>
            <w:hideMark/>
          </w:tcPr>
          <w:p w14:paraId="3FF97DC4" w14:textId="1F14F756" w:rsidR="002F2EE4" w:rsidRPr="00144F74" w:rsidRDefault="002F2EE4" w:rsidP="00920848">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74,00</w:t>
            </w:r>
          </w:p>
        </w:tc>
        <w:tc>
          <w:tcPr>
            <w:tcW w:w="894" w:type="dxa"/>
            <w:shd w:val="clear" w:color="auto" w:fill="FFFFFF" w:themeFill="background1"/>
            <w:tcMar>
              <w:top w:w="10" w:type="dxa"/>
              <w:left w:w="72" w:type="dxa"/>
              <w:bottom w:w="0" w:type="dxa"/>
              <w:right w:w="72" w:type="dxa"/>
            </w:tcMar>
            <w:hideMark/>
          </w:tcPr>
          <w:p w14:paraId="615AAEA1" w14:textId="51BF1610"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51" w:type="dxa"/>
            <w:shd w:val="clear" w:color="auto" w:fill="FFFFFF" w:themeFill="background1"/>
            <w:tcMar>
              <w:top w:w="10" w:type="dxa"/>
              <w:left w:w="72" w:type="dxa"/>
              <w:bottom w:w="0" w:type="dxa"/>
              <w:right w:w="72" w:type="dxa"/>
            </w:tcMar>
            <w:vAlign w:val="center"/>
            <w:hideMark/>
          </w:tcPr>
          <w:p w14:paraId="6EEA3BF0" w14:textId="1BBE8F75" w:rsidR="002F2EE4" w:rsidRPr="00144F74" w:rsidRDefault="002F2EE4" w:rsidP="00920848">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59,00</w:t>
            </w:r>
          </w:p>
        </w:tc>
        <w:tc>
          <w:tcPr>
            <w:tcW w:w="1051" w:type="dxa"/>
            <w:shd w:val="clear" w:color="auto" w:fill="FFFFFF" w:themeFill="background1"/>
            <w:tcMar>
              <w:top w:w="10" w:type="dxa"/>
              <w:left w:w="72" w:type="dxa"/>
              <w:bottom w:w="0" w:type="dxa"/>
              <w:right w:w="72" w:type="dxa"/>
            </w:tcMar>
            <w:vAlign w:val="center"/>
            <w:hideMark/>
          </w:tcPr>
          <w:p w14:paraId="2B0A6425" w14:textId="7892495A" w:rsidR="002F2EE4" w:rsidRPr="00144F74" w:rsidRDefault="002F2EE4" w:rsidP="00920848">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26,00</w:t>
            </w:r>
          </w:p>
        </w:tc>
        <w:tc>
          <w:tcPr>
            <w:tcW w:w="894" w:type="dxa"/>
            <w:shd w:val="clear" w:color="auto" w:fill="FFFFFF" w:themeFill="background1"/>
            <w:tcMar>
              <w:top w:w="10" w:type="dxa"/>
              <w:left w:w="72" w:type="dxa"/>
              <w:bottom w:w="0" w:type="dxa"/>
              <w:right w:w="72" w:type="dxa"/>
            </w:tcMar>
            <w:hideMark/>
          </w:tcPr>
          <w:p w14:paraId="48B09FF4" w14:textId="2ABE56E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216" w:type="dxa"/>
            <w:vMerge/>
            <w:shd w:val="clear" w:color="auto" w:fill="FFFFFF" w:themeFill="background1"/>
            <w:vAlign w:val="center"/>
            <w:hideMark/>
          </w:tcPr>
          <w:p w14:paraId="3AF53C8A"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p>
        </w:tc>
      </w:tr>
      <w:tr w:rsidR="002F2EE4" w:rsidRPr="00144F74" w14:paraId="312B99E3" w14:textId="77777777" w:rsidTr="00FB2AFF">
        <w:trPr>
          <w:trHeight w:val="313"/>
          <w:jc w:val="center"/>
        </w:trPr>
        <w:tc>
          <w:tcPr>
            <w:tcW w:w="1277" w:type="dxa"/>
            <w:shd w:val="clear" w:color="auto" w:fill="FFFFFF" w:themeFill="background1"/>
            <w:tcMar>
              <w:top w:w="10" w:type="dxa"/>
              <w:left w:w="72" w:type="dxa"/>
              <w:bottom w:w="0" w:type="dxa"/>
              <w:right w:w="72" w:type="dxa"/>
            </w:tcMar>
            <w:hideMark/>
          </w:tcPr>
          <w:p w14:paraId="0DF7357A" w14:textId="77777777"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Группы</w:t>
            </w:r>
          </w:p>
        </w:tc>
        <w:tc>
          <w:tcPr>
            <w:tcW w:w="1051" w:type="dxa"/>
            <w:shd w:val="clear" w:color="auto" w:fill="FFFFFF" w:themeFill="background1"/>
            <w:tcMar>
              <w:top w:w="10" w:type="dxa"/>
              <w:left w:w="72" w:type="dxa"/>
              <w:bottom w:w="0" w:type="dxa"/>
              <w:right w:w="72" w:type="dxa"/>
            </w:tcMar>
            <w:hideMark/>
          </w:tcPr>
          <w:p w14:paraId="5FCB2FE8" w14:textId="1D885180" w:rsidR="002F2EE4" w:rsidRPr="00920848"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гр</w:t>
            </w:r>
            <w:r w:rsidR="002F2EE4" w:rsidRPr="00920848">
              <w:rPr>
                <w:rFonts w:ascii="Times New Roman" w:eastAsia="Times New Roman" w:hAnsi="Times New Roman" w:cs="Times New Roman"/>
                <w:i/>
                <w:sz w:val="24"/>
                <w:szCs w:val="24"/>
              </w:rPr>
              <w:t>. 4</w:t>
            </w:r>
          </w:p>
        </w:tc>
        <w:tc>
          <w:tcPr>
            <w:tcW w:w="1051" w:type="dxa"/>
            <w:shd w:val="clear" w:color="auto" w:fill="FFFFFF" w:themeFill="background1"/>
            <w:tcMar>
              <w:top w:w="10" w:type="dxa"/>
              <w:left w:w="72" w:type="dxa"/>
              <w:bottom w:w="0" w:type="dxa"/>
              <w:right w:w="72" w:type="dxa"/>
            </w:tcMar>
            <w:hideMark/>
          </w:tcPr>
          <w:p w14:paraId="10F9C607" w14:textId="74EA7404" w:rsidR="002F2EE4" w:rsidRPr="00920848"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3.2</w:t>
            </w:r>
          </w:p>
        </w:tc>
        <w:tc>
          <w:tcPr>
            <w:tcW w:w="894" w:type="dxa"/>
            <w:shd w:val="clear" w:color="auto" w:fill="FFFFFF" w:themeFill="background1"/>
            <w:tcMar>
              <w:top w:w="10" w:type="dxa"/>
              <w:left w:w="72" w:type="dxa"/>
              <w:bottom w:w="0" w:type="dxa"/>
              <w:right w:w="72" w:type="dxa"/>
            </w:tcMar>
            <w:hideMark/>
          </w:tcPr>
          <w:p w14:paraId="592EBFDA" w14:textId="6318B5C1"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51" w:type="dxa"/>
            <w:shd w:val="clear" w:color="auto" w:fill="FFFFFF" w:themeFill="background1"/>
            <w:tcMar>
              <w:top w:w="10" w:type="dxa"/>
              <w:left w:w="72" w:type="dxa"/>
              <w:bottom w:w="0" w:type="dxa"/>
              <w:right w:w="72" w:type="dxa"/>
            </w:tcMar>
            <w:hideMark/>
          </w:tcPr>
          <w:p w14:paraId="7182E8B5" w14:textId="173AD5E0" w:rsidR="002F2EE4" w:rsidRPr="00920848"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гр</w:t>
            </w:r>
            <w:r w:rsidR="002F2EE4" w:rsidRPr="00920848">
              <w:rPr>
                <w:rFonts w:ascii="Times New Roman" w:eastAsia="Times New Roman" w:hAnsi="Times New Roman" w:cs="Times New Roman"/>
                <w:i/>
                <w:sz w:val="24"/>
                <w:szCs w:val="24"/>
              </w:rPr>
              <w:t>. 4</w:t>
            </w:r>
          </w:p>
        </w:tc>
        <w:tc>
          <w:tcPr>
            <w:tcW w:w="1051" w:type="dxa"/>
            <w:shd w:val="clear" w:color="auto" w:fill="FFFFFF" w:themeFill="background1"/>
            <w:tcMar>
              <w:top w:w="10" w:type="dxa"/>
              <w:left w:w="72" w:type="dxa"/>
              <w:bottom w:w="0" w:type="dxa"/>
              <w:right w:w="72" w:type="dxa"/>
            </w:tcMar>
            <w:hideMark/>
          </w:tcPr>
          <w:p w14:paraId="462651C7" w14:textId="7719262E" w:rsidR="002F2EE4" w:rsidRPr="00920848"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гр. 3.2</w:t>
            </w:r>
          </w:p>
        </w:tc>
        <w:tc>
          <w:tcPr>
            <w:tcW w:w="894" w:type="dxa"/>
            <w:shd w:val="clear" w:color="auto" w:fill="FFFFFF" w:themeFill="background1"/>
            <w:tcMar>
              <w:top w:w="10" w:type="dxa"/>
              <w:left w:w="72" w:type="dxa"/>
              <w:bottom w:w="0" w:type="dxa"/>
              <w:right w:w="72" w:type="dxa"/>
            </w:tcMar>
            <w:hideMark/>
          </w:tcPr>
          <w:p w14:paraId="471C1A08" w14:textId="4601A526"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216" w:type="dxa"/>
            <w:vMerge w:val="restart"/>
            <w:shd w:val="clear" w:color="auto" w:fill="FFFFFF" w:themeFill="background1"/>
            <w:tcMar>
              <w:top w:w="10" w:type="dxa"/>
              <w:left w:w="72" w:type="dxa"/>
              <w:bottom w:w="0" w:type="dxa"/>
              <w:right w:w="72" w:type="dxa"/>
            </w:tcMar>
            <w:hideMark/>
          </w:tcPr>
          <w:p w14:paraId="46778DB7" w14:textId="77777777" w:rsidR="00920848" w:rsidRDefault="00920848"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p>
          <w:p w14:paraId="1C1F7D79"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χ</w:t>
            </w:r>
            <w:r w:rsidRPr="00144F74">
              <w:rPr>
                <w:rFonts w:ascii="Times New Roman" w:eastAsia="Times New Roman" w:hAnsi="Times New Roman" w:cs="Times New Roman"/>
                <w:sz w:val="24"/>
                <w:szCs w:val="24"/>
                <w:vertAlign w:val="superscript"/>
              </w:rPr>
              <w:t xml:space="preserve">2 </w:t>
            </w:r>
            <w:r w:rsidRPr="00144F74">
              <w:rPr>
                <w:rFonts w:ascii="Times New Roman" w:eastAsia="Times New Roman" w:hAnsi="Times New Roman" w:cs="Times New Roman"/>
                <w:sz w:val="24"/>
                <w:szCs w:val="24"/>
              </w:rPr>
              <w:t>=51,22</w:t>
            </w:r>
          </w:p>
          <w:p w14:paraId="23F60BB3" w14:textId="3E20926F" w:rsidR="002F2EE4" w:rsidRPr="00144F74" w:rsidRDefault="002F2EE4" w:rsidP="00920848">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p=</w:t>
            </w:r>
            <w:r w:rsidRPr="00144F74">
              <w:rPr>
                <w:rFonts w:ascii="Times New Roman" w:eastAsia="Times New Roman" w:hAnsi="Times New Roman" w:cs="Times New Roman"/>
                <w:sz w:val="24"/>
                <w:szCs w:val="24"/>
                <w:lang w:val="en-US"/>
              </w:rPr>
              <w:t>0</w:t>
            </w:r>
            <w:r w:rsidR="00920848">
              <w:rPr>
                <w:rFonts w:ascii="Times New Roman" w:eastAsia="Times New Roman" w:hAnsi="Times New Roman" w:cs="Times New Roman"/>
                <w:sz w:val="24"/>
                <w:szCs w:val="24"/>
              </w:rPr>
              <w:t>,00000</w:t>
            </w:r>
          </w:p>
        </w:tc>
      </w:tr>
      <w:tr w:rsidR="002F2EE4" w:rsidRPr="00144F74" w14:paraId="328C1E22" w14:textId="77777777" w:rsidTr="00920848">
        <w:trPr>
          <w:trHeight w:val="51"/>
          <w:jc w:val="center"/>
        </w:trPr>
        <w:tc>
          <w:tcPr>
            <w:tcW w:w="1277" w:type="dxa"/>
            <w:shd w:val="clear" w:color="auto" w:fill="FFFFFF" w:themeFill="background1"/>
            <w:tcMar>
              <w:top w:w="10" w:type="dxa"/>
              <w:left w:w="72" w:type="dxa"/>
              <w:bottom w:w="0" w:type="dxa"/>
              <w:right w:w="72" w:type="dxa"/>
            </w:tcMar>
            <w:hideMark/>
          </w:tcPr>
          <w:p w14:paraId="70BB545B" w14:textId="77777777"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Кол-во зубов</w:t>
            </w:r>
          </w:p>
        </w:tc>
        <w:tc>
          <w:tcPr>
            <w:tcW w:w="1051" w:type="dxa"/>
            <w:shd w:val="clear" w:color="auto" w:fill="FFFFFF" w:themeFill="background1"/>
            <w:tcMar>
              <w:top w:w="10" w:type="dxa"/>
              <w:left w:w="72" w:type="dxa"/>
              <w:bottom w:w="0" w:type="dxa"/>
              <w:right w:w="72" w:type="dxa"/>
            </w:tcMar>
            <w:vAlign w:val="center"/>
            <w:hideMark/>
          </w:tcPr>
          <w:p w14:paraId="5DA01E6B"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38</w:t>
            </w:r>
          </w:p>
        </w:tc>
        <w:tc>
          <w:tcPr>
            <w:tcW w:w="1051" w:type="dxa"/>
            <w:shd w:val="clear" w:color="auto" w:fill="FFFFFF" w:themeFill="background1"/>
            <w:tcMar>
              <w:top w:w="10" w:type="dxa"/>
              <w:left w:w="72" w:type="dxa"/>
              <w:bottom w:w="0" w:type="dxa"/>
              <w:right w:w="72" w:type="dxa"/>
            </w:tcMar>
            <w:vAlign w:val="center"/>
            <w:hideMark/>
          </w:tcPr>
          <w:p w14:paraId="62BBD658"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87</w:t>
            </w:r>
          </w:p>
        </w:tc>
        <w:tc>
          <w:tcPr>
            <w:tcW w:w="894" w:type="dxa"/>
            <w:shd w:val="clear" w:color="auto" w:fill="FFFFFF" w:themeFill="background1"/>
            <w:tcMar>
              <w:top w:w="10" w:type="dxa"/>
              <w:left w:w="72" w:type="dxa"/>
              <w:bottom w:w="0" w:type="dxa"/>
              <w:right w:w="72" w:type="dxa"/>
            </w:tcMar>
            <w:hideMark/>
          </w:tcPr>
          <w:p w14:paraId="5B1AE840"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125</w:t>
            </w:r>
          </w:p>
        </w:tc>
        <w:tc>
          <w:tcPr>
            <w:tcW w:w="1051" w:type="dxa"/>
            <w:shd w:val="clear" w:color="auto" w:fill="FFFFFF" w:themeFill="background1"/>
            <w:tcMar>
              <w:top w:w="10" w:type="dxa"/>
              <w:left w:w="72" w:type="dxa"/>
              <w:bottom w:w="0" w:type="dxa"/>
              <w:right w:w="72" w:type="dxa"/>
            </w:tcMar>
            <w:vAlign w:val="center"/>
            <w:hideMark/>
          </w:tcPr>
          <w:p w14:paraId="324CC9E0"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62</w:t>
            </w:r>
          </w:p>
        </w:tc>
        <w:tc>
          <w:tcPr>
            <w:tcW w:w="1051" w:type="dxa"/>
            <w:shd w:val="clear" w:color="auto" w:fill="FFFFFF" w:themeFill="background1"/>
            <w:tcMar>
              <w:top w:w="10" w:type="dxa"/>
              <w:left w:w="72" w:type="dxa"/>
              <w:bottom w:w="0" w:type="dxa"/>
              <w:right w:w="72" w:type="dxa"/>
            </w:tcMar>
            <w:vAlign w:val="center"/>
            <w:hideMark/>
          </w:tcPr>
          <w:p w14:paraId="46E95C0F" w14:textId="510C03D4" w:rsidR="002F2EE4" w:rsidRPr="00144F74" w:rsidRDefault="00FB2AFF"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13</w:t>
            </w:r>
          </w:p>
        </w:tc>
        <w:tc>
          <w:tcPr>
            <w:tcW w:w="894" w:type="dxa"/>
            <w:shd w:val="clear" w:color="auto" w:fill="FFFFFF" w:themeFill="background1"/>
            <w:tcMar>
              <w:top w:w="10" w:type="dxa"/>
              <w:left w:w="72" w:type="dxa"/>
              <w:bottom w:w="0" w:type="dxa"/>
              <w:right w:w="72" w:type="dxa"/>
            </w:tcMar>
            <w:hideMark/>
          </w:tcPr>
          <w:p w14:paraId="017D8272"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75</w:t>
            </w:r>
          </w:p>
        </w:tc>
        <w:tc>
          <w:tcPr>
            <w:tcW w:w="2216" w:type="dxa"/>
            <w:vMerge/>
            <w:shd w:val="clear" w:color="auto" w:fill="FFFFFF" w:themeFill="background1"/>
            <w:vAlign w:val="center"/>
            <w:hideMark/>
          </w:tcPr>
          <w:p w14:paraId="4701FE78"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p>
        </w:tc>
      </w:tr>
      <w:tr w:rsidR="002F2EE4" w:rsidRPr="00144F74" w14:paraId="1F44BA0F" w14:textId="77777777" w:rsidTr="00920848">
        <w:trPr>
          <w:trHeight w:val="51"/>
          <w:jc w:val="center"/>
        </w:trPr>
        <w:tc>
          <w:tcPr>
            <w:tcW w:w="1277" w:type="dxa"/>
            <w:shd w:val="clear" w:color="auto" w:fill="FFFFFF" w:themeFill="background1"/>
            <w:tcMar>
              <w:top w:w="10" w:type="dxa"/>
              <w:left w:w="72" w:type="dxa"/>
              <w:bottom w:w="0" w:type="dxa"/>
              <w:right w:w="72" w:type="dxa"/>
            </w:tcMar>
            <w:hideMark/>
          </w:tcPr>
          <w:p w14:paraId="446CC9CE" w14:textId="49E441F6"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Процент</w:t>
            </w:r>
            <w:r w:rsidR="00FB2AFF">
              <w:rPr>
                <w:rFonts w:ascii="Times New Roman" w:eastAsia="Times New Roman" w:hAnsi="Times New Roman" w:cs="Times New Roman"/>
                <w:sz w:val="24"/>
                <w:szCs w:val="24"/>
              </w:rPr>
              <w:t xml:space="preserve">, </w:t>
            </w:r>
            <w:r w:rsidR="00FB2AFF" w:rsidRPr="00144F74">
              <w:rPr>
                <w:rFonts w:ascii="Times New Roman" w:eastAsia="Times New Roman" w:hAnsi="Times New Roman" w:cs="Times New Roman"/>
                <w:sz w:val="24"/>
                <w:szCs w:val="24"/>
              </w:rPr>
              <w:t>%</w:t>
            </w:r>
          </w:p>
        </w:tc>
        <w:tc>
          <w:tcPr>
            <w:tcW w:w="1051" w:type="dxa"/>
            <w:shd w:val="clear" w:color="auto" w:fill="FFFFFF" w:themeFill="background1"/>
            <w:tcMar>
              <w:top w:w="10" w:type="dxa"/>
              <w:left w:w="72" w:type="dxa"/>
              <w:bottom w:w="0" w:type="dxa"/>
              <w:right w:w="72" w:type="dxa"/>
            </w:tcMar>
            <w:vAlign w:val="center"/>
            <w:hideMark/>
          </w:tcPr>
          <w:p w14:paraId="1C86BA4E" w14:textId="595FC3B8" w:rsidR="002F2EE4" w:rsidRPr="00144F74" w:rsidRDefault="002F2EE4"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38,00</w:t>
            </w:r>
          </w:p>
        </w:tc>
        <w:tc>
          <w:tcPr>
            <w:tcW w:w="1051" w:type="dxa"/>
            <w:shd w:val="clear" w:color="auto" w:fill="FFFFFF" w:themeFill="background1"/>
            <w:tcMar>
              <w:top w:w="10" w:type="dxa"/>
              <w:left w:w="72" w:type="dxa"/>
              <w:bottom w:w="0" w:type="dxa"/>
              <w:right w:w="72" w:type="dxa"/>
            </w:tcMar>
            <w:vAlign w:val="center"/>
            <w:hideMark/>
          </w:tcPr>
          <w:p w14:paraId="77A60D56" w14:textId="52210DBB" w:rsidR="002F2EE4" w:rsidRPr="00144F74" w:rsidRDefault="002F2EE4" w:rsidP="00920848">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87,00</w:t>
            </w:r>
          </w:p>
        </w:tc>
        <w:tc>
          <w:tcPr>
            <w:tcW w:w="894" w:type="dxa"/>
            <w:shd w:val="clear" w:color="auto" w:fill="FFFFFF" w:themeFill="background1"/>
            <w:tcMar>
              <w:top w:w="10" w:type="dxa"/>
              <w:left w:w="72" w:type="dxa"/>
              <w:bottom w:w="0" w:type="dxa"/>
              <w:right w:w="72" w:type="dxa"/>
            </w:tcMar>
            <w:hideMark/>
          </w:tcPr>
          <w:p w14:paraId="385A95A0" w14:textId="48297C32"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51" w:type="dxa"/>
            <w:shd w:val="clear" w:color="auto" w:fill="FFFFFF" w:themeFill="background1"/>
            <w:tcMar>
              <w:top w:w="10" w:type="dxa"/>
              <w:left w:w="72" w:type="dxa"/>
              <w:bottom w:w="0" w:type="dxa"/>
              <w:right w:w="72" w:type="dxa"/>
            </w:tcMar>
            <w:vAlign w:val="center"/>
            <w:hideMark/>
          </w:tcPr>
          <w:p w14:paraId="062AFEDC" w14:textId="5918A429" w:rsidR="002F2EE4" w:rsidRPr="00144F74" w:rsidRDefault="002F2EE4" w:rsidP="00920848">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62,00</w:t>
            </w:r>
          </w:p>
        </w:tc>
        <w:tc>
          <w:tcPr>
            <w:tcW w:w="1051" w:type="dxa"/>
            <w:shd w:val="clear" w:color="auto" w:fill="FFFFFF" w:themeFill="background1"/>
            <w:tcMar>
              <w:top w:w="10" w:type="dxa"/>
              <w:left w:w="72" w:type="dxa"/>
              <w:bottom w:w="0" w:type="dxa"/>
              <w:right w:w="72" w:type="dxa"/>
            </w:tcMar>
            <w:vAlign w:val="center"/>
            <w:hideMark/>
          </w:tcPr>
          <w:p w14:paraId="3A7FE855" w14:textId="215EA1F2" w:rsidR="002F2EE4" w:rsidRPr="00144F74" w:rsidRDefault="002F2EE4" w:rsidP="00920848">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13,00</w:t>
            </w:r>
          </w:p>
        </w:tc>
        <w:tc>
          <w:tcPr>
            <w:tcW w:w="894" w:type="dxa"/>
            <w:shd w:val="clear" w:color="auto" w:fill="FFFFFF" w:themeFill="background1"/>
            <w:tcMar>
              <w:top w:w="10" w:type="dxa"/>
              <w:left w:w="72" w:type="dxa"/>
              <w:bottom w:w="0" w:type="dxa"/>
              <w:right w:w="72" w:type="dxa"/>
            </w:tcMar>
            <w:hideMark/>
          </w:tcPr>
          <w:p w14:paraId="5800D760" w14:textId="7A8E5863"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216" w:type="dxa"/>
            <w:vMerge/>
            <w:shd w:val="clear" w:color="auto" w:fill="FFFFFF" w:themeFill="background1"/>
            <w:vAlign w:val="center"/>
            <w:hideMark/>
          </w:tcPr>
          <w:p w14:paraId="33535731"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p>
        </w:tc>
      </w:tr>
      <w:tr w:rsidR="002F2EE4" w:rsidRPr="00144F74" w14:paraId="04D663BF" w14:textId="77777777" w:rsidTr="00FB2AFF">
        <w:trPr>
          <w:trHeight w:val="313"/>
          <w:jc w:val="center"/>
        </w:trPr>
        <w:tc>
          <w:tcPr>
            <w:tcW w:w="1277" w:type="dxa"/>
            <w:shd w:val="clear" w:color="auto" w:fill="FFFFFF" w:themeFill="background1"/>
            <w:tcMar>
              <w:top w:w="10" w:type="dxa"/>
              <w:left w:w="72" w:type="dxa"/>
              <w:bottom w:w="0" w:type="dxa"/>
              <w:right w:w="72" w:type="dxa"/>
            </w:tcMar>
            <w:hideMark/>
          </w:tcPr>
          <w:p w14:paraId="2AA2A153" w14:textId="77777777"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Группы</w:t>
            </w:r>
          </w:p>
        </w:tc>
        <w:tc>
          <w:tcPr>
            <w:tcW w:w="1051" w:type="dxa"/>
            <w:shd w:val="clear" w:color="auto" w:fill="FFFFFF" w:themeFill="background1"/>
            <w:tcMar>
              <w:top w:w="10" w:type="dxa"/>
              <w:left w:w="72" w:type="dxa"/>
              <w:bottom w:w="0" w:type="dxa"/>
              <w:right w:w="72" w:type="dxa"/>
            </w:tcMar>
            <w:vAlign w:val="center"/>
            <w:hideMark/>
          </w:tcPr>
          <w:p w14:paraId="3C13B8C1" w14:textId="58BB75E0" w:rsidR="002F2EE4" w:rsidRPr="00F74CE9"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F74CE9">
              <w:rPr>
                <w:rFonts w:ascii="Times New Roman" w:eastAsia="Times New Roman" w:hAnsi="Times New Roman" w:cs="Times New Roman"/>
                <w:i/>
                <w:sz w:val="24"/>
                <w:szCs w:val="24"/>
              </w:rPr>
              <w:t>г</w:t>
            </w:r>
            <w:r w:rsidR="002F2EE4" w:rsidRPr="00F74CE9">
              <w:rPr>
                <w:rFonts w:ascii="Times New Roman" w:eastAsia="Times New Roman" w:hAnsi="Times New Roman" w:cs="Times New Roman"/>
                <w:i/>
                <w:sz w:val="24"/>
                <w:szCs w:val="24"/>
              </w:rPr>
              <w:t>р. 1.1</w:t>
            </w:r>
          </w:p>
        </w:tc>
        <w:tc>
          <w:tcPr>
            <w:tcW w:w="1051" w:type="dxa"/>
            <w:shd w:val="clear" w:color="auto" w:fill="FFFFFF" w:themeFill="background1"/>
            <w:tcMar>
              <w:top w:w="10" w:type="dxa"/>
              <w:left w:w="72" w:type="dxa"/>
              <w:bottom w:w="0" w:type="dxa"/>
              <w:right w:w="72" w:type="dxa"/>
            </w:tcMar>
            <w:hideMark/>
          </w:tcPr>
          <w:p w14:paraId="5BA3A884" w14:textId="3AC2A763" w:rsidR="002F2EE4" w:rsidRPr="00F74CE9"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F74CE9">
              <w:rPr>
                <w:rFonts w:ascii="Times New Roman" w:eastAsia="Times New Roman" w:hAnsi="Times New Roman" w:cs="Times New Roman"/>
                <w:i/>
                <w:sz w:val="24"/>
                <w:szCs w:val="24"/>
              </w:rPr>
              <w:t>г</w:t>
            </w:r>
            <w:r w:rsidR="002F2EE4" w:rsidRPr="00F74CE9">
              <w:rPr>
                <w:rFonts w:ascii="Times New Roman" w:eastAsia="Times New Roman" w:hAnsi="Times New Roman" w:cs="Times New Roman"/>
                <w:i/>
                <w:sz w:val="24"/>
                <w:szCs w:val="24"/>
              </w:rPr>
              <w:t>р. 1.2</w:t>
            </w:r>
          </w:p>
        </w:tc>
        <w:tc>
          <w:tcPr>
            <w:tcW w:w="894" w:type="dxa"/>
            <w:shd w:val="clear" w:color="auto" w:fill="FFFFFF" w:themeFill="background1"/>
            <w:tcMar>
              <w:top w:w="10" w:type="dxa"/>
              <w:left w:w="72" w:type="dxa"/>
              <w:bottom w:w="0" w:type="dxa"/>
              <w:right w:w="72" w:type="dxa"/>
            </w:tcMar>
            <w:hideMark/>
          </w:tcPr>
          <w:p w14:paraId="3084B914" w14:textId="41E1C015" w:rsidR="002F2EE4" w:rsidRPr="00F74CE9" w:rsidRDefault="002F2EE4"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F74CE9">
              <w:rPr>
                <w:rFonts w:ascii="Times New Roman" w:eastAsia="Times New Roman" w:hAnsi="Times New Roman" w:cs="Times New Roman"/>
                <w:i/>
                <w:sz w:val="24"/>
                <w:szCs w:val="24"/>
              </w:rPr>
              <w:t>-</w:t>
            </w:r>
          </w:p>
        </w:tc>
        <w:tc>
          <w:tcPr>
            <w:tcW w:w="1051" w:type="dxa"/>
            <w:shd w:val="clear" w:color="auto" w:fill="FFFFFF" w:themeFill="background1"/>
            <w:tcMar>
              <w:top w:w="10" w:type="dxa"/>
              <w:left w:w="72" w:type="dxa"/>
              <w:bottom w:w="0" w:type="dxa"/>
              <w:right w:w="72" w:type="dxa"/>
            </w:tcMar>
            <w:vAlign w:val="center"/>
            <w:hideMark/>
          </w:tcPr>
          <w:p w14:paraId="6EBD0808" w14:textId="0C00A7D7" w:rsidR="002F2EE4" w:rsidRPr="00F74CE9"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F74CE9">
              <w:rPr>
                <w:rFonts w:ascii="Times New Roman" w:eastAsia="Times New Roman" w:hAnsi="Times New Roman" w:cs="Times New Roman"/>
                <w:i/>
                <w:sz w:val="24"/>
                <w:szCs w:val="24"/>
              </w:rPr>
              <w:t>гр</w:t>
            </w:r>
            <w:r w:rsidR="002F2EE4" w:rsidRPr="00F74CE9">
              <w:rPr>
                <w:rFonts w:ascii="Times New Roman" w:eastAsia="Times New Roman" w:hAnsi="Times New Roman" w:cs="Times New Roman"/>
                <w:i/>
                <w:sz w:val="24"/>
                <w:szCs w:val="24"/>
              </w:rPr>
              <w:t>. 1.1</w:t>
            </w:r>
          </w:p>
        </w:tc>
        <w:tc>
          <w:tcPr>
            <w:tcW w:w="1051" w:type="dxa"/>
            <w:shd w:val="clear" w:color="auto" w:fill="FFFFFF" w:themeFill="background1"/>
            <w:tcMar>
              <w:top w:w="10" w:type="dxa"/>
              <w:left w:w="72" w:type="dxa"/>
              <w:bottom w:w="0" w:type="dxa"/>
              <w:right w:w="72" w:type="dxa"/>
            </w:tcMar>
            <w:hideMark/>
          </w:tcPr>
          <w:p w14:paraId="64EA1DF4" w14:textId="24F6D162" w:rsidR="002F2EE4" w:rsidRPr="00F74CE9"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F74CE9">
              <w:rPr>
                <w:rFonts w:ascii="Times New Roman" w:eastAsia="Times New Roman" w:hAnsi="Times New Roman" w:cs="Times New Roman"/>
                <w:i/>
                <w:sz w:val="24"/>
                <w:szCs w:val="24"/>
              </w:rPr>
              <w:t>г</w:t>
            </w:r>
            <w:r w:rsidR="002F2EE4" w:rsidRPr="00F74CE9">
              <w:rPr>
                <w:rFonts w:ascii="Times New Roman" w:eastAsia="Times New Roman" w:hAnsi="Times New Roman" w:cs="Times New Roman"/>
                <w:i/>
                <w:sz w:val="24"/>
                <w:szCs w:val="24"/>
              </w:rPr>
              <w:t>р. 1.2</w:t>
            </w:r>
          </w:p>
        </w:tc>
        <w:tc>
          <w:tcPr>
            <w:tcW w:w="894" w:type="dxa"/>
            <w:shd w:val="clear" w:color="auto" w:fill="FFFFFF" w:themeFill="background1"/>
            <w:tcMar>
              <w:top w:w="10" w:type="dxa"/>
              <w:left w:w="72" w:type="dxa"/>
              <w:bottom w:w="0" w:type="dxa"/>
              <w:right w:w="72" w:type="dxa"/>
            </w:tcMar>
            <w:hideMark/>
          </w:tcPr>
          <w:p w14:paraId="048C0E02" w14:textId="0C92B1AF"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216" w:type="dxa"/>
            <w:vMerge w:val="restart"/>
            <w:shd w:val="clear" w:color="auto" w:fill="FFFFFF" w:themeFill="background1"/>
            <w:tcMar>
              <w:top w:w="15" w:type="dxa"/>
              <w:left w:w="15" w:type="dxa"/>
              <w:bottom w:w="0" w:type="dxa"/>
              <w:right w:w="15" w:type="dxa"/>
            </w:tcMar>
            <w:vAlign w:val="center"/>
            <w:hideMark/>
          </w:tcPr>
          <w:p w14:paraId="0C021994"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χ</w:t>
            </w:r>
            <w:r w:rsidRPr="00144F74">
              <w:rPr>
                <w:rFonts w:ascii="Times New Roman" w:eastAsia="Times New Roman" w:hAnsi="Times New Roman" w:cs="Times New Roman"/>
                <w:sz w:val="24"/>
                <w:szCs w:val="24"/>
                <w:vertAlign w:val="superscript"/>
              </w:rPr>
              <w:t xml:space="preserve">2 </w:t>
            </w:r>
            <w:r w:rsidRPr="00144F74">
              <w:rPr>
                <w:rFonts w:ascii="Times New Roman" w:eastAsia="Times New Roman" w:hAnsi="Times New Roman" w:cs="Times New Roman"/>
                <w:sz w:val="24"/>
                <w:szCs w:val="24"/>
              </w:rPr>
              <w:t>=33,78</w:t>
            </w:r>
          </w:p>
          <w:p w14:paraId="4508FCC8" w14:textId="168DCAEF" w:rsidR="002F2EE4" w:rsidRPr="00144F74" w:rsidRDefault="002F2EE4" w:rsidP="00920848">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p=</w:t>
            </w:r>
            <w:r w:rsidRPr="00144F74">
              <w:rPr>
                <w:rFonts w:ascii="Times New Roman" w:eastAsia="Times New Roman" w:hAnsi="Times New Roman" w:cs="Times New Roman"/>
                <w:sz w:val="24"/>
                <w:szCs w:val="24"/>
                <w:lang w:val="en-US"/>
              </w:rPr>
              <w:t>0</w:t>
            </w:r>
            <w:r w:rsidR="00920848">
              <w:rPr>
                <w:rFonts w:ascii="Times New Roman" w:eastAsia="Times New Roman" w:hAnsi="Times New Roman" w:cs="Times New Roman"/>
                <w:sz w:val="24"/>
                <w:szCs w:val="24"/>
              </w:rPr>
              <w:t>,00000</w:t>
            </w:r>
          </w:p>
        </w:tc>
      </w:tr>
      <w:tr w:rsidR="002F2EE4" w:rsidRPr="00144F74" w14:paraId="56B4C9F7" w14:textId="77777777" w:rsidTr="00920848">
        <w:trPr>
          <w:trHeight w:val="51"/>
          <w:jc w:val="center"/>
        </w:trPr>
        <w:tc>
          <w:tcPr>
            <w:tcW w:w="1277" w:type="dxa"/>
            <w:shd w:val="clear" w:color="auto" w:fill="FFFFFF" w:themeFill="background1"/>
            <w:tcMar>
              <w:top w:w="10" w:type="dxa"/>
              <w:left w:w="72" w:type="dxa"/>
              <w:bottom w:w="0" w:type="dxa"/>
              <w:right w:w="72" w:type="dxa"/>
            </w:tcMar>
            <w:hideMark/>
          </w:tcPr>
          <w:p w14:paraId="2FBD36C2" w14:textId="77777777"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Кол-во зубов</w:t>
            </w:r>
          </w:p>
        </w:tc>
        <w:tc>
          <w:tcPr>
            <w:tcW w:w="1051" w:type="dxa"/>
            <w:shd w:val="clear" w:color="auto" w:fill="FFFFFF" w:themeFill="background1"/>
            <w:tcMar>
              <w:top w:w="10" w:type="dxa"/>
              <w:left w:w="72" w:type="dxa"/>
              <w:bottom w:w="0" w:type="dxa"/>
              <w:right w:w="72" w:type="dxa"/>
            </w:tcMar>
            <w:vAlign w:val="center"/>
            <w:hideMark/>
          </w:tcPr>
          <w:p w14:paraId="08EA75F0"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33</w:t>
            </w:r>
          </w:p>
        </w:tc>
        <w:tc>
          <w:tcPr>
            <w:tcW w:w="1051" w:type="dxa"/>
            <w:shd w:val="clear" w:color="auto" w:fill="FFFFFF" w:themeFill="background1"/>
            <w:tcMar>
              <w:top w:w="10" w:type="dxa"/>
              <w:left w:w="72" w:type="dxa"/>
              <w:bottom w:w="0" w:type="dxa"/>
              <w:right w:w="72" w:type="dxa"/>
            </w:tcMar>
            <w:vAlign w:val="center"/>
            <w:hideMark/>
          </w:tcPr>
          <w:p w14:paraId="25BB3A47"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74</w:t>
            </w:r>
          </w:p>
        </w:tc>
        <w:tc>
          <w:tcPr>
            <w:tcW w:w="894" w:type="dxa"/>
            <w:shd w:val="clear" w:color="auto" w:fill="FFFFFF" w:themeFill="background1"/>
            <w:tcMar>
              <w:top w:w="10" w:type="dxa"/>
              <w:left w:w="72" w:type="dxa"/>
              <w:bottom w:w="0" w:type="dxa"/>
              <w:right w:w="72" w:type="dxa"/>
            </w:tcMar>
            <w:hideMark/>
          </w:tcPr>
          <w:p w14:paraId="1AB77137"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107</w:t>
            </w:r>
          </w:p>
        </w:tc>
        <w:tc>
          <w:tcPr>
            <w:tcW w:w="1051" w:type="dxa"/>
            <w:shd w:val="clear" w:color="auto" w:fill="FFFFFF" w:themeFill="background1"/>
            <w:tcMar>
              <w:top w:w="10" w:type="dxa"/>
              <w:left w:w="72" w:type="dxa"/>
              <w:bottom w:w="0" w:type="dxa"/>
              <w:right w:w="72" w:type="dxa"/>
            </w:tcMar>
            <w:vAlign w:val="center"/>
            <w:hideMark/>
          </w:tcPr>
          <w:p w14:paraId="0A7F0009"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67</w:t>
            </w:r>
          </w:p>
        </w:tc>
        <w:tc>
          <w:tcPr>
            <w:tcW w:w="1051" w:type="dxa"/>
            <w:shd w:val="clear" w:color="auto" w:fill="FFFFFF" w:themeFill="background1"/>
            <w:tcMar>
              <w:top w:w="10" w:type="dxa"/>
              <w:left w:w="72" w:type="dxa"/>
              <w:bottom w:w="0" w:type="dxa"/>
              <w:right w:w="72" w:type="dxa"/>
            </w:tcMar>
            <w:vAlign w:val="center"/>
            <w:hideMark/>
          </w:tcPr>
          <w:p w14:paraId="4530FD76"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26</w:t>
            </w:r>
          </w:p>
        </w:tc>
        <w:tc>
          <w:tcPr>
            <w:tcW w:w="894" w:type="dxa"/>
            <w:shd w:val="clear" w:color="auto" w:fill="FFFFFF" w:themeFill="background1"/>
            <w:tcMar>
              <w:top w:w="10" w:type="dxa"/>
              <w:left w:w="72" w:type="dxa"/>
              <w:bottom w:w="0" w:type="dxa"/>
              <w:right w:w="72" w:type="dxa"/>
            </w:tcMar>
            <w:hideMark/>
          </w:tcPr>
          <w:p w14:paraId="03786772"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93</w:t>
            </w:r>
          </w:p>
        </w:tc>
        <w:tc>
          <w:tcPr>
            <w:tcW w:w="2216" w:type="dxa"/>
            <w:vMerge/>
            <w:shd w:val="clear" w:color="auto" w:fill="FFFFFF" w:themeFill="background1"/>
            <w:vAlign w:val="center"/>
            <w:hideMark/>
          </w:tcPr>
          <w:p w14:paraId="3D253025"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p>
        </w:tc>
      </w:tr>
      <w:tr w:rsidR="002F2EE4" w:rsidRPr="00144F74" w14:paraId="5AA91D5A" w14:textId="77777777" w:rsidTr="00920848">
        <w:trPr>
          <w:trHeight w:val="51"/>
          <w:jc w:val="center"/>
        </w:trPr>
        <w:tc>
          <w:tcPr>
            <w:tcW w:w="1277" w:type="dxa"/>
            <w:shd w:val="clear" w:color="auto" w:fill="FFFFFF" w:themeFill="background1"/>
            <w:tcMar>
              <w:top w:w="10" w:type="dxa"/>
              <w:left w:w="72" w:type="dxa"/>
              <w:bottom w:w="0" w:type="dxa"/>
              <w:right w:w="72" w:type="dxa"/>
            </w:tcMar>
            <w:hideMark/>
          </w:tcPr>
          <w:p w14:paraId="70B4F05B" w14:textId="10F823B1"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Процент</w:t>
            </w:r>
            <w:r w:rsidR="00FB2AFF">
              <w:rPr>
                <w:rFonts w:ascii="Times New Roman" w:eastAsia="Times New Roman" w:hAnsi="Times New Roman" w:cs="Times New Roman"/>
                <w:sz w:val="24"/>
                <w:szCs w:val="24"/>
              </w:rPr>
              <w:t xml:space="preserve">, </w:t>
            </w:r>
            <w:r w:rsidR="00FB2AFF" w:rsidRPr="00144F74">
              <w:rPr>
                <w:rFonts w:ascii="Times New Roman" w:eastAsia="Times New Roman" w:hAnsi="Times New Roman" w:cs="Times New Roman"/>
                <w:sz w:val="24"/>
                <w:szCs w:val="24"/>
              </w:rPr>
              <w:t>%</w:t>
            </w:r>
          </w:p>
        </w:tc>
        <w:tc>
          <w:tcPr>
            <w:tcW w:w="1051" w:type="dxa"/>
            <w:shd w:val="clear" w:color="auto" w:fill="FFFFFF" w:themeFill="background1"/>
            <w:tcMar>
              <w:top w:w="10" w:type="dxa"/>
              <w:left w:w="72" w:type="dxa"/>
              <w:bottom w:w="0" w:type="dxa"/>
              <w:right w:w="72" w:type="dxa"/>
            </w:tcMar>
            <w:vAlign w:val="center"/>
            <w:hideMark/>
          </w:tcPr>
          <w:p w14:paraId="6875B4EA" w14:textId="646BA725" w:rsidR="002F2EE4" w:rsidRPr="00144F74" w:rsidRDefault="002F2EE4"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33,00</w:t>
            </w:r>
          </w:p>
        </w:tc>
        <w:tc>
          <w:tcPr>
            <w:tcW w:w="1051" w:type="dxa"/>
            <w:shd w:val="clear" w:color="auto" w:fill="FFFFFF" w:themeFill="background1"/>
            <w:tcMar>
              <w:top w:w="10" w:type="dxa"/>
              <w:left w:w="72" w:type="dxa"/>
              <w:bottom w:w="0" w:type="dxa"/>
              <w:right w:w="72" w:type="dxa"/>
            </w:tcMar>
            <w:vAlign w:val="center"/>
            <w:hideMark/>
          </w:tcPr>
          <w:p w14:paraId="06AA578B" w14:textId="58AEE5DA" w:rsidR="002F2EE4" w:rsidRPr="00144F74" w:rsidRDefault="002F2EE4" w:rsidP="00920848">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74,00</w:t>
            </w:r>
          </w:p>
        </w:tc>
        <w:tc>
          <w:tcPr>
            <w:tcW w:w="894" w:type="dxa"/>
            <w:shd w:val="clear" w:color="auto" w:fill="FFFFFF" w:themeFill="background1"/>
            <w:tcMar>
              <w:top w:w="10" w:type="dxa"/>
              <w:left w:w="72" w:type="dxa"/>
              <w:bottom w:w="0" w:type="dxa"/>
              <w:right w:w="72" w:type="dxa"/>
            </w:tcMar>
            <w:hideMark/>
          </w:tcPr>
          <w:p w14:paraId="4FED1D80" w14:textId="72B7480F"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51" w:type="dxa"/>
            <w:shd w:val="clear" w:color="auto" w:fill="FFFFFF" w:themeFill="background1"/>
            <w:tcMar>
              <w:top w:w="10" w:type="dxa"/>
              <w:left w:w="72" w:type="dxa"/>
              <w:bottom w:w="0" w:type="dxa"/>
              <w:right w:w="72" w:type="dxa"/>
            </w:tcMar>
            <w:vAlign w:val="center"/>
            <w:hideMark/>
          </w:tcPr>
          <w:p w14:paraId="5691A592" w14:textId="48B4C16C" w:rsidR="002F2EE4" w:rsidRPr="00144F74" w:rsidRDefault="002F2EE4" w:rsidP="00920848">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67,00</w:t>
            </w:r>
          </w:p>
        </w:tc>
        <w:tc>
          <w:tcPr>
            <w:tcW w:w="1051" w:type="dxa"/>
            <w:shd w:val="clear" w:color="auto" w:fill="FFFFFF" w:themeFill="background1"/>
            <w:tcMar>
              <w:top w:w="10" w:type="dxa"/>
              <w:left w:w="72" w:type="dxa"/>
              <w:bottom w:w="0" w:type="dxa"/>
              <w:right w:w="72" w:type="dxa"/>
            </w:tcMar>
            <w:vAlign w:val="center"/>
            <w:hideMark/>
          </w:tcPr>
          <w:p w14:paraId="2C89A55C" w14:textId="596D3548" w:rsidR="002F2EE4" w:rsidRPr="00144F74" w:rsidRDefault="002F2EE4" w:rsidP="00920848">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26,00</w:t>
            </w:r>
          </w:p>
        </w:tc>
        <w:tc>
          <w:tcPr>
            <w:tcW w:w="894" w:type="dxa"/>
            <w:shd w:val="clear" w:color="auto" w:fill="FFFFFF" w:themeFill="background1"/>
            <w:tcMar>
              <w:top w:w="10" w:type="dxa"/>
              <w:left w:w="72" w:type="dxa"/>
              <w:bottom w:w="0" w:type="dxa"/>
              <w:right w:w="72" w:type="dxa"/>
            </w:tcMar>
            <w:hideMark/>
          </w:tcPr>
          <w:p w14:paraId="379993AA" w14:textId="7C545E35"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216" w:type="dxa"/>
            <w:vMerge/>
            <w:shd w:val="clear" w:color="auto" w:fill="FFFFFF" w:themeFill="background1"/>
            <w:vAlign w:val="center"/>
            <w:hideMark/>
          </w:tcPr>
          <w:p w14:paraId="19C2A10D"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p>
        </w:tc>
      </w:tr>
      <w:tr w:rsidR="002F2EE4" w:rsidRPr="00144F74" w14:paraId="154A3BFA" w14:textId="77777777" w:rsidTr="00FB2AFF">
        <w:trPr>
          <w:trHeight w:val="313"/>
          <w:jc w:val="center"/>
        </w:trPr>
        <w:tc>
          <w:tcPr>
            <w:tcW w:w="1277" w:type="dxa"/>
            <w:shd w:val="clear" w:color="auto" w:fill="FFFFFF" w:themeFill="background1"/>
            <w:tcMar>
              <w:top w:w="10" w:type="dxa"/>
              <w:left w:w="72" w:type="dxa"/>
              <w:bottom w:w="0" w:type="dxa"/>
              <w:right w:w="72" w:type="dxa"/>
            </w:tcMar>
            <w:hideMark/>
          </w:tcPr>
          <w:p w14:paraId="24D7F74A" w14:textId="77777777"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Группы</w:t>
            </w:r>
          </w:p>
        </w:tc>
        <w:tc>
          <w:tcPr>
            <w:tcW w:w="1051" w:type="dxa"/>
            <w:shd w:val="clear" w:color="auto" w:fill="FFFFFF" w:themeFill="background1"/>
            <w:tcMar>
              <w:top w:w="10" w:type="dxa"/>
              <w:left w:w="72" w:type="dxa"/>
              <w:bottom w:w="0" w:type="dxa"/>
              <w:right w:w="72" w:type="dxa"/>
            </w:tcMar>
            <w:vAlign w:val="center"/>
            <w:hideMark/>
          </w:tcPr>
          <w:p w14:paraId="0C369373" w14:textId="3C0857C5" w:rsidR="002F2EE4" w:rsidRPr="00920848"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 xml:space="preserve">гр. </w:t>
            </w:r>
            <w:r w:rsidR="002F2EE4" w:rsidRPr="00920848">
              <w:rPr>
                <w:rFonts w:ascii="Times New Roman" w:eastAsia="Times New Roman" w:hAnsi="Times New Roman" w:cs="Times New Roman"/>
                <w:i/>
                <w:sz w:val="24"/>
                <w:szCs w:val="24"/>
              </w:rPr>
              <w:t>3.1</w:t>
            </w:r>
          </w:p>
        </w:tc>
        <w:tc>
          <w:tcPr>
            <w:tcW w:w="1051" w:type="dxa"/>
            <w:shd w:val="clear" w:color="auto" w:fill="FFFFFF" w:themeFill="background1"/>
            <w:tcMar>
              <w:top w:w="10" w:type="dxa"/>
              <w:left w:w="72" w:type="dxa"/>
              <w:bottom w:w="0" w:type="dxa"/>
              <w:right w:w="72" w:type="dxa"/>
            </w:tcMar>
            <w:hideMark/>
          </w:tcPr>
          <w:p w14:paraId="24C353C8" w14:textId="77B87592" w:rsidR="002F2EE4" w:rsidRPr="00920848"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3.2</w:t>
            </w:r>
          </w:p>
        </w:tc>
        <w:tc>
          <w:tcPr>
            <w:tcW w:w="894" w:type="dxa"/>
            <w:shd w:val="clear" w:color="auto" w:fill="FFFFFF" w:themeFill="background1"/>
            <w:tcMar>
              <w:top w:w="10" w:type="dxa"/>
              <w:left w:w="72" w:type="dxa"/>
              <w:bottom w:w="0" w:type="dxa"/>
              <w:right w:w="72" w:type="dxa"/>
            </w:tcMar>
            <w:hideMark/>
          </w:tcPr>
          <w:p w14:paraId="7471F18D" w14:textId="4BAF13B6"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51" w:type="dxa"/>
            <w:shd w:val="clear" w:color="auto" w:fill="FFFFFF" w:themeFill="background1"/>
            <w:tcMar>
              <w:top w:w="10" w:type="dxa"/>
              <w:left w:w="72" w:type="dxa"/>
              <w:bottom w:w="0" w:type="dxa"/>
              <w:right w:w="72" w:type="dxa"/>
            </w:tcMar>
            <w:vAlign w:val="center"/>
            <w:hideMark/>
          </w:tcPr>
          <w:p w14:paraId="524C9C84" w14:textId="231C483E" w:rsidR="002F2EE4" w:rsidRPr="00920848"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гр</w:t>
            </w:r>
            <w:r w:rsidR="002F2EE4" w:rsidRPr="00920848">
              <w:rPr>
                <w:rFonts w:ascii="Times New Roman" w:eastAsia="Times New Roman" w:hAnsi="Times New Roman" w:cs="Times New Roman"/>
                <w:i/>
                <w:sz w:val="24"/>
                <w:szCs w:val="24"/>
              </w:rPr>
              <w:t>. 3.1</w:t>
            </w:r>
          </w:p>
        </w:tc>
        <w:tc>
          <w:tcPr>
            <w:tcW w:w="1051" w:type="dxa"/>
            <w:shd w:val="clear" w:color="auto" w:fill="FFFFFF" w:themeFill="background1"/>
            <w:tcMar>
              <w:top w:w="10" w:type="dxa"/>
              <w:left w:w="72" w:type="dxa"/>
              <w:bottom w:w="0" w:type="dxa"/>
              <w:right w:w="72" w:type="dxa"/>
            </w:tcMar>
            <w:hideMark/>
          </w:tcPr>
          <w:p w14:paraId="601D5C2D" w14:textId="4C28D69F" w:rsidR="002F2EE4" w:rsidRPr="00920848" w:rsidRDefault="00FB2AFF" w:rsidP="002F2EE4">
            <w:pPr>
              <w:tabs>
                <w:tab w:val="left" w:pos="1008"/>
                <w:tab w:val="left" w:pos="1478"/>
              </w:tabs>
              <w:spacing w:after="0" w:line="240" w:lineRule="auto"/>
              <w:ind w:left="68"/>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гр. 3.2</w:t>
            </w:r>
          </w:p>
        </w:tc>
        <w:tc>
          <w:tcPr>
            <w:tcW w:w="894" w:type="dxa"/>
            <w:shd w:val="clear" w:color="auto" w:fill="FFFFFF" w:themeFill="background1"/>
            <w:tcMar>
              <w:top w:w="10" w:type="dxa"/>
              <w:left w:w="72" w:type="dxa"/>
              <w:bottom w:w="0" w:type="dxa"/>
              <w:right w:w="72" w:type="dxa"/>
            </w:tcMar>
            <w:hideMark/>
          </w:tcPr>
          <w:p w14:paraId="61661D96" w14:textId="1693FBB8"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216" w:type="dxa"/>
            <w:vMerge w:val="restart"/>
            <w:shd w:val="clear" w:color="auto" w:fill="FFFFFF" w:themeFill="background1"/>
            <w:tcMar>
              <w:top w:w="15" w:type="dxa"/>
              <w:left w:w="15" w:type="dxa"/>
              <w:bottom w:w="0" w:type="dxa"/>
              <w:right w:w="15" w:type="dxa"/>
            </w:tcMar>
            <w:vAlign w:val="center"/>
            <w:hideMark/>
          </w:tcPr>
          <w:p w14:paraId="2589EB45" w14:textId="77777777" w:rsidR="002F2EE4" w:rsidRPr="00144F74" w:rsidRDefault="002F2EE4" w:rsidP="00344345">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χ</w:t>
            </w:r>
            <w:r w:rsidRPr="00144F74">
              <w:rPr>
                <w:rFonts w:ascii="Times New Roman" w:eastAsia="Times New Roman" w:hAnsi="Times New Roman" w:cs="Times New Roman"/>
                <w:sz w:val="24"/>
                <w:szCs w:val="24"/>
                <w:vertAlign w:val="superscript"/>
              </w:rPr>
              <w:t xml:space="preserve">2 </w:t>
            </w:r>
            <w:r w:rsidRPr="00144F74">
              <w:rPr>
                <w:rFonts w:ascii="Times New Roman" w:eastAsia="Times New Roman" w:hAnsi="Times New Roman" w:cs="Times New Roman"/>
                <w:sz w:val="24"/>
                <w:szCs w:val="24"/>
              </w:rPr>
              <w:t>=58,77</w:t>
            </w:r>
          </w:p>
          <w:p w14:paraId="020F0548" w14:textId="5AA67098" w:rsidR="002F2EE4" w:rsidRPr="00144F74" w:rsidRDefault="002F2EE4" w:rsidP="00920848">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p=</w:t>
            </w:r>
            <w:r w:rsidRPr="00144F74">
              <w:rPr>
                <w:rFonts w:ascii="Times New Roman" w:eastAsia="Times New Roman" w:hAnsi="Times New Roman" w:cs="Times New Roman"/>
                <w:sz w:val="24"/>
                <w:szCs w:val="24"/>
                <w:lang w:val="en-US"/>
              </w:rPr>
              <w:t>0</w:t>
            </w:r>
            <w:r w:rsidR="00920848">
              <w:rPr>
                <w:rFonts w:ascii="Times New Roman" w:eastAsia="Times New Roman" w:hAnsi="Times New Roman" w:cs="Times New Roman"/>
                <w:sz w:val="24"/>
                <w:szCs w:val="24"/>
              </w:rPr>
              <w:t>,00000</w:t>
            </w:r>
          </w:p>
        </w:tc>
      </w:tr>
      <w:tr w:rsidR="002F2EE4" w:rsidRPr="00144F74" w14:paraId="525BEC9B" w14:textId="77777777" w:rsidTr="00920848">
        <w:trPr>
          <w:trHeight w:val="51"/>
          <w:jc w:val="center"/>
        </w:trPr>
        <w:tc>
          <w:tcPr>
            <w:tcW w:w="1277" w:type="dxa"/>
            <w:shd w:val="clear" w:color="auto" w:fill="FFFFFF" w:themeFill="background1"/>
            <w:tcMar>
              <w:top w:w="10" w:type="dxa"/>
              <w:left w:w="72" w:type="dxa"/>
              <w:bottom w:w="0" w:type="dxa"/>
              <w:right w:w="72" w:type="dxa"/>
            </w:tcMar>
            <w:hideMark/>
          </w:tcPr>
          <w:p w14:paraId="5BEBAEBA" w14:textId="77777777"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Кол-во зубов</w:t>
            </w:r>
          </w:p>
        </w:tc>
        <w:tc>
          <w:tcPr>
            <w:tcW w:w="1051" w:type="dxa"/>
            <w:shd w:val="clear" w:color="auto" w:fill="FFFFFF" w:themeFill="background1"/>
            <w:tcMar>
              <w:top w:w="10" w:type="dxa"/>
              <w:left w:w="72" w:type="dxa"/>
              <w:bottom w:w="0" w:type="dxa"/>
              <w:right w:w="72" w:type="dxa"/>
            </w:tcMar>
            <w:vAlign w:val="center"/>
            <w:hideMark/>
          </w:tcPr>
          <w:p w14:paraId="7B9AFC4B"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34</w:t>
            </w:r>
          </w:p>
        </w:tc>
        <w:tc>
          <w:tcPr>
            <w:tcW w:w="1051" w:type="dxa"/>
            <w:shd w:val="clear" w:color="auto" w:fill="FFFFFF" w:themeFill="background1"/>
            <w:tcMar>
              <w:top w:w="10" w:type="dxa"/>
              <w:left w:w="72" w:type="dxa"/>
              <w:bottom w:w="0" w:type="dxa"/>
              <w:right w:w="72" w:type="dxa"/>
            </w:tcMar>
            <w:vAlign w:val="center"/>
            <w:hideMark/>
          </w:tcPr>
          <w:p w14:paraId="03CDCA94"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87</w:t>
            </w:r>
          </w:p>
        </w:tc>
        <w:tc>
          <w:tcPr>
            <w:tcW w:w="894" w:type="dxa"/>
            <w:shd w:val="clear" w:color="auto" w:fill="FFFFFF" w:themeFill="background1"/>
            <w:tcMar>
              <w:top w:w="10" w:type="dxa"/>
              <w:left w:w="72" w:type="dxa"/>
              <w:bottom w:w="0" w:type="dxa"/>
              <w:right w:w="72" w:type="dxa"/>
            </w:tcMar>
            <w:hideMark/>
          </w:tcPr>
          <w:p w14:paraId="08E130AA"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121</w:t>
            </w:r>
          </w:p>
        </w:tc>
        <w:tc>
          <w:tcPr>
            <w:tcW w:w="1051" w:type="dxa"/>
            <w:shd w:val="clear" w:color="auto" w:fill="FFFFFF" w:themeFill="background1"/>
            <w:tcMar>
              <w:top w:w="10" w:type="dxa"/>
              <w:left w:w="72" w:type="dxa"/>
              <w:bottom w:w="0" w:type="dxa"/>
              <w:right w:w="72" w:type="dxa"/>
            </w:tcMar>
            <w:vAlign w:val="center"/>
            <w:hideMark/>
          </w:tcPr>
          <w:p w14:paraId="42149345"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66</w:t>
            </w:r>
          </w:p>
        </w:tc>
        <w:tc>
          <w:tcPr>
            <w:tcW w:w="1051" w:type="dxa"/>
            <w:shd w:val="clear" w:color="auto" w:fill="FFFFFF" w:themeFill="background1"/>
            <w:tcMar>
              <w:top w:w="10" w:type="dxa"/>
              <w:left w:w="72" w:type="dxa"/>
              <w:bottom w:w="0" w:type="dxa"/>
              <w:right w:w="72" w:type="dxa"/>
            </w:tcMar>
            <w:vAlign w:val="center"/>
            <w:hideMark/>
          </w:tcPr>
          <w:p w14:paraId="2A6289AC" w14:textId="04EDC7BA" w:rsidR="002F2EE4" w:rsidRPr="00144F74" w:rsidRDefault="00FB2AFF"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13</w:t>
            </w:r>
          </w:p>
        </w:tc>
        <w:tc>
          <w:tcPr>
            <w:tcW w:w="894" w:type="dxa"/>
            <w:shd w:val="clear" w:color="auto" w:fill="FFFFFF" w:themeFill="background1"/>
            <w:tcMar>
              <w:top w:w="10" w:type="dxa"/>
              <w:left w:w="72" w:type="dxa"/>
              <w:bottom w:w="0" w:type="dxa"/>
              <w:right w:w="72" w:type="dxa"/>
            </w:tcMar>
            <w:hideMark/>
          </w:tcPr>
          <w:p w14:paraId="21484987" w14:textId="77777777"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79</w:t>
            </w:r>
          </w:p>
        </w:tc>
        <w:tc>
          <w:tcPr>
            <w:tcW w:w="2216" w:type="dxa"/>
            <w:vMerge/>
            <w:shd w:val="clear" w:color="auto" w:fill="FFFFFF" w:themeFill="background1"/>
            <w:vAlign w:val="center"/>
            <w:hideMark/>
          </w:tcPr>
          <w:p w14:paraId="6D3982CD" w14:textId="77777777"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p>
        </w:tc>
      </w:tr>
      <w:tr w:rsidR="002F2EE4" w:rsidRPr="00144F74" w14:paraId="11DDE725" w14:textId="77777777" w:rsidTr="00920848">
        <w:trPr>
          <w:trHeight w:val="51"/>
          <w:jc w:val="center"/>
        </w:trPr>
        <w:tc>
          <w:tcPr>
            <w:tcW w:w="1277" w:type="dxa"/>
            <w:shd w:val="clear" w:color="auto" w:fill="FFFFFF" w:themeFill="background1"/>
            <w:tcMar>
              <w:top w:w="10" w:type="dxa"/>
              <w:left w:w="72" w:type="dxa"/>
              <w:bottom w:w="0" w:type="dxa"/>
              <w:right w:w="72" w:type="dxa"/>
            </w:tcMar>
            <w:hideMark/>
          </w:tcPr>
          <w:p w14:paraId="2B90D325" w14:textId="562D79F7"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Процент</w:t>
            </w:r>
            <w:r w:rsidR="00FB2AFF">
              <w:rPr>
                <w:rFonts w:ascii="Times New Roman" w:eastAsia="Times New Roman" w:hAnsi="Times New Roman" w:cs="Times New Roman"/>
                <w:sz w:val="24"/>
                <w:szCs w:val="24"/>
              </w:rPr>
              <w:t xml:space="preserve">, </w:t>
            </w:r>
            <w:r w:rsidR="00FB2AFF" w:rsidRPr="00144F74">
              <w:rPr>
                <w:rFonts w:ascii="Times New Roman" w:eastAsia="Times New Roman" w:hAnsi="Times New Roman" w:cs="Times New Roman"/>
                <w:sz w:val="24"/>
                <w:szCs w:val="24"/>
              </w:rPr>
              <w:t>%</w:t>
            </w:r>
          </w:p>
        </w:tc>
        <w:tc>
          <w:tcPr>
            <w:tcW w:w="1051" w:type="dxa"/>
            <w:shd w:val="clear" w:color="auto" w:fill="FFFFFF" w:themeFill="background1"/>
            <w:tcMar>
              <w:top w:w="10" w:type="dxa"/>
              <w:left w:w="72" w:type="dxa"/>
              <w:bottom w:w="0" w:type="dxa"/>
              <w:right w:w="72" w:type="dxa"/>
            </w:tcMar>
            <w:vAlign w:val="center"/>
            <w:hideMark/>
          </w:tcPr>
          <w:p w14:paraId="6E010E4D" w14:textId="77280AA6" w:rsidR="002F2EE4" w:rsidRPr="00144F74" w:rsidRDefault="002F2EE4" w:rsidP="00FB2AFF">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34,00</w:t>
            </w:r>
          </w:p>
        </w:tc>
        <w:tc>
          <w:tcPr>
            <w:tcW w:w="1051" w:type="dxa"/>
            <w:shd w:val="clear" w:color="auto" w:fill="FFFFFF" w:themeFill="background1"/>
            <w:tcMar>
              <w:top w:w="10" w:type="dxa"/>
              <w:left w:w="72" w:type="dxa"/>
              <w:bottom w:w="0" w:type="dxa"/>
              <w:right w:w="72" w:type="dxa"/>
            </w:tcMar>
            <w:vAlign w:val="center"/>
            <w:hideMark/>
          </w:tcPr>
          <w:p w14:paraId="398E9456" w14:textId="3E3A6B22" w:rsidR="002F2EE4" w:rsidRPr="00144F74" w:rsidRDefault="002F2EE4" w:rsidP="00920848">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87,00</w:t>
            </w:r>
          </w:p>
        </w:tc>
        <w:tc>
          <w:tcPr>
            <w:tcW w:w="894" w:type="dxa"/>
            <w:shd w:val="clear" w:color="auto" w:fill="FFFFFF" w:themeFill="background1"/>
            <w:tcMar>
              <w:top w:w="10" w:type="dxa"/>
              <w:left w:w="72" w:type="dxa"/>
              <w:bottom w:w="0" w:type="dxa"/>
              <w:right w:w="72" w:type="dxa"/>
            </w:tcMar>
            <w:hideMark/>
          </w:tcPr>
          <w:p w14:paraId="2DDD8488" w14:textId="462C8A13"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51" w:type="dxa"/>
            <w:shd w:val="clear" w:color="auto" w:fill="FFFFFF" w:themeFill="background1"/>
            <w:tcMar>
              <w:top w:w="10" w:type="dxa"/>
              <w:left w:w="72" w:type="dxa"/>
              <w:bottom w:w="0" w:type="dxa"/>
              <w:right w:w="72" w:type="dxa"/>
            </w:tcMar>
            <w:vAlign w:val="center"/>
            <w:hideMark/>
          </w:tcPr>
          <w:p w14:paraId="26320E5B" w14:textId="622CD11D" w:rsidR="002F2EE4" w:rsidRPr="00144F74" w:rsidRDefault="002F2EE4" w:rsidP="00920848">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66,00</w:t>
            </w:r>
          </w:p>
        </w:tc>
        <w:tc>
          <w:tcPr>
            <w:tcW w:w="1051" w:type="dxa"/>
            <w:shd w:val="clear" w:color="auto" w:fill="FFFFFF" w:themeFill="background1"/>
            <w:tcMar>
              <w:top w:w="10" w:type="dxa"/>
              <w:left w:w="72" w:type="dxa"/>
              <w:bottom w:w="0" w:type="dxa"/>
              <w:right w:w="72" w:type="dxa"/>
            </w:tcMar>
            <w:vAlign w:val="center"/>
            <w:hideMark/>
          </w:tcPr>
          <w:p w14:paraId="695D6E55" w14:textId="6C5F3699" w:rsidR="002F2EE4" w:rsidRPr="00144F74" w:rsidRDefault="002F2EE4" w:rsidP="00920848">
            <w:pPr>
              <w:tabs>
                <w:tab w:val="left" w:pos="1008"/>
                <w:tab w:val="left" w:pos="1478"/>
              </w:tabs>
              <w:spacing w:after="0" w:line="240" w:lineRule="auto"/>
              <w:ind w:left="68"/>
              <w:jc w:val="center"/>
              <w:rPr>
                <w:rFonts w:ascii="Times New Roman" w:eastAsia="Times New Roman" w:hAnsi="Times New Roman" w:cs="Times New Roman"/>
                <w:sz w:val="24"/>
                <w:szCs w:val="24"/>
              </w:rPr>
            </w:pPr>
            <w:r w:rsidRPr="00144F74">
              <w:rPr>
                <w:rFonts w:ascii="Times New Roman" w:eastAsia="Times New Roman" w:hAnsi="Times New Roman" w:cs="Times New Roman"/>
                <w:sz w:val="24"/>
                <w:szCs w:val="24"/>
              </w:rPr>
              <w:t>13,00</w:t>
            </w:r>
          </w:p>
        </w:tc>
        <w:tc>
          <w:tcPr>
            <w:tcW w:w="894" w:type="dxa"/>
            <w:shd w:val="clear" w:color="auto" w:fill="FFFFFF" w:themeFill="background1"/>
            <w:tcMar>
              <w:top w:w="10" w:type="dxa"/>
              <w:left w:w="72" w:type="dxa"/>
              <w:bottom w:w="0" w:type="dxa"/>
              <w:right w:w="72" w:type="dxa"/>
            </w:tcMar>
            <w:hideMark/>
          </w:tcPr>
          <w:p w14:paraId="405E9256" w14:textId="35B9D8A3" w:rsidR="002F2EE4" w:rsidRPr="00144F74" w:rsidRDefault="002F2EE4" w:rsidP="002F2EE4">
            <w:pPr>
              <w:tabs>
                <w:tab w:val="left" w:pos="1008"/>
                <w:tab w:val="left" w:pos="1478"/>
              </w:tabs>
              <w:spacing w:after="0" w:line="240" w:lineRule="auto"/>
              <w:ind w:lef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216" w:type="dxa"/>
            <w:vMerge/>
            <w:shd w:val="clear" w:color="auto" w:fill="FFFFFF" w:themeFill="background1"/>
            <w:vAlign w:val="center"/>
            <w:hideMark/>
          </w:tcPr>
          <w:p w14:paraId="0720D6D2" w14:textId="77777777" w:rsidR="002F2EE4" w:rsidRPr="00144F74" w:rsidRDefault="002F2EE4" w:rsidP="00344345">
            <w:pPr>
              <w:tabs>
                <w:tab w:val="left" w:pos="1008"/>
                <w:tab w:val="left" w:pos="1478"/>
              </w:tabs>
              <w:spacing w:after="0" w:line="240" w:lineRule="auto"/>
              <w:ind w:left="68"/>
              <w:jc w:val="both"/>
              <w:rPr>
                <w:rFonts w:ascii="Times New Roman" w:eastAsia="Times New Roman" w:hAnsi="Times New Roman" w:cs="Times New Roman"/>
                <w:sz w:val="24"/>
                <w:szCs w:val="24"/>
              </w:rPr>
            </w:pPr>
          </w:p>
        </w:tc>
      </w:tr>
    </w:tbl>
    <w:p w14:paraId="2F4A3C7E" w14:textId="4DFF7601" w:rsidR="00144F74" w:rsidRPr="00D233BE" w:rsidRDefault="00144F74" w:rsidP="00D233BE">
      <w:pPr>
        <w:tabs>
          <w:tab w:val="left" w:pos="1008"/>
          <w:tab w:val="left" w:pos="1478"/>
        </w:tabs>
        <w:spacing w:after="0" w:line="240" w:lineRule="auto"/>
        <w:ind w:right="-3" w:firstLine="709"/>
        <w:jc w:val="both"/>
        <w:rPr>
          <w:rFonts w:ascii="Times New Roman" w:eastAsia="Times New Roman" w:hAnsi="Times New Roman" w:cs="Times New Roman"/>
          <w:sz w:val="28"/>
          <w:szCs w:val="28"/>
        </w:rPr>
      </w:pPr>
    </w:p>
    <w:p w14:paraId="78925914" w14:textId="5D7D76B5" w:rsidR="00D53E1E" w:rsidRPr="00D233BE" w:rsidRDefault="00D53E1E"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При исследовании признаков деминерализации раствором кариес маркера в Гр. 2 деминерализация наблюдалась в 59 зубах из 100, что составило 59%. В Гр. 3.2 деминерализация наблюдалась в 62 зубах, что составило 62%. Полученные различия между группами статистически незначимы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=0,188, p=0,6643) (таблица 1</w:t>
      </w:r>
      <w:r w:rsidR="00144F74" w:rsidRPr="00D233BE">
        <w:rPr>
          <w:rFonts w:ascii="Times New Roman" w:eastAsia="Times New Roman" w:hAnsi="Times New Roman" w:cs="Times New Roman"/>
          <w:sz w:val="28"/>
          <w:szCs w:val="28"/>
        </w:rPr>
        <w:t>5</w:t>
      </w:r>
      <w:r w:rsidRPr="00D233BE">
        <w:rPr>
          <w:rFonts w:ascii="Times New Roman" w:eastAsia="Times New Roman" w:hAnsi="Times New Roman" w:cs="Times New Roman"/>
          <w:sz w:val="28"/>
          <w:szCs w:val="28"/>
        </w:rPr>
        <w:t>).</w:t>
      </w:r>
    </w:p>
    <w:p w14:paraId="57D828D1" w14:textId="5CA96EA9" w:rsidR="00D53E1E" w:rsidRPr="00D233BE" w:rsidRDefault="00D53E1E" w:rsidP="00D233BE">
      <w:pPr>
        <w:tabs>
          <w:tab w:val="left" w:pos="1008"/>
          <w:tab w:val="left" w:pos="1478"/>
        </w:tabs>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 xml:space="preserve">При проведении сравнительной характеристики признаков деминерализации удаленных зубов после кислотной деминерализации перед обработкой препаратом САЧПА </w:t>
      </w:r>
      <w:r w:rsidRPr="00D233BE">
        <w:rPr>
          <w:rFonts w:ascii="Times New Roman" w:eastAsia="Times New Roman" w:hAnsi="Times New Roman" w:cs="Times New Roman"/>
          <w:sz w:val="28"/>
          <w:szCs w:val="28"/>
        </w:rPr>
        <w:t xml:space="preserve">(Гр. 1.1) </w:t>
      </w:r>
      <w:r w:rsidRPr="00D233BE">
        <w:rPr>
          <w:rFonts w:ascii="Times New Roman" w:hAnsi="Times New Roman" w:cs="Times New Roman"/>
          <w:sz w:val="28"/>
          <w:szCs w:val="28"/>
        </w:rPr>
        <w:t xml:space="preserve">и </w:t>
      </w:r>
      <w:r w:rsidRPr="00D233BE">
        <w:rPr>
          <w:rFonts w:ascii="Times New Roman" w:eastAsia="Times New Roman" w:hAnsi="Times New Roman" w:cs="Times New Roman"/>
          <w:sz w:val="28"/>
          <w:szCs w:val="28"/>
        </w:rPr>
        <w:t xml:space="preserve">через 1 месяц после </w:t>
      </w:r>
      <w:r w:rsidRPr="00D233BE">
        <w:rPr>
          <w:rFonts w:ascii="Times New Roman" w:hAnsi="Times New Roman" w:cs="Times New Roman"/>
          <w:sz w:val="28"/>
          <w:szCs w:val="28"/>
        </w:rPr>
        <w:t xml:space="preserve">обработки зубов препаратом САЧПА </w:t>
      </w:r>
      <w:r w:rsidRPr="00D233BE">
        <w:rPr>
          <w:rFonts w:ascii="Times New Roman" w:eastAsia="Times New Roman" w:hAnsi="Times New Roman" w:cs="Times New Roman"/>
          <w:sz w:val="28"/>
          <w:szCs w:val="28"/>
        </w:rPr>
        <w:t xml:space="preserve">(Гр. 1.2) выявлены значительные статистически значимые различия. </w:t>
      </w:r>
    </w:p>
    <w:p w14:paraId="1AA2B9C3" w14:textId="385CBB69" w:rsidR="00D53E1E" w:rsidRPr="00D233BE" w:rsidRDefault="00D53E1E" w:rsidP="00D233BE">
      <w:pPr>
        <w:tabs>
          <w:tab w:val="left" w:pos="1008"/>
          <w:tab w:val="left" w:pos="1478"/>
        </w:tabs>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При исследовании зубов после обработки раствором кариес маркера перед обработкой препаратом САЧПА в Гр. 1.1 деминерализация наблюдалась в 67 зубах из 100, что составило 67%. В Гр. 1.2 деминерализация наблюдалась в 26 зубах, что составило 26%. Полученные различия между группами статистически 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 xml:space="preserve">2 </w:t>
      </w:r>
      <w:r w:rsidRPr="00D233BE">
        <w:rPr>
          <w:rFonts w:ascii="Times New Roman" w:eastAsia="Times New Roman" w:hAnsi="Times New Roman" w:cs="Times New Roman"/>
          <w:sz w:val="28"/>
          <w:szCs w:val="28"/>
        </w:rPr>
        <w:t>=33,78, p=0,00000) (таблица 1</w:t>
      </w:r>
      <w:r w:rsidR="00144F74" w:rsidRPr="00D233BE">
        <w:rPr>
          <w:rFonts w:ascii="Times New Roman" w:eastAsia="Times New Roman" w:hAnsi="Times New Roman" w:cs="Times New Roman"/>
          <w:sz w:val="28"/>
          <w:szCs w:val="28"/>
        </w:rPr>
        <w:t>5</w:t>
      </w:r>
      <w:r w:rsidRPr="00D233BE">
        <w:rPr>
          <w:rFonts w:ascii="Times New Roman" w:eastAsia="Times New Roman" w:hAnsi="Times New Roman" w:cs="Times New Roman"/>
          <w:sz w:val="28"/>
          <w:szCs w:val="28"/>
        </w:rPr>
        <w:t>).</w:t>
      </w:r>
    </w:p>
    <w:p w14:paraId="68483027" w14:textId="26C98435" w:rsidR="00D53E1E" w:rsidRPr="00D233BE" w:rsidRDefault="00D53E1E" w:rsidP="00D233BE">
      <w:pPr>
        <w:tabs>
          <w:tab w:val="left" w:pos="1008"/>
          <w:tab w:val="left" w:pos="1478"/>
        </w:tabs>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 xml:space="preserve">При сравнении удаленных зубов после кислотной деминерализации перед обработкой препаратом САЧПА </w:t>
      </w:r>
      <w:r w:rsidRPr="00D233BE">
        <w:rPr>
          <w:rFonts w:ascii="Times New Roman" w:eastAsia="Times New Roman" w:hAnsi="Times New Roman" w:cs="Times New Roman"/>
          <w:sz w:val="28"/>
          <w:szCs w:val="28"/>
        </w:rPr>
        <w:t xml:space="preserve">(Гр. 3.1) </w:t>
      </w:r>
      <w:r w:rsidRPr="00D233BE">
        <w:rPr>
          <w:rFonts w:ascii="Times New Roman" w:hAnsi="Times New Roman" w:cs="Times New Roman"/>
          <w:sz w:val="28"/>
          <w:szCs w:val="28"/>
        </w:rPr>
        <w:t xml:space="preserve">и </w:t>
      </w:r>
      <w:r w:rsidRPr="00D233BE">
        <w:rPr>
          <w:rFonts w:ascii="Times New Roman" w:eastAsia="Times New Roman" w:hAnsi="Times New Roman" w:cs="Times New Roman"/>
          <w:sz w:val="28"/>
          <w:szCs w:val="28"/>
        </w:rPr>
        <w:t xml:space="preserve">через 3 месяц после </w:t>
      </w:r>
      <w:r w:rsidRPr="00D233BE">
        <w:rPr>
          <w:rFonts w:ascii="Times New Roman" w:hAnsi="Times New Roman" w:cs="Times New Roman"/>
          <w:sz w:val="28"/>
          <w:szCs w:val="28"/>
        </w:rPr>
        <w:t xml:space="preserve">обработки зубов препаратом САЧПА </w:t>
      </w:r>
      <w:r w:rsidRPr="00D233BE">
        <w:rPr>
          <w:rFonts w:ascii="Times New Roman" w:eastAsia="Times New Roman" w:hAnsi="Times New Roman" w:cs="Times New Roman"/>
          <w:sz w:val="28"/>
          <w:szCs w:val="28"/>
        </w:rPr>
        <w:t xml:space="preserve">(Гр. 3.2) также выявлены значительные статистически значимые различия. </w:t>
      </w:r>
    </w:p>
    <w:p w14:paraId="346C35DD" w14:textId="77777777" w:rsidR="00D53E1E" w:rsidRPr="00D233BE" w:rsidRDefault="00D53E1E" w:rsidP="00D233BE">
      <w:pPr>
        <w:tabs>
          <w:tab w:val="left" w:pos="1008"/>
          <w:tab w:val="left" w:pos="1478"/>
        </w:tabs>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lastRenderedPageBreak/>
        <w:t>При исследовании зубов, обработанных раствором кариес маркера в Гр. 3.1 деминерализация наблюдалась в 66 зубах из 100, что составило 66%. В Гр. 3.2 деминерализация наблюдалась в 13 зубах, что составило 13%. Полученные различия между группами статистически 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 xml:space="preserve">2 </w:t>
      </w:r>
      <w:r w:rsidRPr="00D233BE">
        <w:rPr>
          <w:rFonts w:ascii="Times New Roman" w:eastAsia="Times New Roman" w:hAnsi="Times New Roman" w:cs="Times New Roman"/>
          <w:sz w:val="28"/>
          <w:szCs w:val="28"/>
        </w:rPr>
        <w:t>=58,77, p=0,00000) (таблица 15).</w:t>
      </w:r>
    </w:p>
    <w:p w14:paraId="66A33DE6" w14:textId="5CB1BF31" w:rsidR="00D53E1E" w:rsidRPr="00D233BE" w:rsidRDefault="00D53E1E" w:rsidP="00D233BE">
      <w:pPr>
        <w:tabs>
          <w:tab w:val="left" w:pos="1008"/>
          <w:tab w:val="left" w:pos="1478"/>
        </w:tabs>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При исследовании раствором кариес маркера в Гр. 2 деминерализация наблюдалась в 59 зубах из 100, что составило 59%. В Гр. 1.2 деминерализация наблюдалась в 26 зубах, что составило 26%. Полученные различия между группами статистически 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 xml:space="preserve">2 </w:t>
      </w:r>
      <w:r w:rsidRPr="00D233BE">
        <w:rPr>
          <w:rFonts w:ascii="Times New Roman" w:eastAsia="Times New Roman" w:hAnsi="Times New Roman" w:cs="Times New Roman"/>
          <w:sz w:val="28"/>
          <w:szCs w:val="28"/>
        </w:rPr>
        <w:t>=22,28, p=0,00000) (таблица 1</w:t>
      </w:r>
      <w:r w:rsidR="007E77BF" w:rsidRPr="00D233BE">
        <w:rPr>
          <w:rFonts w:ascii="Times New Roman" w:eastAsia="Times New Roman" w:hAnsi="Times New Roman" w:cs="Times New Roman"/>
          <w:sz w:val="28"/>
          <w:szCs w:val="28"/>
        </w:rPr>
        <w:t>5</w:t>
      </w:r>
      <w:r w:rsidRPr="00D233BE">
        <w:rPr>
          <w:rFonts w:ascii="Times New Roman" w:eastAsia="Times New Roman" w:hAnsi="Times New Roman" w:cs="Times New Roman"/>
          <w:sz w:val="28"/>
          <w:szCs w:val="28"/>
        </w:rPr>
        <w:t>).</w:t>
      </w:r>
    </w:p>
    <w:p w14:paraId="1FCF0CE0" w14:textId="33680F2B" w:rsidR="00D53E1E" w:rsidRPr="00D233BE" w:rsidRDefault="00D53E1E" w:rsidP="00D233BE">
      <w:pPr>
        <w:tabs>
          <w:tab w:val="left" w:pos="1008"/>
          <w:tab w:val="left" w:pos="1478"/>
        </w:tabs>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При исследовании раствором кариес маркера в Гр. 4 деминерализация наблюдалась в 62 зубах из 100, что составило 62%. В Гр. 3.2 деминерализация наблюдалась в 13 зубах, что составило 13%. Полученные различия между группами статистически 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 xml:space="preserve">2 </w:t>
      </w:r>
      <w:r w:rsidRPr="00D233BE">
        <w:rPr>
          <w:rFonts w:ascii="Times New Roman" w:eastAsia="Times New Roman" w:hAnsi="Times New Roman" w:cs="Times New Roman"/>
          <w:sz w:val="28"/>
          <w:szCs w:val="28"/>
        </w:rPr>
        <w:t>=51,22, p=0,00000) (таблица 1</w:t>
      </w:r>
      <w:r w:rsidR="007E77BF" w:rsidRPr="00D233BE">
        <w:rPr>
          <w:rFonts w:ascii="Times New Roman" w:eastAsia="Times New Roman" w:hAnsi="Times New Roman" w:cs="Times New Roman"/>
          <w:sz w:val="28"/>
          <w:szCs w:val="28"/>
        </w:rPr>
        <w:t>5</w:t>
      </w:r>
      <w:r w:rsidRPr="00D233BE">
        <w:rPr>
          <w:rFonts w:ascii="Times New Roman" w:eastAsia="Times New Roman" w:hAnsi="Times New Roman" w:cs="Times New Roman"/>
          <w:sz w:val="28"/>
          <w:szCs w:val="28"/>
        </w:rPr>
        <w:t>).</w:t>
      </w:r>
    </w:p>
    <w:p w14:paraId="77DD6CE0" w14:textId="77777777" w:rsidR="00D53E1E" w:rsidRPr="00D233BE" w:rsidRDefault="00D53E1E" w:rsidP="00D233BE">
      <w:pPr>
        <w:tabs>
          <w:tab w:val="left" w:pos="1008"/>
          <w:tab w:val="left" w:pos="1478"/>
        </w:tabs>
        <w:spacing w:after="0" w:line="240" w:lineRule="auto"/>
        <w:ind w:right="-3" w:firstLine="709"/>
        <w:jc w:val="both"/>
        <w:rPr>
          <w:rFonts w:ascii="Times New Roman" w:hAnsi="Times New Roman" w:cs="Times New Roman"/>
          <w:sz w:val="24"/>
          <w:szCs w:val="28"/>
        </w:rPr>
      </w:pPr>
    </w:p>
    <w:p w14:paraId="04A6BC46" w14:textId="68607000" w:rsidR="00D53E1E" w:rsidRPr="00D233BE" w:rsidRDefault="00D53E1E" w:rsidP="00D233BE">
      <w:pPr>
        <w:shd w:val="clear" w:color="auto" w:fill="FFFFFF"/>
        <w:spacing w:after="0" w:line="240" w:lineRule="auto"/>
        <w:ind w:right="-3" w:firstLine="709"/>
        <w:jc w:val="both"/>
        <w:rPr>
          <w:rFonts w:ascii="Times New Roman" w:hAnsi="Times New Roman" w:cs="Times New Roman"/>
          <w:b/>
          <w:sz w:val="28"/>
          <w:szCs w:val="28"/>
        </w:rPr>
      </w:pPr>
      <w:r w:rsidRPr="00D233BE">
        <w:rPr>
          <w:rFonts w:ascii="Times New Roman" w:hAnsi="Times New Roman" w:cs="Times New Roman"/>
          <w:b/>
          <w:sz w:val="28"/>
          <w:szCs w:val="28"/>
        </w:rPr>
        <w:t>3.</w:t>
      </w:r>
      <w:r w:rsidR="002F35CE" w:rsidRPr="00D233BE">
        <w:rPr>
          <w:rFonts w:ascii="Times New Roman" w:hAnsi="Times New Roman" w:cs="Times New Roman"/>
          <w:b/>
          <w:sz w:val="28"/>
          <w:szCs w:val="28"/>
        </w:rPr>
        <w:t>7</w:t>
      </w:r>
      <w:r w:rsidRPr="00D233BE">
        <w:rPr>
          <w:rFonts w:ascii="Times New Roman" w:hAnsi="Times New Roman" w:cs="Times New Roman"/>
          <w:b/>
          <w:sz w:val="28"/>
          <w:szCs w:val="28"/>
        </w:rPr>
        <w:t xml:space="preserve"> И</w:t>
      </w:r>
      <w:r w:rsidRPr="00D233BE">
        <w:rPr>
          <w:rFonts w:ascii="Times New Roman" w:eastAsia="Times New Roman" w:hAnsi="Times New Roman" w:cs="Times New Roman"/>
          <w:b/>
          <w:sz w:val="28"/>
          <w:szCs w:val="28"/>
          <w:lang w:eastAsia="ru-RU"/>
        </w:rPr>
        <w:t>сследование удаленных зубов человека с помощью лазерной флуоресценции</w:t>
      </w:r>
    </w:p>
    <w:p w14:paraId="0B917651" w14:textId="4EFEE235" w:rsidR="00D53E1E" w:rsidRPr="00D233BE" w:rsidRDefault="00D53E1E" w:rsidP="00D233BE">
      <w:pPr>
        <w:tabs>
          <w:tab w:val="left" w:pos="1008"/>
          <w:tab w:val="left" w:pos="1478"/>
        </w:tabs>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При лазерной флуоресценции в Гр. 1.2 деминерализация наблюдалась в 22 зубах из 100, что составило 22%. В Гр. 3.2 деминерализация наблюдалась в 11 зубах, что составило 11%. Полученные различия между группами статистически 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=4,391, p=0,03613) (таблица 1</w:t>
      </w:r>
      <w:r w:rsidR="007E77BF" w:rsidRPr="00D233BE">
        <w:rPr>
          <w:rFonts w:ascii="Times New Roman" w:eastAsia="Times New Roman" w:hAnsi="Times New Roman" w:cs="Times New Roman"/>
          <w:sz w:val="28"/>
          <w:szCs w:val="28"/>
        </w:rPr>
        <w:t>6</w:t>
      </w:r>
      <w:r w:rsidRPr="00D233BE">
        <w:rPr>
          <w:rFonts w:ascii="Times New Roman" w:eastAsia="Times New Roman" w:hAnsi="Times New Roman" w:cs="Times New Roman"/>
          <w:sz w:val="28"/>
          <w:szCs w:val="28"/>
        </w:rPr>
        <w:t>).</w:t>
      </w:r>
    </w:p>
    <w:p w14:paraId="162F8218" w14:textId="6EF8958B" w:rsidR="00895307" w:rsidRPr="00D233BE" w:rsidRDefault="00895307"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При лазерной флуоресценции в Гр. 2 деминерализация наблюдалась в 60 зубах из 100, что составило 60%. В Гр. 4 деминерализация наблюдалась в 63 зубах, что составило 63%. Полученные различия между группами статистически незначимы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0,190, p=0,6628) (таблица 16).</w:t>
      </w:r>
    </w:p>
    <w:p w14:paraId="56B59826" w14:textId="587DAF83" w:rsidR="001123CF" w:rsidRDefault="001123CF" w:rsidP="00D233BE">
      <w:pPr>
        <w:tabs>
          <w:tab w:val="left" w:pos="1008"/>
          <w:tab w:val="left" w:pos="1478"/>
        </w:tabs>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При лазерной флуоресценции в Гр. 1.1 деминерализация наблюдалась в 67 зубах из 100, что составило 67%. В Гр. 1.2 деминерализация наблюдалась в 22 зубах, что составило 22%. Полученные различия между группами статистически 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 xml:space="preserve">2 </w:t>
      </w:r>
      <w:r w:rsidRPr="00D233BE">
        <w:rPr>
          <w:rFonts w:ascii="Times New Roman" w:eastAsia="Times New Roman" w:hAnsi="Times New Roman" w:cs="Times New Roman"/>
          <w:sz w:val="28"/>
          <w:szCs w:val="28"/>
        </w:rPr>
        <w:t>=40,99, p=0,00000) (таблица 16).</w:t>
      </w:r>
    </w:p>
    <w:p w14:paraId="63CC3E2D" w14:textId="2C39590A" w:rsidR="001123CF" w:rsidRDefault="001123CF" w:rsidP="00D233BE">
      <w:pPr>
        <w:tabs>
          <w:tab w:val="left" w:pos="1008"/>
          <w:tab w:val="left" w:pos="1478"/>
        </w:tabs>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При лазерной флуоресценции в Гр. 3.1 деминерализация наблюдалась в 66 зубах из 100, что составило 66%. В Гр. 3.2 деминерализация наблюдалась в 22 зубах, что составило 22%. Полученные различия между группами статистически 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 xml:space="preserve">2 </w:t>
      </w:r>
      <w:r w:rsidRPr="00D233BE">
        <w:rPr>
          <w:rFonts w:ascii="Times New Roman" w:eastAsia="Times New Roman" w:hAnsi="Times New Roman" w:cs="Times New Roman"/>
          <w:sz w:val="28"/>
          <w:szCs w:val="28"/>
        </w:rPr>
        <w:t>=63,87, p=0,00000) (таблица 16).</w:t>
      </w:r>
    </w:p>
    <w:p w14:paraId="2D7A2588" w14:textId="328FB13D" w:rsidR="001123CF" w:rsidRDefault="001123CF" w:rsidP="00D233BE">
      <w:pPr>
        <w:tabs>
          <w:tab w:val="left" w:pos="1008"/>
          <w:tab w:val="left" w:pos="1478"/>
        </w:tabs>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При лазерной флуоресценции в Гр. 1.1 деминерализация наблюдалась в 60 зубах из 100, что составило 60%. В Гр. 1.2 деминерализация наблюдалась в 22 зубах, что составило 22%. Полученные различия между группами статистически 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 xml:space="preserve">2 </w:t>
      </w:r>
      <w:r w:rsidRPr="00D233BE">
        <w:rPr>
          <w:rFonts w:ascii="Times New Roman" w:eastAsia="Times New Roman" w:hAnsi="Times New Roman" w:cs="Times New Roman"/>
          <w:sz w:val="28"/>
          <w:szCs w:val="28"/>
        </w:rPr>
        <w:t>=29,84, p=0,00000) (таблица 16).</w:t>
      </w:r>
    </w:p>
    <w:p w14:paraId="41FE9C70" w14:textId="1AD2AD8A" w:rsidR="001123CF" w:rsidRDefault="00920848" w:rsidP="00D233BE">
      <w:pPr>
        <w:tabs>
          <w:tab w:val="left" w:pos="1008"/>
          <w:tab w:val="left" w:pos="1478"/>
        </w:tabs>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При лазерной флуоресценции в Гр. 4 деминерализация наблюдалась в 63 зубах из 100, что составило 63%. В Гр. 3.2 деминерализация наблюдалась в 13 зубах, что составило 13%. Полученные различия между группами статистически значимы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 xml:space="preserve">2 </w:t>
      </w:r>
      <w:r w:rsidRPr="00D233BE">
        <w:rPr>
          <w:rFonts w:ascii="Times New Roman" w:eastAsia="Times New Roman" w:hAnsi="Times New Roman" w:cs="Times New Roman"/>
          <w:sz w:val="28"/>
          <w:szCs w:val="28"/>
        </w:rPr>
        <w:t>=58,00, p=0,00000) (таблица 16).</w:t>
      </w:r>
    </w:p>
    <w:p w14:paraId="02615877" w14:textId="77777777" w:rsidR="00920848" w:rsidRDefault="00920848" w:rsidP="00D233BE">
      <w:pPr>
        <w:tabs>
          <w:tab w:val="left" w:pos="1008"/>
          <w:tab w:val="left" w:pos="1478"/>
        </w:tabs>
        <w:spacing w:after="0" w:line="240" w:lineRule="auto"/>
        <w:ind w:right="-3" w:firstLine="709"/>
        <w:jc w:val="both"/>
        <w:rPr>
          <w:rFonts w:ascii="Times New Roman" w:hAnsi="Times New Roman" w:cs="Times New Roman"/>
          <w:sz w:val="28"/>
          <w:szCs w:val="28"/>
        </w:rPr>
      </w:pPr>
    </w:p>
    <w:p w14:paraId="252A80A7" w14:textId="421382CD" w:rsidR="00D53E1E" w:rsidRPr="00D233BE" w:rsidRDefault="00D53E1E" w:rsidP="001123CF">
      <w:pPr>
        <w:tabs>
          <w:tab w:val="left" w:pos="1008"/>
          <w:tab w:val="left" w:pos="1478"/>
        </w:tabs>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Таблица 1</w:t>
      </w:r>
      <w:r w:rsidR="007E77BF" w:rsidRPr="00D233BE">
        <w:rPr>
          <w:rFonts w:ascii="Times New Roman" w:hAnsi="Times New Roman" w:cs="Times New Roman"/>
          <w:sz w:val="28"/>
          <w:szCs w:val="28"/>
        </w:rPr>
        <w:t>6</w:t>
      </w:r>
      <w:r w:rsidRPr="00D233BE">
        <w:rPr>
          <w:rFonts w:ascii="Times New Roman" w:hAnsi="Times New Roman" w:cs="Times New Roman"/>
          <w:sz w:val="28"/>
          <w:szCs w:val="28"/>
        </w:rPr>
        <w:t xml:space="preserve"> </w:t>
      </w:r>
      <w:r w:rsidR="001123CF">
        <w:rPr>
          <w:rFonts w:ascii="Times New Roman" w:hAnsi="Times New Roman" w:cs="Times New Roman"/>
          <w:sz w:val="28"/>
          <w:szCs w:val="28"/>
        </w:rPr>
        <w:t>–</w:t>
      </w:r>
      <w:r w:rsidRPr="00D233BE">
        <w:rPr>
          <w:rFonts w:ascii="Times New Roman" w:hAnsi="Times New Roman" w:cs="Times New Roman"/>
          <w:sz w:val="28"/>
          <w:szCs w:val="28"/>
        </w:rPr>
        <w:t xml:space="preserve"> </w:t>
      </w:r>
      <w:r w:rsidR="007E77BF" w:rsidRPr="00D233BE">
        <w:rPr>
          <w:rFonts w:ascii="Times New Roman" w:hAnsi="Times New Roman" w:cs="Times New Roman"/>
          <w:sz w:val="28"/>
          <w:szCs w:val="28"/>
        </w:rPr>
        <w:t>Сравнительная характеристика признаков деминерализации при лазерной флуоресценции зубов человека</w:t>
      </w:r>
    </w:p>
    <w:p w14:paraId="6CB9396B" w14:textId="77777777" w:rsidR="00A21897" w:rsidRPr="001123CF" w:rsidRDefault="00A21897" w:rsidP="00D233BE">
      <w:pPr>
        <w:tabs>
          <w:tab w:val="left" w:pos="1008"/>
          <w:tab w:val="left" w:pos="1478"/>
        </w:tabs>
        <w:spacing w:after="0" w:line="240" w:lineRule="auto"/>
        <w:ind w:right="-3" w:firstLine="709"/>
        <w:jc w:val="both"/>
        <w:rPr>
          <w:rFonts w:ascii="Times New Roman" w:hAnsi="Times New Roman" w:cs="Times New Roman"/>
          <w:sz w:val="16"/>
          <w:szCs w:val="16"/>
        </w:rPr>
      </w:pPr>
    </w:p>
    <w:tbl>
      <w:tblPr>
        <w:tblW w:w="9589" w:type="dxa"/>
        <w:tblInd w:w="10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firstRow="1" w:lastRow="0" w:firstColumn="1" w:lastColumn="0" w:noHBand="0" w:noVBand="1"/>
      </w:tblPr>
      <w:tblGrid>
        <w:gridCol w:w="1649"/>
        <w:gridCol w:w="1138"/>
        <w:gridCol w:w="1034"/>
        <w:gridCol w:w="821"/>
        <w:gridCol w:w="1071"/>
        <w:gridCol w:w="1055"/>
        <w:gridCol w:w="824"/>
        <w:gridCol w:w="1997"/>
      </w:tblGrid>
      <w:tr w:rsidR="002F2EE4" w:rsidRPr="007E77BF" w14:paraId="3580FAED" w14:textId="77777777" w:rsidTr="00920848">
        <w:trPr>
          <w:trHeight w:val="434"/>
        </w:trPr>
        <w:tc>
          <w:tcPr>
            <w:tcW w:w="1649" w:type="dxa"/>
            <w:shd w:val="clear" w:color="auto" w:fill="FFFFFF" w:themeFill="background1"/>
            <w:tcMar>
              <w:top w:w="11" w:type="dxa"/>
              <w:left w:w="75" w:type="dxa"/>
              <w:bottom w:w="0" w:type="dxa"/>
              <w:right w:w="75" w:type="dxa"/>
            </w:tcMar>
            <w:vAlign w:val="center"/>
            <w:hideMark/>
          </w:tcPr>
          <w:p w14:paraId="798F1F9A" w14:textId="3E88BADC" w:rsidR="002F2EE4" w:rsidRPr="007E77BF" w:rsidRDefault="00920848" w:rsidP="00920848">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Наименование</w:t>
            </w:r>
          </w:p>
        </w:tc>
        <w:tc>
          <w:tcPr>
            <w:tcW w:w="2172" w:type="dxa"/>
            <w:gridSpan w:val="2"/>
            <w:shd w:val="clear" w:color="auto" w:fill="FFFFFF" w:themeFill="background1"/>
            <w:tcMar>
              <w:top w:w="11" w:type="dxa"/>
              <w:left w:w="75" w:type="dxa"/>
              <w:bottom w:w="0" w:type="dxa"/>
              <w:right w:w="75" w:type="dxa"/>
            </w:tcMar>
            <w:vAlign w:val="center"/>
            <w:hideMark/>
          </w:tcPr>
          <w:p w14:paraId="02BC4C23" w14:textId="77777777"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AF655B">
              <w:rPr>
                <w:rFonts w:ascii="Times New Roman" w:hAnsi="Times New Roman" w:cs="Times New Roman"/>
                <w:sz w:val="24"/>
                <w:szCs w:val="24"/>
              </w:rPr>
              <w:t>Деминерализация</w:t>
            </w:r>
            <w:r w:rsidRPr="00AF655B">
              <w:rPr>
                <w:rFonts w:ascii="Times New Roman" w:eastAsia="Times New Roman" w:hAnsi="Times New Roman" w:cs="Times New Roman"/>
                <w:sz w:val="24"/>
                <w:szCs w:val="24"/>
              </w:rPr>
              <w:t xml:space="preserve"> </w:t>
            </w:r>
            <w:r w:rsidRPr="007E77BF">
              <w:rPr>
                <w:rFonts w:ascii="Times New Roman" w:eastAsia="Times New Roman" w:hAnsi="Times New Roman" w:cs="Times New Roman"/>
                <w:sz w:val="24"/>
                <w:szCs w:val="24"/>
              </w:rPr>
              <w:t>отсутствует</w:t>
            </w:r>
          </w:p>
        </w:tc>
        <w:tc>
          <w:tcPr>
            <w:tcW w:w="821" w:type="dxa"/>
            <w:shd w:val="clear" w:color="auto" w:fill="FFFFFF" w:themeFill="background1"/>
            <w:tcMar>
              <w:top w:w="11" w:type="dxa"/>
              <w:left w:w="75" w:type="dxa"/>
              <w:bottom w:w="0" w:type="dxa"/>
              <w:right w:w="75" w:type="dxa"/>
            </w:tcMar>
            <w:vAlign w:val="center"/>
            <w:hideMark/>
          </w:tcPr>
          <w:p w14:paraId="0CC1917E" w14:textId="77777777"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Всего</w:t>
            </w:r>
          </w:p>
        </w:tc>
        <w:tc>
          <w:tcPr>
            <w:tcW w:w="2126" w:type="dxa"/>
            <w:gridSpan w:val="2"/>
            <w:shd w:val="clear" w:color="auto" w:fill="FFFFFF" w:themeFill="background1"/>
            <w:tcMar>
              <w:top w:w="11" w:type="dxa"/>
              <w:left w:w="75" w:type="dxa"/>
              <w:bottom w:w="0" w:type="dxa"/>
              <w:right w:w="75" w:type="dxa"/>
            </w:tcMar>
            <w:vAlign w:val="center"/>
            <w:hideMark/>
          </w:tcPr>
          <w:p w14:paraId="78F739C8" w14:textId="77777777"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AF655B">
              <w:rPr>
                <w:rFonts w:ascii="Times New Roman" w:hAnsi="Times New Roman" w:cs="Times New Roman"/>
                <w:sz w:val="24"/>
                <w:szCs w:val="24"/>
              </w:rPr>
              <w:t>Деминерализация</w:t>
            </w:r>
            <w:r w:rsidRPr="007E77BF">
              <w:rPr>
                <w:rFonts w:ascii="Times New Roman" w:eastAsia="Times New Roman" w:hAnsi="Times New Roman" w:cs="Times New Roman"/>
                <w:sz w:val="24"/>
                <w:szCs w:val="24"/>
              </w:rPr>
              <w:t xml:space="preserve"> присутствует</w:t>
            </w:r>
          </w:p>
        </w:tc>
        <w:tc>
          <w:tcPr>
            <w:tcW w:w="824" w:type="dxa"/>
            <w:shd w:val="clear" w:color="auto" w:fill="FFFFFF" w:themeFill="background1"/>
            <w:tcMar>
              <w:top w:w="11" w:type="dxa"/>
              <w:left w:w="75" w:type="dxa"/>
              <w:bottom w:w="0" w:type="dxa"/>
              <w:right w:w="75" w:type="dxa"/>
            </w:tcMar>
            <w:vAlign w:val="center"/>
            <w:hideMark/>
          </w:tcPr>
          <w:p w14:paraId="3F70A888" w14:textId="77777777"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Всего</w:t>
            </w:r>
          </w:p>
        </w:tc>
        <w:tc>
          <w:tcPr>
            <w:tcW w:w="1997" w:type="dxa"/>
            <w:shd w:val="clear" w:color="auto" w:fill="FFFFFF" w:themeFill="background1"/>
            <w:tcMar>
              <w:top w:w="11" w:type="dxa"/>
              <w:left w:w="75" w:type="dxa"/>
              <w:bottom w:w="0" w:type="dxa"/>
              <w:right w:w="75" w:type="dxa"/>
            </w:tcMar>
            <w:vAlign w:val="center"/>
            <w:hideMark/>
          </w:tcPr>
          <w:p w14:paraId="5FFE2FEA" w14:textId="77777777"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Статистическая значимость</w:t>
            </w:r>
          </w:p>
        </w:tc>
      </w:tr>
      <w:tr w:rsidR="002F2EE4" w:rsidRPr="007E77BF" w14:paraId="0F39EB58" w14:textId="77777777" w:rsidTr="00920848">
        <w:trPr>
          <w:trHeight w:val="146"/>
        </w:trPr>
        <w:tc>
          <w:tcPr>
            <w:tcW w:w="1649" w:type="dxa"/>
            <w:shd w:val="clear" w:color="auto" w:fill="FFFFFF" w:themeFill="background1"/>
            <w:tcMar>
              <w:top w:w="11" w:type="dxa"/>
              <w:left w:w="75" w:type="dxa"/>
              <w:bottom w:w="0" w:type="dxa"/>
              <w:right w:w="75" w:type="dxa"/>
            </w:tcMar>
            <w:hideMark/>
          </w:tcPr>
          <w:p w14:paraId="3027248D" w14:textId="77777777"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Группы</w:t>
            </w:r>
          </w:p>
        </w:tc>
        <w:tc>
          <w:tcPr>
            <w:tcW w:w="1138" w:type="dxa"/>
            <w:shd w:val="clear" w:color="auto" w:fill="FFFFFF" w:themeFill="background1"/>
            <w:tcMar>
              <w:top w:w="11" w:type="dxa"/>
              <w:left w:w="75" w:type="dxa"/>
              <w:bottom w:w="0" w:type="dxa"/>
              <w:right w:w="75" w:type="dxa"/>
            </w:tcMar>
            <w:hideMark/>
          </w:tcPr>
          <w:p w14:paraId="68B1EF84" w14:textId="1A38CDBA"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1.2</w:t>
            </w:r>
          </w:p>
        </w:tc>
        <w:tc>
          <w:tcPr>
            <w:tcW w:w="1034" w:type="dxa"/>
            <w:shd w:val="clear" w:color="auto" w:fill="FFFFFF" w:themeFill="background1"/>
            <w:tcMar>
              <w:top w:w="11" w:type="dxa"/>
              <w:left w:w="75" w:type="dxa"/>
              <w:bottom w:w="0" w:type="dxa"/>
              <w:right w:w="75" w:type="dxa"/>
            </w:tcMar>
            <w:hideMark/>
          </w:tcPr>
          <w:p w14:paraId="0D3E80EF" w14:textId="5BF48137"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гр</w:t>
            </w:r>
            <w:r w:rsidR="002F2EE4" w:rsidRPr="00920848">
              <w:rPr>
                <w:rFonts w:ascii="Times New Roman" w:eastAsia="Times New Roman" w:hAnsi="Times New Roman" w:cs="Times New Roman"/>
                <w:i/>
                <w:sz w:val="24"/>
                <w:szCs w:val="24"/>
              </w:rPr>
              <w:t>. 3.2</w:t>
            </w:r>
          </w:p>
        </w:tc>
        <w:tc>
          <w:tcPr>
            <w:tcW w:w="821" w:type="dxa"/>
            <w:shd w:val="clear" w:color="auto" w:fill="FFFFFF" w:themeFill="background1"/>
            <w:tcMar>
              <w:top w:w="11" w:type="dxa"/>
              <w:left w:w="75" w:type="dxa"/>
              <w:bottom w:w="0" w:type="dxa"/>
              <w:right w:w="75" w:type="dxa"/>
            </w:tcMar>
            <w:hideMark/>
          </w:tcPr>
          <w:p w14:paraId="31E50C78" w14:textId="7C394CB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1" w:type="dxa"/>
            <w:shd w:val="clear" w:color="auto" w:fill="FFFFFF" w:themeFill="background1"/>
            <w:tcMar>
              <w:top w:w="11" w:type="dxa"/>
              <w:left w:w="75" w:type="dxa"/>
              <w:bottom w:w="0" w:type="dxa"/>
              <w:right w:w="75" w:type="dxa"/>
            </w:tcMar>
            <w:hideMark/>
          </w:tcPr>
          <w:p w14:paraId="3B1C218C" w14:textId="0C38E2A4"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1.2</w:t>
            </w:r>
          </w:p>
        </w:tc>
        <w:tc>
          <w:tcPr>
            <w:tcW w:w="1055" w:type="dxa"/>
            <w:shd w:val="clear" w:color="auto" w:fill="FFFFFF" w:themeFill="background1"/>
            <w:tcMar>
              <w:top w:w="11" w:type="dxa"/>
              <w:left w:w="75" w:type="dxa"/>
              <w:bottom w:w="0" w:type="dxa"/>
              <w:right w:w="75" w:type="dxa"/>
            </w:tcMar>
            <w:hideMark/>
          </w:tcPr>
          <w:p w14:paraId="413FDC6A" w14:textId="35AA07A1"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3.2</w:t>
            </w:r>
          </w:p>
        </w:tc>
        <w:tc>
          <w:tcPr>
            <w:tcW w:w="824" w:type="dxa"/>
            <w:shd w:val="clear" w:color="auto" w:fill="FFFFFF" w:themeFill="background1"/>
            <w:tcMar>
              <w:top w:w="11" w:type="dxa"/>
              <w:left w:w="75" w:type="dxa"/>
              <w:bottom w:w="0" w:type="dxa"/>
              <w:right w:w="75" w:type="dxa"/>
            </w:tcMar>
            <w:hideMark/>
          </w:tcPr>
          <w:p w14:paraId="49F79F35" w14:textId="3D40F580"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997" w:type="dxa"/>
            <w:vMerge w:val="restart"/>
            <w:shd w:val="clear" w:color="auto" w:fill="FFFFFF" w:themeFill="background1"/>
            <w:tcMar>
              <w:top w:w="11" w:type="dxa"/>
              <w:left w:w="75" w:type="dxa"/>
              <w:bottom w:w="0" w:type="dxa"/>
              <w:right w:w="75" w:type="dxa"/>
            </w:tcMar>
            <w:hideMark/>
          </w:tcPr>
          <w:p w14:paraId="3BA37FC8"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p>
          <w:p w14:paraId="0A69F918"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χ</w:t>
            </w:r>
            <w:r w:rsidRPr="007E77BF">
              <w:rPr>
                <w:rFonts w:ascii="Times New Roman" w:eastAsia="Times New Roman" w:hAnsi="Times New Roman" w:cs="Times New Roman"/>
                <w:sz w:val="24"/>
                <w:szCs w:val="24"/>
                <w:vertAlign w:val="superscript"/>
              </w:rPr>
              <w:t>2</w:t>
            </w:r>
            <w:r w:rsidRPr="007E77BF">
              <w:rPr>
                <w:rFonts w:ascii="Times New Roman" w:eastAsia="Times New Roman" w:hAnsi="Times New Roman" w:cs="Times New Roman"/>
                <w:sz w:val="24"/>
                <w:szCs w:val="24"/>
              </w:rPr>
              <w:t xml:space="preserve"> =4,391</w:t>
            </w:r>
          </w:p>
          <w:p w14:paraId="1E85D49A"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p=</w:t>
            </w:r>
            <w:r w:rsidRPr="007E77BF">
              <w:rPr>
                <w:rFonts w:ascii="Times New Roman" w:eastAsia="Times New Roman" w:hAnsi="Times New Roman" w:cs="Times New Roman"/>
                <w:sz w:val="24"/>
                <w:szCs w:val="24"/>
                <w:lang w:val="en-US"/>
              </w:rPr>
              <w:t>0</w:t>
            </w:r>
            <w:r w:rsidRPr="007E77BF">
              <w:rPr>
                <w:rFonts w:ascii="Times New Roman" w:eastAsia="Times New Roman" w:hAnsi="Times New Roman" w:cs="Times New Roman"/>
                <w:sz w:val="24"/>
                <w:szCs w:val="24"/>
              </w:rPr>
              <w:t>,03613</w:t>
            </w:r>
          </w:p>
        </w:tc>
      </w:tr>
      <w:tr w:rsidR="002F2EE4" w:rsidRPr="007E77BF" w14:paraId="4CEED5C8" w14:textId="77777777" w:rsidTr="00920848">
        <w:trPr>
          <w:trHeight w:val="50"/>
        </w:trPr>
        <w:tc>
          <w:tcPr>
            <w:tcW w:w="1649" w:type="dxa"/>
            <w:shd w:val="clear" w:color="auto" w:fill="FFFFFF" w:themeFill="background1"/>
            <w:tcMar>
              <w:top w:w="11" w:type="dxa"/>
              <w:left w:w="75" w:type="dxa"/>
              <w:bottom w:w="0" w:type="dxa"/>
              <w:right w:w="75" w:type="dxa"/>
            </w:tcMar>
            <w:hideMark/>
          </w:tcPr>
          <w:p w14:paraId="3C0648D0" w14:textId="77777777"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Кол-во зубов</w:t>
            </w:r>
          </w:p>
        </w:tc>
        <w:tc>
          <w:tcPr>
            <w:tcW w:w="1138" w:type="dxa"/>
            <w:shd w:val="clear" w:color="auto" w:fill="FFFFFF" w:themeFill="background1"/>
            <w:tcMar>
              <w:top w:w="11" w:type="dxa"/>
              <w:left w:w="75" w:type="dxa"/>
              <w:bottom w:w="0" w:type="dxa"/>
              <w:right w:w="75" w:type="dxa"/>
            </w:tcMar>
            <w:vAlign w:val="center"/>
            <w:hideMark/>
          </w:tcPr>
          <w:p w14:paraId="58243618"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78</w:t>
            </w:r>
          </w:p>
        </w:tc>
        <w:tc>
          <w:tcPr>
            <w:tcW w:w="1034" w:type="dxa"/>
            <w:shd w:val="clear" w:color="auto" w:fill="FFFFFF" w:themeFill="background1"/>
            <w:tcMar>
              <w:top w:w="11" w:type="dxa"/>
              <w:left w:w="75" w:type="dxa"/>
              <w:bottom w:w="0" w:type="dxa"/>
              <w:right w:w="75" w:type="dxa"/>
            </w:tcMar>
            <w:vAlign w:val="center"/>
            <w:hideMark/>
          </w:tcPr>
          <w:p w14:paraId="003C0B18"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89</w:t>
            </w:r>
          </w:p>
        </w:tc>
        <w:tc>
          <w:tcPr>
            <w:tcW w:w="821" w:type="dxa"/>
            <w:shd w:val="clear" w:color="auto" w:fill="FFFFFF" w:themeFill="background1"/>
            <w:tcMar>
              <w:top w:w="11" w:type="dxa"/>
              <w:left w:w="75" w:type="dxa"/>
              <w:bottom w:w="0" w:type="dxa"/>
              <w:right w:w="75" w:type="dxa"/>
            </w:tcMar>
            <w:hideMark/>
          </w:tcPr>
          <w:p w14:paraId="1A823911"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167</w:t>
            </w:r>
          </w:p>
        </w:tc>
        <w:tc>
          <w:tcPr>
            <w:tcW w:w="1071" w:type="dxa"/>
            <w:shd w:val="clear" w:color="auto" w:fill="FFFFFF" w:themeFill="background1"/>
            <w:tcMar>
              <w:top w:w="11" w:type="dxa"/>
              <w:left w:w="75" w:type="dxa"/>
              <w:bottom w:w="0" w:type="dxa"/>
              <w:right w:w="75" w:type="dxa"/>
            </w:tcMar>
            <w:vAlign w:val="center"/>
            <w:hideMark/>
          </w:tcPr>
          <w:p w14:paraId="10D3EE23"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22</w:t>
            </w:r>
          </w:p>
        </w:tc>
        <w:tc>
          <w:tcPr>
            <w:tcW w:w="1055" w:type="dxa"/>
            <w:shd w:val="clear" w:color="auto" w:fill="FFFFFF" w:themeFill="background1"/>
            <w:tcMar>
              <w:top w:w="11" w:type="dxa"/>
              <w:left w:w="75" w:type="dxa"/>
              <w:bottom w:w="0" w:type="dxa"/>
              <w:right w:w="75" w:type="dxa"/>
            </w:tcMar>
            <w:vAlign w:val="center"/>
            <w:hideMark/>
          </w:tcPr>
          <w:p w14:paraId="2D6375F6"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11</w:t>
            </w:r>
          </w:p>
        </w:tc>
        <w:tc>
          <w:tcPr>
            <w:tcW w:w="824" w:type="dxa"/>
            <w:shd w:val="clear" w:color="auto" w:fill="FFFFFF" w:themeFill="background1"/>
            <w:tcMar>
              <w:top w:w="11" w:type="dxa"/>
              <w:left w:w="75" w:type="dxa"/>
              <w:bottom w:w="0" w:type="dxa"/>
              <w:right w:w="75" w:type="dxa"/>
            </w:tcMar>
            <w:hideMark/>
          </w:tcPr>
          <w:p w14:paraId="5BB121B5"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33</w:t>
            </w:r>
          </w:p>
        </w:tc>
        <w:tc>
          <w:tcPr>
            <w:tcW w:w="1997" w:type="dxa"/>
            <w:vMerge/>
            <w:shd w:val="clear" w:color="auto" w:fill="FFFFFF" w:themeFill="background1"/>
            <w:vAlign w:val="center"/>
            <w:hideMark/>
          </w:tcPr>
          <w:p w14:paraId="356709C7"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p>
        </w:tc>
      </w:tr>
      <w:tr w:rsidR="002F2EE4" w:rsidRPr="007E77BF" w14:paraId="1B79FAFF" w14:textId="77777777" w:rsidTr="00920848">
        <w:trPr>
          <w:trHeight w:val="50"/>
        </w:trPr>
        <w:tc>
          <w:tcPr>
            <w:tcW w:w="1649" w:type="dxa"/>
            <w:shd w:val="clear" w:color="auto" w:fill="FFFFFF" w:themeFill="background1"/>
            <w:tcMar>
              <w:top w:w="11" w:type="dxa"/>
              <w:left w:w="75" w:type="dxa"/>
              <w:bottom w:w="0" w:type="dxa"/>
              <w:right w:w="75" w:type="dxa"/>
            </w:tcMar>
            <w:hideMark/>
          </w:tcPr>
          <w:p w14:paraId="018C463B" w14:textId="2F59215D"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Процент</w:t>
            </w:r>
            <w:r w:rsidR="00920848">
              <w:rPr>
                <w:rFonts w:ascii="Times New Roman" w:eastAsia="Times New Roman" w:hAnsi="Times New Roman" w:cs="Times New Roman"/>
                <w:sz w:val="24"/>
                <w:szCs w:val="24"/>
              </w:rPr>
              <w:t xml:space="preserve">, </w:t>
            </w:r>
            <w:r w:rsidR="00920848" w:rsidRPr="007E77BF">
              <w:rPr>
                <w:rFonts w:ascii="Times New Roman" w:eastAsia="Times New Roman" w:hAnsi="Times New Roman" w:cs="Times New Roman"/>
                <w:sz w:val="24"/>
                <w:szCs w:val="24"/>
              </w:rPr>
              <w:t>%</w:t>
            </w:r>
          </w:p>
        </w:tc>
        <w:tc>
          <w:tcPr>
            <w:tcW w:w="1138" w:type="dxa"/>
            <w:shd w:val="clear" w:color="auto" w:fill="FFFFFF" w:themeFill="background1"/>
            <w:tcMar>
              <w:top w:w="11" w:type="dxa"/>
              <w:left w:w="75" w:type="dxa"/>
              <w:bottom w:w="0" w:type="dxa"/>
              <w:right w:w="75" w:type="dxa"/>
            </w:tcMar>
            <w:vAlign w:val="center"/>
            <w:hideMark/>
          </w:tcPr>
          <w:p w14:paraId="7D6F0079" w14:textId="53B70574"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78,00</w:t>
            </w:r>
          </w:p>
        </w:tc>
        <w:tc>
          <w:tcPr>
            <w:tcW w:w="1034" w:type="dxa"/>
            <w:shd w:val="clear" w:color="auto" w:fill="FFFFFF" w:themeFill="background1"/>
            <w:tcMar>
              <w:top w:w="11" w:type="dxa"/>
              <w:left w:w="75" w:type="dxa"/>
              <w:bottom w:w="0" w:type="dxa"/>
              <w:right w:w="75" w:type="dxa"/>
            </w:tcMar>
            <w:vAlign w:val="center"/>
            <w:hideMark/>
          </w:tcPr>
          <w:p w14:paraId="26722742" w14:textId="0961A7AF"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89,00</w:t>
            </w:r>
          </w:p>
        </w:tc>
        <w:tc>
          <w:tcPr>
            <w:tcW w:w="821" w:type="dxa"/>
            <w:shd w:val="clear" w:color="auto" w:fill="FFFFFF" w:themeFill="background1"/>
            <w:tcMar>
              <w:top w:w="11" w:type="dxa"/>
              <w:left w:w="75" w:type="dxa"/>
              <w:bottom w:w="0" w:type="dxa"/>
              <w:right w:w="75" w:type="dxa"/>
            </w:tcMar>
            <w:hideMark/>
          </w:tcPr>
          <w:p w14:paraId="0458D364" w14:textId="0017146F"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1" w:type="dxa"/>
            <w:shd w:val="clear" w:color="auto" w:fill="FFFFFF" w:themeFill="background1"/>
            <w:tcMar>
              <w:top w:w="11" w:type="dxa"/>
              <w:left w:w="75" w:type="dxa"/>
              <w:bottom w:w="0" w:type="dxa"/>
              <w:right w:w="75" w:type="dxa"/>
            </w:tcMar>
            <w:vAlign w:val="center"/>
            <w:hideMark/>
          </w:tcPr>
          <w:p w14:paraId="5EB25095" w14:textId="026A8F36"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22,00</w:t>
            </w:r>
          </w:p>
        </w:tc>
        <w:tc>
          <w:tcPr>
            <w:tcW w:w="1055" w:type="dxa"/>
            <w:shd w:val="clear" w:color="auto" w:fill="FFFFFF" w:themeFill="background1"/>
            <w:tcMar>
              <w:top w:w="11" w:type="dxa"/>
              <w:left w:w="75" w:type="dxa"/>
              <w:bottom w:w="0" w:type="dxa"/>
              <w:right w:w="75" w:type="dxa"/>
            </w:tcMar>
            <w:vAlign w:val="center"/>
            <w:hideMark/>
          </w:tcPr>
          <w:p w14:paraId="79CA593D" w14:textId="4D04CBA8"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11,00</w:t>
            </w:r>
          </w:p>
        </w:tc>
        <w:tc>
          <w:tcPr>
            <w:tcW w:w="824" w:type="dxa"/>
            <w:shd w:val="clear" w:color="auto" w:fill="FFFFFF" w:themeFill="background1"/>
            <w:tcMar>
              <w:top w:w="11" w:type="dxa"/>
              <w:left w:w="75" w:type="dxa"/>
              <w:bottom w:w="0" w:type="dxa"/>
              <w:right w:w="75" w:type="dxa"/>
            </w:tcMar>
            <w:hideMark/>
          </w:tcPr>
          <w:p w14:paraId="62CE75B0" w14:textId="10778D24"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997" w:type="dxa"/>
            <w:vMerge/>
            <w:shd w:val="clear" w:color="auto" w:fill="FFFFFF" w:themeFill="background1"/>
            <w:vAlign w:val="center"/>
            <w:hideMark/>
          </w:tcPr>
          <w:p w14:paraId="2585DCF2"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p>
        </w:tc>
      </w:tr>
      <w:tr w:rsidR="002F2EE4" w:rsidRPr="007E77BF" w14:paraId="1DECABBF" w14:textId="77777777" w:rsidTr="00920848">
        <w:trPr>
          <w:trHeight w:val="302"/>
        </w:trPr>
        <w:tc>
          <w:tcPr>
            <w:tcW w:w="1649" w:type="dxa"/>
            <w:shd w:val="clear" w:color="auto" w:fill="FFFFFF" w:themeFill="background1"/>
            <w:tcMar>
              <w:top w:w="11" w:type="dxa"/>
              <w:left w:w="75" w:type="dxa"/>
              <w:bottom w:w="0" w:type="dxa"/>
              <w:right w:w="75" w:type="dxa"/>
            </w:tcMar>
            <w:hideMark/>
          </w:tcPr>
          <w:p w14:paraId="319EBC43" w14:textId="77777777"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Группы</w:t>
            </w:r>
          </w:p>
        </w:tc>
        <w:tc>
          <w:tcPr>
            <w:tcW w:w="1138" w:type="dxa"/>
            <w:shd w:val="clear" w:color="auto" w:fill="FFFFFF" w:themeFill="background1"/>
            <w:tcMar>
              <w:top w:w="11" w:type="dxa"/>
              <w:left w:w="75" w:type="dxa"/>
              <w:bottom w:w="0" w:type="dxa"/>
              <w:right w:w="75" w:type="dxa"/>
            </w:tcMar>
            <w:hideMark/>
          </w:tcPr>
          <w:p w14:paraId="31A935F3" w14:textId="18E20534"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2</w:t>
            </w:r>
          </w:p>
        </w:tc>
        <w:tc>
          <w:tcPr>
            <w:tcW w:w="1034" w:type="dxa"/>
            <w:shd w:val="clear" w:color="auto" w:fill="FFFFFF" w:themeFill="background1"/>
            <w:tcMar>
              <w:top w:w="11" w:type="dxa"/>
              <w:left w:w="75" w:type="dxa"/>
              <w:bottom w:w="0" w:type="dxa"/>
              <w:right w:w="75" w:type="dxa"/>
            </w:tcMar>
            <w:hideMark/>
          </w:tcPr>
          <w:p w14:paraId="43877C6D" w14:textId="39DA3EED"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гр.</w:t>
            </w:r>
            <w:r w:rsidR="002F2EE4" w:rsidRPr="00920848">
              <w:rPr>
                <w:rFonts w:ascii="Times New Roman" w:eastAsia="Times New Roman" w:hAnsi="Times New Roman" w:cs="Times New Roman"/>
                <w:i/>
                <w:sz w:val="24"/>
                <w:szCs w:val="24"/>
              </w:rPr>
              <w:t xml:space="preserve"> 4</w:t>
            </w:r>
          </w:p>
        </w:tc>
        <w:tc>
          <w:tcPr>
            <w:tcW w:w="821" w:type="dxa"/>
            <w:shd w:val="clear" w:color="auto" w:fill="FFFFFF" w:themeFill="background1"/>
            <w:tcMar>
              <w:top w:w="11" w:type="dxa"/>
              <w:left w:w="75" w:type="dxa"/>
              <w:bottom w:w="0" w:type="dxa"/>
              <w:right w:w="75" w:type="dxa"/>
            </w:tcMar>
            <w:hideMark/>
          </w:tcPr>
          <w:p w14:paraId="3FBD3093" w14:textId="556E5500"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1" w:type="dxa"/>
            <w:shd w:val="clear" w:color="auto" w:fill="FFFFFF" w:themeFill="background1"/>
            <w:tcMar>
              <w:top w:w="11" w:type="dxa"/>
              <w:left w:w="75" w:type="dxa"/>
              <w:bottom w:w="0" w:type="dxa"/>
              <w:right w:w="75" w:type="dxa"/>
            </w:tcMar>
            <w:hideMark/>
          </w:tcPr>
          <w:p w14:paraId="57FD3C1C" w14:textId="75F0D408"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2</w:t>
            </w:r>
          </w:p>
        </w:tc>
        <w:tc>
          <w:tcPr>
            <w:tcW w:w="1055" w:type="dxa"/>
            <w:shd w:val="clear" w:color="auto" w:fill="FFFFFF" w:themeFill="background1"/>
            <w:tcMar>
              <w:top w:w="11" w:type="dxa"/>
              <w:left w:w="75" w:type="dxa"/>
              <w:bottom w:w="0" w:type="dxa"/>
              <w:right w:w="75" w:type="dxa"/>
            </w:tcMar>
            <w:hideMark/>
          </w:tcPr>
          <w:p w14:paraId="28F7EDAB" w14:textId="1BF04FBC"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4</w:t>
            </w:r>
          </w:p>
        </w:tc>
        <w:tc>
          <w:tcPr>
            <w:tcW w:w="824" w:type="dxa"/>
            <w:shd w:val="clear" w:color="auto" w:fill="FFFFFF" w:themeFill="background1"/>
            <w:tcMar>
              <w:top w:w="11" w:type="dxa"/>
              <w:left w:w="75" w:type="dxa"/>
              <w:bottom w:w="0" w:type="dxa"/>
              <w:right w:w="75" w:type="dxa"/>
            </w:tcMar>
            <w:hideMark/>
          </w:tcPr>
          <w:p w14:paraId="4A657763"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p>
        </w:tc>
        <w:tc>
          <w:tcPr>
            <w:tcW w:w="1997" w:type="dxa"/>
            <w:vMerge w:val="restart"/>
            <w:shd w:val="clear" w:color="auto" w:fill="FFFFFF" w:themeFill="background1"/>
            <w:tcMar>
              <w:top w:w="11" w:type="dxa"/>
              <w:left w:w="75" w:type="dxa"/>
              <w:bottom w:w="0" w:type="dxa"/>
              <w:right w:w="75" w:type="dxa"/>
            </w:tcMar>
            <w:hideMark/>
          </w:tcPr>
          <w:p w14:paraId="31A1E8A2"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p>
          <w:p w14:paraId="2B665643"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χ</w:t>
            </w:r>
            <w:r w:rsidRPr="007E77BF">
              <w:rPr>
                <w:rFonts w:ascii="Times New Roman" w:eastAsia="Times New Roman" w:hAnsi="Times New Roman" w:cs="Times New Roman"/>
                <w:sz w:val="24"/>
                <w:szCs w:val="24"/>
                <w:vertAlign w:val="superscript"/>
              </w:rPr>
              <w:t>2</w:t>
            </w:r>
            <w:r w:rsidRPr="007E77BF">
              <w:rPr>
                <w:rFonts w:ascii="Times New Roman" w:eastAsia="Times New Roman" w:hAnsi="Times New Roman" w:cs="Times New Roman"/>
                <w:sz w:val="24"/>
                <w:szCs w:val="24"/>
              </w:rPr>
              <w:t>= 0,190</w:t>
            </w:r>
          </w:p>
          <w:p w14:paraId="1007FFCA"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p=0,6628</w:t>
            </w:r>
          </w:p>
        </w:tc>
      </w:tr>
      <w:tr w:rsidR="002F2EE4" w:rsidRPr="007E77BF" w14:paraId="0CAA63E3" w14:textId="77777777" w:rsidTr="00920848">
        <w:trPr>
          <w:trHeight w:val="50"/>
        </w:trPr>
        <w:tc>
          <w:tcPr>
            <w:tcW w:w="1649" w:type="dxa"/>
            <w:shd w:val="clear" w:color="auto" w:fill="FFFFFF" w:themeFill="background1"/>
            <w:tcMar>
              <w:top w:w="11" w:type="dxa"/>
              <w:left w:w="75" w:type="dxa"/>
              <w:bottom w:w="0" w:type="dxa"/>
              <w:right w:w="75" w:type="dxa"/>
            </w:tcMar>
            <w:hideMark/>
          </w:tcPr>
          <w:p w14:paraId="1B857D2E" w14:textId="77777777"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Кол-во зубов</w:t>
            </w:r>
          </w:p>
        </w:tc>
        <w:tc>
          <w:tcPr>
            <w:tcW w:w="1138" w:type="dxa"/>
            <w:shd w:val="clear" w:color="auto" w:fill="FFFFFF" w:themeFill="background1"/>
            <w:tcMar>
              <w:top w:w="11" w:type="dxa"/>
              <w:left w:w="75" w:type="dxa"/>
              <w:bottom w:w="0" w:type="dxa"/>
              <w:right w:w="75" w:type="dxa"/>
            </w:tcMar>
            <w:vAlign w:val="center"/>
            <w:hideMark/>
          </w:tcPr>
          <w:p w14:paraId="6B20096D"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40</w:t>
            </w:r>
          </w:p>
        </w:tc>
        <w:tc>
          <w:tcPr>
            <w:tcW w:w="1034" w:type="dxa"/>
            <w:shd w:val="clear" w:color="auto" w:fill="FFFFFF" w:themeFill="background1"/>
            <w:tcMar>
              <w:top w:w="11" w:type="dxa"/>
              <w:left w:w="75" w:type="dxa"/>
              <w:bottom w:w="0" w:type="dxa"/>
              <w:right w:w="75" w:type="dxa"/>
            </w:tcMar>
            <w:vAlign w:val="center"/>
            <w:hideMark/>
          </w:tcPr>
          <w:p w14:paraId="471691E2"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37</w:t>
            </w:r>
          </w:p>
        </w:tc>
        <w:tc>
          <w:tcPr>
            <w:tcW w:w="821" w:type="dxa"/>
            <w:shd w:val="clear" w:color="auto" w:fill="FFFFFF" w:themeFill="background1"/>
            <w:tcMar>
              <w:top w:w="11" w:type="dxa"/>
              <w:left w:w="75" w:type="dxa"/>
              <w:bottom w:w="0" w:type="dxa"/>
              <w:right w:w="75" w:type="dxa"/>
            </w:tcMar>
            <w:hideMark/>
          </w:tcPr>
          <w:p w14:paraId="47E76B89"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77</w:t>
            </w:r>
          </w:p>
        </w:tc>
        <w:tc>
          <w:tcPr>
            <w:tcW w:w="1071" w:type="dxa"/>
            <w:shd w:val="clear" w:color="auto" w:fill="FFFFFF" w:themeFill="background1"/>
            <w:tcMar>
              <w:top w:w="11" w:type="dxa"/>
              <w:left w:w="75" w:type="dxa"/>
              <w:bottom w:w="0" w:type="dxa"/>
              <w:right w:w="75" w:type="dxa"/>
            </w:tcMar>
            <w:vAlign w:val="center"/>
            <w:hideMark/>
          </w:tcPr>
          <w:p w14:paraId="141537D8"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60</w:t>
            </w:r>
          </w:p>
        </w:tc>
        <w:tc>
          <w:tcPr>
            <w:tcW w:w="1055" w:type="dxa"/>
            <w:shd w:val="clear" w:color="auto" w:fill="FFFFFF" w:themeFill="background1"/>
            <w:tcMar>
              <w:top w:w="11" w:type="dxa"/>
              <w:left w:w="75" w:type="dxa"/>
              <w:bottom w:w="0" w:type="dxa"/>
              <w:right w:w="75" w:type="dxa"/>
            </w:tcMar>
            <w:vAlign w:val="center"/>
            <w:hideMark/>
          </w:tcPr>
          <w:p w14:paraId="0D0C217A"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63</w:t>
            </w:r>
          </w:p>
        </w:tc>
        <w:tc>
          <w:tcPr>
            <w:tcW w:w="824" w:type="dxa"/>
            <w:shd w:val="clear" w:color="auto" w:fill="FFFFFF" w:themeFill="background1"/>
            <w:tcMar>
              <w:top w:w="11" w:type="dxa"/>
              <w:left w:w="75" w:type="dxa"/>
              <w:bottom w:w="0" w:type="dxa"/>
              <w:right w:w="75" w:type="dxa"/>
            </w:tcMar>
            <w:hideMark/>
          </w:tcPr>
          <w:p w14:paraId="256D0E27"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123</w:t>
            </w:r>
          </w:p>
        </w:tc>
        <w:tc>
          <w:tcPr>
            <w:tcW w:w="1997" w:type="dxa"/>
            <w:vMerge/>
            <w:shd w:val="clear" w:color="auto" w:fill="FFFFFF" w:themeFill="background1"/>
            <w:vAlign w:val="center"/>
            <w:hideMark/>
          </w:tcPr>
          <w:p w14:paraId="63C4B6EC"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p>
        </w:tc>
      </w:tr>
      <w:tr w:rsidR="002F2EE4" w:rsidRPr="007E77BF" w14:paraId="57A7F441" w14:textId="77777777" w:rsidTr="00920848">
        <w:trPr>
          <w:trHeight w:val="302"/>
        </w:trPr>
        <w:tc>
          <w:tcPr>
            <w:tcW w:w="1649" w:type="dxa"/>
            <w:shd w:val="clear" w:color="auto" w:fill="FFFFFF" w:themeFill="background1"/>
            <w:tcMar>
              <w:top w:w="11" w:type="dxa"/>
              <w:left w:w="75" w:type="dxa"/>
              <w:bottom w:w="0" w:type="dxa"/>
              <w:right w:w="75" w:type="dxa"/>
            </w:tcMar>
            <w:hideMark/>
          </w:tcPr>
          <w:p w14:paraId="7FC6C15F" w14:textId="5B7BF523"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Процент</w:t>
            </w:r>
            <w:r w:rsidR="00920848">
              <w:rPr>
                <w:rFonts w:ascii="Times New Roman" w:eastAsia="Times New Roman" w:hAnsi="Times New Roman" w:cs="Times New Roman"/>
                <w:sz w:val="24"/>
                <w:szCs w:val="24"/>
              </w:rPr>
              <w:t xml:space="preserve">, </w:t>
            </w:r>
            <w:r w:rsidR="00920848" w:rsidRPr="007E77BF">
              <w:rPr>
                <w:rFonts w:ascii="Times New Roman" w:eastAsia="Times New Roman" w:hAnsi="Times New Roman" w:cs="Times New Roman"/>
                <w:sz w:val="24"/>
                <w:szCs w:val="24"/>
              </w:rPr>
              <w:t>%</w:t>
            </w:r>
          </w:p>
        </w:tc>
        <w:tc>
          <w:tcPr>
            <w:tcW w:w="1138" w:type="dxa"/>
            <w:shd w:val="clear" w:color="auto" w:fill="FFFFFF" w:themeFill="background1"/>
            <w:tcMar>
              <w:top w:w="11" w:type="dxa"/>
              <w:left w:w="75" w:type="dxa"/>
              <w:bottom w:w="0" w:type="dxa"/>
              <w:right w:w="75" w:type="dxa"/>
            </w:tcMar>
            <w:vAlign w:val="center"/>
            <w:hideMark/>
          </w:tcPr>
          <w:p w14:paraId="06F5456A" w14:textId="1A6623E6"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40,00</w:t>
            </w:r>
          </w:p>
        </w:tc>
        <w:tc>
          <w:tcPr>
            <w:tcW w:w="1034" w:type="dxa"/>
            <w:shd w:val="clear" w:color="auto" w:fill="FFFFFF" w:themeFill="background1"/>
            <w:tcMar>
              <w:top w:w="11" w:type="dxa"/>
              <w:left w:w="75" w:type="dxa"/>
              <w:bottom w:w="0" w:type="dxa"/>
              <w:right w:w="75" w:type="dxa"/>
            </w:tcMar>
            <w:vAlign w:val="center"/>
            <w:hideMark/>
          </w:tcPr>
          <w:p w14:paraId="0A749634" w14:textId="3D781D9A"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37,00</w:t>
            </w:r>
          </w:p>
        </w:tc>
        <w:tc>
          <w:tcPr>
            <w:tcW w:w="821" w:type="dxa"/>
            <w:shd w:val="clear" w:color="auto" w:fill="FFFFFF" w:themeFill="background1"/>
            <w:tcMar>
              <w:top w:w="11" w:type="dxa"/>
              <w:left w:w="75" w:type="dxa"/>
              <w:bottom w:w="0" w:type="dxa"/>
              <w:right w:w="75" w:type="dxa"/>
            </w:tcMar>
            <w:hideMark/>
          </w:tcPr>
          <w:p w14:paraId="35B30030" w14:textId="04BFCDF8"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1" w:type="dxa"/>
            <w:shd w:val="clear" w:color="auto" w:fill="FFFFFF" w:themeFill="background1"/>
            <w:tcMar>
              <w:top w:w="11" w:type="dxa"/>
              <w:left w:w="75" w:type="dxa"/>
              <w:bottom w:w="0" w:type="dxa"/>
              <w:right w:w="75" w:type="dxa"/>
            </w:tcMar>
            <w:vAlign w:val="center"/>
            <w:hideMark/>
          </w:tcPr>
          <w:p w14:paraId="2F1B0D3A" w14:textId="44146746"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60,00</w:t>
            </w:r>
          </w:p>
        </w:tc>
        <w:tc>
          <w:tcPr>
            <w:tcW w:w="1055" w:type="dxa"/>
            <w:shd w:val="clear" w:color="auto" w:fill="FFFFFF" w:themeFill="background1"/>
            <w:tcMar>
              <w:top w:w="11" w:type="dxa"/>
              <w:left w:w="75" w:type="dxa"/>
              <w:bottom w:w="0" w:type="dxa"/>
              <w:right w:w="75" w:type="dxa"/>
            </w:tcMar>
            <w:vAlign w:val="center"/>
            <w:hideMark/>
          </w:tcPr>
          <w:p w14:paraId="3BD7311A" w14:textId="5DCAC976"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63,00</w:t>
            </w:r>
          </w:p>
        </w:tc>
        <w:tc>
          <w:tcPr>
            <w:tcW w:w="824" w:type="dxa"/>
            <w:shd w:val="clear" w:color="auto" w:fill="FFFFFF" w:themeFill="background1"/>
            <w:tcMar>
              <w:top w:w="11" w:type="dxa"/>
              <w:left w:w="75" w:type="dxa"/>
              <w:bottom w:w="0" w:type="dxa"/>
              <w:right w:w="75" w:type="dxa"/>
            </w:tcMar>
            <w:hideMark/>
          </w:tcPr>
          <w:p w14:paraId="498393C7" w14:textId="4D4D52BF"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997" w:type="dxa"/>
            <w:vMerge/>
            <w:shd w:val="clear" w:color="auto" w:fill="FFFFFF" w:themeFill="background1"/>
            <w:vAlign w:val="center"/>
            <w:hideMark/>
          </w:tcPr>
          <w:p w14:paraId="57C91142"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p>
        </w:tc>
      </w:tr>
      <w:tr w:rsidR="002F2EE4" w:rsidRPr="007E77BF" w14:paraId="62DFBC88" w14:textId="77777777" w:rsidTr="00920848">
        <w:trPr>
          <w:trHeight w:val="50"/>
        </w:trPr>
        <w:tc>
          <w:tcPr>
            <w:tcW w:w="1649" w:type="dxa"/>
            <w:shd w:val="clear" w:color="auto" w:fill="FFFFFF" w:themeFill="background1"/>
            <w:tcMar>
              <w:top w:w="11" w:type="dxa"/>
              <w:left w:w="75" w:type="dxa"/>
              <w:bottom w:w="0" w:type="dxa"/>
              <w:right w:w="75" w:type="dxa"/>
            </w:tcMar>
            <w:hideMark/>
          </w:tcPr>
          <w:p w14:paraId="6152554D" w14:textId="77777777"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Группы</w:t>
            </w:r>
          </w:p>
        </w:tc>
        <w:tc>
          <w:tcPr>
            <w:tcW w:w="1138" w:type="dxa"/>
            <w:shd w:val="clear" w:color="auto" w:fill="FFFFFF" w:themeFill="background1"/>
            <w:tcMar>
              <w:top w:w="11" w:type="dxa"/>
              <w:left w:w="75" w:type="dxa"/>
              <w:bottom w:w="0" w:type="dxa"/>
              <w:right w:w="75" w:type="dxa"/>
            </w:tcMar>
            <w:hideMark/>
          </w:tcPr>
          <w:p w14:paraId="2E9F5632" w14:textId="5056BB8D"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2</w:t>
            </w:r>
          </w:p>
        </w:tc>
        <w:tc>
          <w:tcPr>
            <w:tcW w:w="1034" w:type="dxa"/>
            <w:shd w:val="clear" w:color="auto" w:fill="FFFFFF" w:themeFill="background1"/>
            <w:tcMar>
              <w:top w:w="11" w:type="dxa"/>
              <w:left w:w="75" w:type="dxa"/>
              <w:bottom w:w="0" w:type="dxa"/>
              <w:right w:w="75" w:type="dxa"/>
            </w:tcMar>
            <w:hideMark/>
          </w:tcPr>
          <w:p w14:paraId="31BA933B" w14:textId="24191FD0"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гр</w:t>
            </w:r>
            <w:r w:rsidR="002F2EE4" w:rsidRPr="00920848">
              <w:rPr>
                <w:rFonts w:ascii="Times New Roman" w:eastAsia="Times New Roman" w:hAnsi="Times New Roman" w:cs="Times New Roman"/>
                <w:i/>
                <w:sz w:val="24"/>
                <w:szCs w:val="24"/>
              </w:rPr>
              <w:t>. 1.2</w:t>
            </w:r>
          </w:p>
        </w:tc>
        <w:tc>
          <w:tcPr>
            <w:tcW w:w="821" w:type="dxa"/>
            <w:shd w:val="clear" w:color="auto" w:fill="FFFFFF" w:themeFill="background1"/>
            <w:tcMar>
              <w:top w:w="11" w:type="dxa"/>
              <w:left w:w="75" w:type="dxa"/>
              <w:bottom w:w="0" w:type="dxa"/>
              <w:right w:w="75" w:type="dxa"/>
            </w:tcMar>
            <w:hideMark/>
          </w:tcPr>
          <w:p w14:paraId="5DAF1AD2" w14:textId="2A6C574F"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1" w:type="dxa"/>
            <w:shd w:val="clear" w:color="auto" w:fill="FFFFFF" w:themeFill="background1"/>
            <w:tcMar>
              <w:top w:w="11" w:type="dxa"/>
              <w:left w:w="75" w:type="dxa"/>
              <w:bottom w:w="0" w:type="dxa"/>
              <w:right w:w="75" w:type="dxa"/>
            </w:tcMar>
            <w:hideMark/>
          </w:tcPr>
          <w:p w14:paraId="21A4C2B5" w14:textId="064C566A"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2</w:t>
            </w:r>
          </w:p>
        </w:tc>
        <w:tc>
          <w:tcPr>
            <w:tcW w:w="1055" w:type="dxa"/>
            <w:shd w:val="clear" w:color="auto" w:fill="FFFFFF" w:themeFill="background1"/>
            <w:tcMar>
              <w:top w:w="11" w:type="dxa"/>
              <w:left w:w="75" w:type="dxa"/>
              <w:bottom w:w="0" w:type="dxa"/>
              <w:right w:w="75" w:type="dxa"/>
            </w:tcMar>
            <w:hideMark/>
          </w:tcPr>
          <w:p w14:paraId="48CE5A1E" w14:textId="2A70B899"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1.2</w:t>
            </w:r>
          </w:p>
        </w:tc>
        <w:tc>
          <w:tcPr>
            <w:tcW w:w="824" w:type="dxa"/>
            <w:shd w:val="clear" w:color="auto" w:fill="FFFFFF" w:themeFill="background1"/>
            <w:tcMar>
              <w:top w:w="11" w:type="dxa"/>
              <w:left w:w="75" w:type="dxa"/>
              <w:bottom w:w="0" w:type="dxa"/>
              <w:right w:w="75" w:type="dxa"/>
            </w:tcMar>
            <w:hideMark/>
          </w:tcPr>
          <w:p w14:paraId="2F640BDD" w14:textId="195E3716"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997" w:type="dxa"/>
            <w:vMerge w:val="restart"/>
            <w:shd w:val="clear" w:color="auto" w:fill="FFFFFF" w:themeFill="background1"/>
            <w:tcMar>
              <w:top w:w="11" w:type="dxa"/>
              <w:left w:w="75" w:type="dxa"/>
              <w:bottom w:w="0" w:type="dxa"/>
              <w:right w:w="75" w:type="dxa"/>
            </w:tcMar>
            <w:hideMark/>
          </w:tcPr>
          <w:p w14:paraId="2C27E465"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p>
          <w:p w14:paraId="1171B8A2"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χ</w:t>
            </w:r>
            <w:r w:rsidRPr="007E77BF">
              <w:rPr>
                <w:rFonts w:ascii="Times New Roman" w:eastAsia="Times New Roman" w:hAnsi="Times New Roman" w:cs="Times New Roman"/>
                <w:sz w:val="24"/>
                <w:szCs w:val="24"/>
                <w:vertAlign w:val="superscript"/>
              </w:rPr>
              <w:t xml:space="preserve">2 </w:t>
            </w:r>
            <w:r w:rsidRPr="007E77BF">
              <w:rPr>
                <w:rFonts w:ascii="Times New Roman" w:eastAsia="Times New Roman" w:hAnsi="Times New Roman" w:cs="Times New Roman"/>
                <w:sz w:val="24"/>
                <w:szCs w:val="24"/>
              </w:rPr>
              <w:t>=29,84</w:t>
            </w:r>
          </w:p>
          <w:p w14:paraId="52C4CC55"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p=</w:t>
            </w:r>
            <w:r w:rsidRPr="007E77BF">
              <w:rPr>
                <w:rFonts w:ascii="Times New Roman" w:eastAsia="Times New Roman" w:hAnsi="Times New Roman" w:cs="Times New Roman"/>
                <w:sz w:val="24"/>
                <w:szCs w:val="24"/>
                <w:lang w:val="en-US"/>
              </w:rPr>
              <w:t>0</w:t>
            </w:r>
            <w:r w:rsidRPr="007E77BF">
              <w:rPr>
                <w:rFonts w:ascii="Times New Roman" w:eastAsia="Times New Roman" w:hAnsi="Times New Roman" w:cs="Times New Roman"/>
                <w:sz w:val="24"/>
                <w:szCs w:val="24"/>
              </w:rPr>
              <w:t>,00000</w:t>
            </w:r>
          </w:p>
        </w:tc>
      </w:tr>
      <w:tr w:rsidR="002F2EE4" w:rsidRPr="007E77BF" w14:paraId="07870778" w14:textId="77777777" w:rsidTr="00920848">
        <w:trPr>
          <w:trHeight w:val="50"/>
        </w:trPr>
        <w:tc>
          <w:tcPr>
            <w:tcW w:w="1649" w:type="dxa"/>
            <w:shd w:val="clear" w:color="auto" w:fill="FFFFFF" w:themeFill="background1"/>
            <w:tcMar>
              <w:top w:w="11" w:type="dxa"/>
              <w:left w:w="75" w:type="dxa"/>
              <w:bottom w:w="0" w:type="dxa"/>
              <w:right w:w="75" w:type="dxa"/>
            </w:tcMar>
            <w:hideMark/>
          </w:tcPr>
          <w:p w14:paraId="3C509D93" w14:textId="77777777"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Кол-во зубов</w:t>
            </w:r>
          </w:p>
        </w:tc>
        <w:tc>
          <w:tcPr>
            <w:tcW w:w="1138" w:type="dxa"/>
            <w:shd w:val="clear" w:color="auto" w:fill="FFFFFF" w:themeFill="background1"/>
            <w:tcMar>
              <w:top w:w="11" w:type="dxa"/>
              <w:left w:w="75" w:type="dxa"/>
              <w:bottom w:w="0" w:type="dxa"/>
              <w:right w:w="75" w:type="dxa"/>
            </w:tcMar>
            <w:vAlign w:val="center"/>
            <w:hideMark/>
          </w:tcPr>
          <w:p w14:paraId="7BB9E704"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40</w:t>
            </w:r>
          </w:p>
        </w:tc>
        <w:tc>
          <w:tcPr>
            <w:tcW w:w="1034" w:type="dxa"/>
            <w:shd w:val="clear" w:color="auto" w:fill="FFFFFF" w:themeFill="background1"/>
            <w:tcMar>
              <w:top w:w="11" w:type="dxa"/>
              <w:left w:w="75" w:type="dxa"/>
              <w:bottom w:w="0" w:type="dxa"/>
              <w:right w:w="75" w:type="dxa"/>
            </w:tcMar>
            <w:vAlign w:val="center"/>
            <w:hideMark/>
          </w:tcPr>
          <w:p w14:paraId="25E083C2"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78</w:t>
            </w:r>
          </w:p>
        </w:tc>
        <w:tc>
          <w:tcPr>
            <w:tcW w:w="821" w:type="dxa"/>
            <w:shd w:val="clear" w:color="auto" w:fill="FFFFFF" w:themeFill="background1"/>
            <w:tcMar>
              <w:top w:w="11" w:type="dxa"/>
              <w:left w:w="75" w:type="dxa"/>
              <w:bottom w:w="0" w:type="dxa"/>
              <w:right w:w="75" w:type="dxa"/>
            </w:tcMar>
            <w:hideMark/>
          </w:tcPr>
          <w:p w14:paraId="312B7455"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118</w:t>
            </w:r>
          </w:p>
        </w:tc>
        <w:tc>
          <w:tcPr>
            <w:tcW w:w="1071" w:type="dxa"/>
            <w:shd w:val="clear" w:color="auto" w:fill="FFFFFF" w:themeFill="background1"/>
            <w:tcMar>
              <w:top w:w="11" w:type="dxa"/>
              <w:left w:w="75" w:type="dxa"/>
              <w:bottom w:w="0" w:type="dxa"/>
              <w:right w:w="75" w:type="dxa"/>
            </w:tcMar>
            <w:vAlign w:val="center"/>
            <w:hideMark/>
          </w:tcPr>
          <w:p w14:paraId="6B1AA5F6"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60</w:t>
            </w:r>
          </w:p>
        </w:tc>
        <w:tc>
          <w:tcPr>
            <w:tcW w:w="1055" w:type="dxa"/>
            <w:shd w:val="clear" w:color="auto" w:fill="FFFFFF" w:themeFill="background1"/>
            <w:tcMar>
              <w:top w:w="11" w:type="dxa"/>
              <w:left w:w="75" w:type="dxa"/>
              <w:bottom w:w="0" w:type="dxa"/>
              <w:right w:w="75" w:type="dxa"/>
            </w:tcMar>
            <w:vAlign w:val="center"/>
            <w:hideMark/>
          </w:tcPr>
          <w:p w14:paraId="785DBA56"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22</w:t>
            </w:r>
          </w:p>
        </w:tc>
        <w:tc>
          <w:tcPr>
            <w:tcW w:w="824" w:type="dxa"/>
            <w:shd w:val="clear" w:color="auto" w:fill="FFFFFF" w:themeFill="background1"/>
            <w:tcMar>
              <w:top w:w="11" w:type="dxa"/>
              <w:left w:w="75" w:type="dxa"/>
              <w:bottom w:w="0" w:type="dxa"/>
              <w:right w:w="75" w:type="dxa"/>
            </w:tcMar>
            <w:hideMark/>
          </w:tcPr>
          <w:p w14:paraId="3EC26BB4"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82</w:t>
            </w:r>
          </w:p>
        </w:tc>
        <w:tc>
          <w:tcPr>
            <w:tcW w:w="1997" w:type="dxa"/>
            <w:vMerge/>
            <w:shd w:val="clear" w:color="auto" w:fill="FFFFFF" w:themeFill="background1"/>
            <w:vAlign w:val="center"/>
            <w:hideMark/>
          </w:tcPr>
          <w:p w14:paraId="43AAB8F9"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p>
        </w:tc>
      </w:tr>
      <w:tr w:rsidR="002F2EE4" w:rsidRPr="007E77BF" w14:paraId="703600CA" w14:textId="77777777" w:rsidTr="00920848">
        <w:trPr>
          <w:trHeight w:val="50"/>
        </w:trPr>
        <w:tc>
          <w:tcPr>
            <w:tcW w:w="1649" w:type="dxa"/>
            <w:shd w:val="clear" w:color="auto" w:fill="FFFFFF" w:themeFill="background1"/>
            <w:tcMar>
              <w:top w:w="11" w:type="dxa"/>
              <w:left w:w="75" w:type="dxa"/>
              <w:bottom w:w="0" w:type="dxa"/>
              <w:right w:w="75" w:type="dxa"/>
            </w:tcMar>
            <w:hideMark/>
          </w:tcPr>
          <w:p w14:paraId="6236465B" w14:textId="77777777"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Процент</w:t>
            </w:r>
          </w:p>
        </w:tc>
        <w:tc>
          <w:tcPr>
            <w:tcW w:w="1138" w:type="dxa"/>
            <w:shd w:val="clear" w:color="auto" w:fill="FFFFFF" w:themeFill="background1"/>
            <w:tcMar>
              <w:top w:w="11" w:type="dxa"/>
              <w:left w:w="75" w:type="dxa"/>
              <w:bottom w:w="0" w:type="dxa"/>
              <w:right w:w="75" w:type="dxa"/>
            </w:tcMar>
            <w:vAlign w:val="center"/>
            <w:hideMark/>
          </w:tcPr>
          <w:p w14:paraId="57360100"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40,00%</w:t>
            </w:r>
          </w:p>
        </w:tc>
        <w:tc>
          <w:tcPr>
            <w:tcW w:w="1034" w:type="dxa"/>
            <w:shd w:val="clear" w:color="auto" w:fill="FFFFFF" w:themeFill="background1"/>
            <w:tcMar>
              <w:top w:w="11" w:type="dxa"/>
              <w:left w:w="75" w:type="dxa"/>
              <w:bottom w:w="0" w:type="dxa"/>
              <w:right w:w="75" w:type="dxa"/>
            </w:tcMar>
            <w:vAlign w:val="center"/>
            <w:hideMark/>
          </w:tcPr>
          <w:p w14:paraId="4DD14513"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78,00%</w:t>
            </w:r>
          </w:p>
        </w:tc>
        <w:tc>
          <w:tcPr>
            <w:tcW w:w="821" w:type="dxa"/>
            <w:shd w:val="clear" w:color="auto" w:fill="FFFFFF" w:themeFill="background1"/>
            <w:tcMar>
              <w:top w:w="11" w:type="dxa"/>
              <w:left w:w="75" w:type="dxa"/>
              <w:bottom w:w="0" w:type="dxa"/>
              <w:right w:w="75" w:type="dxa"/>
            </w:tcMar>
            <w:hideMark/>
          </w:tcPr>
          <w:p w14:paraId="7053CF34" w14:textId="4E74021C"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1" w:type="dxa"/>
            <w:shd w:val="clear" w:color="auto" w:fill="FFFFFF" w:themeFill="background1"/>
            <w:tcMar>
              <w:top w:w="11" w:type="dxa"/>
              <w:left w:w="75" w:type="dxa"/>
              <w:bottom w:w="0" w:type="dxa"/>
              <w:right w:w="75" w:type="dxa"/>
            </w:tcMar>
            <w:vAlign w:val="center"/>
            <w:hideMark/>
          </w:tcPr>
          <w:p w14:paraId="5A40EDE8"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60,00%</w:t>
            </w:r>
          </w:p>
        </w:tc>
        <w:tc>
          <w:tcPr>
            <w:tcW w:w="1055" w:type="dxa"/>
            <w:shd w:val="clear" w:color="auto" w:fill="FFFFFF" w:themeFill="background1"/>
            <w:tcMar>
              <w:top w:w="11" w:type="dxa"/>
              <w:left w:w="75" w:type="dxa"/>
              <w:bottom w:w="0" w:type="dxa"/>
              <w:right w:w="75" w:type="dxa"/>
            </w:tcMar>
            <w:vAlign w:val="center"/>
            <w:hideMark/>
          </w:tcPr>
          <w:p w14:paraId="07F3CC67"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22,00%</w:t>
            </w:r>
          </w:p>
        </w:tc>
        <w:tc>
          <w:tcPr>
            <w:tcW w:w="824" w:type="dxa"/>
            <w:shd w:val="clear" w:color="auto" w:fill="FFFFFF" w:themeFill="background1"/>
            <w:tcMar>
              <w:top w:w="11" w:type="dxa"/>
              <w:left w:w="75" w:type="dxa"/>
              <w:bottom w:w="0" w:type="dxa"/>
              <w:right w:w="75" w:type="dxa"/>
            </w:tcMar>
            <w:hideMark/>
          </w:tcPr>
          <w:p w14:paraId="2EF54D35" w14:textId="5381D213"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997" w:type="dxa"/>
            <w:vMerge/>
            <w:shd w:val="clear" w:color="auto" w:fill="FFFFFF" w:themeFill="background1"/>
            <w:vAlign w:val="center"/>
            <w:hideMark/>
          </w:tcPr>
          <w:p w14:paraId="139FB02A"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p>
        </w:tc>
      </w:tr>
      <w:tr w:rsidR="002F2EE4" w:rsidRPr="007E77BF" w14:paraId="2E02D5F8" w14:textId="77777777" w:rsidTr="00920848">
        <w:trPr>
          <w:trHeight w:val="50"/>
        </w:trPr>
        <w:tc>
          <w:tcPr>
            <w:tcW w:w="1649" w:type="dxa"/>
            <w:shd w:val="clear" w:color="auto" w:fill="FFFFFF" w:themeFill="background1"/>
            <w:tcMar>
              <w:top w:w="11" w:type="dxa"/>
              <w:left w:w="75" w:type="dxa"/>
              <w:bottom w:w="0" w:type="dxa"/>
              <w:right w:w="75" w:type="dxa"/>
            </w:tcMar>
            <w:hideMark/>
          </w:tcPr>
          <w:p w14:paraId="62C934CD" w14:textId="77777777"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Группы</w:t>
            </w:r>
          </w:p>
        </w:tc>
        <w:tc>
          <w:tcPr>
            <w:tcW w:w="1138" w:type="dxa"/>
            <w:shd w:val="clear" w:color="auto" w:fill="FFFFFF" w:themeFill="background1"/>
            <w:tcMar>
              <w:top w:w="11" w:type="dxa"/>
              <w:left w:w="75" w:type="dxa"/>
              <w:bottom w:w="0" w:type="dxa"/>
              <w:right w:w="75" w:type="dxa"/>
            </w:tcMar>
            <w:hideMark/>
          </w:tcPr>
          <w:p w14:paraId="5BFB7A35" w14:textId="55E4DEAD"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4</w:t>
            </w:r>
          </w:p>
        </w:tc>
        <w:tc>
          <w:tcPr>
            <w:tcW w:w="1034" w:type="dxa"/>
            <w:shd w:val="clear" w:color="auto" w:fill="FFFFFF" w:themeFill="background1"/>
            <w:tcMar>
              <w:top w:w="11" w:type="dxa"/>
              <w:left w:w="75" w:type="dxa"/>
              <w:bottom w:w="0" w:type="dxa"/>
              <w:right w:w="75" w:type="dxa"/>
            </w:tcMar>
            <w:hideMark/>
          </w:tcPr>
          <w:p w14:paraId="598C2602" w14:textId="478C4754"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3.2</w:t>
            </w:r>
          </w:p>
        </w:tc>
        <w:tc>
          <w:tcPr>
            <w:tcW w:w="821" w:type="dxa"/>
            <w:shd w:val="clear" w:color="auto" w:fill="FFFFFF" w:themeFill="background1"/>
            <w:tcMar>
              <w:top w:w="11" w:type="dxa"/>
              <w:left w:w="75" w:type="dxa"/>
              <w:bottom w:w="0" w:type="dxa"/>
              <w:right w:w="75" w:type="dxa"/>
            </w:tcMar>
            <w:hideMark/>
          </w:tcPr>
          <w:p w14:paraId="709B0400" w14:textId="3664FDF1"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1" w:type="dxa"/>
            <w:shd w:val="clear" w:color="auto" w:fill="FFFFFF" w:themeFill="background1"/>
            <w:tcMar>
              <w:top w:w="11" w:type="dxa"/>
              <w:left w:w="75" w:type="dxa"/>
              <w:bottom w:w="0" w:type="dxa"/>
              <w:right w:w="75" w:type="dxa"/>
            </w:tcMar>
            <w:hideMark/>
          </w:tcPr>
          <w:p w14:paraId="05F555B6" w14:textId="71A0970E"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4</w:t>
            </w:r>
          </w:p>
        </w:tc>
        <w:tc>
          <w:tcPr>
            <w:tcW w:w="1055" w:type="dxa"/>
            <w:shd w:val="clear" w:color="auto" w:fill="FFFFFF" w:themeFill="background1"/>
            <w:tcMar>
              <w:top w:w="11" w:type="dxa"/>
              <w:left w:w="75" w:type="dxa"/>
              <w:bottom w:w="0" w:type="dxa"/>
              <w:right w:w="75" w:type="dxa"/>
            </w:tcMar>
            <w:hideMark/>
          </w:tcPr>
          <w:p w14:paraId="2FE5D533" w14:textId="19C23054"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3.2</w:t>
            </w:r>
          </w:p>
        </w:tc>
        <w:tc>
          <w:tcPr>
            <w:tcW w:w="824" w:type="dxa"/>
            <w:shd w:val="clear" w:color="auto" w:fill="FFFFFF" w:themeFill="background1"/>
            <w:tcMar>
              <w:top w:w="11" w:type="dxa"/>
              <w:left w:w="75" w:type="dxa"/>
              <w:bottom w:w="0" w:type="dxa"/>
              <w:right w:w="75" w:type="dxa"/>
            </w:tcMar>
            <w:hideMark/>
          </w:tcPr>
          <w:p w14:paraId="1F30D434" w14:textId="5B6ED4A0"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997" w:type="dxa"/>
            <w:vMerge w:val="restart"/>
            <w:shd w:val="clear" w:color="auto" w:fill="FFFFFF" w:themeFill="background1"/>
            <w:tcMar>
              <w:top w:w="11" w:type="dxa"/>
              <w:left w:w="75" w:type="dxa"/>
              <w:bottom w:w="0" w:type="dxa"/>
              <w:right w:w="75" w:type="dxa"/>
            </w:tcMar>
            <w:hideMark/>
          </w:tcPr>
          <w:p w14:paraId="2F499E17"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p>
          <w:p w14:paraId="3642B1F8"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χ</w:t>
            </w:r>
            <w:r w:rsidRPr="007E77BF">
              <w:rPr>
                <w:rFonts w:ascii="Times New Roman" w:eastAsia="Times New Roman" w:hAnsi="Times New Roman" w:cs="Times New Roman"/>
                <w:sz w:val="24"/>
                <w:szCs w:val="24"/>
                <w:vertAlign w:val="superscript"/>
              </w:rPr>
              <w:t xml:space="preserve">2 </w:t>
            </w:r>
            <w:r w:rsidRPr="007E77BF">
              <w:rPr>
                <w:rFonts w:ascii="Times New Roman" w:eastAsia="Times New Roman" w:hAnsi="Times New Roman" w:cs="Times New Roman"/>
                <w:sz w:val="24"/>
                <w:szCs w:val="24"/>
              </w:rPr>
              <w:t>=58,00</w:t>
            </w:r>
          </w:p>
          <w:p w14:paraId="503C2276" w14:textId="0841530A"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p=</w:t>
            </w:r>
            <w:r w:rsidRPr="007E77BF">
              <w:rPr>
                <w:rFonts w:ascii="Times New Roman" w:eastAsia="Times New Roman" w:hAnsi="Times New Roman" w:cs="Times New Roman"/>
                <w:sz w:val="24"/>
                <w:szCs w:val="24"/>
                <w:lang w:val="en-US"/>
              </w:rPr>
              <w:t>0</w:t>
            </w:r>
            <w:r w:rsidR="00920848">
              <w:rPr>
                <w:rFonts w:ascii="Times New Roman" w:eastAsia="Times New Roman" w:hAnsi="Times New Roman" w:cs="Times New Roman"/>
                <w:sz w:val="24"/>
                <w:szCs w:val="24"/>
              </w:rPr>
              <w:t>,00000</w:t>
            </w:r>
          </w:p>
        </w:tc>
      </w:tr>
      <w:tr w:rsidR="002F2EE4" w:rsidRPr="007E77BF" w14:paraId="1EB3B63D" w14:textId="77777777" w:rsidTr="00920848">
        <w:trPr>
          <w:trHeight w:val="50"/>
        </w:trPr>
        <w:tc>
          <w:tcPr>
            <w:tcW w:w="1649" w:type="dxa"/>
            <w:shd w:val="clear" w:color="auto" w:fill="FFFFFF" w:themeFill="background1"/>
            <w:tcMar>
              <w:top w:w="11" w:type="dxa"/>
              <w:left w:w="75" w:type="dxa"/>
              <w:bottom w:w="0" w:type="dxa"/>
              <w:right w:w="75" w:type="dxa"/>
            </w:tcMar>
            <w:hideMark/>
          </w:tcPr>
          <w:p w14:paraId="3DD76169" w14:textId="77777777"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Кол-во зубов</w:t>
            </w:r>
          </w:p>
        </w:tc>
        <w:tc>
          <w:tcPr>
            <w:tcW w:w="1138" w:type="dxa"/>
            <w:shd w:val="clear" w:color="auto" w:fill="FFFFFF" w:themeFill="background1"/>
            <w:tcMar>
              <w:top w:w="11" w:type="dxa"/>
              <w:left w:w="75" w:type="dxa"/>
              <w:bottom w:w="0" w:type="dxa"/>
              <w:right w:w="75" w:type="dxa"/>
            </w:tcMar>
            <w:vAlign w:val="center"/>
            <w:hideMark/>
          </w:tcPr>
          <w:p w14:paraId="0AC0DC94"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37</w:t>
            </w:r>
          </w:p>
        </w:tc>
        <w:tc>
          <w:tcPr>
            <w:tcW w:w="1034" w:type="dxa"/>
            <w:shd w:val="clear" w:color="auto" w:fill="FFFFFF" w:themeFill="background1"/>
            <w:tcMar>
              <w:top w:w="11" w:type="dxa"/>
              <w:left w:w="75" w:type="dxa"/>
              <w:bottom w:w="0" w:type="dxa"/>
              <w:right w:w="75" w:type="dxa"/>
            </w:tcMar>
            <w:vAlign w:val="center"/>
            <w:hideMark/>
          </w:tcPr>
          <w:p w14:paraId="23DACEAB"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89</w:t>
            </w:r>
          </w:p>
        </w:tc>
        <w:tc>
          <w:tcPr>
            <w:tcW w:w="821" w:type="dxa"/>
            <w:shd w:val="clear" w:color="auto" w:fill="FFFFFF" w:themeFill="background1"/>
            <w:tcMar>
              <w:top w:w="11" w:type="dxa"/>
              <w:left w:w="75" w:type="dxa"/>
              <w:bottom w:w="0" w:type="dxa"/>
              <w:right w:w="75" w:type="dxa"/>
            </w:tcMar>
            <w:hideMark/>
          </w:tcPr>
          <w:p w14:paraId="1C3732BE"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126</w:t>
            </w:r>
          </w:p>
        </w:tc>
        <w:tc>
          <w:tcPr>
            <w:tcW w:w="1071" w:type="dxa"/>
            <w:shd w:val="clear" w:color="auto" w:fill="FFFFFF" w:themeFill="background1"/>
            <w:tcMar>
              <w:top w:w="11" w:type="dxa"/>
              <w:left w:w="75" w:type="dxa"/>
              <w:bottom w:w="0" w:type="dxa"/>
              <w:right w:w="75" w:type="dxa"/>
            </w:tcMar>
            <w:vAlign w:val="center"/>
            <w:hideMark/>
          </w:tcPr>
          <w:p w14:paraId="0CA2547B"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63</w:t>
            </w:r>
          </w:p>
        </w:tc>
        <w:tc>
          <w:tcPr>
            <w:tcW w:w="1055" w:type="dxa"/>
            <w:shd w:val="clear" w:color="auto" w:fill="FFFFFF" w:themeFill="background1"/>
            <w:tcMar>
              <w:top w:w="11" w:type="dxa"/>
              <w:left w:w="75" w:type="dxa"/>
              <w:bottom w:w="0" w:type="dxa"/>
              <w:right w:w="75" w:type="dxa"/>
            </w:tcMar>
            <w:vAlign w:val="center"/>
            <w:hideMark/>
          </w:tcPr>
          <w:p w14:paraId="4A8FA1AA"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11</w:t>
            </w:r>
          </w:p>
        </w:tc>
        <w:tc>
          <w:tcPr>
            <w:tcW w:w="824" w:type="dxa"/>
            <w:shd w:val="clear" w:color="auto" w:fill="FFFFFF" w:themeFill="background1"/>
            <w:tcMar>
              <w:top w:w="11" w:type="dxa"/>
              <w:left w:w="75" w:type="dxa"/>
              <w:bottom w:w="0" w:type="dxa"/>
              <w:right w:w="75" w:type="dxa"/>
            </w:tcMar>
            <w:hideMark/>
          </w:tcPr>
          <w:p w14:paraId="0339CC54"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74</w:t>
            </w:r>
          </w:p>
        </w:tc>
        <w:tc>
          <w:tcPr>
            <w:tcW w:w="1997" w:type="dxa"/>
            <w:vMerge/>
            <w:shd w:val="clear" w:color="auto" w:fill="FFFFFF" w:themeFill="background1"/>
            <w:vAlign w:val="center"/>
            <w:hideMark/>
          </w:tcPr>
          <w:p w14:paraId="5B6076A0"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p>
        </w:tc>
      </w:tr>
      <w:tr w:rsidR="002F2EE4" w:rsidRPr="007E77BF" w14:paraId="065D9141" w14:textId="77777777" w:rsidTr="00920848">
        <w:trPr>
          <w:trHeight w:val="50"/>
        </w:trPr>
        <w:tc>
          <w:tcPr>
            <w:tcW w:w="1649" w:type="dxa"/>
            <w:shd w:val="clear" w:color="auto" w:fill="FFFFFF" w:themeFill="background1"/>
            <w:tcMar>
              <w:top w:w="11" w:type="dxa"/>
              <w:left w:w="75" w:type="dxa"/>
              <w:bottom w:w="0" w:type="dxa"/>
              <w:right w:w="75" w:type="dxa"/>
            </w:tcMar>
            <w:hideMark/>
          </w:tcPr>
          <w:p w14:paraId="6F631208" w14:textId="77777777"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Процент</w:t>
            </w:r>
          </w:p>
        </w:tc>
        <w:tc>
          <w:tcPr>
            <w:tcW w:w="1138" w:type="dxa"/>
            <w:shd w:val="clear" w:color="auto" w:fill="FFFFFF" w:themeFill="background1"/>
            <w:tcMar>
              <w:top w:w="11" w:type="dxa"/>
              <w:left w:w="75" w:type="dxa"/>
              <w:bottom w:w="0" w:type="dxa"/>
              <w:right w:w="75" w:type="dxa"/>
            </w:tcMar>
            <w:vAlign w:val="center"/>
            <w:hideMark/>
          </w:tcPr>
          <w:p w14:paraId="46B7AEDF" w14:textId="695948B1"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37,00</w:t>
            </w:r>
          </w:p>
        </w:tc>
        <w:tc>
          <w:tcPr>
            <w:tcW w:w="1034" w:type="dxa"/>
            <w:shd w:val="clear" w:color="auto" w:fill="FFFFFF" w:themeFill="background1"/>
            <w:tcMar>
              <w:top w:w="11" w:type="dxa"/>
              <w:left w:w="75" w:type="dxa"/>
              <w:bottom w:w="0" w:type="dxa"/>
              <w:right w:w="75" w:type="dxa"/>
            </w:tcMar>
            <w:vAlign w:val="center"/>
            <w:hideMark/>
          </w:tcPr>
          <w:p w14:paraId="0FBC857E" w14:textId="2146A357"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89,00</w:t>
            </w:r>
          </w:p>
        </w:tc>
        <w:tc>
          <w:tcPr>
            <w:tcW w:w="821" w:type="dxa"/>
            <w:shd w:val="clear" w:color="auto" w:fill="FFFFFF" w:themeFill="background1"/>
            <w:tcMar>
              <w:top w:w="11" w:type="dxa"/>
              <w:left w:w="75" w:type="dxa"/>
              <w:bottom w:w="0" w:type="dxa"/>
              <w:right w:w="75" w:type="dxa"/>
            </w:tcMar>
            <w:hideMark/>
          </w:tcPr>
          <w:p w14:paraId="4E59FC81" w14:textId="45DFE24E"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1" w:type="dxa"/>
            <w:shd w:val="clear" w:color="auto" w:fill="FFFFFF" w:themeFill="background1"/>
            <w:tcMar>
              <w:top w:w="11" w:type="dxa"/>
              <w:left w:w="75" w:type="dxa"/>
              <w:bottom w:w="0" w:type="dxa"/>
              <w:right w:w="75" w:type="dxa"/>
            </w:tcMar>
            <w:vAlign w:val="center"/>
            <w:hideMark/>
          </w:tcPr>
          <w:p w14:paraId="6D38B082" w14:textId="2DF50FCE"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63,00</w:t>
            </w:r>
          </w:p>
        </w:tc>
        <w:tc>
          <w:tcPr>
            <w:tcW w:w="1055" w:type="dxa"/>
            <w:shd w:val="clear" w:color="auto" w:fill="FFFFFF" w:themeFill="background1"/>
            <w:tcMar>
              <w:top w:w="11" w:type="dxa"/>
              <w:left w:w="75" w:type="dxa"/>
              <w:bottom w:w="0" w:type="dxa"/>
              <w:right w:w="75" w:type="dxa"/>
            </w:tcMar>
            <w:vAlign w:val="center"/>
            <w:hideMark/>
          </w:tcPr>
          <w:p w14:paraId="32D86EA7" w14:textId="2D6C2B74"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11,00</w:t>
            </w:r>
          </w:p>
        </w:tc>
        <w:tc>
          <w:tcPr>
            <w:tcW w:w="824" w:type="dxa"/>
            <w:shd w:val="clear" w:color="auto" w:fill="FFFFFF" w:themeFill="background1"/>
            <w:tcMar>
              <w:top w:w="11" w:type="dxa"/>
              <w:left w:w="75" w:type="dxa"/>
              <w:bottom w:w="0" w:type="dxa"/>
              <w:right w:w="75" w:type="dxa"/>
            </w:tcMar>
            <w:hideMark/>
          </w:tcPr>
          <w:p w14:paraId="3419C739" w14:textId="38F99E8E"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997" w:type="dxa"/>
            <w:vMerge/>
            <w:shd w:val="clear" w:color="auto" w:fill="FFFFFF" w:themeFill="background1"/>
            <w:vAlign w:val="center"/>
            <w:hideMark/>
          </w:tcPr>
          <w:p w14:paraId="5BFCA548"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p>
        </w:tc>
      </w:tr>
      <w:tr w:rsidR="002F2EE4" w:rsidRPr="007E77BF" w14:paraId="020E613D" w14:textId="77777777" w:rsidTr="00920848">
        <w:trPr>
          <w:trHeight w:val="46"/>
        </w:trPr>
        <w:tc>
          <w:tcPr>
            <w:tcW w:w="1649" w:type="dxa"/>
            <w:shd w:val="clear" w:color="auto" w:fill="FFFFFF" w:themeFill="background1"/>
            <w:tcMar>
              <w:top w:w="11" w:type="dxa"/>
              <w:left w:w="75" w:type="dxa"/>
              <w:bottom w:w="0" w:type="dxa"/>
              <w:right w:w="75" w:type="dxa"/>
            </w:tcMar>
            <w:hideMark/>
          </w:tcPr>
          <w:p w14:paraId="4E9A12C6" w14:textId="77777777"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Группы</w:t>
            </w:r>
          </w:p>
        </w:tc>
        <w:tc>
          <w:tcPr>
            <w:tcW w:w="1138" w:type="dxa"/>
            <w:shd w:val="clear" w:color="auto" w:fill="FFFFFF" w:themeFill="background1"/>
            <w:tcMar>
              <w:top w:w="11" w:type="dxa"/>
              <w:left w:w="75" w:type="dxa"/>
              <w:bottom w:w="0" w:type="dxa"/>
              <w:right w:w="75" w:type="dxa"/>
            </w:tcMar>
            <w:vAlign w:val="center"/>
            <w:hideMark/>
          </w:tcPr>
          <w:p w14:paraId="07CF1D8F" w14:textId="1A14C2FA"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1.1</w:t>
            </w:r>
          </w:p>
        </w:tc>
        <w:tc>
          <w:tcPr>
            <w:tcW w:w="1034" w:type="dxa"/>
            <w:shd w:val="clear" w:color="auto" w:fill="FFFFFF" w:themeFill="background1"/>
            <w:tcMar>
              <w:top w:w="11" w:type="dxa"/>
              <w:left w:w="75" w:type="dxa"/>
              <w:bottom w:w="0" w:type="dxa"/>
              <w:right w:w="75" w:type="dxa"/>
            </w:tcMar>
            <w:hideMark/>
          </w:tcPr>
          <w:p w14:paraId="2FADB272" w14:textId="79F42AB3"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1.2</w:t>
            </w:r>
          </w:p>
        </w:tc>
        <w:tc>
          <w:tcPr>
            <w:tcW w:w="821" w:type="dxa"/>
            <w:shd w:val="clear" w:color="auto" w:fill="FFFFFF" w:themeFill="background1"/>
            <w:tcMar>
              <w:top w:w="11" w:type="dxa"/>
              <w:left w:w="75" w:type="dxa"/>
              <w:bottom w:w="0" w:type="dxa"/>
              <w:right w:w="75" w:type="dxa"/>
            </w:tcMar>
            <w:hideMark/>
          </w:tcPr>
          <w:p w14:paraId="35A37B6F" w14:textId="5B448DB8"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1" w:type="dxa"/>
            <w:shd w:val="clear" w:color="auto" w:fill="FFFFFF" w:themeFill="background1"/>
            <w:tcMar>
              <w:top w:w="11" w:type="dxa"/>
              <w:left w:w="75" w:type="dxa"/>
              <w:bottom w:w="0" w:type="dxa"/>
              <w:right w:w="75" w:type="dxa"/>
            </w:tcMar>
            <w:vAlign w:val="center"/>
            <w:hideMark/>
          </w:tcPr>
          <w:p w14:paraId="5BC317C1" w14:textId="052CAD7D"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гр. 1.1</w:t>
            </w:r>
          </w:p>
        </w:tc>
        <w:tc>
          <w:tcPr>
            <w:tcW w:w="1055" w:type="dxa"/>
            <w:shd w:val="clear" w:color="auto" w:fill="FFFFFF" w:themeFill="background1"/>
            <w:tcMar>
              <w:top w:w="11" w:type="dxa"/>
              <w:left w:w="75" w:type="dxa"/>
              <w:bottom w:w="0" w:type="dxa"/>
              <w:right w:w="75" w:type="dxa"/>
            </w:tcMar>
            <w:hideMark/>
          </w:tcPr>
          <w:p w14:paraId="66733D6C" w14:textId="217A37D9"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1.2</w:t>
            </w:r>
          </w:p>
        </w:tc>
        <w:tc>
          <w:tcPr>
            <w:tcW w:w="824" w:type="dxa"/>
            <w:shd w:val="clear" w:color="auto" w:fill="FFFFFF" w:themeFill="background1"/>
            <w:tcMar>
              <w:top w:w="11" w:type="dxa"/>
              <w:left w:w="75" w:type="dxa"/>
              <w:bottom w:w="0" w:type="dxa"/>
              <w:right w:w="75" w:type="dxa"/>
            </w:tcMar>
            <w:hideMark/>
          </w:tcPr>
          <w:p w14:paraId="6E08512B" w14:textId="6FFDA76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997" w:type="dxa"/>
            <w:vMerge w:val="restart"/>
            <w:shd w:val="clear" w:color="auto" w:fill="FFFFFF" w:themeFill="background1"/>
            <w:tcMar>
              <w:top w:w="15" w:type="dxa"/>
              <w:left w:w="15" w:type="dxa"/>
              <w:bottom w:w="0" w:type="dxa"/>
              <w:right w:w="15" w:type="dxa"/>
            </w:tcMar>
            <w:vAlign w:val="center"/>
            <w:hideMark/>
          </w:tcPr>
          <w:p w14:paraId="501EBEE7"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χ</w:t>
            </w:r>
            <w:r w:rsidRPr="007E77BF">
              <w:rPr>
                <w:rFonts w:ascii="Times New Roman" w:eastAsia="Times New Roman" w:hAnsi="Times New Roman" w:cs="Times New Roman"/>
                <w:sz w:val="24"/>
                <w:szCs w:val="24"/>
                <w:vertAlign w:val="superscript"/>
              </w:rPr>
              <w:t xml:space="preserve">2 </w:t>
            </w:r>
            <w:r w:rsidRPr="007E77BF">
              <w:rPr>
                <w:rFonts w:ascii="Times New Roman" w:eastAsia="Times New Roman" w:hAnsi="Times New Roman" w:cs="Times New Roman"/>
                <w:sz w:val="24"/>
                <w:szCs w:val="24"/>
              </w:rPr>
              <w:t>=40,99</w:t>
            </w:r>
          </w:p>
          <w:p w14:paraId="65D6F1FD" w14:textId="0C3A8569"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p=</w:t>
            </w:r>
            <w:r w:rsidRPr="007E77BF">
              <w:rPr>
                <w:rFonts w:ascii="Times New Roman" w:eastAsia="Times New Roman" w:hAnsi="Times New Roman" w:cs="Times New Roman"/>
                <w:sz w:val="24"/>
                <w:szCs w:val="24"/>
                <w:lang w:val="en-US"/>
              </w:rPr>
              <w:t>0</w:t>
            </w:r>
            <w:r w:rsidR="00920848">
              <w:rPr>
                <w:rFonts w:ascii="Times New Roman" w:eastAsia="Times New Roman" w:hAnsi="Times New Roman" w:cs="Times New Roman"/>
                <w:sz w:val="24"/>
                <w:szCs w:val="24"/>
              </w:rPr>
              <w:t>,00000</w:t>
            </w:r>
          </w:p>
        </w:tc>
      </w:tr>
      <w:tr w:rsidR="002F2EE4" w:rsidRPr="007E77BF" w14:paraId="6F55992B" w14:textId="77777777" w:rsidTr="00920848">
        <w:trPr>
          <w:trHeight w:val="50"/>
        </w:trPr>
        <w:tc>
          <w:tcPr>
            <w:tcW w:w="1649" w:type="dxa"/>
            <w:shd w:val="clear" w:color="auto" w:fill="FFFFFF" w:themeFill="background1"/>
            <w:tcMar>
              <w:top w:w="11" w:type="dxa"/>
              <w:left w:w="75" w:type="dxa"/>
              <w:bottom w:w="0" w:type="dxa"/>
              <w:right w:w="75" w:type="dxa"/>
            </w:tcMar>
            <w:hideMark/>
          </w:tcPr>
          <w:p w14:paraId="7CB50AF7" w14:textId="77777777"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Кол-во зубов</w:t>
            </w:r>
          </w:p>
        </w:tc>
        <w:tc>
          <w:tcPr>
            <w:tcW w:w="1138" w:type="dxa"/>
            <w:shd w:val="clear" w:color="auto" w:fill="FFFFFF" w:themeFill="background1"/>
            <w:tcMar>
              <w:top w:w="11" w:type="dxa"/>
              <w:left w:w="75" w:type="dxa"/>
              <w:bottom w:w="0" w:type="dxa"/>
              <w:right w:w="75" w:type="dxa"/>
            </w:tcMar>
            <w:vAlign w:val="center"/>
            <w:hideMark/>
          </w:tcPr>
          <w:p w14:paraId="4872B392"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33</w:t>
            </w:r>
          </w:p>
        </w:tc>
        <w:tc>
          <w:tcPr>
            <w:tcW w:w="1034" w:type="dxa"/>
            <w:shd w:val="clear" w:color="auto" w:fill="FFFFFF" w:themeFill="background1"/>
            <w:tcMar>
              <w:top w:w="11" w:type="dxa"/>
              <w:left w:w="75" w:type="dxa"/>
              <w:bottom w:w="0" w:type="dxa"/>
              <w:right w:w="75" w:type="dxa"/>
            </w:tcMar>
            <w:vAlign w:val="center"/>
            <w:hideMark/>
          </w:tcPr>
          <w:p w14:paraId="735FD2F5"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78</w:t>
            </w:r>
          </w:p>
        </w:tc>
        <w:tc>
          <w:tcPr>
            <w:tcW w:w="821" w:type="dxa"/>
            <w:shd w:val="clear" w:color="auto" w:fill="FFFFFF" w:themeFill="background1"/>
            <w:tcMar>
              <w:top w:w="11" w:type="dxa"/>
              <w:left w:w="75" w:type="dxa"/>
              <w:bottom w:w="0" w:type="dxa"/>
              <w:right w:w="75" w:type="dxa"/>
            </w:tcMar>
            <w:hideMark/>
          </w:tcPr>
          <w:p w14:paraId="3E2D08ED"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111</w:t>
            </w:r>
          </w:p>
        </w:tc>
        <w:tc>
          <w:tcPr>
            <w:tcW w:w="1071" w:type="dxa"/>
            <w:shd w:val="clear" w:color="auto" w:fill="FFFFFF" w:themeFill="background1"/>
            <w:tcMar>
              <w:top w:w="11" w:type="dxa"/>
              <w:left w:w="75" w:type="dxa"/>
              <w:bottom w:w="0" w:type="dxa"/>
              <w:right w:w="75" w:type="dxa"/>
            </w:tcMar>
            <w:vAlign w:val="center"/>
            <w:hideMark/>
          </w:tcPr>
          <w:p w14:paraId="60BC32C1" w14:textId="4135E48E" w:rsidR="002F2EE4" w:rsidRPr="007E77BF" w:rsidRDefault="00920848"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67</w:t>
            </w:r>
          </w:p>
        </w:tc>
        <w:tc>
          <w:tcPr>
            <w:tcW w:w="1055" w:type="dxa"/>
            <w:shd w:val="clear" w:color="auto" w:fill="FFFFFF" w:themeFill="background1"/>
            <w:tcMar>
              <w:top w:w="11" w:type="dxa"/>
              <w:left w:w="75" w:type="dxa"/>
              <w:bottom w:w="0" w:type="dxa"/>
              <w:right w:w="75" w:type="dxa"/>
            </w:tcMar>
            <w:vAlign w:val="center"/>
            <w:hideMark/>
          </w:tcPr>
          <w:p w14:paraId="2EF3FAF8"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22</w:t>
            </w:r>
          </w:p>
        </w:tc>
        <w:tc>
          <w:tcPr>
            <w:tcW w:w="824" w:type="dxa"/>
            <w:shd w:val="clear" w:color="auto" w:fill="FFFFFF" w:themeFill="background1"/>
            <w:tcMar>
              <w:top w:w="11" w:type="dxa"/>
              <w:left w:w="75" w:type="dxa"/>
              <w:bottom w:w="0" w:type="dxa"/>
              <w:right w:w="75" w:type="dxa"/>
            </w:tcMar>
            <w:hideMark/>
          </w:tcPr>
          <w:p w14:paraId="60EFC24D"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89</w:t>
            </w:r>
          </w:p>
        </w:tc>
        <w:tc>
          <w:tcPr>
            <w:tcW w:w="1997" w:type="dxa"/>
            <w:vMerge/>
            <w:shd w:val="clear" w:color="auto" w:fill="FFFFFF" w:themeFill="background1"/>
            <w:vAlign w:val="center"/>
            <w:hideMark/>
          </w:tcPr>
          <w:p w14:paraId="68FDE561"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p>
        </w:tc>
      </w:tr>
      <w:tr w:rsidR="002F2EE4" w:rsidRPr="007E77BF" w14:paraId="57312C9D" w14:textId="77777777" w:rsidTr="00920848">
        <w:trPr>
          <w:trHeight w:val="50"/>
        </w:trPr>
        <w:tc>
          <w:tcPr>
            <w:tcW w:w="1649" w:type="dxa"/>
            <w:shd w:val="clear" w:color="auto" w:fill="FFFFFF" w:themeFill="background1"/>
            <w:tcMar>
              <w:top w:w="11" w:type="dxa"/>
              <w:left w:w="75" w:type="dxa"/>
              <w:bottom w:w="0" w:type="dxa"/>
              <w:right w:w="75" w:type="dxa"/>
            </w:tcMar>
            <w:hideMark/>
          </w:tcPr>
          <w:p w14:paraId="41E20C25" w14:textId="77777777"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Процент</w:t>
            </w:r>
          </w:p>
        </w:tc>
        <w:tc>
          <w:tcPr>
            <w:tcW w:w="1138" w:type="dxa"/>
            <w:shd w:val="clear" w:color="auto" w:fill="FFFFFF" w:themeFill="background1"/>
            <w:tcMar>
              <w:top w:w="11" w:type="dxa"/>
              <w:left w:w="75" w:type="dxa"/>
              <w:bottom w:w="0" w:type="dxa"/>
              <w:right w:w="75" w:type="dxa"/>
            </w:tcMar>
            <w:vAlign w:val="center"/>
            <w:hideMark/>
          </w:tcPr>
          <w:p w14:paraId="17F8B54B" w14:textId="3C1CC484"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33,00</w:t>
            </w:r>
          </w:p>
        </w:tc>
        <w:tc>
          <w:tcPr>
            <w:tcW w:w="1034" w:type="dxa"/>
            <w:shd w:val="clear" w:color="auto" w:fill="FFFFFF" w:themeFill="background1"/>
            <w:tcMar>
              <w:top w:w="11" w:type="dxa"/>
              <w:left w:w="75" w:type="dxa"/>
              <w:bottom w:w="0" w:type="dxa"/>
              <w:right w:w="75" w:type="dxa"/>
            </w:tcMar>
            <w:vAlign w:val="center"/>
            <w:hideMark/>
          </w:tcPr>
          <w:p w14:paraId="3B4FCD85" w14:textId="36ABDEB6"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78,00</w:t>
            </w:r>
          </w:p>
        </w:tc>
        <w:tc>
          <w:tcPr>
            <w:tcW w:w="821" w:type="dxa"/>
            <w:shd w:val="clear" w:color="auto" w:fill="FFFFFF" w:themeFill="background1"/>
            <w:tcMar>
              <w:top w:w="11" w:type="dxa"/>
              <w:left w:w="75" w:type="dxa"/>
              <w:bottom w:w="0" w:type="dxa"/>
              <w:right w:w="75" w:type="dxa"/>
            </w:tcMar>
            <w:hideMark/>
          </w:tcPr>
          <w:p w14:paraId="7F8C47E5" w14:textId="3F1BB979"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1" w:type="dxa"/>
            <w:shd w:val="clear" w:color="auto" w:fill="FFFFFF" w:themeFill="background1"/>
            <w:tcMar>
              <w:top w:w="11" w:type="dxa"/>
              <w:left w:w="75" w:type="dxa"/>
              <w:bottom w:w="0" w:type="dxa"/>
              <w:right w:w="75" w:type="dxa"/>
            </w:tcMar>
            <w:vAlign w:val="center"/>
            <w:hideMark/>
          </w:tcPr>
          <w:p w14:paraId="43AF2190" w14:textId="7A8BAF06"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67,00</w:t>
            </w:r>
          </w:p>
        </w:tc>
        <w:tc>
          <w:tcPr>
            <w:tcW w:w="1055" w:type="dxa"/>
            <w:shd w:val="clear" w:color="auto" w:fill="FFFFFF" w:themeFill="background1"/>
            <w:tcMar>
              <w:top w:w="11" w:type="dxa"/>
              <w:left w:w="75" w:type="dxa"/>
              <w:bottom w:w="0" w:type="dxa"/>
              <w:right w:w="75" w:type="dxa"/>
            </w:tcMar>
            <w:vAlign w:val="center"/>
            <w:hideMark/>
          </w:tcPr>
          <w:p w14:paraId="30A77771" w14:textId="5BC68140"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22,00</w:t>
            </w:r>
          </w:p>
        </w:tc>
        <w:tc>
          <w:tcPr>
            <w:tcW w:w="824" w:type="dxa"/>
            <w:shd w:val="clear" w:color="auto" w:fill="FFFFFF" w:themeFill="background1"/>
            <w:tcMar>
              <w:top w:w="11" w:type="dxa"/>
              <w:left w:w="75" w:type="dxa"/>
              <w:bottom w:w="0" w:type="dxa"/>
              <w:right w:w="75" w:type="dxa"/>
            </w:tcMar>
            <w:hideMark/>
          </w:tcPr>
          <w:p w14:paraId="239DF3A2" w14:textId="3EAD44A1"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997" w:type="dxa"/>
            <w:vMerge/>
            <w:shd w:val="clear" w:color="auto" w:fill="FFFFFF" w:themeFill="background1"/>
            <w:vAlign w:val="center"/>
            <w:hideMark/>
          </w:tcPr>
          <w:p w14:paraId="7D984F8F"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p>
        </w:tc>
      </w:tr>
      <w:tr w:rsidR="002F2EE4" w:rsidRPr="007E77BF" w14:paraId="0F919975" w14:textId="77777777" w:rsidTr="00920848">
        <w:trPr>
          <w:trHeight w:val="46"/>
        </w:trPr>
        <w:tc>
          <w:tcPr>
            <w:tcW w:w="1649" w:type="dxa"/>
            <w:shd w:val="clear" w:color="auto" w:fill="FFFFFF" w:themeFill="background1"/>
            <w:tcMar>
              <w:top w:w="11" w:type="dxa"/>
              <w:left w:w="75" w:type="dxa"/>
              <w:bottom w:w="0" w:type="dxa"/>
              <w:right w:w="75" w:type="dxa"/>
            </w:tcMar>
            <w:hideMark/>
          </w:tcPr>
          <w:p w14:paraId="1489730E" w14:textId="77777777"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Группы</w:t>
            </w:r>
          </w:p>
        </w:tc>
        <w:tc>
          <w:tcPr>
            <w:tcW w:w="1138" w:type="dxa"/>
            <w:shd w:val="clear" w:color="auto" w:fill="FFFFFF" w:themeFill="background1"/>
            <w:tcMar>
              <w:top w:w="11" w:type="dxa"/>
              <w:left w:w="75" w:type="dxa"/>
              <w:bottom w:w="0" w:type="dxa"/>
              <w:right w:w="75" w:type="dxa"/>
            </w:tcMar>
            <w:vAlign w:val="center"/>
            <w:hideMark/>
          </w:tcPr>
          <w:p w14:paraId="780FA8C3" w14:textId="3F62F87B"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3.1</w:t>
            </w:r>
          </w:p>
        </w:tc>
        <w:tc>
          <w:tcPr>
            <w:tcW w:w="1034" w:type="dxa"/>
            <w:shd w:val="clear" w:color="auto" w:fill="FFFFFF" w:themeFill="background1"/>
            <w:tcMar>
              <w:top w:w="11" w:type="dxa"/>
              <w:left w:w="75" w:type="dxa"/>
              <w:bottom w:w="0" w:type="dxa"/>
              <w:right w:w="75" w:type="dxa"/>
            </w:tcMar>
            <w:hideMark/>
          </w:tcPr>
          <w:p w14:paraId="0BCA4863" w14:textId="77D56808"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3.2</w:t>
            </w:r>
          </w:p>
        </w:tc>
        <w:tc>
          <w:tcPr>
            <w:tcW w:w="821" w:type="dxa"/>
            <w:shd w:val="clear" w:color="auto" w:fill="FFFFFF" w:themeFill="background1"/>
            <w:tcMar>
              <w:top w:w="11" w:type="dxa"/>
              <w:left w:w="75" w:type="dxa"/>
              <w:bottom w:w="0" w:type="dxa"/>
              <w:right w:w="75" w:type="dxa"/>
            </w:tcMar>
            <w:hideMark/>
          </w:tcPr>
          <w:p w14:paraId="6A47C811" w14:textId="182E9EE5"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1" w:type="dxa"/>
            <w:shd w:val="clear" w:color="auto" w:fill="FFFFFF" w:themeFill="background1"/>
            <w:tcMar>
              <w:top w:w="11" w:type="dxa"/>
              <w:left w:w="75" w:type="dxa"/>
              <w:bottom w:w="0" w:type="dxa"/>
              <w:right w:w="75" w:type="dxa"/>
            </w:tcMar>
            <w:vAlign w:val="center"/>
            <w:hideMark/>
          </w:tcPr>
          <w:p w14:paraId="5ED326AA" w14:textId="4398BB95"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3.1</w:t>
            </w:r>
          </w:p>
        </w:tc>
        <w:tc>
          <w:tcPr>
            <w:tcW w:w="1055" w:type="dxa"/>
            <w:shd w:val="clear" w:color="auto" w:fill="FFFFFF" w:themeFill="background1"/>
            <w:tcMar>
              <w:top w:w="11" w:type="dxa"/>
              <w:left w:w="75" w:type="dxa"/>
              <w:bottom w:w="0" w:type="dxa"/>
              <w:right w:w="75" w:type="dxa"/>
            </w:tcMar>
            <w:hideMark/>
          </w:tcPr>
          <w:p w14:paraId="657F3693" w14:textId="08A15347" w:rsidR="002F2EE4" w:rsidRPr="00920848" w:rsidRDefault="00920848" w:rsidP="00344345">
            <w:pPr>
              <w:tabs>
                <w:tab w:val="left" w:pos="1008"/>
                <w:tab w:val="left" w:pos="1478"/>
              </w:tabs>
              <w:spacing w:after="0" w:line="240" w:lineRule="auto"/>
              <w:jc w:val="center"/>
              <w:rPr>
                <w:rFonts w:ascii="Times New Roman" w:eastAsia="Times New Roman" w:hAnsi="Times New Roman" w:cs="Times New Roman"/>
                <w:i/>
                <w:sz w:val="24"/>
                <w:szCs w:val="24"/>
              </w:rPr>
            </w:pPr>
            <w:r w:rsidRPr="00920848">
              <w:rPr>
                <w:rFonts w:ascii="Times New Roman" w:eastAsia="Times New Roman" w:hAnsi="Times New Roman" w:cs="Times New Roman"/>
                <w:i/>
                <w:sz w:val="24"/>
                <w:szCs w:val="24"/>
              </w:rPr>
              <w:t>г</w:t>
            </w:r>
            <w:r w:rsidR="002F2EE4" w:rsidRPr="00920848">
              <w:rPr>
                <w:rFonts w:ascii="Times New Roman" w:eastAsia="Times New Roman" w:hAnsi="Times New Roman" w:cs="Times New Roman"/>
                <w:i/>
                <w:sz w:val="24"/>
                <w:szCs w:val="24"/>
              </w:rPr>
              <w:t>р. 3.2</w:t>
            </w:r>
          </w:p>
        </w:tc>
        <w:tc>
          <w:tcPr>
            <w:tcW w:w="824" w:type="dxa"/>
            <w:shd w:val="clear" w:color="auto" w:fill="FFFFFF" w:themeFill="background1"/>
            <w:tcMar>
              <w:top w:w="11" w:type="dxa"/>
              <w:left w:w="75" w:type="dxa"/>
              <w:bottom w:w="0" w:type="dxa"/>
              <w:right w:w="75" w:type="dxa"/>
            </w:tcMar>
            <w:hideMark/>
          </w:tcPr>
          <w:p w14:paraId="5C5D980B" w14:textId="4F9278D4"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997" w:type="dxa"/>
            <w:vMerge w:val="restart"/>
            <w:shd w:val="clear" w:color="auto" w:fill="FFFFFF" w:themeFill="background1"/>
            <w:tcMar>
              <w:top w:w="15" w:type="dxa"/>
              <w:left w:w="15" w:type="dxa"/>
              <w:bottom w:w="0" w:type="dxa"/>
              <w:right w:w="15" w:type="dxa"/>
            </w:tcMar>
            <w:vAlign w:val="center"/>
            <w:hideMark/>
          </w:tcPr>
          <w:p w14:paraId="0D9EB464"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χ</w:t>
            </w:r>
            <w:r w:rsidRPr="007E77BF">
              <w:rPr>
                <w:rFonts w:ascii="Times New Roman" w:eastAsia="Times New Roman" w:hAnsi="Times New Roman" w:cs="Times New Roman"/>
                <w:sz w:val="24"/>
                <w:szCs w:val="24"/>
                <w:vertAlign w:val="superscript"/>
              </w:rPr>
              <w:t xml:space="preserve">2 </w:t>
            </w:r>
            <w:r w:rsidRPr="007E77BF">
              <w:rPr>
                <w:rFonts w:ascii="Times New Roman" w:eastAsia="Times New Roman" w:hAnsi="Times New Roman" w:cs="Times New Roman"/>
                <w:sz w:val="24"/>
                <w:szCs w:val="24"/>
              </w:rPr>
              <w:t>=63,87</w:t>
            </w:r>
          </w:p>
          <w:p w14:paraId="3B2EDAED" w14:textId="659F3AE2"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p=</w:t>
            </w:r>
            <w:r w:rsidRPr="007E77BF">
              <w:rPr>
                <w:rFonts w:ascii="Times New Roman" w:eastAsia="Times New Roman" w:hAnsi="Times New Roman" w:cs="Times New Roman"/>
                <w:sz w:val="24"/>
                <w:szCs w:val="24"/>
                <w:lang w:val="en-US"/>
              </w:rPr>
              <w:t>0</w:t>
            </w:r>
            <w:r w:rsidR="00920848">
              <w:rPr>
                <w:rFonts w:ascii="Times New Roman" w:eastAsia="Times New Roman" w:hAnsi="Times New Roman" w:cs="Times New Roman"/>
                <w:sz w:val="24"/>
                <w:szCs w:val="24"/>
              </w:rPr>
              <w:t>,00000</w:t>
            </w:r>
          </w:p>
        </w:tc>
      </w:tr>
      <w:tr w:rsidR="002F2EE4" w:rsidRPr="007E77BF" w14:paraId="13028D3E" w14:textId="77777777" w:rsidTr="00920848">
        <w:trPr>
          <w:trHeight w:val="70"/>
        </w:trPr>
        <w:tc>
          <w:tcPr>
            <w:tcW w:w="1649" w:type="dxa"/>
            <w:shd w:val="clear" w:color="auto" w:fill="FFFFFF" w:themeFill="background1"/>
            <w:tcMar>
              <w:top w:w="11" w:type="dxa"/>
              <w:left w:w="75" w:type="dxa"/>
              <w:bottom w:w="0" w:type="dxa"/>
              <w:right w:w="75" w:type="dxa"/>
            </w:tcMar>
            <w:hideMark/>
          </w:tcPr>
          <w:p w14:paraId="5FB8CB6F" w14:textId="77777777"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Кол-во зубов</w:t>
            </w:r>
          </w:p>
        </w:tc>
        <w:tc>
          <w:tcPr>
            <w:tcW w:w="1138" w:type="dxa"/>
            <w:shd w:val="clear" w:color="auto" w:fill="FFFFFF" w:themeFill="background1"/>
            <w:tcMar>
              <w:top w:w="11" w:type="dxa"/>
              <w:left w:w="75" w:type="dxa"/>
              <w:bottom w:w="0" w:type="dxa"/>
              <w:right w:w="75" w:type="dxa"/>
            </w:tcMar>
            <w:vAlign w:val="center"/>
            <w:hideMark/>
          </w:tcPr>
          <w:p w14:paraId="4F61486D"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34</w:t>
            </w:r>
          </w:p>
        </w:tc>
        <w:tc>
          <w:tcPr>
            <w:tcW w:w="1034" w:type="dxa"/>
            <w:shd w:val="clear" w:color="auto" w:fill="FFFFFF" w:themeFill="background1"/>
            <w:tcMar>
              <w:top w:w="11" w:type="dxa"/>
              <w:left w:w="75" w:type="dxa"/>
              <w:bottom w:w="0" w:type="dxa"/>
              <w:right w:w="75" w:type="dxa"/>
            </w:tcMar>
            <w:vAlign w:val="center"/>
            <w:hideMark/>
          </w:tcPr>
          <w:p w14:paraId="6224550A"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89</w:t>
            </w:r>
          </w:p>
        </w:tc>
        <w:tc>
          <w:tcPr>
            <w:tcW w:w="821" w:type="dxa"/>
            <w:shd w:val="clear" w:color="auto" w:fill="FFFFFF" w:themeFill="background1"/>
            <w:tcMar>
              <w:top w:w="11" w:type="dxa"/>
              <w:left w:w="75" w:type="dxa"/>
              <w:bottom w:w="0" w:type="dxa"/>
              <w:right w:w="75" w:type="dxa"/>
            </w:tcMar>
            <w:hideMark/>
          </w:tcPr>
          <w:p w14:paraId="26DF3980"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123</w:t>
            </w:r>
          </w:p>
        </w:tc>
        <w:tc>
          <w:tcPr>
            <w:tcW w:w="1071" w:type="dxa"/>
            <w:shd w:val="clear" w:color="auto" w:fill="FFFFFF" w:themeFill="background1"/>
            <w:tcMar>
              <w:top w:w="11" w:type="dxa"/>
              <w:left w:w="75" w:type="dxa"/>
              <w:bottom w:w="0" w:type="dxa"/>
              <w:right w:w="75" w:type="dxa"/>
            </w:tcMar>
            <w:vAlign w:val="center"/>
            <w:hideMark/>
          </w:tcPr>
          <w:p w14:paraId="5CADA74F"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66</w:t>
            </w:r>
          </w:p>
        </w:tc>
        <w:tc>
          <w:tcPr>
            <w:tcW w:w="1055" w:type="dxa"/>
            <w:shd w:val="clear" w:color="auto" w:fill="FFFFFF" w:themeFill="background1"/>
            <w:tcMar>
              <w:top w:w="11" w:type="dxa"/>
              <w:left w:w="75" w:type="dxa"/>
              <w:bottom w:w="0" w:type="dxa"/>
              <w:right w:w="75" w:type="dxa"/>
            </w:tcMar>
            <w:vAlign w:val="center"/>
            <w:hideMark/>
          </w:tcPr>
          <w:p w14:paraId="0CF86A4D"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11</w:t>
            </w:r>
          </w:p>
        </w:tc>
        <w:tc>
          <w:tcPr>
            <w:tcW w:w="824" w:type="dxa"/>
            <w:shd w:val="clear" w:color="auto" w:fill="FFFFFF" w:themeFill="background1"/>
            <w:tcMar>
              <w:top w:w="11" w:type="dxa"/>
              <w:left w:w="75" w:type="dxa"/>
              <w:bottom w:w="0" w:type="dxa"/>
              <w:right w:w="75" w:type="dxa"/>
            </w:tcMar>
            <w:hideMark/>
          </w:tcPr>
          <w:p w14:paraId="3112D554" w14:textId="77777777"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77</w:t>
            </w:r>
          </w:p>
        </w:tc>
        <w:tc>
          <w:tcPr>
            <w:tcW w:w="1997" w:type="dxa"/>
            <w:vMerge/>
            <w:shd w:val="clear" w:color="auto" w:fill="FFFFFF" w:themeFill="background1"/>
            <w:vAlign w:val="center"/>
            <w:hideMark/>
          </w:tcPr>
          <w:p w14:paraId="3A8ECAB0" w14:textId="77777777" w:rsidR="002F2EE4" w:rsidRPr="007E77BF" w:rsidRDefault="002F2EE4" w:rsidP="00344345">
            <w:pPr>
              <w:tabs>
                <w:tab w:val="left" w:pos="1008"/>
                <w:tab w:val="left" w:pos="1478"/>
              </w:tabs>
              <w:spacing w:after="0" w:line="240" w:lineRule="auto"/>
              <w:jc w:val="both"/>
              <w:rPr>
                <w:rFonts w:ascii="Times New Roman" w:eastAsia="Times New Roman" w:hAnsi="Times New Roman" w:cs="Times New Roman"/>
                <w:sz w:val="24"/>
                <w:szCs w:val="24"/>
              </w:rPr>
            </w:pPr>
          </w:p>
        </w:tc>
      </w:tr>
      <w:tr w:rsidR="002F2EE4" w:rsidRPr="007E77BF" w14:paraId="32BF6FFC" w14:textId="77777777" w:rsidTr="00920848">
        <w:trPr>
          <w:trHeight w:val="302"/>
        </w:trPr>
        <w:tc>
          <w:tcPr>
            <w:tcW w:w="1649" w:type="dxa"/>
            <w:shd w:val="clear" w:color="auto" w:fill="FFFFFF" w:themeFill="background1"/>
            <w:tcMar>
              <w:top w:w="11" w:type="dxa"/>
              <w:left w:w="75" w:type="dxa"/>
              <w:bottom w:w="0" w:type="dxa"/>
              <w:right w:w="75" w:type="dxa"/>
            </w:tcMar>
            <w:hideMark/>
          </w:tcPr>
          <w:p w14:paraId="63F14C0D" w14:textId="5C8700BC" w:rsidR="002F2EE4" w:rsidRPr="007E77BF" w:rsidRDefault="002F2EE4" w:rsidP="00920848">
            <w:pPr>
              <w:tabs>
                <w:tab w:val="left" w:pos="1008"/>
                <w:tab w:val="left" w:pos="1478"/>
              </w:tabs>
              <w:spacing w:after="0" w:line="240" w:lineRule="auto"/>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Процент</w:t>
            </w:r>
            <w:r w:rsidR="00920848">
              <w:rPr>
                <w:rFonts w:ascii="Times New Roman" w:eastAsia="Times New Roman" w:hAnsi="Times New Roman" w:cs="Times New Roman"/>
                <w:sz w:val="24"/>
                <w:szCs w:val="24"/>
              </w:rPr>
              <w:t xml:space="preserve">, </w:t>
            </w:r>
            <w:r w:rsidR="00920848" w:rsidRPr="007E77BF">
              <w:rPr>
                <w:rFonts w:ascii="Times New Roman" w:eastAsia="Times New Roman" w:hAnsi="Times New Roman" w:cs="Times New Roman"/>
                <w:sz w:val="24"/>
                <w:szCs w:val="24"/>
              </w:rPr>
              <w:t>%</w:t>
            </w:r>
          </w:p>
        </w:tc>
        <w:tc>
          <w:tcPr>
            <w:tcW w:w="1138" w:type="dxa"/>
            <w:shd w:val="clear" w:color="auto" w:fill="FFFFFF" w:themeFill="background1"/>
            <w:tcMar>
              <w:top w:w="11" w:type="dxa"/>
              <w:left w:w="75" w:type="dxa"/>
              <w:bottom w:w="0" w:type="dxa"/>
              <w:right w:w="75" w:type="dxa"/>
            </w:tcMar>
            <w:vAlign w:val="center"/>
            <w:hideMark/>
          </w:tcPr>
          <w:p w14:paraId="3AFF8855" w14:textId="087DC8A4"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34,00</w:t>
            </w:r>
          </w:p>
        </w:tc>
        <w:tc>
          <w:tcPr>
            <w:tcW w:w="1034" w:type="dxa"/>
            <w:shd w:val="clear" w:color="auto" w:fill="FFFFFF" w:themeFill="background1"/>
            <w:tcMar>
              <w:top w:w="11" w:type="dxa"/>
              <w:left w:w="75" w:type="dxa"/>
              <w:bottom w:w="0" w:type="dxa"/>
              <w:right w:w="75" w:type="dxa"/>
            </w:tcMar>
            <w:vAlign w:val="center"/>
            <w:hideMark/>
          </w:tcPr>
          <w:p w14:paraId="781DF726" w14:textId="42341F3D"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89,00</w:t>
            </w:r>
          </w:p>
        </w:tc>
        <w:tc>
          <w:tcPr>
            <w:tcW w:w="821" w:type="dxa"/>
            <w:shd w:val="clear" w:color="auto" w:fill="FFFFFF" w:themeFill="background1"/>
            <w:tcMar>
              <w:top w:w="11" w:type="dxa"/>
              <w:left w:w="75" w:type="dxa"/>
              <w:bottom w:w="0" w:type="dxa"/>
              <w:right w:w="75" w:type="dxa"/>
            </w:tcMar>
            <w:hideMark/>
          </w:tcPr>
          <w:p w14:paraId="309F5794" w14:textId="41323B5A"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71" w:type="dxa"/>
            <w:shd w:val="clear" w:color="auto" w:fill="FFFFFF" w:themeFill="background1"/>
            <w:tcMar>
              <w:top w:w="11" w:type="dxa"/>
              <w:left w:w="75" w:type="dxa"/>
              <w:bottom w:w="0" w:type="dxa"/>
              <w:right w:w="75" w:type="dxa"/>
            </w:tcMar>
            <w:vAlign w:val="center"/>
            <w:hideMark/>
          </w:tcPr>
          <w:p w14:paraId="6BEF9C75" w14:textId="649F3310"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66,00</w:t>
            </w:r>
          </w:p>
        </w:tc>
        <w:tc>
          <w:tcPr>
            <w:tcW w:w="1055" w:type="dxa"/>
            <w:shd w:val="clear" w:color="auto" w:fill="FFFFFF" w:themeFill="background1"/>
            <w:tcMar>
              <w:top w:w="11" w:type="dxa"/>
              <w:left w:w="75" w:type="dxa"/>
              <w:bottom w:w="0" w:type="dxa"/>
              <w:right w:w="75" w:type="dxa"/>
            </w:tcMar>
            <w:vAlign w:val="center"/>
            <w:hideMark/>
          </w:tcPr>
          <w:p w14:paraId="62523095" w14:textId="4A76C6BA" w:rsidR="002F2EE4" w:rsidRPr="007E77BF" w:rsidRDefault="002F2EE4" w:rsidP="00920848">
            <w:pPr>
              <w:tabs>
                <w:tab w:val="left" w:pos="1008"/>
                <w:tab w:val="left" w:pos="1478"/>
              </w:tabs>
              <w:spacing w:after="0" w:line="240" w:lineRule="auto"/>
              <w:jc w:val="center"/>
              <w:rPr>
                <w:rFonts w:ascii="Times New Roman" w:eastAsia="Times New Roman" w:hAnsi="Times New Roman" w:cs="Times New Roman"/>
                <w:sz w:val="24"/>
                <w:szCs w:val="24"/>
              </w:rPr>
            </w:pPr>
            <w:r w:rsidRPr="007E77BF">
              <w:rPr>
                <w:rFonts w:ascii="Times New Roman" w:eastAsia="Times New Roman" w:hAnsi="Times New Roman" w:cs="Times New Roman"/>
                <w:sz w:val="24"/>
                <w:szCs w:val="24"/>
              </w:rPr>
              <w:t>11,00</w:t>
            </w:r>
          </w:p>
        </w:tc>
        <w:tc>
          <w:tcPr>
            <w:tcW w:w="824" w:type="dxa"/>
            <w:shd w:val="clear" w:color="auto" w:fill="FFFFFF" w:themeFill="background1"/>
            <w:tcMar>
              <w:top w:w="11" w:type="dxa"/>
              <w:left w:w="75" w:type="dxa"/>
              <w:bottom w:w="0" w:type="dxa"/>
              <w:right w:w="75" w:type="dxa"/>
            </w:tcMar>
            <w:hideMark/>
          </w:tcPr>
          <w:p w14:paraId="061EBC8B" w14:textId="25A71F44" w:rsidR="002F2EE4" w:rsidRPr="007E77BF" w:rsidRDefault="002F2EE4" w:rsidP="00344345">
            <w:pPr>
              <w:tabs>
                <w:tab w:val="left" w:pos="1008"/>
                <w:tab w:val="left" w:pos="1478"/>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997" w:type="dxa"/>
            <w:vMerge/>
            <w:shd w:val="clear" w:color="auto" w:fill="FFFFFF" w:themeFill="background1"/>
            <w:vAlign w:val="center"/>
            <w:hideMark/>
          </w:tcPr>
          <w:p w14:paraId="6433D000" w14:textId="77777777" w:rsidR="002F2EE4" w:rsidRPr="007E77BF" w:rsidRDefault="002F2EE4" w:rsidP="00344345">
            <w:pPr>
              <w:tabs>
                <w:tab w:val="left" w:pos="1008"/>
                <w:tab w:val="left" w:pos="1478"/>
              </w:tabs>
              <w:spacing w:after="0" w:line="240" w:lineRule="auto"/>
              <w:jc w:val="both"/>
              <w:rPr>
                <w:rFonts w:ascii="Times New Roman" w:eastAsia="Times New Roman" w:hAnsi="Times New Roman" w:cs="Times New Roman"/>
                <w:sz w:val="24"/>
                <w:szCs w:val="24"/>
              </w:rPr>
            </w:pPr>
          </w:p>
        </w:tc>
      </w:tr>
    </w:tbl>
    <w:p w14:paraId="3AC289C6" w14:textId="6FEAB946" w:rsidR="00D53E1E" w:rsidRPr="00D233BE" w:rsidRDefault="00D53E1E" w:rsidP="00D233BE">
      <w:pPr>
        <w:tabs>
          <w:tab w:val="left" w:pos="1008"/>
          <w:tab w:val="left" w:pos="1478"/>
        </w:tabs>
        <w:spacing w:after="0" w:line="240" w:lineRule="auto"/>
        <w:ind w:right="-3" w:firstLine="709"/>
        <w:jc w:val="both"/>
        <w:rPr>
          <w:rFonts w:ascii="Times New Roman" w:eastAsia="Times New Roman" w:hAnsi="Times New Roman" w:cs="Times New Roman"/>
          <w:sz w:val="28"/>
          <w:szCs w:val="28"/>
        </w:rPr>
      </w:pPr>
    </w:p>
    <w:p w14:paraId="3B373BFA" w14:textId="5F1E26A6" w:rsidR="00D53E1E" w:rsidRPr="00D233BE" w:rsidRDefault="00D53E1E"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Проведенный сравнительный анализ показателей лазерной флуоресценции с данными микроскопического исследования зубов показал высокую частоту совпадений процессов деминерализации (97,11%) по сравнению с витальным окрашиванием эмали (92,98%), что может служить достоверным признаком оценки деминерализации при начальном кариесе (таблица </w:t>
      </w:r>
      <w:r w:rsidR="00895307" w:rsidRPr="00D233BE">
        <w:rPr>
          <w:rFonts w:ascii="Times New Roman" w:hAnsi="Times New Roman" w:cs="Times New Roman"/>
          <w:sz w:val="28"/>
          <w:szCs w:val="28"/>
        </w:rPr>
        <w:t>17</w:t>
      </w:r>
      <w:r w:rsidRPr="00D233BE">
        <w:rPr>
          <w:rFonts w:ascii="Times New Roman" w:hAnsi="Times New Roman" w:cs="Times New Roman"/>
          <w:sz w:val="28"/>
          <w:szCs w:val="28"/>
        </w:rPr>
        <w:t xml:space="preserve">, </w:t>
      </w:r>
      <w:r w:rsidR="00895307" w:rsidRPr="00D233BE">
        <w:rPr>
          <w:rFonts w:ascii="Times New Roman" w:hAnsi="Times New Roman" w:cs="Times New Roman"/>
          <w:sz w:val="28"/>
          <w:szCs w:val="28"/>
        </w:rPr>
        <w:t>18</w:t>
      </w:r>
      <w:r w:rsidRPr="00D233BE">
        <w:rPr>
          <w:rFonts w:ascii="Times New Roman" w:hAnsi="Times New Roman" w:cs="Times New Roman"/>
          <w:sz w:val="28"/>
          <w:szCs w:val="28"/>
        </w:rPr>
        <w:t>). При этом установлено, что ч</w:t>
      </w:r>
      <w:r w:rsidRPr="00D233BE">
        <w:rPr>
          <w:rFonts w:ascii="Times New Roman" w:hAnsi="Times New Roman" w:cs="Times New Roman"/>
          <w:bCs/>
          <w:sz w:val="28"/>
          <w:szCs w:val="28"/>
          <w:shd w:val="clear" w:color="auto" w:fill="FFFFFF"/>
        </w:rPr>
        <w:t>увствительность лазерной флуоресценции (</w:t>
      </w:r>
      <w:r w:rsidRPr="00D233BE">
        <w:rPr>
          <w:rFonts w:ascii="Times New Roman" w:hAnsi="Times New Roman" w:cs="Times New Roman"/>
          <w:bCs/>
          <w:sz w:val="28"/>
          <w:szCs w:val="28"/>
          <w:shd w:val="clear" w:color="auto" w:fill="FFFFFF"/>
          <w:lang w:val="en-US"/>
        </w:rPr>
        <w:t>Se</w:t>
      </w:r>
      <w:r w:rsidRPr="00D233BE">
        <w:rPr>
          <w:rFonts w:ascii="Times New Roman" w:hAnsi="Times New Roman" w:cs="Times New Roman"/>
          <w:bCs/>
          <w:sz w:val="28"/>
          <w:szCs w:val="28"/>
          <w:shd w:val="clear" w:color="auto" w:fill="FFFFFF"/>
        </w:rPr>
        <w:t xml:space="preserve">1) составила </w:t>
      </w:r>
      <w:r w:rsidRPr="00D233BE">
        <w:rPr>
          <w:rFonts w:ascii="Times New Roman" w:hAnsi="Times New Roman" w:cs="Times New Roman"/>
          <w:sz w:val="28"/>
          <w:szCs w:val="28"/>
          <w:lang w:val="en-US"/>
        </w:rPr>
        <w:t>Se</w:t>
      </w:r>
      <w:r w:rsidRPr="00D233BE">
        <w:rPr>
          <w:rFonts w:ascii="Times New Roman" w:hAnsi="Times New Roman" w:cs="Times New Roman"/>
          <w:sz w:val="28"/>
          <w:szCs w:val="28"/>
        </w:rPr>
        <w:t>1=0,943, а с</w:t>
      </w:r>
      <w:r w:rsidRPr="00D233BE">
        <w:rPr>
          <w:rFonts w:ascii="Times New Roman" w:hAnsi="Times New Roman" w:cs="Times New Roman"/>
          <w:bCs/>
          <w:sz w:val="28"/>
          <w:szCs w:val="28"/>
          <w:shd w:val="clear" w:color="auto" w:fill="FFFFFF"/>
        </w:rPr>
        <w:t>пецифичность лазерной флуоресценции (</w:t>
      </w:r>
      <w:r w:rsidRPr="00D233BE">
        <w:rPr>
          <w:rFonts w:ascii="Times New Roman" w:hAnsi="Times New Roman" w:cs="Times New Roman"/>
          <w:bCs/>
          <w:sz w:val="28"/>
          <w:szCs w:val="28"/>
          <w:shd w:val="clear" w:color="auto" w:fill="FFFFFF"/>
          <w:lang w:val="en-US"/>
        </w:rPr>
        <w:t>Sp</w:t>
      </w:r>
      <w:r w:rsidRPr="00D233BE">
        <w:rPr>
          <w:rFonts w:ascii="Times New Roman" w:hAnsi="Times New Roman" w:cs="Times New Roman"/>
          <w:bCs/>
          <w:sz w:val="28"/>
          <w:szCs w:val="28"/>
          <w:shd w:val="clear" w:color="auto" w:fill="FFFFFF"/>
        </w:rPr>
        <w:t>1) составила</w:t>
      </w:r>
      <w:r w:rsidRPr="00D233BE">
        <w:rPr>
          <w:rFonts w:ascii="Times New Roman" w:hAnsi="Times New Roman" w:cs="Times New Roman"/>
          <w:sz w:val="28"/>
          <w:szCs w:val="28"/>
        </w:rPr>
        <w:t xml:space="preserve"> </w:t>
      </w:r>
      <w:r w:rsidRPr="00D233BE">
        <w:rPr>
          <w:rFonts w:ascii="Times New Roman" w:hAnsi="Times New Roman" w:cs="Times New Roman"/>
          <w:sz w:val="28"/>
          <w:szCs w:val="28"/>
          <w:lang w:val="en-US"/>
        </w:rPr>
        <w:t>Sp</w:t>
      </w:r>
      <w:r w:rsidRPr="00D233BE">
        <w:rPr>
          <w:rFonts w:ascii="Times New Roman" w:hAnsi="Times New Roman" w:cs="Times New Roman"/>
          <w:sz w:val="28"/>
          <w:szCs w:val="28"/>
        </w:rPr>
        <w:t>1=0,971. Ч</w:t>
      </w:r>
      <w:r w:rsidRPr="00D233BE">
        <w:rPr>
          <w:rFonts w:ascii="Times New Roman" w:hAnsi="Times New Roman" w:cs="Times New Roman"/>
          <w:bCs/>
          <w:sz w:val="28"/>
          <w:szCs w:val="28"/>
          <w:shd w:val="clear" w:color="auto" w:fill="FFFFFF"/>
        </w:rPr>
        <w:t>увствительность исследования раствором кариес маркера (</w:t>
      </w:r>
      <w:r w:rsidRPr="00D233BE">
        <w:rPr>
          <w:rFonts w:ascii="Times New Roman" w:hAnsi="Times New Roman" w:cs="Times New Roman"/>
          <w:bCs/>
          <w:sz w:val="28"/>
          <w:szCs w:val="28"/>
          <w:shd w:val="clear" w:color="auto" w:fill="FFFFFF"/>
          <w:lang w:val="en-US"/>
        </w:rPr>
        <w:t>Se</w:t>
      </w:r>
      <w:r w:rsidRPr="00D233BE">
        <w:rPr>
          <w:rFonts w:ascii="Times New Roman" w:hAnsi="Times New Roman" w:cs="Times New Roman"/>
          <w:bCs/>
          <w:sz w:val="28"/>
          <w:szCs w:val="28"/>
          <w:shd w:val="clear" w:color="auto" w:fill="FFFFFF"/>
        </w:rPr>
        <w:t xml:space="preserve">2) составила </w:t>
      </w:r>
      <w:r w:rsidRPr="00D233BE">
        <w:rPr>
          <w:rFonts w:ascii="Times New Roman" w:hAnsi="Times New Roman" w:cs="Times New Roman"/>
          <w:sz w:val="28"/>
          <w:szCs w:val="28"/>
          <w:lang w:val="en-US"/>
        </w:rPr>
        <w:t>Se</w:t>
      </w:r>
      <w:r w:rsidRPr="00D233BE">
        <w:rPr>
          <w:rFonts w:ascii="Times New Roman" w:hAnsi="Times New Roman" w:cs="Times New Roman"/>
          <w:sz w:val="28"/>
          <w:szCs w:val="28"/>
        </w:rPr>
        <w:t>2=0,905, а с</w:t>
      </w:r>
      <w:r w:rsidRPr="00D233BE">
        <w:rPr>
          <w:rFonts w:ascii="Times New Roman" w:hAnsi="Times New Roman" w:cs="Times New Roman"/>
          <w:bCs/>
          <w:sz w:val="28"/>
          <w:szCs w:val="28"/>
          <w:shd w:val="clear" w:color="auto" w:fill="FFFFFF"/>
        </w:rPr>
        <w:t>пецифичность исследования раствором кариес маркера (</w:t>
      </w:r>
      <w:r w:rsidRPr="00D233BE">
        <w:rPr>
          <w:rFonts w:ascii="Times New Roman" w:hAnsi="Times New Roman" w:cs="Times New Roman"/>
          <w:bCs/>
          <w:sz w:val="28"/>
          <w:szCs w:val="28"/>
          <w:shd w:val="clear" w:color="auto" w:fill="FFFFFF"/>
          <w:lang w:val="en-US"/>
        </w:rPr>
        <w:t>Sp</w:t>
      </w:r>
      <w:r w:rsidRPr="00D233BE">
        <w:rPr>
          <w:rFonts w:ascii="Times New Roman" w:hAnsi="Times New Roman" w:cs="Times New Roman"/>
          <w:bCs/>
          <w:sz w:val="28"/>
          <w:szCs w:val="28"/>
          <w:shd w:val="clear" w:color="auto" w:fill="FFFFFF"/>
        </w:rPr>
        <w:t>2) составила</w:t>
      </w:r>
      <w:r w:rsidRPr="00D233BE">
        <w:rPr>
          <w:rFonts w:ascii="Times New Roman" w:hAnsi="Times New Roman" w:cs="Times New Roman"/>
          <w:sz w:val="28"/>
          <w:szCs w:val="28"/>
        </w:rPr>
        <w:t xml:space="preserve"> </w:t>
      </w:r>
      <w:r w:rsidRPr="00D233BE">
        <w:rPr>
          <w:rFonts w:ascii="Times New Roman" w:hAnsi="Times New Roman" w:cs="Times New Roman"/>
          <w:sz w:val="28"/>
          <w:szCs w:val="28"/>
          <w:lang w:val="en-US"/>
        </w:rPr>
        <w:t>Sp</w:t>
      </w:r>
      <w:r w:rsidRPr="00D233BE">
        <w:rPr>
          <w:rFonts w:ascii="Times New Roman" w:hAnsi="Times New Roman" w:cs="Times New Roman"/>
          <w:sz w:val="28"/>
          <w:szCs w:val="28"/>
        </w:rPr>
        <w:t>2=0,930.</w:t>
      </w:r>
    </w:p>
    <w:p w14:paraId="5104BACA" w14:textId="77777777" w:rsidR="00D53E1E" w:rsidRPr="00D233BE" w:rsidRDefault="00D53E1E" w:rsidP="00D233BE">
      <w:pPr>
        <w:spacing w:after="0" w:line="240" w:lineRule="auto"/>
        <w:ind w:right="-3" w:firstLine="709"/>
        <w:jc w:val="both"/>
        <w:rPr>
          <w:rFonts w:ascii="Times New Roman" w:hAnsi="Times New Roman" w:cs="Times New Roman"/>
          <w:sz w:val="28"/>
          <w:szCs w:val="28"/>
        </w:rPr>
      </w:pPr>
    </w:p>
    <w:p w14:paraId="3D7EB079" w14:textId="726E572B" w:rsidR="00D53E1E" w:rsidRPr="00D233BE" w:rsidRDefault="00D53E1E" w:rsidP="001123CF">
      <w:pPr>
        <w:spacing w:after="0" w:line="240" w:lineRule="auto"/>
        <w:ind w:right="-3"/>
        <w:jc w:val="both"/>
        <w:rPr>
          <w:rFonts w:ascii="Times New Roman" w:eastAsia="Times New Roman" w:hAnsi="Times New Roman" w:cs="Times New Roman"/>
          <w:bCs/>
          <w:sz w:val="28"/>
          <w:szCs w:val="28"/>
        </w:rPr>
      </w:pPr>
      <w:r w:rsidRPr="00D233BE">
        <w:rPr>
          <w:rFonts w:ascii="Times New Roman" w:hAnsi="Times New Roman" w:cs="Times New Roman"/>
          <w:sz w:val="28"/>
          <w:szCs w:val="28"/>
        </w:rPr>
        <w:t xml:space="preserve">Таблица </w:t>
      </w:r>
      <w:r w:rsidR="00895307" w:rsidRPr="00D233BE">
        <w:rPr>
          <w:rFonts w:ascii="Times New Roman" w:hAnsi="Times New Roman" w:cs="Times New Roman"/>
          <w:sz w:val="28"/>
          <w:szCs w:val="28"/>
        </w:rPr>
        <w:t>17</w:t>
      </w:r>
      <w:r w:rsidRPr="00D233BE">
        <w:rPr>
          <w:rFonts w:ascii="Times New Roman" w:hAnsi="Times New Roman" w:cs="Times New Roman"/>
          <w:sz w:val="28"/>
          <w:szCs w:val="28"/>
        </w:rPr>
        <w:t xml:space="preserve"> </w:t>
      </w:r>
      <w:r w:rsidR="001123CF">
        <w:rPr>
          <w:rFonts w:ascii="Times New Roman" w:hAnsi="Times New Roman" w:cs="Times New Roman"/>
          <w:sz w:val="28"/>
          <w:szCs w:val="28"/>
        </w:rPr>
        <w:t>–</w:t>
      </w:r>
      <w:r w:rsidRPr="00D233BE">
        <w:rPr>
          <w:rFonts w:ascii="Times New Roman" w:hAnsi="Times New Roman" w:cs="Times New Roman"/>
          <w:sz w:val="28"/>
          <w:szCs w:val="28"/>
        </w:rPr>
        <w:t xml:space="preserve"> Сравнительная оценка чувствительности и специфичности метода</w:t>
      </w:r>
      <w:r w:rsidRPr="00D233BE">
        <w:rPr>
          <w:rFonts w:ascii="Times New Roman" w:eastAsia="Times New Roman" w:hAnsi="Times New Roman" w:cs="Times New Roman"/>
          <w:bCs/>
          <w:sz w:val="28"/>
          <w:szCs w:val="28"/>
        </w:rPr>
        <w:t xml:space="preserve"> лазерной флуоресценции</w:t>
      </w:r>
    </w:p>
    <w:p w14:paraId="4044EAAC" w14:textId="77777777" w:rsidR="00D53E1E" w:rsidRPr="001123CF" w:rsidRDefault="00D53E1E" w:rsidP="00D233BE">
      <w:pPr>
        <w:spacing w:after="0" w:line="240" w:lineRule="auto"/>
        <w:ind w:right="-3" w:firstLine="709"/>
        <w:jc w:val="both"/>
        <w:rPr>
          <w:rFonts w:ascii="Times New Roman" w:eastAsia="Times New Roman" w:hAnsi="Times New Roman" w:cs="Times New Roman"/>
          <w:bCs/>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06"/>
        <w:gridCol w:w="2758"/>
        <w:gridCol w:w="2267"/>
        <w:gridCol w:w="2072"/>
      </w:tblGrid>
      <w:tr w:rsidR="00D53E1E" w:rsidRPr="00920848" w14:paraId="4CFE2544" w14:textId="77777777" w:rsidTr="00920848">
        <w:tc>
          <w:tcPr>
            <w:tcW w:w="2506" w:type="dxa"/>
            <w:noWrap/>
            <w:vAlign w:val="center"/>
            <w:hideMark/>
          </w:tcPr>
          <w:p w14:paraId="2EEBA4B9" w14:textId="1CFA82D6" w:rsidR="00D53E1E" w:rsidRPr="00920848" w:rsidRDefault="00920848" w:rsidP="00920848">
            <w:pPr>
              <w:spacing w:after="0" w:line="240" w:lineRule="auto"/>
              <w:ind w:left="-66" w:right="-3" w:firstLine="4"/>
              <w:jc w:val="center"/>
              <w:rPr>
                <w:rFonts w:ascii="Times New Roman" w:hAnsi="Times New Roman" w:cs="Times New Roman"/>
                <w:b/>
                <w:bCs/>
                <w:sz w:val="24"/>
                <w:szCs w:val="24"/>
              </w:rPr>
            </w:pPr>
            <w:r w:rsidRPr="00920848">
              <w:rPr>
                <w:rFonts w:ascii="Times New Roman" w:hAnsi="Times New Roman" w:cs="Times New Roman"/>
                <w:sz w:val="24"/>
                <w:szCs w:val="24"/>
              </w:rPr>
              <w:t>Сравнительная оценка</w:t>
            </w:r>
          </w:p>
        </w:tc>
        <w:tc>
          <w:tcPr>
            <w:tcW w:w="2758" w:type="dxa"/>
            <w:noWrap/>
            <w:vAlign w:val="center"/>
            <w:hideMark/>
          </w:tcPr>
          <w:p w14:paraId="211B17B0" w14:textId="77777777" w:rsidR="00D53E1E" w:rsidRPr="00920848" w:rsidRDefault="00D53E1E" w:rsidP="00920848">
            <w:pPr>
              <w:spacing w:after="0" w:line="240" w:lineRule="auto"/>
              <w:ind w:left="-66" w:right="-3" w:firstLine="4"/>
              <w:jc w:val="center"/>
              <w:rPr>
                <w:rFonts w:ascii="Times New Roman" w:hAnsi="Times New Roman" w:cs="Times New Roman"/>
                <w:bCs/>
                <w:sz w:val="24"/>
                <w:szCs w:val="24"/>
              </w:rPr>
            </w:pPr>
            <w:r w:rsidRPr="00920848">
              <w:rPr>
                <w:rFonts w:ascii="Times New Roman" w:hAnsi="Times New Roman" w:cs="Times New Roman"/>
                <w:bCs/>
                <w:sz w:val="24"/>
                <w:szCs w:val="24"/>
              </w:rPr>
              <w:t>Лазерная флуоресценция</w:t>
            </w:r>
          </w:p>
        </w:tc>
        <w:tc>
          <w:tcPr>
            <w:tcW w:w="2267" w:type="dxa"/>
            <w:noWrap/>
            <w:vAlign w:val="center"/>
            <w:hideMark/>
          </w:tcPr>
          <w:p w14:paraId="2768838B" w14:textId="77777777" w:rsidR="00D53E1E" w:rsidRPr="00920848" w:rsidRDefault="00D53E1E" w:rsidP="001123CF">
            <w:pPr>
              <w:spacing w:after="0" w:line="240" w:lineRule="auto"/>
              <w:ind w:right="-3" w:firstLine="34"/>
              <w:jc w:val="center"/>
              <w:rPr>
                <w:rFonts w:ascii="Times New Roman" w:hAnsi="Times New Roman" w:cs="Times New Roman"/>
                <w:bCs/>
                <w:sz w:val="24"/>
                <w:szCs w:val="24"/>
              </w:rPr>
            </w:pPr>
            <w:r w:rsidRPr="00920848">
              <w:rPr>
                <w:rFonts w:ascii="Times New Roman" w:hAnsi="Times New Roman" w:cs="Times New Roman"/>
                <w:bCs/>
                <w:sz w:val="24"/>
                <w:szCs w:val="24"/>
              </w:rPr>
              <w:t>Микроскопия - 0</w:t>
            </w:r>
          </w:p>
        </w:tc>
        <w:tc>
          <w:tcPr>
            <w:tcW w:w="2072" w:type="dxa"/>
            <w:noWrap/>
            <w:vAlign w:val="center"/>
            <w:hideMark/>
          </w:tcPr>
          <w:p w14:paraId="6F8B45B5" w14:textId="77777777" w:rsidR="00D53E1E" w:rsidRPr="00920848" w:rsidRDefault="00D53E1E" w:rsidP="001123CF">
            <w:pPr>
              <w:spacing w:after="0" w:line="240" w:lineRule="auto"/>
              <w:ind w:right="-3" w:firstLine="34"/>
              <w:jc w:val="center"/>
              <w:rPr>
                <w:rFonts w:ascii="Times New Roman" w:hAnsi="Times New Roman" w:cs="Times New Roman"/>
                <w:bCs/>
                <w:sz w:val="24"/>
                <w:szCs w:val="24"/>
              </w:rPr>
            </w:pPr>
            <w:r w:rsidRPr="00920848">
              <w:rPr>
                <w:rFonts w:ascii="Times New Roman" w:hAnsi="Times New Roman" w:cs="Times New Roman"/>
                <w:bCs/>
                <w:sz w:val="24"/>
                <w:szCs w:val="24"/>
              </w:rPr>
              <w:t>Микроскопия - 1</w:t>
            </w:r>
          </w:p>
        </w:tc>
      </w:tr>
      <w:tr w:rsidR="00D53E1E" w:rsidRPr="00920848" w14:paraId="347945C9" w14:textId="77777777" w:rsidTr="00920848">
        <w:tc>
          <w:tcPr>
            <w:tcW w:w="2506" w:type="dxa"/>
            <w:noWrap/>
            <w:hideMark/>
          </w:tcPr>
          <w:p w14:paraId="4CE88CED" w14:textId="77777777" w:rsidR="00D53E1E" w:rsidRPr="00920848" w:rsidRDefault="00D53E1E" w:rsidP="00A60E79">
            <w:pPr>
              <w:spacing w:after="0" w:line="240" w:lineRule="auto"/>
              <w:ind w:right="-3" w:firstLine="34"/>
              <w:rPr>
                <w:rFonts w:ascii="Times New Roman" w:hAnsi="Times New Roman" w:cs="Times New Roman"/>
                <w:bCs/>
                <w:sz w:val="24"/>
                <w:szCs w:val="24"/>
              </w:rPr>
            </w:pPr>
            <w:r w:rsidRPr="00920848">
              <w:rPr>
                <w:rFonts w:ascii="Times New Roman" w:hAnsi="Times New Roman" w:cs="Times New Roman"/>
                <w:bCs/>
                <w:sz w:val="24"/>
                <w:szCs w:val="24"/>
              </w:rPr>
              <w:t>Абс</w:t>
            </w:r>
          </w:p>
        </w:tc>
        <w:tc>
          <w:tcPr>
            <w:tcW w:w="2758" w:type="dxa"/>
            <w:noWrap/>
            <w:vAlign w:val="center"/>
            <w:hideMark/>
          </w:tcPr>
          <w:p w14:paraId="1073372B" w14:textId="77777777" w:rsidR="00D53E1E" w:rsidRPr="00920848" w:rsidRDefault="00D53E1E" w:rsidP="001123CF">
            <w:pPr>
              <w:spacing w:after="0" w:line="240" w:lineRule="auto"/>
              <w:ind w:right="-3" w:firstLine="34"/>
              <w:jc w:val="center"/>
              <w:rPr>
                <w:rFonts w:ascii="Times New Roman" w:hAnsi="Times New Roman" w:cs="Times New Roman"/>
                <w:sz w:val="24"/>
                <w:szCs w:val="24"/>
              </w:rPr>
            </w:pPr>
            <w:r w:rsidRPr="00920848">
              <w:rPr>
                <w:rFonts w:ascii="Times New Roman" w:hAnsi="Times New Roman" w:cs="Times New Roman"/>
                <w:sz w:val="24"/>
                <w:szCs w:val="24"/>
              </w:rPr>
              <w:t>0</w:t>
            </w:r>
          </w:p>
        </w:tc>
        <w:tc>
          <w:tcPr>
            <w:tcW w:w="2267" w:type="dxa"/>
            <w:noWrap/>
            <w:vAlign w:val="center"/>
            <w:hideMark/>
          </w:tcPr>
          <w:p w14:paraId="2F1822A5" w14:textId="77777777" w:rsidR="00D53E1E" w:rsidRPr="00920848" w:rsidRDefault="00D53E1E" w:rsidP="001123CF">
            <w:pPr>
              <w:spacing w:after="0" w:line="240" w:lineRule="auto"/>
              <w:ind w:right="-3" w:firstLine="34"/>
              <w:jc w:val="center"/>
              <w:rPr>
                <w:rFonts w:ascii="Times New Roman" w:hAnsi="Times New Roman" w:cs="Times New Roman"/>
                <w:sz w:val="24"/>
                <w:szCs w:val="24"/>
              </w:rPr>
            </w:pPr>
            <w:r w:rsidRPr="00920848">
              <w:rPr>
                <w:rFonts w:ascii="Times New Roman" w:hAnsi="Times New Roman" w:cs="Times New Roman"/>
                <w:sz w:val="24"/>
                <w:szCs w:val="24"/>
              </w:rPr>
              <w:t>235</w:t>
            </w:r>
          </w:p>
        </w:tc>
        <w:tc>
          <w:tcPr>
            <w:tcW w:w="2072" w:type="dxa"/>
            <w:noWrap/>
            <w:vAlign w:val="center"/>
            <w:hideMark/>
          </w:tcPr>
          <w:p w14:paraId="4BF5EC5B" w14:textId="77777777" w:rsidR="00D53E1E" w:rsidRPr="00920848" w:rsidRDefault="00D53E1E" w:rsidP="001123CF">
            <w:pPr>
              <w:spacing w:after="0" w:line="240" w:lineRule="auto"/>
              <w:ind w:right="-3" w:firstLine="34"/>
              <w:jc w:val="center"/>
              <w:rPr>
                <w:rFonts w:ascii="Times New Roman" w:hAnsi="Times New Roman" w:cs="Times New Roman"/>
                <w:sz w:val="24"/>
                <w:szCs w:val="24"/>
              </w:rPr>
            </w:pPr>
            <w:r w:rsidRPr="00920848">
              <w:rPr>
                <w:rFonts w:ascii="Times New Roman" w:hAnsi="Times New Roman" w:cs="Times New Roman"/>
                <w:sz w:val="24"/>
                <w:szCs w:val="24"/>
              </w:rPr>
              <w:t>9</w:t>
            </w:r>
          </w:p>
        </w:tc>
      </w:tr>
      <w:tr w:rsidR="00D53E1E" w:rsidRPr="00920848" w14:paraId="2E677DEB" w14:textId="77777777" w:rsidTr="00920848">
        <w:tc>
          <w:tcPr>
            <w:tcW w:w="2506" w:type="dxa"/>
            <w:noWrap/>
            <w:hideMark/>
          </w:tcPr>
          <w:p w14:paraId="2B770AFC" w14:textId="77777777" w:rsidR="00D53E1E" w:rsidRPr="00920848" w:rsidRDefault="00D53E1E" w:rsidP="00A60E79">
            <w:pPr>
              <w:spacing w:after="0" w:line="240" w:lineRule="auto"/>
              <w:ind w:right="-3" w:firstLine="34"/>
              <w:rPr>
                <w:rFonts w:ascii="Times New Roman" w:hAnsi="Times New Roman" w:cs="Times New Roman"/>
                <w:bCs/>
                <w:sz w:val="24"/>
                <w:szCs w:val="24"/>
              </w:rPr>
            </w:pPr>
            <w:r w:rsidRPr="00920848">
              <w:rPr>
                <w:rFonts w:ascii="Times New Roman" w:hAnsi="Times New Roman" w:cs="Times New Roman"/>
                <w:bCs/>
                <w:sz w:val="24"/>
                <w:szCs w:val="24"/>
              </w:rPr>
              <w:t>%</w:t>
            </w:r>
          </w:p>
        </w:tc>
        <w:tc>
          <w:tcPr>
            <w:tcW w:w="2758" w:type="dxa"/>
            <w:noWrap/>
            <w:vAlign w:val="center"/>
            <w:hideMark/>
          </w:tcPr>
          <w:p w14:paraId="10ED2CA8" w14:textId="77777777" w:rsidR="00D53E1E" w:rsidRPr="00920848" w:rsidRDefault="00D53E1E" w:rsidP="001123CF">
            <w:pPr>
              <w:spacing w:after="0" w:line="240" w:lineRule="auto"/>
              <w:ind w:right="-3" w:firstLine="34"/>
              <w:jc w:val="center"/>
              <w:rPr>
                <w:rFonts w:ascii="Times New Roman" w:hAnsi="Times New Roman" w:cs="Times New Roman"/>
                <w:sz w:val="24"/>
                <w:szCs w:val="24"/>
              </w:rPr>
            </w:pPr>
          </w:p>
        </w:tc>
        <w:tc>
          <w:tcPr>
            <w:tcW w:w="2267" w:type="dxa"/>
            <w:noWrap/>
            <w:vAlign w:val="center"/>
            <w:hideMark/>
          </w:tcPr>
          <w:p w14:paraId="75D6EAF7" w14:textId="3995FAF9" w:rsidR="00D53E1E" w:rsidRPr="00920848" w:rsidRDefault="00D53E1E" w:rsidP="001123CF">
            <w:pPr>
              <w:spacing w:after="0" w:line="240" w:lineRule="auto"/>
              <w:ind w:right="-3" w:firstLine="34"/>
              <w:jc w:val="center"/>
              <w:rPr>
                <w:rFonts w:ascii="Times New Roman" w:hAnsi="Times New Roman" w:cs="Times New Roman"/>
                <w:sz w:val="24"/>
                <w:szCs w:val="24"/>
              </w:rPr>
            </w:pPr>
            <w:r w:rsidRPr="00920848">
              <w:rPr>
                <w:rFonts w:ascii="Times New Roman" w:hAnsi="Times New Roman" w:cs="Times New Roman"/>
                <w:sz w:val="24"/>
                <w:szCs w:val="24"/>
              </w:rPr>
              <w:t>97,11</w:t>
            </w:r>
          </w:p>
        </w:tc>
        <w:tc>
          <w:tcPr>
            <w:tcW w:w="2072" w:type="dxa"/>
            <w:noWrap/>
            <w:vAlign w:val="center"/>
            <w:hideMark/>
          </w:tcPr>
          <w:p w14:paraId="5100FFF0" w14:textId="0E130389" w:rsidR="00D53E1E" w:rsidRPr="00920848" w:rsidRDefault="00D53E1E" w:rsidP="001123CF">
            <w:pPr>
              <w:spacing w:after="0" w:line="240" w:lineRule="auto"/>
              <w:ind w:right="-3" w:firstLine="34"/>
              <w:jc w:val="center"/>
              <w:rPr>
                <w:rFonts w:ascii="Times New Roman" w:hAnsi="Times New Roman" w:cs="Times New Roman"/>
                <w:sz w:val="24"/>
                <w:szCs w:val="24"/>
              </w:rPr>
            </w:pPr>
            <w:r w:rsidRPr="00920848">
              <w:rPr>
                <w:rFonts w:ascii="Times New Roman" w:hAnsi="Times New Roman" w:cs="Times New Roman"/>
                <w:sz w:val="24"/>
                <w:szCs w:val="24"/>
              </w:rPr>
              <w:t>5,70</w:t>
            </w:r>
          </w:p>
        </w:tc>
      </w:tr>
      <w:tr w:rsidR="00D53E1E" w:rsidRPr="00920848" w14:paraId="44D40323" w14:textId="77777777" w:rsidTr="00920848">
        <w:trPr>
          <w:trHeight w:val="56"/>
        </w:trPr>
        <w:tc>
          <w:tcPr>
            <w:tcW w:w="2506" w:type="dxa"/>
            <w:noWrap/>
            <w:hideMark/>
          </w:tcPr>
          <w:p w14:paraId="53567125" w14:textId="77777777" w:rsidR="00D53E1E" w:rsidRPr="00920848" w:rsidRDefault="00D53E1E" w:rsidP="00A60E79">
            <w:pPr>
              <w:spacing w:after="0" w:line="240" w:lineRule="auto"/>
              <w:ind w:right="-3" w:firstLine="34"/>
              <w:rPr>
                <w:rFonts w:ascii="Times New Roman" w:hAnsi="Times New Roman" w:cs="Times New Roman"/>
                <w:bCs/>
                <w:sz w:val="24"/>
                <w:szCs w:val="24"/>
              </w:rPr>
            </w:pPr>
            <w:r w:rsidRPr="00920848">
              <w:rPr>
                <w:rFonts w:ascii="Times New Roman" w:hAnsi="Times New Roman" w:cs="Times New Roman"/>
                <w:bCs/>
                <w:sz w:val="24"/>
                <w:szCs w:val="24"/>
              </w:rPr>
              <w:t>Абс</w:t>
            </w:r>
          </w:p>
        </w:tc>
        <w:tc>
          <w:tcPr>
            <w:tcW w:w="2758" w:type="dxa"/>
            <w:noWrap/>
            <w:vAlign w:val="center"/>
            <w:hideMark/>
          </w:tcPr>
          <w:p w14:paraId="363F6AF0" w14:textId="77777777" w:rsidR="00D53E1E" w:rsidRPr="00920848" w:rsidRDefault="00D53E1E" w:rsidP="001123CF">
            <w:pPr>
              <w:spacing w:after="0" w:line="240" w:lineRule="auto"/>
              <w:ind w:right="-3" w:firstLine="34"/>
              <w:jc w:val="center"/>
              <w:rPr>
                <w:rFonts w:ascii="Times New Roman" w:hAnsi="Times New Roman" w:cs="Times New Roman"/>
                <w:sz w:val="24"/>
                <w:szCs w:val="24"/>
              </w:rPr>
            </w:pPr>
            <w:r w:rsidRPr="00920848">
              <w:rPr>
                <w:rFonts w:ascii="Times New Roman" w:hAnsi="Times New Roman" w:cs="Times New Roman"/>
                <w:sz w:val="24"/>
                <w:szCs w:val="24"/>
              </w:rPr>
              <w:t>1</w:t>
            </w:r>
          </w:p>
        </w:tc>
        <w:tc>
          <w:tcPr>
            <w:tcW w:w="2267" w:type="dxa"/>
            <w:noWrap/>
            <w:vAlign w:val="center"/>
            <w:hideMark/>
          </w:tcPr>
          <w:p w14:paraId="39F65281" w14:textId="77777777" w:rsidR="00D53E1E" w:rsidRPr="00920848" w:rsidRDefault="00D53E1E" w:rsidP="001123CF">
            <w:pPr>
              <w:spacing w:after="0" w:line="240" w:lineRule="auto"/>
              <w:ind w:right="-3" w:firstLine="34"/>
              <w:jc w:val="center"/>
              <w:rPr>
                <w:rFonts w:ascii="Times New Roman" w:hAnsi="Times New Roman" w:cs="Times New Roman"/>
                <w:sz w:val="24"/>
                <w:szCs w:val="24"/>
              </w:rPr>
            </w:pPr>
            <w:r w:rsidRPr="00920848">
              <w:rPr>
                <w:rFonts w:ascii="Times New Roman" w:hAnsi="Times New Roman" w:cs="Times New Roman"/>
                <w:sz w:val="24"/>
                <w:szCs w:val="24"/>
              </w:rPr>
              <w:t>7</w:t>
            </w:r>
          </w:p>
        </w:tc>
        <w:tc>
          <w:tcPr>
            <w:tcW w:w="2072" w:type="dxa"/>
            <w:noWrap/>
            <w:vAlign w:val="center"/>
            <w:hideMark/>
          </w:tcPr>
          <w:p w14:paraId="39C7E61F" w14:textId="77777777" w:rsidR="00D53E1E" w:rsidRPr="00920848" w:rsidRDefault="00D53E1E" w:rsidP="001123CF">
            <w:pPr>
              <w:spacing w:after="0" w:line="240" w:lineRule="auto"/>
              <w:ind w:right="-3" w:firstLine="34"/>
              <w:jc w:val="center"/>
              <w:rPr>
                <w:rFonts w:ascii="Times New Roman" w:hAnsi="Times New Roman" w:cs="Times New Roman"/>
                <w:sz w:val="24"/>
                <w:szCs w:val="24"/>
              </w:rPr>
            </w:pPr>
            <w:r w:rsidRPr="00920848">
              <w:rPr>
                <w:rFonts w:ascii="Times New Roman" w:hAnsi="Times New Roman" w:cs="Times New Roman"/>
                <w:sz w:val="24"/>
                <w:szCs w:val="24"/>
              </w:rPr>
              <w:t>149</w:t>
            </w:r>
          </w:p>
        </w:tc>
      </w:tr>
      <w:tr w:rsidR="00D53E1E" w:rsidRPr="00920848" w14:paraId="33D94B64" w14:textId="77777777" w:rsidTr="00920848">
        <w:trPr>
          <w:trHeight w:val="50"/>
        </w:trPr>
        <w:tc>
          <w:tcPr>
            <w:tcW w:w="2506" w:type="dxa"/>
            <w:noWrap/>
            <w:hideMark/>
          </w:tcPr>
          <w:p w14:paraId="14892152" w14:textId="77777777" w:rsidR="00D53E1E" w:rsidRPr="00920848" w:rsidRDefault="00D53E1E" w:rsidP="00A60E79">
            <w:pPr>
              <w:spacing w:after="0" w:line="240" w:lineRule="auto"/>
              <w:ind w:right="-3" w:firstLine="34"/>
              <w:rPr>
                <w:rFonts w:ascii="Times New Roman" w:hAnsi="Times New Roman" w:cs="Times New Roman"/>
                <w:bCs/>
                <w:sz w:val="24"/>
                <w:szCs w:val="24"/>
              </w:rPr>
            </w:pPr>
            <w:r w:rsidRPr="00920848">
              <w:rPr>
                <w:rFonts w:ascii="Times New Roman" w:hAnsi="Times New Roman" w:cs="Times New Roman"/>
                <w:bCs/>
                <w:sz w:val="24"/>
                <w:szCs w:val="24"/>
              </w:rPr>
              <w:t>%</w:t>
            </w:r>
          </w:p>
        </w:tc>
        <w:tc>
          <w:tcPr>
            <w:tcW w:w="2758" w:type="dxa"/>
            <w:noWrap/>
            <w:vAlign w:val="center"/>
            <w:hideMark/>
          </w:tcPr>
          <w:p w14:paraId="6BD004D4" w14:textId="77777777" w:rsidR="00D53E1E" w:rsidRPr="00920848" w:rsidRDefault="00D53E1E" w:rsidP="001123CF">
            <w:pPr>
              <w:spacing w:after="0" w:line="240" w:lineRule="auto"/>
              <w:ind w:right="-3" w:firstLine="34"/>
              <w:jc w:val="center"/>
              <w:rPr>
                <w:rFonts w:ascii="Times New Roman" w:hAnsi="Times New Roman" w:cs="Times New Roman"/>
                <w:sz w:val="24"/>
                <w:szCs w:val="24"/>
              </w:rPr>
            </w:pPr>
          </w:p>
        </w:tc>
        <w:tc>
          <w:tcPr>
            <w:tcW w:w="2267" w:type="dxa"/>
            <w:noWrap/>
            <w:vAlign w:val="center"/>
            <w:hideMark/>
          </w:tcPr>
          <w:p w14:paraId="26562224" w14:textId="49C9E478" w:rsidR="00D53E1E" w:rsidRPr="00920848" w:rsidRDefault="00D53E1E" w:rsidP="001123CF">
            <w:pPr>
              <w:spacing w:after="0" w:line="240" w:lineRule="auto"/>
              <w:ind w:right="-3" w:firstLine="34"/>
              <w:jc w:val="center"/>
              <w:rPr>
                <w:rFonts w:ascii="Times New Roman" w:hAnsi="Times New Roman" w:cs="Times New Roman"/>
                <w:sz w:val="24"/>
                <w:szCs w:val="24"/>
              </w:rPr>
            </w:pPr>
            <w:r w:rsidRPr="00920848">
              <w:rPr>
                <w:rFonts w:ascii="Times New Roman" w:hAnsi="Times New Roman" w:cs="Times New Roman"/>
                <w:sz w:val="24"/>
                <w:szCs w:val="24"/>
              </w:rPr>
              <w:t>2,89</w:t>
            </w:r>
          </w:p>
        </w:tc>
        <w:tc>
          <w:tcPr>
            <w:tcW w:w="2072" w:type="dxa"/>
            <w:noWrap/>
            <w:vAlign w:val="center"/>
            <w:hideMark/>
          </w:tcPr>
          <w:p w14:paraId="516892EC" w14:textId="0A7B5C70" w:rsidR="00D53E1E" w:rsidRPr="00920848" w:rsidRDefault="00D53E1E" w:rsidP="001123CF">
            <w:pPr>
              <w:spacing w:after="0" w:line="240" w:lineRule="auto"/>
              <w:ind w:right="-3" w:firstLine="34"/>
              <w:jc w:val="center"/>
              <w:rPr>
                <w:rFonts w:ascii="Times New Roman" w:hAnsi="Times New Roman" w:cs="Times New Roman"/>
                <w:sz w:val="24"/>
                <w:szCs w:val="24"/>
              </w:rPr>
            </w:pPr>
            <w:r w:rsidRPr="00920848">
              <w:rPr>
                <w:rFonts w:ascii="Times New Roman" w:hAnsi="Times New Roman" w:cs="Times New Roman"/>
                <w:sz w:val="24"/>
                <w:szCs w:val="24"/>
              </w:rPr>
              <w:t>94,30</w:t>
            </w:r>
          </w:p>
        </w:tc>
      </w:tr>
      <w:tr w:rsidR="00D53E1E" w:rsidRPr="00920848" w14:paraId="5AE3DAD6" w14:textId="77777777" w:rsidTr="00920848">
        <w:tc>
          <w:tcPr>
            <w:tcW w:w="2506" w:type="dxa"/>
            <w:noWrap/>
            <w:hideMark/>
          </w:tcPr>
          <w:p w14:paraId="322E0522" w14:textId="77777777" w:rsidR="00D53E1E" w:rsidRPr="00920848" w:rsidRDefault="00D53E1E" w:rsidP="00A60E79">
            <w:pPr>
              <w:spacing w:after="0" w:line="240" w:lineRule="auto"/>
              <w:ind w:right="-3" w:firstLine="34"/>
              <w:rPr>
                <w:rFonts w:ascii="Times New Roman" w:hAnsi="Times New Roman" w:cs="Times New Roman"/>
                <w:bCs/>
                <w:sz w:val="24"/>
                <w:szCs w:val="24"/>
              </w:rPr>
            </w:pPr>
            <w:r w:rsidRPr="00920848">
              <w:rPr>
                <w:rFonts w:ascii="Times New Roman" w:hAnsi="Times New Roman" w:cs="Times New Roman"/>
                <w:bCs/>
                <w:sz w:val="24"/>
                <w:szCs w:val="24"/>
              </w:rPr>
              <w:t>Абс</w:t>
            </w:r>
          </w:p>
        </w:tc>
        <w:tc>
          <w:tcPr>
            <w:tcW w:w="2758" w:type="dxa"/>
            <w:noWrap/>
            <w:vAlign w:val="center"/>
            <w:hideMark/>
          </w:tcPr>
          <w:p w14:paraId="2A87BFF8" w14:textId="77777777" w:rsidR="00D53E1E" w:rsidRPr="00920848" w:rsidRDefault="00D53E1E" w:rsidP="001123CF">
            <w:pPr>
              <w:spacing w:after="0" w:line="240" w:lineRule="auto"/>
              <w:ind w:right="-3" w:firstLine="34"/>
              <w:jc w:val="center"/>
              <w:rPr>
                <w:rFonts w:ascii="Times New Roman" w:hAnsi="Times New Roman" w:cs="Times New Roman"/>
                <w:sz w:val="24"/>
                <w:szCs w:val="24"/>
              </w:rPr>
            </w:pPr>
            <w:r w:rsidRPr="00920848">
              <w:rPr>
                <w:rFonts w:ascii="Times New Roman" w:hAnsi="Times New Roman" w:cs="Times New Roman"/>
                <w:sz w:val="24"/>
                <w:szCs w:val="24"/>
              </w:rPr>
              <w:t>Все группы</w:t>
            </w:r>
          </w:p>
        </w:tc>
        <w:tc>
          <w:tcPr>
            <w:tcW w:w="2267" w:type="dxa"/>
            <w:noWrap/>
            <w:vAlign w:val="center"/>
            <w:hideMark/>
          </w:tcPr>
          <w:p w14:paraId="34DC6609" w14:textId="77777777" w:rsidR="00D53E1E" w:rsidRPr="00920848" w:rsidRDefault="00D53E1E" w:rsidP="001123CF">
            <w:pPr>
              <w:spacing w:after="0" w:line="240" w:lineRule="auto"/>
              <w:ind w:right="-3" w:firstLine="34"/>
              <w:jc w:val="center"/>
              <w:rPr>
                <w:rFonts w:ascii="Times New Roman" w:hAnsi="Times New Roman" w:cs="Times New Roman"/>
                <w:sz w:val="24"/>
                <w:szCs w:val="24"/>
              </w:rPr>
            </w:pPr>
            <w:r w:rsidRPr="00920848">
              <w:rPr>
                <w:rFonts w:ascii="Times New Roman" w:hAnsi="Times New Roman" w:cs="Times New Roman"/>
                <w:sz w:val="24"/>
                <w:szCs w:val="24"/>
              </w:rPr>
              <w:t>242</w:t>
            </w:r>
          </w:p>
        </w:tc>
        <w:tc>
          <w:tcPr>
            <w:tcW w:w="2072" w:type="dxa"/>
            <w:noWrap/>
            <w:vAlign w:val="center"/>
            <w:hideMark/>
          </w:tcPr>
          <w:p w14:paraId="0643320D" w14:textId="77777777" w:rsidR="00D53E1E" w:rsidRPr="00920848" w:rsidRDefault="00D53E1E" w:rsidP="001123CF">
            <w:pPr>
              <w:spacing w:after="0" w:line="240" w:lineRule="auto"/>
              <w:ind w:right="-3" w:firstLine="34"/>
              <w:jc w:val="center"/>
              <w:rPr>
                <w:rFonts w:ascii="Times New Roman" w:hAnsi="Times New Roman" w:cs="Times New Roman"/>
                <w:sz w:val="24"/>
                <w:szCs w:val="24"/>
              </w:rPr>
            </w:pPr>
            <w:r w:rsidRPr="00920848">
              <w:rPr>
                <w:rFonts w:ascii="Times New Roman" w:hAnsi="Times New Roman" w:cs="Times New Roman"/>
                <w:sz w:val="24"/>
                <w:szCs w:val="24"/>
              </w:rPr>
              <w:t>158</w:t>
            </w:r>
          </w:p>
        </w:tc>
      </w:tr>
    </w:tbl>
    <w:p w14:paraId="365410ED" w14:textId="77777777" w:rsidR="00C70C0C" w:rsidRDefault="00C70C0C" w:rsidP="001123CF">
      <w:pPr>
        <w:spacing w:after="0" w:line="240" w:lineRule="auto"/>
        <w:ind w:right="-3"/>
        <w:jc w:val="both"/>
        <w:rPr>
          <w:rFonts w:ascii="Times New Roman" w:hAnsi="Times New Roman" w:cs="Times New Roman"/>
          <w:sz w:val="28"/>
          <w:szCs w:val="28"/>
        </w:rPr>
      </w:pPr>
    </w:p>
    <w:p w14:paraId="521A1BA7" w14:textId="77777777" w:rsidR="00C70C0C" w:rsidRDefault="00C70C0C" w:rsidP="001123CF">
      <w:pPr>
        <w:spacing w:after="0" w:line="240" w:lineRule="auto"/>
        <w:ind w:right="-3"/>
        <w:jc w:val="both"/>
        <w:rPr>
          <w:rFonts w:ascii="Times New Roman" w:hAnsi="Times New Roman" w:cs="Times New Roman"/>
          <w:sz w:val="28"/>
          <w:szCs w:val="28"/>
        </w:rPr>
      </w:pPr>
    </w:p>
    <w:p w14:paraId="4EA3C16A" w14:textId="77777777" w:rsidR="00C70C0C" w:rsidRDefault="00C70C0C" w:rsidP="001123CF">
      <w:pPr>
        <w:spacing w:after="0" w:line="240" w:lineRule="auto"/>
        <w:ind w:right="-3"/>
        <w:jc w:val="both"/>
        <w:rPr>
          <w:rFonts w:ascii="Times New Roman" w:hAnsi="Times New Roman" w:cs="Times New Roman"/>
          <w:sz w:val="28"/>
          <w:szCs w:val="28"/>
        </w:rPr>
      </w:pPr>
    </w:p>
    <w:p w14:paraId="7B3FE0FC" w14:textId="77777777" w:rsidR="00C70C0C" w:rsidRDefault="00C70C0C" w:rsidP="001123CF">
      <w:pPr>
        <w:spacing w:after="0" w:line="240" w:lineRule="auto"/>
        <w:ind w:right="-3"/>
        <w:jc w:val="both"/>
        <w:rPr>
          <w:rFonts w:ascii="Times New Roman" w:hAnsi="Times New Roman" w:cs="Times New Roman"/>
          <w:sz w:val="28"/>
          <w:szCs w:val="28"/>
        </w:rPr>
      </w:pPr>
    </w:p>
    <w:p w14:paraId="5CA72FD0" w14:textId="77777777" w:rsidR="00C70C0C" w:rsidRDefault="00C70C0C" w:rsidP="001123CF">
      <w:pPr>
        <w:spacing w:after="0" w:line="240" w:lineRule="auto"/>
        <w:ind w:right="-3"/>
        <w:jc w:val="both"/>
        <w:rPr>
          <w:rFonts w:ascii="Times New Roman" w:hAnsi="Times New Roman" w:cs="Times New Roman"/>
          <w:sz w:val="28"/>
          <w:szCs w:val="28"/>
        </w:rPr>
      </w:pPr>
    </w:p>
    <w:p w14:paraId="724F33D5" w14:textId="36725568" w:rsidR="00D53E1E" w:rsidRPr="00D233BE" w:rsidRDefault="00D53E1E" w:rsidP="001123CF">
      <w:pPr>
        <w:spacing w:after="0" w:line="240" w:lineRule="auto"/>
        <w:ind w:right="-3"/>
        <w:jc w:val="both"/>
        <w:rPr>
          <w:rFonts w:ascii="Times New Roman" w:eastAsia="Times New Roman" w:hAnsi="Times New Roman" w:cs="Times New Roman"/>
          <w:bCs/>
          <w:sz w:val="28"/>
          <w:szCs w:val="28"/>
        </w:rPr>
      </w:pPr>
      <w:r w:rsidRPr="00D233BE">
        <w:rPr>
          <w:rFonts w:ascii="Times New Roman" w:hAnsi="Times New Roman" w:cs="Times New Roman"/>
          <w:sz w:val="28"/>
          <w:szCs w:val="28"/>
        </w:rPr>
        <w:lastRenderedPageBreak/>
        <w:t xml:space="preserve">Таблица </w:t>
      </w:r>
      <w:r w:rsidR="00895307" w:rsidRPr="00D233BE">
        <w:rPr>
          <w:rFonts w:ascii="Times New Roman" w:hAnsi="Times New Roman" w:cs="Times New Roman"/>
          <w:sz w:val="28"/>
          <w:szCs w:val="28"/>
        </w:rPr>
        <w:t>18</w:t>
      </w:r>
      <w:r w:rsidRPr="00D233BE">
        <w:rPr>
          <w:rFonts w:ascii="Times New Roman" w:hAnsi="Times New Roman" w:cs="Times New Roman"/>
          <w:sz w:val="28"/>
          <w:szCs w:val="28"/>
        </w:rPr>
        <w:t xml:space="preserve"> </w:t>
      </w:r>
      <w:r w:rsidR="001123CF">
        <w:rPr>
          <w:rFonts w:ascii="Times New Roman" w:hAnsi="Times New Roman" w:cs="Times New Roman"/>
          <w:sz w:val="28"/>
          <w:szCs w:val="28"/>
        </w:rPr>
        <w:t>–</w:t>
      </w:r>
      <w:r w:rsidRPr="00D233BE">
        <w:rPr>
          <w:rFonts w:ascii="Times New Roman" w:hAnsi="Times New Roman" w:cs="Times New Roman"/>
          <w:sz w:val="28"/>
          <w:szCs w:val="28"/>
        </w:rPr>
        <w:t xml:space="preserve"> Сравнительная оценка чувствительности и специфичности метода</w:t>
      </w:r>
      <w:r w:rsidRPr="00D233BE">
        <w:rPr>
          <w:rFonts w:ascii="Times New Roman" w:eastAsia="Times New Roman" w:hAnsi="Times New Roman" w:cs="Times New Roman"/>
          <w:bCs/>
          <w:sz w:val="28"/>
          <w:szCs w:val="28"/>
        </w:rPr>
        <w:t xml:space="preserve"> исследования раствором кариес маркера</w:t>
      </w:r>
    </w:p>
    <w:p w14:paraId="748AD72A" w14:textId="77777777" w:rsidR="00895307" w:rsidRPr="001123CF" w:rsidRDefault="00895307" w:rsidP="00D233BE">
      <w:pPr>
        <w:spacing w:after="0" w:line="240" w:lineRule="auto"/>
        <w:ind w:right="-3" w:firstLine="709"/>
        <w:jc w:val="both"/>
        <w:rPr>
          <w:rFonts w:ascii="Times New Roman" w:eastAsia="Times New Roman" w:hAnsi="Times New Roman" w:cs="Times New Roman"/>
          <w:bCs/>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0"/>
        <w:gridCol w:w="2240"/>
        <w:gridCol w:w="1961"/>
        <w:gridCol w:w="2380"/>
      </w:tblGrid>
      <w:tr w:rsidR="00D53E1E" w:rsidRPr="00920848" w14:paraId="3C89B35D" w14:textId="77777777" w:rsidTr="00920848">
        <w:tc>
          <w:tcPr>
            <w:tcW w:w="2977" w:type="dxa"/>
            <w:noWrap/>
            <w:vAlign w:val="center"/>
            <w:hideMark/>
          </w:tcPr>
          <w:p w14:paraId="63846864" w14:textId="620A6E11" w:rsidR="00D53E1E" w:rsidRPr="00920848" w:rsidRDefault="00920848" w:rsidP="00920848">
            <w:pPr>
              <w:spacing w:after="0" w:line="240" w:lineRule="auto"/>
              <w:ind w:right="-3"/>
              <w:jc w:val="center"/>
              <w:rPr>
                <w:rFonts w:ascii="Times New Roman" w:hAnsi="Times New Roman" w:cs="Times New Roman"/>
                <w:b/>
                <w:bCs/>
                <w:sz w:val="24"/>
                <w:szCs w:val="24"/>
              </w:rPr>
            </w:pPr>
            <w:r w:rsidRPr="00920848">
              <w:rPr>
                <w:rFonts w:ascii="Times New Roman" w:hAnsi="Times New Roman" w:cs="Times New Roman"/>
                <w:sz w:val="24"/>
                <w:szCs w:val="24"/>
              </w:rPr>
              <w:t>Сравнительная оценка</w:t>
            </w:r>
          </w:p>
        </w:tc>
        <w:tc>
          <w:tcPr>
            <w:tcW w:w="2268" w:type="dxa"/>
            <w:noWrap/>
            <w:vAlign w:val="center"/>
            <w:hideMark/>
          </w:tcPr>
          <w:p w14:paraId="69A5A176" w14:textId="77777777" w:rsidR="00D53E1E" w:rsidRPr="00920848" w:rsidRDefault="00D53E1E" w:rsidP="00920848">
            <w:pPr>
              <w:spacing w:after="0" w:line="240" w:lineRule="auto"/>
              <w:ind w:right="-3"/>
              <w:jc w:val="center"/>
              <w:rPr>
                <w:rFonts w:ascii="Times New Roman" w:hAnsi="Times New Roman" w:cs="Times New Roman"/>
                <w:bCs/>
                <w:sz w:val="24"/>
                <w:szCs w:val="24"/>
              </w:rPr>
            </w:pPr>
            <w:r w:rsidRPr="00920848">
              <w:rPr>
                <w:rFonts w:ascii="Times New Roman" w:hAnsi="Times New Roman" w:cs="Times New Roman"/>
                <w:bCs/>
                <w:sz w:val="24"/>
                <w:szCs w:val="24"/>
              </w:rPr>
              <w:t>Кариес маркер</w:t>
            </w:r>
          </w:p>
        </w:tc>
        <w:tc>
          <w:tcPr>
            <w:tcW w:w="1985" w:type="dxa"/>
            <w:noWrap/>
            <w:vAlign w:val="center"/>
            <w:hideMark/>
          </w:tcPr>
          <w:p w14:paraId="1230239B" w14:textId="77777777" w:rsidR="00D53E1E" w:rsidRPr="00920848" w:rsidRDefault="00D53E1E" w:rsidP="00920848">
            <w:pPr>
              <w:spacing w:after="0" w:line="240" w:lineRule="auto"/>
              <w:ind w:right="-3"/>
              <w:jc w:val="center"/>
              <w:rPr>
                <w:rFonts w:ascii="Times New Roman" w:hAnsi="Times New Roman" w:cs="Times New Roman"/>
                <w:bCs/>
                <w:sz w:val="24"/>
                <w:szCs w:val="24"/>
              </w:rPr>
            </w:pPr>
            <w:r w:rsidRPr="00920848">
              <w:rPr>
                <w:rFonts w:ascii="Times New Roman" w:hAnsi="Times New Roman" w:cs="Times New Roman"/>
                <w:bCs/>
                <w:sz w:val="24"/>
                <w:szCs w:val="24"/>
              </w:rPr>
              <w:t>Микроскопия - 0</w:t>
            </w:r>
          </w:p>
        </w:tc>
        <w:tc>
          <w:tcPr>
            <w:tcW w:w="2409" w:type="dxa"/>
            <w:noWrap/>
            <w:vAlign w:val="center"/>
            <w:hideMark/>
          </w:tcPr>
          <w:p w14:paraId="5BD2AED3" w14:textId="77777777" w:rsidR="00D53E1E" w:rsidRPr="00920848" w:rsidRDefault="00D53E1E" w:rsidP="00920848">
            <w:pPr>
              <w:spacing w:after="0" w:line="240" w:lineRule="auto"/>
              <w:ind w:right="-3"/>
              <w:jc w:val="center"/>
              <w:rPr>
                <w:rFonts w:ascii="Times New Roman" w:hAnsi="Times New Roman" w:cs="Times New Roman"/>
                <w:bCs/>
                <w:sz w:val="24"/>
                <w:szCs w:val="24"/>
              </w:rPr>
            </w:pPr>
            <w:r w:rsidRPr="00920848">
              <w:rPr>
                <w:rFonts w:ascii="Times New Roman" w:hAnsi="Times New Roman" w:cs="Times New Roman"/>
                <w:bCs/>
                <w:sz w:val="24"/>
                <w:szCs w:val="24"/>
              </w:rPr>
              <w:t>Микроскопия - 1</w:t>
            </w:r>
          </w:p>
        </w:tc>
      </w:tr>
      <w:tr w:rsidR="00D53E1E" w:rsidRPr="00920848" w14:paraId="7E920491" w14:textId="77777777" w:rsidTr="00920848">
        <w:tc>
          <w:tcPr>
            <w:tcW w:w="2977" w:type="dxa"/>
            <w:noWrap/>
            <w:hideMark/>
          </w:tcPr>
          <w:p w14:paraId="09B2C10B" w14:textId="77777777" w:rsidR="00D53E1E" w:rsidRPr="00920848" w:rsidRDefault="00D53E1E" w:rsidP="00A60E79">
            <w:pPr>
              <w:spacing w:after="0" w:line="240" w:lineRule="auto"/>
              <w:ind w:right="-3"/>
              <w:rPr>
                <w:rFonts w:ascii="Times New Roman" w:hAnsi="Times New Roman" w:cs="Times New Roman"/>
                <w:bCs/>
                <w:sz w:val="24"/>
                <w:szCs w:val="24"/>
              </w:rPr>
            </w:pPr>
            <w:r w:rsidRPr="00920848">
              <w:rPr>
                <w:rFonts w:ascii="Times New Roman" w:hAnsi="Times New Roman" w:cs="Times New Roman"/>
                <w:bCs/>
                <w:sz w:val="24"/>
                <w:szCs w:val="24"/>
              </w:rPr>
              <w:t>Абс</w:t>
            </w:r>
          </w:p>
        </w:tc>
        <w:tc>
          <w:tcPr>
            <w:tcW w:w="2268" w:type="dxa"/>
            <w:noWrap/>
            <w:hideMark/>
          </w:tcPr>
          <w:p w14:paraId="29A476B3" w14:textId="77777777" w:rsidR="00D53E1E" w:rsidRPr="00920848" w:rsidRDefault="00D53E1E" w:rsidP="00A60E79">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w:t>
            </w:r>
          </w:p>
        </w:tc>
        <w:tc>
          <w:tcPr>
            <w:tcW w:w="1985" w:type="dxa"/>
            <w:noWrap/>
            <w:hideMark/>
          </w:tcPr>
          <w:p w14:paraId="256A713E" w14:textId="77777777" w:rsidR="00D53E1E" w:rsidRPr="00920848" w:rsidRDefault="00D53E1E" w:rsidP="00A60E79">
            <w:pPr>
              <w:spacing w:after="0" w:line="240" w:lineRule="auto"/>
              <w:ind w:right="-3"/>
              <w:rPr>
                <w:rFonts w:ascii="Times New Roman" w:hAnsi="Times New Roman" w:cs="Times New Roman"/>
                <w:sz w:val="24"/>
                <w:szCs w:val="24"/>
              </w:rPr>
            </w:pPr>
            <w:r w:rsidRPr="00920848">
              <w:rPr>
                <w:rFonts w:ascii="Times New Roman" w:hAnsi="Times New Roman" w:cs="Times New Roman"/>
                <w:sz w:val="24"/>
                <w:szCs w:val="24"/>
              </w:rPr>
              <w:t>225</w:t>
            </w:r>
          </w:p>
        </w:tc>
        <w:tc>
          <w:tcPr>
            <w:tcW w:w="2409" w:type="dxa"/>
            <w:noWrap/>
            <w:hideMark/>
          </w:tcPr>
          <w:p w14:paraId="7F87248C" w14:textId="77777777" w:rsidR="00D53E1E" w:rsidRPr="00920848" w:rsidRDefault="00D53E1E" w:rsidP="00A60E79">
            <w:pPr>
              <w:spacing w:after="0" w:line="240" w:lineRule="auto"/>
              <w:ind w:right="-3"/>
              <w:rPr>
                <w:rFonts w:ascii="Times New Roman" w:hAnsi="Times New Roman" w:cs="Times New Roman"/>
                <w:sz w:val="24"/>
                <w:szCs w:val="24"/>
              </w:rPr>
            </w:pPr>
            <w:r w:rsidRPr="00920848">
              <w:rPr>
                <w:rFonts w:ascii="Times New Roman" w:hAnsi="Times New Roman" w:cs="Times New Roman"/>
                <w:sz w:val="24"/>
                <w:szCs w:val="24"/>
              </w:rPr>
              <w:t>15</w:t>
            </w:r>
          </w:p>
        </w:tc>
      </w:tr>
      <w:tr w:rsidR="00D53E1E" w:rsidRPr="00920848" w14:paraId="0C84377E" w14:textId="77777777" w:rsidTr="00920848">
        <w:tc>
          <w:tcPr>
            <w:tcW w:w="2977" w:type="dxa"/>
            <w:noWrap/>
            <w:hideMark/>
          </w:tcPr>
          <w:p w14:paraId="42C63CAA" w14:textId="77777777" w:rsidR="00D53E1E" w:rsidRPr="00920848" w:rsidRDefault="00D53E1E" w:rsidP="00A60E79">
            <w:pPr>
              <w:spacing w:after="0" w:line="240" w:lineRule="auto"/>
              <w:ind w:right="-3"/>
              <w:rPr>
                <w:rFonts w:ascii="Times New Roman" w:hAnsi="Times New Roman" w:cs="Times New Roman"/>
                <w:bCs/>
                <w:sz w:val="24"/>
                <w:szCs w:val="24"/>
              </w:rPr>
            </w:pPr>
            <w:r w:rsidRPr="00920848">
              <w:rPr>
                <w:rFonts w:ascii="Times New Roman" w:hAnsi="Times New Roman" w:cs="Times New Roman"/>
                <w:bCs/>
                <w:sz w:val="24"/>
                <w:szCs w:val="24"/>
              </w:rPr>
              <w:t>%</w:t>
            </w:r>
          </w:p>
        </w:tc>
        <w:tc>
          <w:tcPr>
            <w:tcW w:w="2268" w:type="dxa"/>
            <w:noWrap/>
            <w:hideMark/>
          </w:tcPr>
          <w:p w14:paraId="4A1227B0" w14:textId="77777777" w:rsidR="00D53E1E" w:rsidRPr="00920848" w:rsidRDefault="00D53E1E" w:rsidP="00A60E79">
            <w:pPr>
              <w:spacing w:after="0" w:line="240" w:lineRule="auto"/>
              <w:ind w:right="-3"/>
              <w:jc w:val="center"/>
              <w:rPr>
                <w:rFonts w:ascii="Times New Roman" w:hAnsi="Times New Roman" w:cs="Times New Roman"/>
                <w:sz w:val="24"/>
                <w:szCs w:val="24"/>
              </w:rPr>
            </w:pPr>
          </w:p>
        </w:tc>
        <w:tc>
          <w:tcPr>
            <w:tcW w:w="1985" w:type="dxa"/>
            <w:noWrap/>
            <w:hideMark/>
          </w:tcPr>
          <w:p w14:paraId="3589744A" w14:textId="6D456CB6" w:rsidR="00D53E1E" w:rsidRPr="00920848" w:rsidRDefault="00D53E1E" w:rsidP="001123CF">
            <w:pPr>
              <w:spacing w:after="0" w:line="240" w:lineRule="auto"/>
              <w:ind w:right="-3"/>
              <w:rPr>
                <w:rFonts w:ascii="Times New Roman" w:hAnsi="Times New Roman" w:cs="Times New Roman"/>
                <w:sz w:val="24"/>
                <w:szCs w:val="24"/>
              </w:rPr>
            </w:pPr>
            <w:r w:rsidRPr="00920848">
              <w:rPr>
                <w:rFonts w:ascii="Times New Roman" w:hAnsi="Times New Roman" w:cs="Times New Roman"/>
                <w:sz w:val="24"/>
                <w:szCs w:val="24"/>
              </w:rPr>
              <w:t>92,98</w:t>
            </w:r>
          </w:p>
        </w:tc>
        <w:tc>
          <w:tcPr>
            <w:tcW w:w="2409" w:type="dxa"/>
            <w:noWrap/>
            <w:hideMark/>
          </w:tcPr>
          <w:p w14:paraId="753EFD31" w14:textId="1B687DFA" w:rsidR="00D53E1E" w:rsidRPr="00920848" w:rsidRDefault="00D53E1E" w:rsidP="001123CF">
            <w:pPr>
              <w:spacing w:after="0" w:line="240" w:lineRule="auto"/>
              <w:ind w:right="-3"/>
              <w:rPr>
                <w:rFonts w:ascii="Times New Roman" w:hAnsi="Times New Roman" w:cs="Times New Roman"/>
                <w:sz w:val="24"/>
                <w:szCs w:val="24"/>
              </w:rPr>
            </w:pPr>
            <w:r w:rsidRPr="00920848">
              <w:rPr>
                <w:rFonts w:ascii="Times New Roman" w:hAnsi="Times New Roman" w:cs="Times New Roman"/>
                <w:sz w:val="24"/>
                <w:szCs w:val="24"/>
              </w:rPr>
              <w:t>9,49</w:t>
            </w:r>
          </w:p>
        </w:tc>
      </w:tr>
      <w:tr w:rsidR="00D53E1E" w:rsidRPr="00920848" w14:paraId="187BADD1" w14:textId="77777777" w:rsidTr="00920848">
        <w:tc>
          <w:tcPr>
            <w:tcW w:w="2977" w:type="dxa"/>
            <w:noWrap/>
            <w:hideMark/>
          </w:tcPr>
          <w:p w14:paraId="47518576" w14:textId="77777777" w:rsidR="00D53E1E" w:rsidRPr="00920848" w:rsidRDefault="00D53E1E" w:rsidP="00A60E79">
            <w:pPr>
              <w:spacing w:after="0" w:line="240" w:lineRule="auto"/>
              <w:ind w:right="-3"/>
              <w:rPr>
                <w:rFonts w:ascii="Times New Roman" w:hAnsi="Times New Roman" w:cs="Times New Roman"/>
                <w:bCs/>
                <w:sz w:val="24"/>
                <w:szCs w:val="24"/>
              </w:rPr>
            </w:pPr>
            <w:r w:rsidRPr="00920848">
              <w:rPr>
                <w:rFonts w:ascii="Times New Roman" w:hAnsi="Times New Roman" w:cs="Times New Roman"/>
                <w:bCs/>
                <w:sz w:val="24"/>
                <w:szCs w:val="24"/>
              </w:rPr>
              <w:t>Абс</w:t>
            </w:r>
          </w:p>
        </w:tc>
        <w:tc>
          <w:tcPr>
            <w:tcW w:w="2268" w:type="dxa"/>
            <w:noWrap/>
            <w:hideMark/>
          </w:tcPr>
          <w:p w14:paraId="1D79CB8C" w14:textId="77777777" w:rsidR="00D53E1E" w:rsidRPr="00920848" w:rsidRDefault="00D53E1E" w:rsidP="00A60E79">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w:t>
            </w:r>
          </w:p>
        </w:tc>
        <w:tc>
          <w:tcPr>
            <w:tcW w:w="1985" w:type="dxa"/>
            <w:noWrap/>
            <w:hideMark/>
          </w:tcPr>
          <w:p w14:paraId="64827EDE" w14:textId="77777777" w:rsidR="00D53E1E" w:rsidRPr="00920848" w:rsidRDefault="00D53E1E" w:rsidP="00A60E79">
            <w:pPr>
              <w:spacing w:after="0" w:line="240" w:lineRule="auto"/>
              <w:ind w:right="-3"/>
              <w:rPr>
                <w:rFonts w:ascii="Times New Roman" w:hAnsi="Times New Roman" w:cs="Times New Roman"/>
                <w:sz w:val="24"/>
                <w:szCs w:val="24"/>
              </w:rPr>
            </w:pPr>
            <w:r w:rsidRPr="00920848">
              <w:rPr>
                <w:rFonts w:ascii="Times New Roman" w:hAnsi="Times New Roman" w:cs="Times New Roman"/>
                <w:sz w:val="24"/>
                <w:szCs w:val="24"/>
              </w:rPr>
              <w:t>17</w:t>
            </w:r>
          </w:p>
        </w:tc>
        <w:tc>
          <w:tcPr>
            <w:tcW w:w="2409" w:type="dxa"/>
            <w:noWrap/>
            <w:hideMark/>
          </w:tcPr>
          <w:p w14:paraId="7D49EFA6" w14:textId="77777777" w:rsidR="00D53E1E" w:rsidRPr="00920848" w:rsidRDefault="00D53E1E" w:rsidP="00A60E79">
            <w:pPr>
              <w:spacing w:after="0" w:line="240" w:lineRule="auto"/>
              <w:ind w:right="-3"/>
              <w:rPr>
                <w:rFonts w:ascii="Times New Roman" w:hAnsi="Times New Roman" w:cs="Times New Roman"/>
                <w:sz w:val="24"/>
                <w:szCs w:val="24"/>
              </w:rPr>
            </w:pPr>
            <w:r w:rsidRPr="00920848">
              <w:rPr>
                <w:rFonts w:ascii="Times New Roman" w:hAnsi="Times New Roman" w:cs="Times New Roman"/>
                <w:sz w:val="24"/>
                <w:szCs w:val="24"/>
              </w:rPr>
              <w:t>143</w:t>
            </w:r>
          </w:p>
        </w:tc>
      </w:tr>
      <w:tr w:rsidR="00D53E1E" w:rsidRPr="00920848" w14:paraId="6C5596D5" w14:textId="77777777" w:rsidTr="00920848">
        <w:tc>
          <w:tcPr>
            <w:tcW w:w="2977" w:type="dxa"/>
            <w:noWrap/>
            <w:hideMark/>
          </w:tcPr>
          <w:p w14:paraId="5BC7DDCD" w14:textId="77777777" w:rsidR="00D53E1E" w:rsidRPr="00920848" w:rsidRDefault="00D53E1E" w:rsidP="00A60E79">
            <w:pPr>
              <w:spacing w:after="0" w:line="240" w:lineRule="auto"/>
              <w:ind w:right="-3"/>
              <w:rPr>
                <w:rFonts w:ascii="Times New Roman" w:hAnsi="Times New Roman" w:cs="Times New Roman"/>
                <w:bCs/>
                <w:sz w:val="24"/>
                <w:szCs w:val="24"/>
              </w:rPr>
            </w:pPr>
            <w:r w:rsidRPr="00920848">
              <w:rPr>
                <w:rFonts w:ascii="Times New Roman" w:hAnsi="Times New Roman" w:cs="Times New Roman"/>
                <w:bCs/>
                <w:sz w:val="24"/>
                <w:szCs w:val="24"/>
              </w:rPr>
              <w:t>%</w:t>
            </w:r>
          </w:p>
        </w:tc>
        <w:tc>
          <w:tcPr>
            <w:tcW w:w="2268" w:type="dxa"/>
            <w:noWrap/>
            <w:hideMark/>
          </w:tcPr>
          <w:p w14:paraId="1D94E820" w14:textId="77777777" w:rsidR="00D53E1E" w:rsidRPr="00920848" w:rsidRDefault="00D53E1E" w:rsidP="00A60E79">
            <w:pPr>
              <w:spacing w:after="0" w:line="240" w:lineRule="auto"/>
              <w:ind w:right="-3"/>
              <w:jc w:val="center"/>
              <w:rPr>
                <w:rFonts w:ascii="Times New Roman" w:hAnsi="Times New Roman" w:cs="Times New Roman"/>
                <w:sz w:val="24"/>
                <w:szCs w:val="24"/>
              </w:rPr>
            </w:pPr>
          </w:p>
        </w:tc>
        <w:tc>
          <w:tcPr>
            <w:tcW w:w="1985" w:type="dxa"/>
            <w:noWrap/>
            <w:hideMark/>
          </w:tcPr>
          <w:p w14:paraId="7499E79E" w14:textId="5C564B78" w:rsidR="00D53E1E" w:rsidRPr="00920848" w:rsidRDefault="00D53E1E" w:rsidP="001123CF">
            <w:pPr>
              <w:spacing w:after="0" w:line="240" w:lineRule="auto"/>
              <w:ind w:right="-3"/>
              <w:rPr>
                <w:rFonts w:ascii="Times New Roman" w:hAnsi="Times New Roman" w:cs="Times New Roman"/>
                <w:sz w:val="24"/>
                <w:szCs w:val="24"/>
              </w:rPr>
            </w:pPr>
            <w:r w:rsidRPr="00920848">
              <w:rPr>
                <w:rFonts w:ascii="Times New Roman" w:hAnsi="Times New Roman" w:cs="Times New Roman"/>
                <w:sz w:val="24"/>
                <w:szCs w:val="24"/>
              </w:rPr>
              <w:t>7,02</w:t>
            </w:r>
          </w:p>
        </w:tc>
        <w:tc>
          <w:tcPr>
            <w:tcW w:w="2409" w:type="dxa"/>
            <w:noWrap/>
            <w:hideMark/>
          </w:tcPr>
          <w:p w14:paraId="4F5789FD" w14:textId="12B59D0A" w:rsidR="00D53E1E" w:rsidRPr="00920848" w:rsidRDefault="00D53E1E" w:rsidP="001123CF">
            <w:pPr>
              <w:spacing w:after="0" w:line="240" w:lineRule="auto"/>
              <w:ind w:right="-3"/>
              <w:rPr>
                <w:rFonts w:ascii="Times New Roman" w:hAnsi="Times New Roman" w:cs="Times New Roman"/>
                <w:sz w:val="24"/>
                <w:szCs w:val="24"/>
              </w:rPr>
            </w:pPr>
            <w:r w:rsidRPr="00920848">
              <w:rPr>
                <w:rFonts w:ascii="Times New Roman" w:hAnsi="Times New Roman" w:cs="Times New Roman"/>
                <w:sz w:val="24"/>
                <w:szCs w:val="24"/>
              </w:rPr>
              <w:t>90,51</w:t>
            </w:r>
          </w:p>
        </w:tc>
      </w:tr>
      <w:tr w:rsidR="00D53E1E" w:rsidRPr="00920848" w14:paraId="5D2A5192" w14:textId="77777777" w:rsidTr="00920848">
        <w:tc>
          <w:tcPr>
            <w:tcW w:w="2977" w:type="dxa"/>
            <w:noWrap/>
            <w:hideMark/>
          </w:tcPr>
          <w:p w14:paraId="2A88671C" w14:textId="77777777" w:rsidR="00D53E1E" w:rsidRPr="00920848" w:rsidRDefault="00D53E1E" w:rsidP="00A60E79">
            <w:pPr>
              <w:spacing w:after="0" w:line="240" w:lineRule="auto"/>
              <w:ind w:right="-3"/>
              <w:rPr>
                <w:rFonts w:ascii="Times New Roman" w:hAnsi="Times New Roman" w:cs="Times New Roman"/>
                <w:bCs/>
                <w:sz w:val="24"/>
                <w:szCs w:val="24"/>
              </w:rPr>
            </w:pPr>
            <w:r w:rsidRPr="00920848">
              <w:rPr>
                <w:rFonts w:ascii="Times New Roman" w:hAnsi="Times New Roman" w:cs="Times New Roman"/>
                <w:bCs/>
                <w:sz w:val="24"/>
                <w:szCs w:val="24"/>
              </w:rPr>
              <w:t>Абс</w:t>
            </w:r>
          </w:p>
        </w:tc>
        <w:tc>
          <w:tcPr>
            <w:tcW w:w="2268" w:type="dxa"/>
            <w:noWrap/>
            <w:hideMark/>
          </w:tcPr>
          <w:p w14:paraId="4DE86F38" w14:textId="77777777" w:rsidR="00D53E1E" w:rsidRPr="00920848" w:rsidRDefault="00D53E1E" w:rsidP="00A60E79">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Все группы</w:t>
            </w:r>
          </w:p>
        </w:tc>
        <w:tc>
          <w:tcPr>
            <w:tcW w:w="1985" w:type="dxa"/>
            <w:noWrap/>
            <w:hideMark/>
          </w:tcPr>
          <w:p w14:paraId="68FF8D36" w14:textId="77777777" w:rsidR="00D53E1E" w:rsidRPr="00920848" w:rsidRDefault="00D53E1E" w:rsidP="00A60E79">
            <w:pPr>
              <w:spacing w:after="0" w:line="240" w:lineRule="auto"/>
              <w:ind w:right="-3"/>
              <w:rPr>
                <w:rFonts w:ascii="Times New Roman" w:hAnsi="Times New Roman" w:cs="Times New Roman"/>
                <w:sz w:val="24"/>
                <w:szCs w:val="24"/>
              </w:rPr>
            </w:pPr>
            <w:r w:rsidRPr="00920848">
              <w:rPr>
                <w:rFonts w:ascii="Times New Roman" w:hAnsi="Times New Roman" w:cs="Times New Roman"/>
                <w:sz w:val="24"/>
                <w:szCs w:val="24"/>
              </w:rPr>
              <w:t>242</w:t>
            </w:r>
          </w:p>
        </w:tc>
        <w:tc>
          <w:tcPr>
            <w:tcW w:w="2409" w:type="dxa"/>
            <w:noWrap/>
            <w:hideMark/>
          </w:tcPr>
          <w:p w14:paraId="2ED9309A" w14:textId="77777777" w:rsidR="00D53E1E" w:rsidRPr="00920848" w:rsidRDefault="00D53E1E" w:rsidP="00A60E79">
            <w:pPr>
              <w:spacing w:after="0" w:line="240" w:lineRule="auto"/>
              <w:ind w:right="-3"/>
              <w:rPr>
                <w:rFonts w:ascii="Times New Roman" w:hAnsi="Times New Roman" w:cs="Times New Roman"/>
                <w:sz w:val="24"/>
                <w:szCs w:val="24"/>
              </w:rPr>
            </w:pPr>
            <w:r w:rsidRPr="00920848">
              <w:rPr>
                <w:rFonts w:ascii="Times New Roman" w:hAnsi="Times New Roman" w:cs="Times New Roman"/>
                <w:sz w:val="24"/>
                <w:szCs w:val="24"/>
              </w:rPr>
              <w:t>158</w:t>
            </w:r>
          </w:p>
        </w:tc>
      </w:tr>
    </w:tbl>
    <w:p w14:paraId="3B882EC6" w14:textId="77777777" w:rsidR="00D53E1E" w:rsidRPr="00D233BE" w:rsidRDefault="00D53E1E" w:rsidP="00D233BE">
      <w:pPr>
        <w:spacing w:after="0" w:line="240" w:lineRule="auto"/>
        <w:ind w:right="-3" w:firstLine="709"/>
        <w:jc w:val="both"/>
        <w:rPr>
          <w:rFonts w:ascii="Times New Roman" w:hAnsi="Times New Roman" w:cs="Times New Roman"/>
          <w:sz w:val="28"/>
          <w:szCs w:val="28"/>
        </w:rPr>
      </w:pPr>
    </w:p>
    <w:p w14:paraId="72772882" w14:textId="52D23AF8" w:rsidR="00D53E1E" w:rsidRPr="00D233BE" w:rsidRDefault="00D53E1E"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По итогам исследования было выявлено, что 81 зуб (81%) первой группы были здоровы (Код - 0), а 19 зубов (19%) имели признаки очаговой деминерализации внутри эмали (Код -1), в то время как, только 36 зубов второй группы (36%) имели здоровое состояние (Код - 0), а 64 зуба (64%) имели выраженную очаговую деминерализацию поверхностных слоев эмали (Код - 1). В третьей группе распространенность очаговой деминерализации была наименьшей: 93 зуба (93%) были здоровыми (Код - 0), 7 зубов (7%) имели очаговую деминерализацию эмали (Код - 1). В четвертой группе распространенность деминерализации была самой высокой: 32 зуба (32%) были здоровыми (Код - 0), 68 зубов (68%) имели выраженные очаги деминерализации эмали (Код - 1) (таблица </w:t>
      </w:r>
      <w:r w:rsidR="00895307" w:rsidRPr="00D233BE">
        <w:rPr>
          <w:rFonts w:ascii="Times New Roman" w:hAnsi="Times New Roman" w:cs="Times New Roman"/>
          <w:sz w:val="28"/>
          <w:szCs w:val="28"/>
        </w:rPr>
        <w:t>19</w:t>
      </w:r>
      <w:r w:rsidR="00920848">
        <w:rPr>
          <w:rFonts w:ascii="Times New Roman" w:hAnsi="Times New Roman" w:cs="Times New Roman"/>
          <w:sz w:val="28"/>
          <w:szCs w:val="28"/>
        </w:rPr>
        <w:t>,</w:t>
      </w:r>
      <w:r w:rsidRPr="00D233BE">
        <w:rPr>
          <w:rFonts w:ascii="Times New Roman" w:hAnsi="Times New Roman" w:cs="Times New Roman"/>
          <w:sz w:val="28"/>
          <w:szCs w:val="28"/>
        </w:rPr>
        <w:t xml:space="preserve"> рисунок 2</w:t>
      </w:r>
      <w:r w:rsidR="0072631E" w:rsidRPr="00D233BE">
        <w:rPr>
          <w:rFonts w:ascii="Times New Roman" w:hAnsi="Times New Roman" w:cs="Times New Roman"/>
          <w:sz w:val="28"/>
          <w:szCs w:val="28"/>
        </w:rPr>
        <w:t>8</w:t>
      </w:r>
      <w:r w:rsidRPr="00D233BE">
        <w:rPr>
          <w:rFonts w:ascii="Times New Roman" w:hAnsi="Times New Roman" w:cs="Times New Roman"/>
          <w:sz w:val="28"/>
          <w:szCs w:val="28"/>
        </w:rPr>
        <w:t xml:space="preserve">). </w:t>
      </w:r>
    </w:p>
    <w:p w14:paraId="605A0779" w14:textId="77777777" w:rsidR="00D53E1E" w:rsidRPr="00D233BE" w:rsidRDefault="00D53E1E" w:rsidP="00D233BE">
      <w:pPr>
        <w:spacing w:after="0" w:line="240" w:lineRule="auto"/>
        <w:ind w:right="-3" w:firstLine="709"/>
        <w:jc w:val="both"/>
        <w:rPr>
          <w:rFonts w:ascii="Times New Roman" w:hAnsi="Times New Roman" w:cs="Times New Roman"/>
          <w:sz w:val="28"/>
          <w:szCs w:val="28"/>
        </w:rPr>
      </w:pPr>
    </w:p>
    <w:p w14:paraId="78DD9DB9" w14:textId="2DE96739" w:rsidR="00D53E1E" w:rsidRPr="00D233BE" w:rsidRDefault="00D53E1E" w:rsidP="001123CF">
      <w:pPr>
        <w:spacing w:after="0" w:line="240" w:lineRule="auto"/>
        <w:ind w:right="-3"/>
        <w:jc w:val="both"/>
        <w:rPr>
          <w:rFonts w:ascii="Times New Roman" w:eastAsia="Times New Roman" w:hAnsi="Times New Roman" w:cs="Times New Roman"/>
          <w:sz w:val="28"/>
          <w:szCs w:val="28"/>
          <w:lang w:eastAsia="ru-RU"/>
        </w:rPr>
      </w:pPr>
      <w:r w:rsidRPr="00D233BE">
        <w:rPr>
          <w:rFonts w:ascii="Times New Roman" w:hAnsi="Times New Roman" w:cs="Times New Roman"/>
          <w:sz w:val="28"/>
          <w:szCs w:val="28"/>
        </w:rPr>
        <w:t xml:space="preserve">Таблица </w:t>
      </w:r>
      <w:r w:rsidR="00895307" w:rsidRPr="00D233BE">
        <w:rPr>
          <w:rFonts w:ascii="Times New Roman" w:hAnsi="Times New Roman" w:cs="Times New Roman"/>
          <w:sz w:val="28"/>
          <w:szCs w:val="28"/>
        </w:rPr>
        <w:t>19</w:t>
      </w:r>
      <w:r w:rsidRPr="00D233BE">
        <w:rPr>
          <w:rFonts w:ascii="Times New Roman" w:hAnsi="Times New Roman" w:cs="Times New Roman"/>
          <w:sz w:val="28"/>
          <w:szCs w:val="28"/>
        </w:rPr>
        <w:t xml:space="preserve"> </w:t>
      </w:r>
      <w:r w:rsidR="00920848">
        <w:rPr>
          <w:rFonts w:ascii="Times New Roman" w:hAnsi="Times New Roman" w:cs="Times New Roman"/>
          <w:sz w:val="28"/>
          <w:szCs w:val="28"/>
        </w:rPr>
        <w:t>–</w:t>
      </w:r>
      <w:r w:rsidRPr="00D233BE">
        <w:rPr>
          <w:rFonts w:ascii="Times New Roman" w:hAnsi="Times New Roman" w:cs="Times New Roman"/>
          <w:sz w:val="28"/>
          <w:szCs w:val="28"/>
        </w:rPr>
        <w:t xml:space="preserve"> Сравнительная характеристика </w:t>
      </w:r>
      <w:r w:rsidRPr="00D233BE">
        <w:rPr>
          <w:rFonts w:ascii="Times New Roman" w:eastAsia="Times New Roman" w:hAnsi="Times New Roman" w:cs="Times New Roman"/>
          <w:sz w:val="28"/>
          <w:szCs w:val="28"/>
          <w:lang w:eastAsia="ru-RU"/>
        </w:rPr>
        <w:t>признаков деминерализации по итогам</w:t>
      </w:r>
      <w:r w:rsidRPr="00D233BE">
        <w:rPr>
          <w:rFonts w:ascii="Times New Roman" w:hAnsi="Times New Roman" w:cs="Times New Roman"/>
          <w:sz w:val="28"/>
          <w:szCs w:val="28"/>
        </w:rPr>
        <w:t xml:space="preserve"> </w:t>
      </w:r>
      <w:r w:rsidRPr="00D233BE">
        <w:rPr>
          <w:rFonts w:ascii="Times New Roman" w:eastAsia="Times New Roman" w:hAnsi="Times New Roman" w:cs="Times New Roman"/>
          <w:sz w:val="28"/>
          <w:szCs w:val="28"/>
          <w:lang w:eastAsia="ru-RU"/>
        </w:rPr>
        <w:t>гистологического исследования зубов</w:t>
      </w:r>
    </w:p>
    <w:p w14:paraId="49A4C74B" w14:textId="77777777" w:rsidR="00A21897" w:rsidRPr="001123CF" w:rsidRDefault="00A21897" w:rsidP="00D233BE">
      <w:pPr>
        <w:spacing w:after="0" w:line="240" w:lineRule="auto"/>
        <w:ind w:right="-3" w:firstLine="709"/>
        <w:jc w:val="both"/>
        <w:rPr>
          <w:rFonts w:ascii="Times New Roman" w:eastAsia="Times New Roman" w:hAnsi="Times New Roman" w:cs="Times New Roman"/>
          <w:sz w:val="16"/>
          <w:szCs w:val="16"/>
          <w:lang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312"/>
        <w:gridCol w:w="4767"/>
      </w:tblGrid>
      <w:tr w:rsidR="00D53E1E" w:rsidRPr="00920848" w14:paraId="3A2CDE28" w14:textId="77777777" w:rsidTr="00920848">
        <w:trPr>
          <w:trHeight w:val="300"/>
        </w:trPr>
        <w:tc>
          <w:tcPr>
            <w:tcW w:w="1560" w:type="dxa"/>
            <w:shd w:val="clear" w:color="auto" w:fill="auto"/>
            <w:noWrap/>
            <w:vAlign w:val="bottom"/>
            <w:hideMark/>
          </w:tcPr>
          <w:p w14:paraId="68F8AA35" w14:textId="640F9691" w:rsidR="00D53E1E" w:rsidRPr="00920848" w:rsidRDefault="00920848" w:rsidP="001123CF">
            <w:pPr>
              <w:spacing w:after="0" w:line="240" w:lineRule="auto"/>
              <w:ind w:right="-3"/>
              <w:jc w:val="center"/>
              <w:rPr>
                <w:rFonts w:ascii="Times New Roman" w:eastAsia="Times New Roman" w:hAnsi="Times New Roman" w:cs="Times New Roman"/>
                <w:sz w:val="24"/>
                <w:szCs w:val="24"/>
                <w:lang w:eastAsia="ru-RU"/>
              </w:rPr>
            </w:pPr>
            <w:r w:rsidRPr="00920848">
              <w:rPr>
                <w:rFonts w:ascii="Times New Roman" w:eastAsia="Times New Roman" w:hAnsi="Times New Roman" w:cs="Times New Roman"/>
                <w:sz w:val="24"/>
                <w:szCs w:val="24"/>
              </w:rPr>
              <w:t>Группы</w:t>
            </w:r>
          </w:p>
        </w:tc>
        <w:tc>
          <w:tcPr>
            <w:tcW w:w="3312" w:type="dxa"/>
            <w:shd w:val="clear" w:color="auto" w:fill="auto"/>
            <w:noWrap/>
            <w:vAlign w:val="bottom"/>
            <w:hideMark/>
          </w:tcPr>
          <w:p w14:paraId="26A69197" w14:textId="77777777" w:rsidR="00D53E1E" w:rsidRPr="00920848" w:rsidRDefault="00D53E1E" w:rsidP="00A60E79">
            <w:pPr>
              <w:spacing w:after="0" w:line="240" w:lineRule="auto"/>
              <w:ind w:right="-3"/>
              <w:jc w:val="center"/>
              <w:rPr>
                <w:rFonts w:ascii="Times New Roman" w:eastAsia="Times New Roman" w:hAnsi="Times New Roman" w:cs="Times New Roman"/>
                <w:sz w:val="24"/>
                <w:szCs w:val="24"/>
                <w:lang w:eastAsia="ru-RU"/>
              </w:rPr>
            </w:pPr>
            <w:r w:rsidRPr="00920848">
              <w:rPr>
                <w:rFonts w:ascii="Times New Roman" w:eastAsia="Times New Roman" w:hAnsi="Times New Roman" w:cs="Times New Roman"/>
                <w:sz w:val="24"/>
                <w:szCs w:val="24"/>
                <w:lang w:eastAsia="ru-RU"/>
              </w:rPr>
              <w:t>Здоровая эмаль</w:t>
            </w:r>
          </w:p>
        </w:tc>
        <w:tc>
          <w:tcPr>
            <w:tcW w:w="4767" w:type="dxa"/>
            <w:shd w:val="clear" w:color="auto" w:fill="auto"/>
            <w:noWrap/>
            <w:vAlign w:val="bottom"/>
            <w:hideMark/>
          </w:tcPr>
          <w:p w14:paraId="5F2C1BA1" w14:textId="77777777" w:rsidR="00D53E1E" w:rsidRPr="00920848" w:rsidRDefault="00D53E1E" w:rsidP="00A60E79">
            <w:pPr>
              <w:spacing w:after="0" w:line="240" w:lineRule="auto"/>
              <w:ind w:right="-3"/>
              <w:jc w:val="center"/>
              <w:rPr>
                <w:rFonts w:ascii="Times New Roman" w:eastAsia="Times New Roman" w:hAnsi="Times New Roman" w:cs="Times New Roman"/>
                <w:sz w:val="24"/>
                <w:szCs w:val="24"/>
                <w:lang w:eastAsia="ru-RU"/>
              </w:rPr>
            </w:pPr>
            <w:r w:rsidRPr="00920848">
              <w:rPr>
                <w:rFonts w:ascii="Times New Roman" w:eastAsia="Times New Roman" w:hAnsi="Times New Roman" w:cs="Times New Roman"/>
                <w:sz w:val="24"/>
                <w:szCs w:val="24"/>
                <w:lang w:eastAsia="ru-RU"/>
              </w:rPr>
              <w:t>Эмаль с очагами деминерализации</w:t>
            </w:r>
          </w:p>
        </w:tc>
      </w:tr>
      <w:tr w:rsidR="00D53E1E" w:rsidRPr="00920848" w14:paraId="0B0F58DC" w14:textId="77777777" w:rsidTr="00920848">
        <w:trPr>
          <w:trHeight w:val="300"/>
        </w:trPr>
        <w:tc>
          <w:tcPr>
            <w:tcW w:w="1560" w:type="dxa"/>
            <w:shd w:val="clear" w:color="auto" w:fill="auto"/>
            <w:noWrap/>
            <w:vAlign w:val="bottom"/>
            <w:hideMark/>
          </w:tcPr>
          <w:p w14:paraId="6653893C" w14:textId="77777777" w:rsidR="00D53E1E" w:rsidRPr="00920848" w:rsidRDefault="00D53E1E" w:rsidP="00A60E79">
            <w:pPr>
              <w:spacing w:after="0" w:line="240" w:lineRule="auto"/>
              <w:ind w:right="-3"/>
              <w:jc w:val="both"/>
              <w:rPr>
                <w:rFonts w:ascii="Times New Roman" w:eastAsia="Times New Roman" w:hAnsi="Times New Roman" w:cs="Times New Roman"/>
                <w:sz w:val="24"/>
                <w:szCs w:val="24"/>
                <w:lang w:eastAsia="ru-RU"/>
              </w:rPr>
            </w:pPr>
            <w:r w:rsidRPr="00920848">
              <w:rPr>
                <w:rFonts w:ascii="Times New Roman" w:eastAsia="Times New Roman" w:hAnsi="Times New Roman" w:cs="Times New Roman"/>
                <w:sz w:val="24"/>
                <w:szCs w:val="24"/>
                <w:lang w:eastAsia="ru-RU"/>
              </w:rPr>
              <w:t>Группа 1</w:t>
            </w:r>
          </w:p>
        </w:tc>
        <w:tc>
          <w:tcPr>
            <w:tcW w:w="3312" w:type="dxa"/>
            <w:shd w:val="clear" w:color="auto" w:fill="auto"/>
            <w:noWrap/>
            <w:vAlign w:val="bottom"/>
            <w:hideMark/>
          </w:tcPr>
          <w:p w14:paraId="2DC4A16F" w14:textId="77777777" w:rsidR="00D53E1E" w:rsidRPr="00920848" w:rsidRDefault="00D53E1E" w:rsidP="00A60E79">
            <w:pPr>
              <w:spacing w:after="0" w:line="240" w:lineRule="auto"/>
              <w:ind w:right="-3"/>
              <w:jc w:val="center"/>
              <w:rPr>
                <w:rFonts w:ascii="Times New Roman" w:eastAsia="Times New Roman" w:hAnsi="Times New Roman" w:cs="Times New Roman"/>
                <w:sz w:val="24"/>
                <w:szCs w:val="24"/>
                <w:lang w:eastAsia="ru-RU"/>
              </w:rPr>
            </w:pPr>
            <w:r w:rsidRPr="00920848">
              <w:rPr>
                <w:rFonts w:ascii="Times New Roman" w:eastAsia="Times New Roman" w:hAnsi="Times New Roman" w:cs="Times New Roman"/>
                <w:sz w:val="24"/>
                <w:szCs w:val="24"/>
                <w:lang w:eastAsia="ru-RU"/>
              </w:rPr>
              <w:t>81</w:t>
            </w:r>
          </w:p>
        </w:tc>
        <w:tc>
          <w:tcPr>
            <w:tcW w:w="4767" w:type="dxa"/>
            <w:shd w:val="clear" w:color="auto" w:fill="auto"/>
            <w:noWrap/>
            <w:vAlign w:val="bottom"/>
            <w:hideMark/>
          </w:tcPr>
          <w:p w14:paraId="6B71E29C" w14:textId="77777777" w:rsidR="00D53E1E" w:rsidRPr="00920848" w:rsidRDefault="00D53E1E" w:rsidP="00A60E79">
            <w:pPr>
              <w:spacing w:after="0" w:line="240" w:lineRule="auto"/>
              <w:ind w:right="-3"/>
              <w:jc w:val="center"/>
              <w:rPr>
                <w:rFonts w:ascii="Times New Roman" w:eastAsia="Times New Roman" w:hAnsi="Times New Roman" w:cs="Times New Roman"/>
                <w:sz w:val="24"/>
                <w:szCs w:val="24"/>
                <w:lang w:eastAsia="ru-RU"/>
              </w:rPr>
            </w:pPr>
            <w:r w:rsidRPr="00920848">
              <w:rPr>
                <w:rFonts w:ascii="Times New Roman" w:eastAsia="Times New Roman" w:hAnsi="Times New Roman" w:cs="Times New Roman"/>
                <w:sz w:val="24"/>
                <w:szCs w:val="24"/>
                <w:lang w:eastAsia="ru-RU"/>
              </w:rPr>
              <w:t>19</w:t>
            </w:r>
          </w:p>
        </w:tc>
      </w:tr>
      <w:tr w:rsidR="00D53E1E" w:rsidRPr="00920848" w14:paraId="70761E53" w14:textId="77777777" w:rsidTr="00920848">
        <w:trPr>
          <w:trHeight w:val="300"/>
        </w:trPr>
        <w:tc>
          <w:tcPr>
            <w:tcW w:w="1560" w:type="dxa"/>
            <w:shd w:val="clear" w:color="auto" w:fill="auto"/>
            <w:noWrap/>
            <w:vAlign w:val="bottom"/>
            <w:hideMark/>
          </w:tcPr>
          <w:p w14:paraId="66D0AFD5" w14:textId="77777777" w:rsidR="00D53E1E" w:rsidRPr="00920848" w:rsidRDefault="00D53E1E" w:rsidP="00A60E79">
            <w:pPr>
              <w:spacing w:after="0" w:line="240" w:lineRule="auto"/>
              <w:ind w:right="-3"/>
              <w:jc w:val="both"/>
              <w:rPr>
                <w:rFonts w:ascii="Times New Roman" w:eastAsia="Times New Roman" w:hAnsi="Times New Roman" w:cs="Times New Roman"/>
                <w:sz w:val="24"/>
                <w:szCs w:val="24"/>
                <w:lang w:eastAsia="ru-RU"/>
              </w:rPr>
            </w:pPr>
            <w:r w:rsidRPr="00920848">
              <w:rPr>
                <w:rFonts w:ascii="Times New Roman" w:eastAsia="Times New Roman" w:hAnsi="Times New Roman" w:cs="Times New Roman"/>
                <w:sz w:val="24"/>
                <w:szCs w:val="24"/>
                <w:lang w:eastAsia="ru-RU"/>
              </w:rPr>
              <w:t>Группа 2</w:t>
            </w:r>
          </w:p>
        </w:tc>
        <w:tc>
          <w:tcPr>
            <w:tcW w:w="3312" w:type="dxa"/>
            <w:shd w:val="clear" w:color="auto" w:fill="auto"/>
            <w:noWrap/>
            <w:vAlign w:val="bottom"/>
            <w:hideMark/>
          </w:tcPr>
          <w:p w14:paraId="6EF67C42" w14:textId="77777777" w:rsidR="00D53E1E" w:rsidRPr="00920848" w:rsidRDefault="00D53E1E" w:rsidP="00A60E79">
            <w:pPr>
              <w:spacing w:after="0" w:line="240" w:lineRule="auto"/>
              <w:ind w:right="-3"/>
              <w:jc w:val="center"/>
              <w:rPr>
                <w:rFonts w:ascii="Times New Roman" w:eastAsia="Times New Roman" w:hAnsi="Times New Roman" w:cs="Times New Roman"/>
                <w:sz w:val="24"/>
                <w:szCs w:val="24"/>
                <w:lang w:eastAsia="ru-RU"/>
              </w:rPr>
            </w:pPr>
            <w:r w:rsidRPr="00920848">
              <w:rPr>
                <w:rFonts w:ascii="Times New Roman" w:eastAsia="Times New Roman" w:hAnsi="Times New Roman" w:cs="Times New Roman"/>
                <w:sz w:val="24"/>
                <w:szCs w:val="24"/>
                <w:lang w:eastAsia="ru-RU"/>
              </w:rPr>
              <w:t>36</w:t>
            </w:r>
          </w:p>
        </w:tc>
        <w:tc>
          <w:tcPr>
            <w:tcW w:w="4767" w:type="dxa"/>
            <w:shd w:val="clear" w:color="auto" w:fill="auto"/>
            <w:noWrap/>
            <w:vAlign w:val="bottom"/>
            <w:hideMark/>
          </w:tcPr>
          <w:p w14:paraId="0109CFD0" w14:textId="77777777" w:rsidR="00D53E1E" w:rsidRPr="00920848" w:rsidRDefault="00D53E1E" w:rsidP="00A60E79">
            <w:pPr>
              <w:spacing w:after="0" w:line="240" w:lineRule="auto"/>
              <w:ind w:right="-3"/>
              <w:jc w:val="center"/>
              <w:rPr>
                <w:rFonts w:ascii="Times New Roman" w:eastAsia="Times New Roman" w:hAnsi="Times New Roman" w:cs="Times New Roman"/>
                <w:sz w:val="24"/>
                <w:szCs w:val="24"/>
                <w:lang w:eastAsia="ru-RU"/>
              </w:rPr>
            </w:pPr>
            <w:r w:rsidRPr="00920848">
              <w:rPr>
                <w:rFonts w:ascii="Times New Roman" w:eastAsia="Times New Roman" w:hAnsi="Times New Roman" w:cs="Times New Roman"/>
                <w:sz w:val="24"/>
                <w:szCs w:val="24"/>
                <w:lang w:eastAsia="ru-RU"/>
              </w:rPr>
              <w:t>64</w:t>
            </w:r>
          </w:p>
        </w:tc>
      </w:tr>
      <w:tr w:rsidR="00D53E1E" w:rsidRPr="00920848" w14:paraId="3DA39A69" w14:textId="77777777" w:rsidTr="00920848">
        <w:trPr>
          <w:trHeight w:val="300"/>
        </w:trPr>
        <w:tc>
          <w:tcPr>
            <w:tcW w:w="1560" w:type="dxa"/>
            <w:shd w:val="clear" w:color="auto" w:fill="auto"/>
            <w:noWrap/>
            <w:vAlign w:val="bottom"/>
            <w:hideMark/>
          </w:tcPr>
          <w:p w14:paraId="7E764618" w14:textId="77777777" w:rsidR="00D53E1E" w:rsidRPr="00920848" w:rsidRDefault="00D53E1E" w:rsidP="00A60E79">
            <w:pPr>
              <w:spacing w:after="0" w:line="240" w:lineRule="auto"/>
              <w:ind w:right="-3"/>
              <w:jc w:val="both"/>
              <w:rPr>
                <w:rFonts w:ascii="Times New Roman" w:eastAsia="Times New Roman" w:hAnsi="Times New Roman" w:cs="Times New Roman"/>
                <w:sz w:val="24"/>
                <w:szCs w:val="24"/>
                <w:lang w:eastAsia="ru-RU"/>
              </w:rPr>
            </w:pPr>
            <w:r w:rsidRPr="00920848">
              <w:rPr>
                <w:rFonts w:ascii="Times New Roman" w:eastAsia="Times New Roman" w:hAnsi="Times New Roman" w:cs="Times New Roman"/>
                <w:sz w:val="24"/>
                <w:szCs w:val="24"/>
                <w:lang w:eastAsia="ru-RU"/>
              </w:rPr>
              <w:t>Группа 3</w:t>
            </w:r>
          </w:p>
        </w:tc>
        <w:tc>
          <w:tcPr>
            <w:tcW w:w="3312" w:type="dxa"/>
            <w:shd w:val="clear" w:color="auto" w:fill="auto"/>
            <w:noWrap/>
            <w:vAlign w:val="bottom"/>
            <w:hideMark/>
          </w:tcPr>
          <w:p w14:paraId="1A6BFA56" w14:textId="77777777" w:rsidR="00D53E1E" w:rsidRPr="00920848" w:rsidRDefault="00D53E1E" w:rsidP="00A60E79">
            <w:pPr>
              <w:spacing w:after="0" w:line="240" w:lineRule="auto"/>
              <w:ind w:right="-3"/>
              <w:jc w:val="center"/>
              <w:rPr>
                <w:rFonts w:ascii="Times New Roman" w:eastAsia="Times New Roman" w:hAnsi="Times New Roman" w:cs="Times New Roman"/>
                <w:sz w:val="24"/>
                <w:szCs w:val="24"/>
                <w:lang w:eastAsia="ru-RU"/>
              </w:rPr>
            </w:pPr>
            <w:r w:rsidRPr="00920848">
              <w:rPr>
                <w:rFonts w:ascii="Times New Roman" w:eastAsia="Times New Roman" w:hAnsi="Times New Roman" w:cs="Times New Roman"/>
                <w:sz w:val="24"/>
                <w:szCs w:val="24"/>
                <w:lang w:eastAsia="ru-RU"/>
              </w:rPr>
              <w:t>93</w:t>
            </w:r>
          </w:p>
        </w:tc>
        <w:tc>
          <w:tcPr>
            <w:tcW w:w="4767" w:type="dxa"/>
            <w:shd w:val="clear" w:color="auto" w:fill="auto"/>
            <w:noWrap/>
            <w:vAlign w:val="bottom"/>
            <w:hideMark/>
          </w:tcPr>
          <w:p w14:paraId="3B6F7335" w14:textId="77777777" w:rsidR="00D53E1E" w:rsidRPr="00920848" w:rsidRDefault="00D53E1E" w:rsidP="00A60E79">
            <w:pPr>
              <w:spacing w:after="0" w:line="240" w:lineRule="auto"/>
              <w:ind w:right="-3"/>
              <w:jc w:val="center"/>
              <w:rPr>
                <w:rFonts w:ascii="Times New Roman" w:eastAsia="Times New Roman" w:hAnsi="Times New Roman" w:cs="Times New Roman"/>
                <w:sz w:val="24"/>
                <w:szCs w:val="24"/>
                <w:lang w:eastAsia="ru-RU"/>
              </w:rPr>
            </w:pPr>
            <w:r w:rsidRPr="00920848">
              <w:rPr>
                <w:rFonts w:ascii="Times New Roman" w:eastAsia="Times New Roman" w:hAnsi="Times New Roman" w:cs="Times New Roman"/>
                <w:sz w:val="24"/>
                <w:szCs w:val="24"/>
                <w:lang w:eastAsia="ru-RU"/>
              </w:rPr>
              <w:t>7</w:t>
            </w:r>
          </w:p>
        </w:tc>
      </w:tr>
      <w:tr w:rsidR="00D53E1E" w:rsidRPr="00920848" w14:paraId="31639E40" w14:textId="77777777" w:rsidTr="00920848">
        <w:trPr>
          <w:trHeight w:val="300"/>
        </w:trPr>
        <w:tc>
          <w:tcPr>
            <w:tcW w:w="1560" w:type="dxa"/>
            <w:shd w:val="clear" w:color="auto" w:fill="auto"/>
            <w:noWrap/>
            <w:vAlign w:val="bottom"/>
            <w:hideMark/>
          </w:tcPr>
          <w:p w14:paraId="48678609" w14:textId="77777777" w:rsidR="00D53E1E" w:rsidRPr="00920848" w:rsidRDefault="00D53E1E" w:rsidP="00A60E79">
            <w:pPr>
              <w:spacing w:after="0" w:line="240" w:lineRule="auto"/>
              <w:ind w:right="-3"/>
              <w:jc w:val="both"/>
              <w:rPr>
                <w:rFonts w:ascii="Times New Roman" w:eastAsia="Times New Roman" w:hAnsi="Times New Roman" w:cs="Times New Roman"/>
                <w:sz w:val="24"/>
                <w:szCs w:val="24"/>
                <w:lang w:eastAsia="ru-RU"/>
              </w:rPr>
            </w:pPr>
            <w:r w:rsidRPr="00920848">
              <w:rPr>
                <w:rFonts w:ascii="Times New Roman" w:eastAsia="Times New Roman" w:hAnsi="Times New Roman" w:cs="Times New Roman"/>
                <w:sz w:val="24"/>
                <w:szCs w:val="24"/>
                <w:lang w:eastAsia="ru-RU"/>
              </w:rPr>
              <w:t>Группа 4</w:t>
            </w:r>
          </w:p>
        </w:tc>
        <w:tc>
          <w:tcPr>
            <w:tcW w:w="3312" w:type="dxa"/>
            <w:shd w:val="clear" w:color="auto" w:fill="auto"/>
            <w:noWrap/>
            <w:vAlign w:val="bottom"/>
            <w:hideMark/>
          </w:tcPr>
          <w:p w14:paraId="468DE395" w14:textId="77777777" w:rsidR="00D53E1E" w:rsidRPr="00920848" w:rsidRDefault="00D53E1E" w:rsidP="00A60E79">
            <w:pPr>
              <w:spacing w:after="0" w:line="240" w:lineRule="auto"/>
              <w:ind w:right="-3"/>
              <w:jc w:val="center"/>
              <w:rPr>
                <w:rFonts w:ascii="Times New Roman" w:eastAsia="Times New Roman" w:hAnsi="Times New Roman" w:cs="Times New Roman"/>
                <w:sz w:val="24"/>
                <w:szCs w:val="24"/>
                <w:lang w:eastAsia="ru-RU"/>
              </w:rPr>
            </w:pPr>
            <w:r w:rsidRPr="00920848">
              <w:rPr>
                <w:rFonts w:ascii="Times New Roman" w:eastAsia="Times New Roman" w:hAnsi="Times New Roman" w:cs="Times New Roman"/>
                <w:sz w:val="24"/>
                <w:szCs w:val="24"/>
                <w:lang w:eastAsia="ru-RU"/>
              </w:rPr>
              <w:t>32</w:t>
            </w:r>
          </w:p>
        </w:tc>
        <w:tc>
          <w:tcPr>
            <w:tcW w:w="4767" w:type="dxa"/>
            <w:shd w:val="clear" w:color="auto" w:fill="auto"/>
            <w:noWrap/>
            <w:vAlign w:val="bottom"/>
            <w:hideMark/>
          </w:tcPr>
          <w:p w14:paraId="4C609C93" w14:textId="77777777" w:rsidR="00D53E1E" w:rsidRPr="00920848" w:rsidRDefault="00D53E1E" w:rsidP="00A60E79">
            <w:pPr>
              <w:spacing w:after="0" w:line="240" w:lineRule="auto"/>
              <w:ind w:right="-3"/>
              <w:jc w:val="center"/>
              <w:rPr>
                <w:rFonts w:ascii="Times New Roman" w:eastAsia="Times New Roman" w:hAnsi="Times New Roman" w:cs="Times New Roman"/>
                <w:sz w:val="24"/>
                <w:szCs w:val="24"/>
                <w:lang w:eastAsia="ru-RU"/>
              </w:rPr>
            </w:pPr>
            <w:r w:rsidRPr="00920848">
              <w:rPr>
                <w:rFonts w:ascii="Times New Roman" w:eastAsia="Times New Roman" w:hAnsi="Times New Roman" w:cs="Times New Roman"/>
                <w:sz w:val="24"/>
                <w:szCs w:val="24"/>
                <w:lang w:eastAsia="ru-RU"/>
              </w:rPr>
              <w:t>68</w:t>
            </w:r>
          </w:p>
        </w:tc>
      </w:tr>
    </w:tbl>
    <w:p w14:paraId="6E29B611" w14:textId="77777777" w:rsidR="00920848" w:rsidRDefault="00920848" w:rsidP="000672F3">
      <w:pPr>
        <w:spacing w:after="0" w:line="240" w:lineRule="auto"/>
        <w:ind w:right="-3"/>
        <w:jc w:val="center"/>
        <w:rPr>
          <w:rFonts w:ascii="Times New Roman" w:hAnsi="Times New Roman" w:cs="Times New Roman"/>
          <w:sz w:val="28"/>
          <w:szCs w:val="28"/>
        </w:rPr>
      </w:pPr>
    </w:p>
    <w:p w14:paraId="7BF71DBB" w14:textId="77777777" w:rsidR="00D53E1E" w:rsidRPr="00D233BE" w:rsidRDefault="00D53E1E" w:rsidP="000672F3">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noProof/>
          <w:sz w:val="28"/>
          <w:szCs w:val="28"/>
          <w:lang w:eastAsia="ru-RU"/>
        </w:rPr>
        <w:drawing>
          <wp:inline distT="0" distB="0" distL="0" distR="0" wp14:anchorId="53693980" wp14:editId="31918AEE">
            <wp:extent cx="4829175" cy="2286000"/>
            <wp:effectExtent l="0" t="0" r="952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29175" cy="2286000"/>
                    </a:xfrm>
                    <a:prstGeom prst="rect">
                      <a:avLst/>
                    </a:prstGeom>
                    <a:ln w="6350" cap="sq">
                      <a:noFill/>
                      <a:prstDash val="solid"/>
                      <a:miter lim="800000"/>
                    </a:ln>
                    <a:effectLst>
                      <a:outerShdw sx="1000" sy="1000" algn="tl" rotWithShape="0">
                        <a:srgbClr val="000000"/>
                      </a:outerShdw>
                    </a:effectLst>
                  </pic:spPr>
                </pic:pic>
              </a:graphicData>
            </a:graphic>
          </wp:inline>
        </w:drawing>
      </w:r>
    </w:p>
    <w:p w14:paraId="4A101C0A" w14:textId="77777777" w:rsidR="000672F3" w:rsidRPr="001123CF" w:rsidRDefault="000672F3" w:rsidP="00D233BE">
      <w:pPr>
        <w:spacing w:after="0" w:line="240" w:lineRule="auto"/>
        <w:ind w:right="-3" w:firstLine="709"/>
        <w:jc w:val="both"/>
        <w:rPr>
          <w:sz w:val="16"/>
          <w:szCs w:val="16"/>
        </w:rPr>
      </w:pPr>
    </w:p>
    <w:p w14:paraId="523C8BD7" w14:textId="7E2D71B6" w:rsidR="00D53E1E" w:rsidRPr="00D233BE" w:rsidRDefault="00D53E1E" w:rsidP="00920848">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sz w:val="28"/>
          <w:szCs w:val="28"/>
        </w:rPr>
        <w:t>Рисунок 2</w:t>
      </w:r>
      <w:r w:rsidR="0072631E" w:rsidRPr="00D233BE">
        <w:rPr>
          <w:rFonts w:ascii="Times New Roman" w:hAnsi="Times New Roman" w:cs="Times New Roman"/>
          <w:sz w:val="28"/>
          <w:szCs w:val="28"/>
        </w:rPr>
        <w:t>8</w:t>
      </w:r>
      <w:r w:rsidRPr="00D233BE">
        <w:rPr>
          <w:rFonts w:ascii="Times New Roman" w:hAnsi="Times New Roman" w:cs="Times New Roman"/>
          <w:sz w:val="28"/>
          <w:szCs w:val="28"/>
        </w:rPr>
        <w:t xml:space="preserve"> </w:t>
      </w:r>
      <w:r w:rsidR="001123CF">
        <w:rPr>
          <w:rFonts w:ascii="Times New Roman" w:hAnsi="Times New Roman" w:cs="Times New Roman"/>
          <w:sz w:val="28"/>
          <w:szCs w:val="28"/>
        </w:rPr>
        <w:t>–</w:t>
      </w:r>
      <w:r w:rsidRPr="00D233BE">
        <w:rPr>
          <w:rFonts w:ascii="Times New Roman" w:hAnsi="Times New Roman" w:cs="Times New Roman"/>
          <w:sz w:val="28"/>
          <w:szCs w:val="28"/>
        </w:rPr>
        <w:t xml:space="preserve"> Соотношение реминерализованной эмали удаленных зубов человека к деминерализации в основных и контрольных группах в %</w:t>
      </w:r>
    </w:p>
    <w:p w14:paraId="74E0C975" w14:textId="77777777" w:rsidR="00D53E1E" w:rsidRPr="00D233BE" w:rsidRDefault="00D53E1E" w:rsidP="00D233BE">
      <w:pPr>
        <w:shd w:val="clear" w:color="auto" w:fill="FFFFFF"/>
        <w:spacing w:after="0" w:line="240" w:lineRule="auto"/>
        <w:ind w:right="-3" w:firstLine="709"/>
        <w:jc w:val="both"/>
        <w:rPr>
          <w:rFonts w:ascii="Times New Roman" w:hAnsi="Times New Roman" w:cs="Times New Roman"/>
          <w:sz w:val="28"/>
          <w:szCs w:val="28"/>
        </w:rPr>
      </w:pPr>
    </w:p>
    <w:p w14:paraId="7DE1831B" w14:textId="5C49DAA2" w:rsidR="00782964" w:rsidRPr="002C43E9" w:rsidRDefault="00782964" w:rsidP="00D233BE">
      <w:pPr>
        <w:shd w:val="clear" w:color="auto" w:fill="FFFFFF"/>
        <w:spacing w:after="0" w:line="240" w:lineRule="auto"/>
        <w:ind w:right="-3" w:firstLine="709"/>
        <w:jc w:val="both"/>
        <w:rPr>
          <w:rFonts w:ascii="Times New Roman" w:eastAsia="Times New Roman" w:hAnsi="Times New Roman" w:cs="Times New Roman"/>
          <w:b/>
          <w:sz w:val="28"/>
          <w:szCs w:val="28"/>
          <w:lang w:val="kk-KZ" w:eastAsia="ru-RU"/>
        </w:rPr>
      </w:pPr>
      <w:r w:rsidRPr="00D233BE">
        <w:rPr>
          <w:rFonts w:ascii="Times New Roman" w:hAnsi="Times New Roman" w:cs="Times New Roman"/>
          <w:b/>
          <w:sz w:val="28"/>
          <w:szCs w:val="28"/>
        </w:rPr>
        <w:lastRenderedPageBreak/>
        <w:t>3.</w:t>
      </w:r>
      <w:r w:rsidR="003F30A2" w:rsidRPr="00D233BE">
        <w:rPr>
          <w:rFonts w:ascii="Times New Roman" w:hAnsi="Times New Roman" w:cs="Times New Roman"/>
          <w:b/>
          <w:sz w:val="28"/>
          <w:szCs w:val="28"/>
        </w:rPr>
        <w:t>8</w:t>
      </w:r>
      <w:r w:rsidRPr="00D233BE">
        <w:rPr>
          <w:rFonts w:ascii="Times New Roman" w:hAnsi="Times New Roman" w:cs="Times New Roman"/>
          <w:b/>
          <w:sz w:val="28"/>
          <w:szCs w:val="28"/>
        </w:rPr>
        <w:t xml:space="preserve"> И</w:t>
      </w:r>
      <w:r w:rsidRPr="00D233BE">
        <w:rPr>
          <w:rFonts w:ascii="Times New Roman" w:eastAsia="Times New Roman" w:hAnsi="Times New Roman" w:cs="Times New Roman"/>
          <w:b/>
          <w:sz w:val="28"/>
          <w:szCs w:val="28"/>
          <w:lang w:eastAsia="ru-RU"/>
        </w:rPr>
        <w:t xml:space="preserve">сследовании удаленных зубов человека </w:t>
      </w:r>
      <w:r w:rsidRPr="00D233BE">
        <w:rPr>
          <w:rFonts w:ascii="Times New Roman" w:hAnsi="Times New Roman" w:cs="Times New Roman"/>
          <w:b/>
          <w:sz w:val="28"/>
          <w:szCs w:val="28"/>
        </w:rPr>
        <w:t>с помощью спектрального анализа и электронной микроскопии</w:t>
      </w:r>
    </w:p>
    <w:p w14:paraId="4F6F8D6E" w14:textId="6BDA8ACF" w:rsidR="00782964" w:rsidRPr="00D233BE" w:rsidRDefault="00782964"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Спектральный анализ поверхностных слоев эмали зубов человека через 1 месяц после кислотной деминерализации</w:t>
      </w:r>
      <w:r w:rsidRPr="00D233BE">
        <w:rPr>
          <w:rFonts w:ascii="Times New Roman" w:eastAsia="Times New Roman" w:hAnsi="Times New Roman" w:cs="Times New Roman"/>
          <w:sz w:val="28"/>
          <w:szCs w:val="28"/>
        </w:rPr>
        <w:t xml:space="preserve"> (группа </w:t>
      </w:r>
      <w:r w:rsidR="00DF3D53" w:rsidRPr="00D233BE">
        <w:rPr>
          <w:rFonts w:ascii="Times New Roman" w:eastAsia="Times New Roman" w:hAnsi="Times New Roman" w:cs="Times New Roman"/>
          <w:sz w:val="28"/>
          <w:szCs w:val="28"/>
        </w:rPr>
        <w:t>2</w:t>
      </w:r>
      <w:r w:rsidRPr="00D233BE">
        <w:rPr>
          <w:rFonts w:ascii="Times New Roman" w:eastAsia="Times New Roman" w:hAnsi="Times New Roman" w:cs="Times New Roman"/>
          <w:sz w:val="28"/>
          <w:szCs w:val="28"/>
        </w:rPr>
        <w:t>)</w:t>
      </w:r>
      <w:r w:rsidRPr="00D233BE">
        <w:rPr>
          <w:rFonts w:ascii="Times New Roman" w:hAnsi="Times New Roman" w:cs="Times New Roman"/>
          <w:sz w:val="28"/>
          <w:szCs w:val="28"/>
        </w:rPr>
        <w:t xml:space="preserve"> показал значительное снижение уровня содержания кальция и фосфора, что достигало </w:t>
      </w:r>
      <w:r w:rsidRPr="00D233BE">
        <w:rPr>
          <w:rFonts w:ascii="Times New Roman" w:hAnsi="Times New Roman" w:cs="Times New Roman"/>
          <w:sz w:val="28"/>
          <w:szCs w:val="28"/>
          <w:lang w:val="kk-KZ"/>
        </w:rPr>
        <w:t>в среднем 3</w:t>
      </w:r>
      <w:r w:rsidR="00C45B97" w:rsidRPr="00D233BE">
        <w:rPr>
          <w:rFonts w:ascii="Times New Roman" w:hAnsi="Times New Roman" w:cs="Times New Roman"/>
          <w:sz w:val="28"/>
          <w:szCs w:val="28"/>
        </w:rPr>
        <w:t>,</w:t>
      </w:r>
      <w:r w:rsidRPr="00D233BE">
        <w:rPr>
          <w:rFonts w:ascii="Times New Roman" w:hAnsi="Times New Roman" w:cs="Times New Roman"/>
          <w:sz w:val="28"/>
          <w:szCs w:val="28"/>
          <w:lang w:val="kk-KZ"/>
        </w:rPr>
        <w:t>5%</w:t>
      </w:r>
      <w:r w:rsidRPr="00D233BE">
        <w:rPr>
          <w:rFonts w:ascii="Times New Roman" w:hAnsi="Times New Roman" w:cs="Times New Roman"/>
          <w:sz w:val="28"/>
          <w:szCs w:val="28"/>
        </w:rPr>
        <w:t xml:space="preserve"> и 1</w:t>
      </w:r>
      <w:r w:rsidR="00C45B97" w:rsidRPr="00D233BE">
        <w:rPr>
          <w:rFonts w:ascii="Times New Roman" w:hAnsi="Times New Roman" w:cs="Times New Roman"/>
          <w:sz w:val="28"/>
          <w:szCs w:val="28"/>
        </w:rPr>
        <w:t>,</w:t>
      </w:r>
      <w:r w:rsidRPr="00D233BE">
        <w:rPr>
          <w:rFonts w:ascii="Times New Roman" w:hAnsi="Times New Roman" w:cs="Times New Roman"/>
          <w:sz w:val="28"/>
          <w:szCs w:val="28"/>
        </w:rPr>
        <w:t>5% соответственно (</w:t>
      </w:r>
      <w:r w:rsidR="00E807A6" w:rsidRPr="00D233BE">
        <w:rPr>
          <w:rFonts w:ascii="Times New Roman" w:hAnsi="Times New Roman" w:cs="Times New Roman"/>
          <w:sz w:val="28"/>
          <w:szCs w:val="28"/>
        </w:rPr>
        <w:t>р</w:t>
      </w:r>
      <w:r w:rsidRPr="00D233BE">
        <w:rPr>
          <w:rFonts w:ascii="Times New Roman" w:eastAsiaTheme="minorEastAsia" w:hAnsi="Times New Roman" w:cs="Times New Roman"/>
          <w:sz w:val="28"/>
          <w:szCs w:val="28"/>
          <w:lang w:eastAsia="ru-RU"/>
        </w:rPr>
        <w:t>исунк</w:t>
      </w:r>
      <w:r w:rsidR="00EA15F2">
        <w:rPr>
          <w:rFonts w:ascii="Times New Roman" w:eastAsiaTheme="minorEastAsia" w:hAnsi="Times New Roman" w:cs="Times New Roman"/>
          <w:sz w:val="28"/>
          <w:szCs w:val="28"/>
          <w:lang w:eastAsia="ru-RU"/>
        </w:rPr>
        <w:t>и</w:t>
      </w:r>
      <w:r w:rsidRPr="00D233BE">
        <w:rPr>
          <w:rFonts w:ascii="Times New Roman" w:eastAsiaTheme="minorEastAsia" w:hAnsi="Times New Roman" w:cs="Times New Roman"/>
          <w:sz w:val="28"/>
          <w:szCs w:val="28"/>
          <w:lang w:eastAsia="ru-RU"/>
        </w:rPr>
        <w:t xml:space="preserve"> </w:t>
      </w:r>
      <w:r w:rsidR="00BD3099" w:rsidRPr="00D233BE">
        <w:rPr>
          <w:rFonts w:ascii="Times New Roman" w:eastAsiaTheme="minorEastAsia" w:hAnsi="Times New Roman" w:cs="Times New Roman"/>
          <w:sz w:val="28"/>
          <w:szCs w:val="28"/>
          <w:lang w:eastAsia="ru-RU"/>
        </w:rPr>
        <w:t>2</w:t>
      </w:r>
      <w:r w:rsidR="00492026" w:rsidRPr="00D233BE">
        <w:rPr>
          <w:rFonts w:ascii="Times New Roman" w:eastAsiaTheme="minorEastAsia" w:hAnsi="Times New Roman" w:cs="Times New Roman"/>
          <w:sz w:val="28"/>
          <w:szCs w:val="28"/>
          <w:lang w:eastAsia="ru-RU"/>
        </w:rPr>
        <w:t>9</w:t>
      </w:r>
      <w:r w:rsidRPr="00D233BE">
        <w:rPr>
          <w:rFonts w:ascii="Times New Roman" w:eastAsiaTheme="minorEastAsia" w:hAnsi="Times New Roman" w:cs="Times New Roman"/>
          <w:sz w:val="28"/>
          <w:szCs w:val="28"/>
          <w:lang w:eastAsia="ru-RU"/>
        </w:rPr>
        <w:t xml:space="preserve">, </w:t>
      </w:r>
      <w:r w:rsidR="00492026" w:rsidRPr="00D233BE">
        <w:rPr>
          <w:rFonts w:ascii="Times New Roman" w:eastAsiaTheme="minorEastAsia" w:hAnsi="Times New Roman" w:cs="Times New Roman"/>
          <w:sz w:val="28"/>
          <w:szCs w:val="28"/>
          <w:lang w:eastAsia="ru-RU"/>
        </w:rPr>
        <w:t>30</w:t>
      </w:r>
      <w:r w:rsidR="00E807A6" w:rsidRPr="00D233BE">
        <w:rPr>
          <w:rFonts w:ascii="Times New Roman" w:eastAsiaTheme="minorEastAsia" w:hAnsi="Times New Roman" w:cs="Times New Roman"/>
          <w:sz w:val="28"/>
          <w:szCs w:val="28"/>
          <w:lang w:eastAsia="ru-RU"/>
        </w:rPr>
        <w:t>,</w:t>
      </w:r>
      <w:r w:rsidRPr="00D233BE">
        <w:rPr>
          <w:rFonts w:ascii="Times New Roman" w:eastAsiaTheme="minorEastAsia" w:hAnsi="Times New Roman" w:cs="Times New Roman"/>
          <w:sz w:val="28"/>
          <w:szCs w:val="28"/>
          <w:lang w:eastAsia="ru-RU"/>
        </w:rPr>
        <w:t xml:space="preserve"> </w:t>
      </w:r>
      <w:r w:rsidRPr="00D233BE">
        <w:rPr>
          <w:rFonts w:ascii="Times New Roman" w:eastAsia="Times New Roman" w:hAnsi="Times New Roman" w:cs="Times New Roman"/>
          <w:sz w:val="28"/>
          <w:szCs w:val="28"/>
        </w:rPr>
        <w:t>табл</w:t>
      </w:r>
      <w:r w:rsidR="00492180" w:rsidRPr="00D233BE">
        <w:rPr>
          <w:rFonts w:ascii="Times New Roman" w:eastAsia="Times New Roman" w:hAnsi="Times New Roman" w:cs="Times New Roman"/>
          <w:sz w:val="28"/>
          <w:szCs w:val="28"/>
        </w:rPr>
        <w:t>ица</w:t>
      </w:r>
      <w:r w:rsidR="00E02CE8" w:rsidRPr="00D233BE">
        <w:rPr>
          <w:rFonts w:ascii="Times New Roman" w:eastAsia="Times New Roman" w:hAnsi="Times New Roman" w:cs="Times New Roman"/>
          <w:sz w:val="28"/>
          <w:szCs w:val="28"/>
        </w:rPr>
        <w:t xml:space="preserve"> </w:t>
      </w:r>
      <w:r w:rsidR="00895307" w:rsidRPr="00D233BE">
        <w:rPr>
          <w:rFonts w:ascii="Times New Roman" w:eastAsia="Times New Roman" w:hAnsi="Times New Roman" w:cs="Times New Roman"/>
          <w:sz w:val="28"/>
          <w:szCs w:val="28"/>
        </w:rPr>
        <w:t>20</w:t>
      </w:r>
      <w:r w:rsidRPr="00D233BE">
        <w:rPr>
          <w:rFonts w:ascii="Times New Roman" w:eastAsia="Times New Roman" w:hAnsi="Times New Roman" w:cs="Times New Roman"/>
          <w:sz w:val="28"/>
          <w:szCs w:val="28"/>
        </w:rPr>
        <w:t>).</w:t>
      </w:r>
    </w:p>
    <w:p w14:paraId="0591A116" w14:textId="77777777" w:rsidR="00E807A6" w:rsidRPr="00D233BE" w:rsidRDefault="00E807A6" w:rsidP="00D233BE">
      <w:pPr>
        <w:spacing w:after="0" w:line="240" w:lineRule="auto"/>
        <w:ind w:right="-3" w:firstLine="709"/>
        <w:jc w:val="both"/>
        <w:rPr>
          <w:rFonts w:ascii="Times New Roman" w:eastAsiaTheme="minorEastAsia" w:hAnsi="Times New Roman" w:cs="Times New Roman"/>
          <w:sz w:val="28"/>
          <w:szCs w:val="28"/>
          <w:lang w:eastAsia="ru-RU"/>
        </w:rPr>
      </w:pPr>
    </w:p>
    <w:p w14:paraId="3EDD8097" w14:textId="77777777" w:rsidR="00782964" w:rsidRDefault="00782964" w:rsidP="000672F3">
      <w:pPr>
        <w:spacing w:after="0" w:line="240" w:lineRule="auto"/>
        <w:ind w:right="-3"/>
        <w:jc w:val="center"/>
        <w:rPr>
          <w:rFonts w:ascii="Times New Roman" w:eastAsiaTheme="minorEastAsia" w:hAnsi="Times New Roman" w:cs="Times New Roman"/>
          <w:sz w:val="28"/>
          <w:szCs w:val="28"/>
          <w:lang w:eastAsia="ru-RU"/>
        </w:rPr>
      </w:pPr>
      <w:r w:rsidRPr="00D233BE">
        <w:rPr>
          <w:rFonts w:ascii="Calibri" w:eastAsia="Calibri" w:hAnsi="Calibri" w:cs="Times New Roman"/>
          <w:noProof/>
          <w:lang w:eastAsia="ru-RU"/>
        </w:rPr>
        <w:drawing>
          <wp:inline distT="0" distB="0" distL="0" distR="0" wp14:anchorId="05D6CAEC" wp14:editId="491153E1">
            <wp:extent cx="5353050" cy="139065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5380588" cy="1397804"/>
                    </a:xfrm>
                    <a:prstGeom prst="rect">
                      <a:avLst/>
                    </a:prstGeom>
                    <a:noFill/>
                    <a:ln w="9525">
                      <a:noFill/>
                      <a:miter lim="800000"/>
                      <a:headEnd/>
                      <a:tailEnd/>
                    </a:ln>
                  </pic:spPr>
                </pic:pic>
              </a:graphicData>
            </a:graphic>
          </wp:inline>
        </w:drawing>
      </w:r>
    </w:p>
    <w:p w14:paraId="27F35276" w14:textId="0CD186D2" w:rsidR="000672F3" w:rsidRDefault="000672F3" w:rsidP="000672F3">
      <w:pPr>
        <w:spacing w:after="0" w:line="240" w:lineRule="auto"/>
        <w:ind w:right="-3"/>
        <w:jc w:val="center"/>
        <w:rPr>
          <w:rFonts w:ascii="Times New Roman" w:eastAsiaTheme="minorEastAsia" w:hAnsi="Times New Roman" w:cs="Times New Roman"/>
          <w:sz w:val="28"/>
          <w:szCs w:val="28"/>
          <w:lang w:eastAsia="ru-RU"/>
        </w:rPr>
      </w:pPr>
      <w:r w:rsidRPr="00D233BE">
        <w:rPr>
          <w:noProof/>
          <w:lang w:eastAsia="ru-RU"/>
        </w:rPr>
        <w:drawing>
          <wp:inline distT="0" distB="0" distL="0" distR="0" wp14:anchorId="5D2DCE00" wp14:editId="4144BA2E">
            <wp:extent cx="5366411" cy="2017690"/>
            <wp:effectExtent l="0" t="0" r="5715" b="190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sharpenSoften amount="50000"/>
                              </a14:imgEffect>
                            </a14:imgLayer>
                          </a14:imgProps>
                        </a:ext>
                      </a:extLst>
                    </a:blip>
                    <a:srcRect l="1078" t="1583" r="1508" b="4420"/>
                    <a:stretch/>
                  </pic:blipFill>
                  <pic:spPr bwMode="auto">
                    <a:xfrm>
                      <a:off x="0" y="0"/>
                      <a:ext cx="5463848" cy="2054325"/>
                    </a:xfrm>
                    <a:prstGeom prst="rect">
                      <a:avLst/>
                    </a:prstGeom>
                    <a:noFill/>
                    <a:ln>
                      <a:noFill/>
                    </a:ln>
                    <a:effectLst>
                      <a:outerShdw sx="1000" sy="1000" algn="ctr" rotWithShape="0">
                        <a:srgbClr val="000000"/>
                      </a:outerShdw>
                    </a:effectLst>
                    <a:extLst>
                      <a:ext uri="{53640926-AAD7-44D8-BBD7-CCE9431645EC}">
                        <a14:shadowObscured xmlns:a14="http://schemas.microsoft.com/office/drawing/2010/main"/>
                      </a:ext>
                    </a:extLst>
                  </pic:spPr>
                </pic:pic>
              </a:graphicData>
            </a:graphic>
          </wp:inline>
        </w:drawing>
      </w:r>
    </w:p>
    <w:p w14:paraId="286A3073" w14:textId="77777777" w:rsidR="000672F3" w:rsidRPr="001123CF" w:rsidRDefault="000672F3" w:rsidP="000672F3">
      <w:pPr>
        <w:spacing w:after="0" w:line="240" w:lineRule="auto"/>
        <w:ind w:right="-3"/>
        <w:jc w:val="center"/>
        <w:rPr>
          <w:rFonts w:ascii="Times New Roman" w:eastAsiaTheme="minorEastAsia" w:hAnsi="Times New Roman" w:cs="Times New Roman"/>
          <w:sz w:val="16"/>
          <w:szCs w:val="16"/>
          <w:lang w:eastAsia="ru-RU"/>
        </w:rPr>
      </w:pPr>
    </w:p>
    <w:p w14:paraId="264AA905" w14:textId="4E7F32EA" w:rsidR="000672F3" w:rsidRDefault="000672F3" w:rsidP="000672F3">
      <w:pPr>
        <w:spacing w:after="0" w:line="240" w:lineRule="auto"/>
        <w:ind w:right="-3"/>
        <w:jc w:val="center"/>
        <w:rPr>
          <w:rFonts w:ascii="Times New Roman" w:eastAsiaTheme="minorEastAsia" w:hAnsi="Times New Roman" w:cs="Times New Roman"/>
          <w:sz w:val="28"/>
          <w:szCs w:val="28"/>
          <w:lang w:eastAsia="ru-RU"/>
        </w:rPr>
      </w:pPr>
      <w:r w:rsidRPr="00D233BE">
        <w:rPr>
          <w:rFonts w:ascii="Times New Roman" w:eastAsiaTheme="minorEastAsia" w:hAnsi="Times New Roman" w:cs="Times New Roman"/>
          <w:sz w:val="28"/>
          <w:szCs w:val="28"/>
          <w:lang w:eastAsia="ru-RU"/>
        </w:rPr>
        <w:t xml:space="preserve">Рисунок 29 </w:t>
      </w:r>
      <w:r w:rsidR="001123CF">
        <w:rPr>
          <w:rFonts w:ascii="Times New Roman" w:eastAsiaTheme="minorEastAsia" w:hAnsi="Times New Roman" w:cs="Times New Roman"/>
          <w:sz w:val="28"/>
          <w:szCs w:val="28"/>
          <w:lang w:eastAsia="ru-RU"/>
        </w:rPr>
        <w:t xml:space="preserve">– </w:t>
      </w:r>
      <w:r w:rsidRPr="00D233BE">
        <w:rPr>
          <w:rFonts w:ascii="Times New Roman" w:hAnsi="Times New Roman" w:cs="Times New Roman"/>
          <w:sz w:val="28"/>
          <w:szCs w:val="28"/>
        </w:rPr>
        <w:t>Группа 2. Спектральный анализ поверхностных слоев эмали зубов человека через 1 месяц после кислотной деминерализации: уровень содержания кальция значительно снижен</w:t>
      </w:r>
    </w:p>
    <w:p w14:paraId="1942FB23" w14:textId="77777777" w:rsidR="000672F3" w:rsidRDefault="000672F3" w:rsidP="000672F3">
      <w:pPr>
        <w:spacing w:after="0" w:line="240" w:lineRule="auto"/>
        <w:ind w:right="-3"/>
        <w:jc w:val="center"/>
        <w:rPr>
          <w:rFonts w:ascii="Times New Roman" w:eastAsiaTheme="minorEastAsia" w:hAnsi="Times New Roman" w:cs="Times New Roman"/>
          <w:sz w:val="28"/>
          <w:szCs w:val="28"/>
          <w:lang w:eastAsia="ru-RU"/>
        </w:rPr>
      </w:pPr>
    </w:p>
    <w:p w14:paraId="39A92AC8" w14:textId="6249798E" w:rsidR="000672F3" w:rsidRDefault="000672F3" w:rsidP="000672F3">
      <w:pPr>
        <w:spacing w:after="0" w:line="240" w:lineRule="auto"/>
        <w:ind w:right="-3"/>
        <w:jc w:val="center"/>
        <w:rPr>
          <w:rFonts w:ascii="Times New Roman" w:eastAsiaTheme="minorEastAsia" w:hAnsi="Times New Roman" w:cs="Times New Roman"/>
          <w:sz w:val="28"/>
          <w:szCs w:val="28"/>
          <w:lang w:eastAsia="ru-RU"/>
        </w:rPr>
      </w:pPr>
      <w:r w:rsidRPr="00D233BE">
        <w:rPr>
          <w:noProof/>
          <w:lang w:eastAsia="ru-RU"/>
        </w:rPr>
        <w:lastRenderedPageBreak/>
        <w:drawing>
          <wp:inline distT="0" distB="0" distL="0" distR="0" wp14:anchorId="37C92A6E" wp14:editId="6BDC3A65">
            <wp:extent cx="5847080" cy="3476625"/>
            <wp:effectExtent l="0" t="0" r="1270" b="9525"/>
            <wp:docPr id="51" name="Рисунок 51" descr="C:\Users\Жанар\Desktop\Папки\AZAMAT\Докторантура\Докторская диссертация Байгулакова А.Т\Дизайн исследования\Новый спектральный анализ\Спект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Жанар\Desktop\Папки\AZAMAT\Докторантура\Докторская диссертация Байгулакова А.Т\Дизайн исследования\Новый спектральный анализ\Спектр 2.jpg"/>
                    <pic:cNvPicPr>
                      <a:picLocks noChangeAspect="1" noChangeArrowheads="1"/>
                    </pic:cNvPicPr>
                  </pic:nvPicPr>
                  <pic:blipFill>
                    <a:blip r:embed="rId62">
                      <a:extLst>
                        <a:ext uri="{BEBA8EAE-BF5A-486C-A8C5-ECC9F3942E4B}">
                          <a14:imgProps xmlns:a14="http://schemas.microsoft.com/office/drawing/2010/main">
                            <a14:imgLayer r:embed="rId6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847080" cy="3476625"/>
                    </a:xfrm>
                    <a:prstGeom prst="rect">
                      <a:avLst/>
                    </a:prstGeom>
                    <a:noFill/>
                    <a:ln>
                      <a:noFill/>
                    </a:ln>
                  </pic:spPr>
                </pic:pic>
              </a:graphicData>
            </a:graphic>
          </wp:inline>
        </w:drawing>
      </w:r>
    </w:p>
    <w:p w14:paraId="030EDCC5" w14:textId="6C381228" w:rsidR="001123CF" w:rsidRPr="001123CF" w:rsidRDefault="001123CF" w:rsidP="000672F3">
      <w:pPr>
        <w:spacing w:after="0" w:line="240" w:lineRule="auto"/>
        <w:ind w:right="-3"/>
        <w:jc w:val="center"/>
        <w:rPr>
          <w:rFonts w:ascii="Times New Roman" w:eastAsiaTheme="minorEastAsia" w:hAnsi="Times New Roman" w:cs="Times New Roman"/>
          <w:sz w:val="24"/>
          <w:szCs w:val="24"/>
          <w:lang w:eastAsia="ru-RU"/>
        </w:rPr>
      </w:pPr>
      <w:r w:rsidRPr="001123CF">
        <w:rPr>
          <w:rFonts w:ascii="Times New Roman" w:eastAsiaTheme="minorEastAsia" w:hAnsi="Times New Roman" w:cs="Times New Roman"/>
          <w:sz w:val="24"/>
          <w:szCs w:val="24"/>
          <w:lang w:eastAsia="ru-RU"/>
        </w:rPr>
        <w:t>а</w:t>
      </w:r>
    </w:p>
    <w:p w14:paraId="2B30F9D7" w14:textId="10ED6920"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r w:rsidRPr="00D233BE">
        <w:rPr>
          <w:noProof/>
          <w:lang w:eastAsia="ru-RU"/>
        </w:rPr>
        <w:drawing>
          <wp:inline distT="0" distB="0" distL="0" distR="0" wp14:anchorId="7EE6B70E" wp14:editId="74098A65">
            <wp:extent cx="5695052" cy="3600450"/>
            <wp:effectExtent l="0" t="0" r="1270" b="0"/>
            <wp:docPr id="12" name="Рисунок 12" descr="C:\Users\Жанар\Desktop\Папки\AZAMAT\Докторантура\Докторская диссертация Байгулакова А.Т\Дизайн исследования\Новый спектральный анализ\Спектр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анар\Desktop\Папки\AZAMAT\Докторантура\Докторская диссертация Байгулакова А.Т\Дизайн исследования\Новый спектральный анализ\Спектр 11.jpg"/>
                    <pic:cNvPicPr>
                      <a:picLocks noChangeAspect="1" noChangeArrowheads="1"/>
                    </pic:cNvPicPr>
                  </pic:nvPicPr>
                  <pic:blipFill>
                    <a:blip r:embed="rId64">
                      <a:extLst>
                        <a:ext uri="{BEBA8EAE-BF5A-486C-A8C5-ECC9F3942E4B}">
                          <a14:imgProps xmlns:a14="http://schemas.microsoft.com/office/drawing/2010/main">
                            <a14:imgLayer r:embed="rId6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11159" cy="3610633"/>
                    </a:xfrm>
                    <a:prstGeom prst="rect">
                      <a:avLst/>
                    </a:prstGeom>
                    <a:noFill/>
                    <a:ln>
                      <a:noFill/>
                    </a:ln>
                  </pic:spPr>
                </pic:pic>
              </a:graphicData>
            </a:graphic>
          </wp:inline>
        </w:drawing>
      </w:r>
    </w:p>
    <w:p w14:paraId="20983225" w14:textId="09C88B3D" w:rsidR="001123CF" w:rsidRPr="001123CF" w:rsidRDefault="001123CF" w:rsidP="000672F3">
      <w:pPr>
        <w:spacing w:after="0" w:line="240" w:lineRule="auto"/>
        <w:ind w:right="-3"/>
        <w:jc w:val="center"/>
        <w:rPr>
          <w:rFonts w:ascii="Times New Roman" w:eastAsiaTheme="minorEastAsia" w:hAnsi="Times New Roman" w:cs="Times New Roman"/>
          <w:sz w:val="24"/>
          <w:szCs w:val="24"/>
          <w:lang w:eastAsia="ru-RU"/>
        </w:rPr>
      </w:pPr>
      <w:r w:rsidRPr="001123CF">
        <w:rPr>
          <w:rFonts w:ascii="Times New Roman" w:eastAsiaTheme="minorEastAsia" w:hAnsi="Times New Roman" w:cs="Times New Roman"/>
          <w:sz w:val="24"/>
          <w:szCs w:val="24"/>
          <w:lang w:eastAsia="ru-RU"/>
        </w:rPr>
        <w:t>б</w:t>
      </w:r>
    </w:p>
    <w:p w14:paraId="29DB15EC" w14:textId="0EC3C320" w:rsidR="000672F3" w:rsidRDefault="000672F3" w:rsidP="000672F3">
      <w:pPr>
        <w:spacing w:after="0" w:line="240" w:lineRule="auto"/>
        <w:ind w:right="-3"/>
        <w:jc w:val="center"/>
        <w:rPr>
          <w:rFonts w:ascii="Times New Roman" w:eastAsiaTheme="minorEastAsia" w:hAnsi="Times New Roman" w:cs="Times New Roman"/>
          <w:sz w:val="16"/>
          <w:szCs w:val="16"/>
          <w:lang w:eastAsia="ru-RU"/>
        </w:rPr>
      </w:pPr>
    </w:p>
    <w:p w14:paraId="1AF18930" w14:textId="122790C7" w:rsidR="001123CF" w:rsidRPr="001123CF" w:rsidRDefault="001123CF" w:rsidP="001123CF">
      <w:pPr>
        <w:spacing w:after="0" w:line="240" w:lineRule="auto"/>
        <w:ind w:right="-3" w:firstLine="709"/>
        <w:jc w:val="both"/>
        <w:rPr>
          <w:rFonts w:ascii="Times New Roman" w:eastAsiaTheme="minorEastAsia" w:hAnsi="Times New Roman" w:cs="Times New Roman"/>
          <w:sz w:val="24"/>
          <w:szCs w:val="24"/>
          <w:lang w:eastAsia="ru-RU"/>
        </w:rPr>
      </w:pPr>
      <w:r w:rsidRPr="001123CF">
        <w:rPr>
          <w:rFonts w:ascii="Times New Roman" w:hAnsi="Times New Roman" w:cs="Times New Roman"/>
          <w:sz w:val="24"/>
          <w:szCs w:val="24"/>
        </w:rPr>
        <w:t>а – спектр 2; б – 11</w:t>
      </w:r>
    </w:p>
    <w:p w14:paraId="3F28B7DA" w14:textId="77777777" w:rsidR="001123CF" w:rsidRPr="001123CF" w:rsidRDefault="001123CF" w:rsidP="000672F3">
      <w:pPr>
        <w:spacing w:after="0" w:line="240" w:lineRule="auto"/>
        <w:ind w:right="-3"/>
        <w:jc w:val="center"/>
        <w:rPr>
          <w:rFonts w:ascii="Times New Roman" w:eastAsiaTheme="minorEastAsia" w:hAnsi="Times New Roman" w:cs="Times New Roman"/>
          <w:sz w:val="16"/>
          <w:szCs w:val="16"/>
          <w:lang w:eastAsia="ru-RU"/>
        </w:rPr>
      </w:pPr>
    </w:p>
    <w:p w14:paraId="54E4BB5A" w14:textId="7AE76A9A" w:rsidR="000672F3" w:rsidRDefault="000672F3" w:rsidP="000672F3">
      <w:pPr>
        <w:spacing w:after="0" w:line="240" w:lineRule="auto"/>
        <w:ind w:right="-3"/>
        <w:jc w:val="center"/>
        <w:rPr>
          <w:rFonts w:ascii="Times New Roman" w:eastAsiaTheme="minorEastAsia" w:hAnsi="Times New Roman" w:cs="Times New Roman"/>
          <w:sz w:val="28"/>
          <w:szCs w:val="28"/>
          <w:lang w:eastAsia="ru-RU"/>
        </w:rPr>
      </w:pPr>
      <w:r w:rsidRPr="00D233BE">
        <w:rPr>
          <w:rFonts w:ascii="Times New Roman" w:eastAsiaTheme="minorEastAsia" w:hAnsi="Times New Roman" w:cs="Times New Roman"/>
          <w:sz w:val="28"/>
          <w:szCs w:val="28"/>
          <w:lang w:eastAsia="ru-RU"/>
        </w:rPr>
        <w:t xml:space="preserve">Рисунок 30 </w:t>
      </w:r>
      <w:r w:rsidR="001123CF">
        <w:rPr>
          <w:rFonts w:ascii="Times New Roman" w:eastAsiaTheme="minorEastAsia" w:hAnsi="Times New Roman" w:cs="Times New Roman"/>
          <w:sz w:val="28"/>
          <w:szCs w:val="28"/>
          <w:lang w:eastAsia="ru-RU"/>
        </w:rPr>
        <w:t xml:space="preserve">– </w:t>
      </w:r>
      <w:r w:rsidRPr="00D233BE">
        <w:rPr>
          <w:rFonts w:ascii="Times New Roman" w:hAnsi="Times New Roman" w:cs="Times New Roman"/>
          <w:sz w:val="28"/>
          <w:szCs w:val="28"/>
        </w:rPr>
        <w:t>Группа 2. Электронное изображение участка эмали зуба человека через 1 месяц после кислотной деминерализации и спектральный анализ с определением удельного веса микроэлементов</w:t>
      </w:r>
    </w:p>
    <w:p w14:paraId="65F44382" w14:textId="77777777" w:rsidR="000672F3" w:rsidRDefault="000672F3" w:rsidP="000672F3">
      <w:pPr>
        <w:spacing w:after="0" w:line="240" w:lineRule="auto"/>
        <w:ind w:right="-3"/>
        <w:jc w:val="center"/>
        <w:rPr>
          <w:rFonts w:ascii="Times New Roman" w:eastAsiaTheme="minorEastAsia" w:hAnsi="Times New Roman" w:cs="Times New Roman"/>
          <w:sz w:val="28"/>
          <w:szCs w:val="28"/>
          <w:lang w:eastAsia="ru-RU"/>
        </w:rPr>
      </w:pPr>
    </w:p>
    <w:p w14:paraId="0AD92FE1" w14:textId="381D6E29" w:rsidR="000672F3" w:rsidRDefault="001123CF" w:rsidP="000672F3">
      <w:pPr>
        <w:spacing w:after="0" w:line="240" w:lineRule="auto"/>
        <w:ind w:right="-3" w:firstLine="709"/>
        <w:jc w:val="both"/>
        <w:rPr>
          <w:rFonts w:ascii="Times New Roman" w:eastAsiaTheme="minorEastAsia" w:hAnsi="Times New Roman" w:cs="Times New Roman"/>
          <w:sz w:val="28"/>
          <w:szCs w:val="28"/>
          <w:lang w:eastAsia="ru-RU"/>
        </w:rPr>
      </w:pPr>
      <w:r>
        <w:rPr>
          <w:rFonts w:ascii="Times New Roman" w:eastAsia="Times New Roman" w:hAnsi="Times New Roman" w:cs="Times New Roman"/>
          <w:sz w:val="28"/>
          <w:szCs w:val="28"/>
        </w:rPr>
        <w:t>П</w:t>
      </w:r>
      <w:r w:rsidR="000672F3" w:rsidRPr="00D233BE">
        <w:rPr>
          <w:rFonts w:ascii="Times New Roman" w:eastAsia="Times New Roman" w:hAnsi="Times New Roman" w:cs="Times New Roman"/>
          <w:sz w:val="28"/>
          <w:szCs w:val="28"/>
        </w:rPr>
        <w:t>роведенный с</w:t>
      </w:r>
      <w:r w:rsidR="000672F3" w:rsidRPr="00D233BE">
        <w:rPr>
          <w:rFonts w:ascii="Times New Roman" w:hAnsi="Times New Roman" w:cs="Times New Roman"/>
          <w:sz w:val="28"/>
          <w:szCs w:val="28"/>
        </w:rPr>
        <w:t xml:space="preserve">пектральный анализ поверхностных слоев эмали зубов человека через 3 месяца после кислотной деминерализации (группа 4) выявил, </w:t>
      </w:r>
      <w:r w:rsidR="000672F3" w:rsidRPr="00D233BE">
        <w:rPr>
          <w:rFonts w:ascii="Times New Roman" w:hAnsi="Times New Roman" w:cs="Times New Roman"/>
          <w:sz w:val="28"/>
          <w:szCs w:val="28"/>
        </w:rPr>
        <w:lastRenderedPageBreak/>
        <w:t>что уровень содержания кальция и фосфора значительно снижен и в среднем составил 1,0 и 0,5% соответственно (р</w:t>
      </w:r>
      <w:r>
        <w:rPr>
          <w:rFonts w:ascii="Times New Roman" w:eastAsiaTheme="minorEastAsia" w:hAnsi="Times New Roman" w:cs="Times New Roman"/>
          <w:sz w:val="28"/>
          <w:szCs w:val="28"/>
          <w:lang w:eastAsia="ru-RU"/>
        </w:rPr>
        <w:t>исун</w:t>
      </w:r>
      <w:r w:rsidR="000672F3" w:rsidRPr="00D233BE">
        <w:rPr>
          <w:rFonts w:ascii="Times New Roman" w:eastAsiaTheme="minorEastAsia" w:hAnsi="Times New Roman" w:cs="Times New Roman"/>
          <w:sz w:val="28"/>
          <w:szCs w:val="28"/>
          <w:lang w:eastAsia="ru-RU"/>
        </w:rPr>
        <w:t>к</w:t>
      </w:r>
      <w:r>
        <w:rPr>
          <w:rFonts w:ascii="Times New Roman" w:eastAsiaTheme="minorEastAsia" w:hAnsi="Times New Roman" w:cs="Times New Roman"/>
          <w:sz w:val="28"/>
          <w:szCs w:val="28"/>
          <w:lang w:eastAsia="ru-RU"/>
        </w:rPr>
        <w:t>и</w:t>
      </w:r>
      <w:r w:rsidR="000672F3" w:rsidRPr="00D233BE">
        <w:rPr>
          <w:rFonts w:ascii="Times New Roman" w:eastAsiaTheme="minorEastAsia" w:hAnsi="Times New Roman" w:cs="Times New Roman"/>
          <w:sz w:val="28"/>
          <w:szCs w:val="28"/>
          <w:lang w:eastAsia="ru-RU"/>
        </w:rPr>
        <w:t xml:space="preserve"> 31, 32), </w:t>
      </w:r>
      <w:r w:rsidR="000672F3" w:rsidRPr="00D233BE">
        <w:rPr>
          <w:rFonts w:ascii="Times New Roman" w:eastAsia="Times New Roman" w:hAnsi="Times New Roman" w:cs="Times New Roman"/>
          <w:sz w:val="28"/>
          <w:szCs w:val="28"/>
        </w:rPr>
        <w:t>(таблица 20).</w:t>
      </w:r>
    </w:p>
    <w:p w14:paraId="490E8F13" w14:textId="77777777" w:rsidR="000672F3" w:rsidRDefault="000672F3" w:rsidP="000672F3">
      <w:pPr>
        <w:spacing w:after="0" w:line="240" w:lineRule="auto"/>
        <w:ind w:right="-3"/>
        <w:jc w:val="center"/>
        <w:rPr>
          <w:rFonts w:ascii="Times New Roman" w:eastAsiaTheme="minorEastAsia" w:hAnsi="Times New Roman" w:cs="Times New Roman"/>
          <w:sz w:val="28"/>
          <w:szCs w:val="28"/>
          <w:lang w:eastAsia="ru-RU"/>
        </w:rPr>
      </w:pPr>
    </w:p>
    <w:p w14:paraId="4E93988E" w14:textId="7DC1B05A" w:rsidR="000672F3" w:rsidRDefault="000672F3" w:rsidP="000672F3">
      <w:pPr>
        <w:spacing w:after="0" w:line="240" w:lineRule="auto"/>
        <w:ind w:right="-3"/>
        <w:jc w:val="center"/>
        <w:rPr>
          <w:rFonts w:ascii="Times New Roman" w:eastAsiaTheme="minorEastAsia" w:hAnsi="Times New Roman" w:cs="Times New Roman"/>
          <w:sz w:val="28"/>
          <w:szCs w:val="28"/>
          <w:lang w:eastAsia="ru-RU"/>
        </w:rPr>
      </w:pPr>
      <w:r w:rsidRPr="00D233BE">
        <w:rPr>
          <w:noProof/>
          <w:lang w:eastAsia="ru-RU"/>
        </w:rPr>
        <w:drawing>
          <wp:inline distT="0" distB="0" distL="0" distR="0" wp14:anchorId="0A976A21" wp14:editId="6DCF2A02">
            <wp:extent cx="5619750" cy="1085850"/>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a:stretch>
                      <a:fillRect/>
                    </a:stretch>
                  </pic:blipFill>
                  <pic:spPr bwMode="auto">
                    <a:xfrm>
                      <a:off x="0" y="0"/>
                      <a:ext cx="5693942" cy="1100185"/>
                    </a:xfrm>
                    <a:prstGeom prst="rect">
                      <a:avLst/>
                    </a:prstGeom>
                    <a:noFill/>
                    <a:ln w="9525">
                      <a:noFill/>
                      <a:miter lim="800000"/>
                      <a:headEnd/>
                      <a:tailEnd/>
                    </a:ln>
                  </pic:spPr>
                </pic:pic>
              </a:graphicData>
            </a:graphic>
          </wp:inline>
        </w:drawing>
      </w:r>
    </w:p>
    <w:p w14:paraId="1778284D" w14:textId="62B3181E" w:rsidR="000672F3" w:rsidRDefault="000672F3" w:rsidP="000672F3">
      <w:pPr>
        <w:spacing w:after="0" w:line="240" w:lineRule="auto"/>
        <w:ind w:right="-3"/>
        <w:jc w:val="center"/>
        <w:rPr>
          <w:rFonts w:ascii="Times New Roman" w:eastAsiaTheme="minorEastAsia" w:hAnsi="Times New Roman" w:cs="Times New Roman"/>
          <w:sz w:val="28"/>
          <w:szCs w:val="28"/>
          <w:lang w:eastAsia="ru-RU"/>
        </w:rPr>
      </w:pPr>
      <w:r w:rsidRPr="00D233BE">
        <w:rPr>
          <w:noProof/>
          <w:lang w:eastAsia="ru-RU"/>
        </w:rPr>
        <w:drawing>
          <wp:inline distT="0" distB="0" distL="0" distR="0" wp14:anchorId="0BB11A8E" wp14:editId="6D197CE6">
            <wp:extent cx="5633049" cy="1863306"/>
            <wp:effectExtent l="0" t="0" r="6350" b="381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sharpenSoften amount="50000"/>
                              </a14:imgEffect>
                            </a14:imgLayer>
                          </a14:imgProps>
                        </a:ext>
                      </a:extLst>
                    </a:blip>
                    <a:srcRect l="303" t="3035" r="758" b="3323"/>
                    <a:stretch/>
                  </pic:blipFill>
                  <pic:spPr bwMode="auto">
                    <a:xfrm>
                      <a:off x="0" y="0"/>
                      <a:ext cx="5670013" cy="1875533"/>
                    </a:xfrm>
                    <a:prstGeom prst="rect">
                      <a:avLst/>
                    </a:prstGeom>
                    <a:noFill/>
                    <a:ln>
                      <a:noFill/>
                    </a:ln>
                    <a:extLst>
                      <a:ext uri="{53640926-AAD7-44D8-BBD7-CCE9431645EC}">
                        <a14:shadowObscured xmlns:a14="http://schemas.microsoft.com/office/drawing/2010/main"/>
                      </a:ext>
                    </a:extLst>
                  </pic:spPr>
                </pic:pic>
              </a:graphicData>
            </a:graphic>
          </wp:inline>
        </w:drawing>
      </w:r>
    </w:p>
    <w:p w14:paraId="0EF8461D" w14:textId="77777777" w:rsidR="001123CF" w:rsidRPr="001123CF" w:rsidRDefault="001123CF" w:rsidP="000672F3">
      <w:pPr>
        <w:spacing w:after="0" w:line="240" w:lineRule="auto"/>
        <w:ind w:right="-3"/>
        <w:jc w:val="center"/>
        <w:rPr>
          <w:rFonts w:ascii="Times New Roman" w:eastAsiaTheme="minorEastAsia" w:hAnsi="Times New Roman" w:cs="Times New Roman"/>
          <w:sz w:val="16"/>
          <w:szCs w:val="16"/>
          <w:lang w:eastAsia="ru-RU"/>
        </w:rPr>
      </w:pPr>
    </w:p>
    <w:p w14:paraId="77AEC49F" w14:textId="20704AF4" w:rsidR="000672F3" w:rsidRDefault="00B46F43" w:rsidP="000672F3">
      <w:pPr>
        <w:spacing w:after="0" w:line="240" w:lineRule="auto"/>
        <w:ind w:right="-3"/>
        <w:jc w:val="center"/>
        <w:rPr>
          <w:rFonts w:ascii="Times New Roman" w:eastAsiaTheme="minorEastAsia" w:hAnsi="Times New Roman" w:cs="Times New Roman"/>
          <w:sz w:val="28"/>
          <w:szCs w:val="28"/>
          <w:lang w:eastAsia="ru-RU"/>
        </w:rPr>
      </w:pPr>
      <w:r w:rsidRPr="00D233BE">
        <w:rPr>
          <w:rFonts w:ascii="Times New Roman" w:eastAsiaTheme="minorEastAsia" w:hAnsi="Times New Roman" w:cs="Times New Roman"/>
          <w:sz w:val="28"/>
          <w:szCs w:val="28"/>
          <w:lang w:eastAsia="ru-RU"/>
        </w:rPr>
        <w:t xml:space="preserve">Рисунок 31 </w:t>
      </w:r>
      <w:r w:rsidR="001123CF">
        <w:rPr>
          <w:rFonts w:ascii="Times New Roman" w:eastAsiaTheme="minorEastAsia" w:hAnsi="Times New Roman" w:cs="Times New Roman"/>
          <w:sz w:val="28"/>
          <w:szCs w:val="28"/>
          <w:lang w:eastAsia="ru-RU"/>
        </w:rPr>
        <w:t xml:space="preserve">– </w:t>
      </w:r>
      <w:r w:rsidRPr="00D233BE">
        <w:rPr>
          <w:rFonts w:ascii="Times New Roman" w:hAnsi="Times New Roman" w:cs="Times New Roman"/>
          <w:sz w:val="28"/>
          <w:szCs w:val="28"/>
        </w:rPr>
        <w:t>Группа 4. Спектральный анализ поверхностных слоев эмали зубов человека через 3 месяца после кислотной деминерализации: уровень содержания кальция, фосфора и натрия значительно снижен</w:t>
      </w:r>
    </w:p>
    <w:p w14:paraId="26BF1F65" w14:textId="77777777" w:rsidR="000672F3" w:rsidRDefault="000672F3" w:rsidP="000672F3">
      <w:pPr>
        <w:spacing w:after="0" w:line="240" w:lineRule="auto"/>
        <w:ind w:right="-3"/>
        <w:jc w:val="center"/>
        <w:rPr>
          <w:rFonts w:ascii="Times New Roman" w:eastAsiaTheme="minorEastAsia" w:hAnsi="Times New Roman" w:cs="Times New Roman"/>
          <w:sz w:val="28"/>
          <w:szCs w:val="28"/>
          <w:lang w:eastAsia="ru-RU"/>
        </w:rPr>
      </w:pPr>
    </w:p>
    <w:p w14:paraId="72769F80" w14:textId="7930A45F"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r w:rsidRPr="00D233BE">
        <w:rPr>
          <w:noProof/>
          <w:lang w:eastAsia="ru-RU"/>
        </w:rPr>
        <w:drawing>
          <wp:inline distT="0" distB="0" distL="0" distR="0" wp14:anchorId="5A1ED2BC" wp14:editId="6E4F325A">
            <wp:extent cx="5294872" cy="3364442"/>
            <wp:effectExtent l="0" t="0" r="1270" b="7620"/>
            <wp:docPr id="17" name="Рисунок 17" descr="C:\Users\Жанар\Desktop\Папки\AZAMAT\Докторантура\Докторская диссертация Байгулакова А.Т\Дизайн исследования\Новый спектральный анализ\Спектр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Жанар\Desktop\Папки\AZAMAT\Докторантура\Докторская диссертация Байгулакова А.Т\Дизайн исследования\Новый спектральный анализ\Спектр 3.jpg"/>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16830" cy="3378394"/>
                    </a:xfrm>
                    <a:prstGeom prst="rect">
                      <a:avLst/>
                    </a:prstGeom>
                    <a:noFill/>
                    <a:ln>
                      <a:noFill/>
                    </a:ln>
                  </pic:spPr>
                </pic:pic>
              </a:graphicData>
            </a:graphic>
          </wp:inline>
        </w:drawing>
      </w:r>
    </w:p>
    <w:p w14:paraId="4A0C6F10" w14:textId="5A0D97D2" w:rsidR="001123CF" w:rsidRDefault="001123CF" w:rsidP="000672F3">
      <w:pPr>
        <w:spacing w:after="0" w:line="240" w:lineRule="auto"/>
        <w:ind w:right="-3"/>
        <w:jc w:val="center"/>
        <w:rPr>
          <w:rFonts w:ascii="Times New Roman" w:eastAsiaTheme="minorEastAsia" w:hAnsi="Times New Roman" w:cs="Times New Roman"/>
          <w:sz w:val="24"/>
          <w:szCs w:val="24"/>
          <w:lang w:eastAsia="ru-RU"/>
        </w:rPr>
      </w:pPr>
      <w:r w:rsidRPr="001123CF">
        <w:rPr>
          <w:rFonts w:ascii="Times New Roman" w:eastAsiaTheme="minorEastAsia" w:hAnsi="Times New Roman" w:cs="Times New Roman"/>
          <w:sz w:val="24"/>
          <w:szCs w:val="24"/>
          <w:lang w:eastAsia="ru-RU"/>
        </w:rPr>
        <w:t>а</w:t>
      </w:r>
    </w:p>
    <w:p w14:paraId="4BB44606" w14:textId="77777777" w:rsidR="001123CF" w:rsidRPr="001123CF" w:rsidRDefault="001123CF" w:rsidP="000672F3">
      <w:pPr>
        <w:spacing w:after="0" w:line="240" w:lineRule="auto"/>
        <w:ind w:right="-3"/>
        <w:jc w:val="center"/>
        <w:rPr>
          <w:rFonts w:ascii="Times New Roman" w:eastAsiaTheme="minorEastAsia" w:hAnsi="Times New Roman" w:cs="Times New Roman"/>
          <w:sz w:val="16"/>
          <w:szCs w:val="16"/>
          <w:lang w:eastAsia="ru-RU"/>
        </w:rPr>
      </w:pPr>
    </w:p>
    <w:p w14:paraId="0738814A" w14:textId="2816CCCA" w:rsidR="001123CF" w:rsidRDefault="001123CF" w:rsidP="001123CF">
      <w:pPr>
        <w:spacing w:after="0" w:line="240" w:lineRule="auto"/>
        <w:ind w:right="-3" w:firstLine="709"/>
        <w:jc w:val="both"/>
        <w:rPr>
          <w:rFonts w:ascii="Times New Roman" w:hAnsi="Times New Roman" w:cs="Times New Roman"/>
          <w:sz w:val="24"/>
          <w:szCs w:val="24"/>
        </w:rPr>
      </w:pPr>
      <w:r w:rsidRPr="001123CF">
        <w:rPr>
          <w:rFonts w:ascii="Times New Roman" w:eastAsiaTheme="minorEastAsia" w:hAnsi="Times New Roman" w:cs="Times New Roman"/>
          <w:sz w:val="24"/>
          <w:szCs w:val="24"/>
          <w:lang w:eastAsia="ru-RU"/>
        </w:rPr>
        <w:t xml:space="preserve">а – </w:t>
      </w:r>
      <w:r w:rsidRPr="001123CF">
        <w:rPr>
          <w:rFonts w:ascii="Times New Roman" w:hAnsi="Times New Roman" w:cs="Times New Roman"/>
          <w:sz w:val="24"/>
          <w:szCs w:val="24"/>
        </w:rPr>
        <w:t>спектр 3</w:t>
      </w:r>
    </w:p>
    <w:p w14:paraId="49360690" w14:textId="77777777" w:rsidR="001123CF" w:rsidRPr="001123CF" w:rsidRDefault="001123CF" w:rsidP="001123CF">
      <w:pPr>
        <w:spacing w:after="0" w:line="240" w:lineRule="auto"/>
        <w:ind w:right="-3"/>
        <w:jc w:val="center"/>
        <w:rPr>
          <w:rFonts w:ascii="Times New Roman" w:eastAsiaTheme="minorEastAsia" w:hAnsi="Times New Roman" w:cs="Times New Roman"/>
          <w:sz w:val="16"/>
          <w:szCs w:val="16"/>
          <w:lang w:eastAsia="ru-RU"/>
        </w:rPr>
      </w:pPr>
    </w:p>
    <w:p w14:paraId="466B3188" w14:textId="627D5C55" w:rsidR="001123CF" w:rsidRPr="001123CF" w:rsidRDefault="001123CF" w:rsidP="001123CF">
      <w:pPr>
        <w:spacing w:after="0" w:line="240" w:lineRule="auto"/>
        <w:ind w:right="-3"/>
        <w:jc w:val="center"/>
        <w:rPr>
          <w:rFonts w:ascii="Times New Roman" w:eastAsiaTheme="minorEastAsia" w:hAnsi="Times New Roman" w:cs="Times New Roman"/>
          <w:sz w:val="24"/>
          <w:szCs w:val="24"/>
          <w:lang w:eastAsia="ru-RU"/>
        </w:rPr>
      </w:pPr>
      <w:r w:rsidRPr="00D233BE">
        <w:rPr>
          <w:rFonts w:ascii="Times New Roman" w:eastAsiaTheme="minorEastAsia" w:hAnsi="Times New Roman" w:cs="Times New Roman"/>
          <w:sz w:val="28"/>
          <w:szCs w:val="28"/>
          <w:lang w:eastAsia="ru-RU"/>
        </w:rPr>
        <w:t xml:space="preserve">Рисунок 32 </w:t>
      </w:r>
      <w:r>
        <w:rPr>
          <w:rFonts w:ascii="Times New Roman" w:eastAsiaTheme="minorEastAsia" w:hAnsi="Times New Roman" w:cs="Times New Roman"/>
          <w:sz w:val="28"/>
          <w:szCs w:val="28"/>
          <w:lang w:eastAsia="ru-RU"/>
        </w:rPr>
        <w:t xml:space="preserve">– </w:t>
      </w:r>
      <w:r w:rsidRPr="00D233BE">
        <w:rPr>
          <w:rFonts w:ascii="Times New Roman" w:hAnsi="Times New Roman" w:cs="Times New Roman"/>
          <w:sz w:val="28"/>
          <w:szCs w:val="28"/>
        </w:rPr>
        <w:t>Группа 4. Электронное изображение участка эмали зубов человека через 3 месяца после кислотной деминерализации и спектральный анализ с определением удельного веса микроэлементов</w:t>
      </w:r>
      <w:r>
        <w:rPr>
          <w:rFonts w:ascii="Times New Roman" w:hAnsi="Times New Roman" w:cs="Times New Roman"/>
          <w:sz w:val="28"/>
          <w:szCs w:val="28"/>
        </w:rPr>
        <w:t>, лист 1</w:t>
      </w:r>
    </w:p>
    <w:p w14:paraId="4BD1F345" w14:textId="56070257"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r w:rsidRPr="00D233BE">
        <w:rPr>
          <w:noProof/>
          <w:lang w:eastAsia="ru-RU"/>
        </w:rPr>
        <w:lastRenderedPageBreak/>
        <w:drawing>
          <wp:inline distT="0" distB="0" distL="0" distR="0" wp14:anchorId="65F1AC0E" wp14:editId="036276DF">
            <wp:extent cx="5495925" cy="3308858"/>
            <wp:effectExtent l="0" t="0" r="0" b="6350"/>
            <wp:docPr id="35" name="Рисунок 35" descr="C:\Users\Жанар\Desktop\Папки\AZAMAT\Докторантура\Докторская диссертация Байгулакова А.Т\Дизайн исследования\Новый спектральный анализ\Спектр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Жанар\Desktop\Папки\AZAMAT\Докторантура\Докторская диссертация Байгулакова А.Т\Дизайн исследования\Новый спектральный анализ\Спектр 4.jpg"/>
                    <pic:cNvPicPr>
                      <a:picLocks noChangeAspect="1" noChangeArrowheads="1"/>
                    </pic:cNvPicPr>
                  </pic:nvPicPr>
                  <pic:blipFill>
                    <a:blip r:embed="rId71">
                      <a:extLst>
                        <a:ext uri="{BEBA8EAE-BF5A-486C-A8C5-ECC9F3942E4B}">
                          <a14:imgProps xmlns:a14="http://schemas.microsoft.com/office/drawing/2010/main">
                            <a14:imgLayer r:embed="rId7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512154" cy="3318629"/>
                    </a:xfrm>
                    <a:prstGeom prst="rect">
                      <a:avLst/>
                    </a:prstGeom>
                    <a:noFill/>
                    <a:ln>
                      <a:noFill/>
                    </a:ln>
                  </pic:spPr>
                </pic:pic>
              </a:graphicData>
            </a:graphic>
          </wp:inline>
        </w:drawing>
      </w:r>
    </w:p>
    <w:p w14:paraId="506E7ECC" w14:textId="2F9A5313" w:rsidR="00B46F43" w:rsidRPr="001123CF" w:rsidRDefault="001123CF" w:rsidP="000672F3">
      <w:pPr>
        <w:spacing w:after="0" w:line="240" w:lineRule="auto"/>
        <w:ind w:right="-3"/>
        <w:jc w:val="center"/>
        <w:rPr>
          <w:rFonts w:ascii="Times New Roman" w:eastAsiaTheme="minorEastAsia" w:hAnsi="Times New Roman" w:cs="Times New Roman"/>
          <w:sz w:val="24"/>
          <w:szCs w:val="24"/>
          <w:lang w:eastAsia="ru-RU"/>
        </w:rPr>
      </w:pPr>
      <w:r w:rsidRPr="001123CF">
        <w:rPr>
          <w:rFonts w:ascii="Times New Roman" w:eastAsiaTheme="minorEastAsia" w:hAnsi="Times New Roman" w:cs="Times New Roman"/>
          <w:sz w:val="24"/>
          <w:szCs w:val="24"/>
          <w:lang w:eastAsia="ru-RU"/>
        </w:rPr>
        <w:t>б</w:t>
      </w:r>
    </w:p>
    <w:p w14:paraId="0C19AD7B" w14:textId="77777777" w:rsidR="001123CF" w:rsidRPr="001123CF" w:rsidRDefault="001123CF" w:rsidP="000672F3">
      <w:pPr>
        <w:spacing w:after="0" w:line="240" w:lineRule="auto"/>
        <w:ind w:right="-3"/>
        <w:jc w:val="center"/>
        <w:rPr>
          <w:rFonts w:ascii="Times New Roman" w:eastAsiaTheme="minorEastAsia" w:hAnsi="Times New Roman" w:cs="Times New Roman"/>
          <w:sz w:val="16"/>
          <w:szCs w:val="16"/>
          <w:lang w:eastAsia="ru-RU"/>
        </w:rPr>
      </w:pPr>
    </w:p>
    <w:p w14:paraId="5020F637" w14:textId="09691B63" w:rsidR="001123CF" w:rsidRPr="00A84556" w:rsidRDefault="00A84556" w:rsidP="001123CF">
      <w:pPr>
        <w:spacing w:after="0" w:line="240" w:lineRule="auto"/>
        <w:ind w:right="-3" w:firstLine="709"/>
        <w:jc w:val="both"/>
        <w:rPr>
          <w:rFonts w:ascii="Times New Roman" w:eastAsiaTheme="minorEastAsia" w:hAnsi="Times New Roman" w:cs="Times New Roman"/>
          <w:sz w:val="24"/>
          <w:szCs w:val="24"/>
          <w:lang w:eastAsia="ru-RU"/>
        </w:rPr>
      </w:pPr>
      <w:r w:rsidRPr="00A84556">
        <w:rPr>
          <w:rFonts w:ascii="Times New Roman" w:eastAsiaTheme="minorEastAsia" w:hAnsi="Times New Roman" w:cs="Times New Roman"/>
          <w:sz w:val="24"/>
          <w:szCs w:val="24"/>
          <w:lang w:eastAsia="ru-RU"/>
        </w:rPr>
        <w:t>б – спектр 4</w:t>
      </w:r>
    </w:p>
    <w:p w14:paraId="204C67BA" w14:textId="77777777" w:rsidR="00A84556" w:rsidRPr="00A84556" w:rsidRDefault="00A84556" w:rsidP="001123CF">
      <w:pPr>
        <w:spacing w:after="0" w:line="240" w:lineRule="auto"/>
        <w:ind w:right="-3" w:firstLine="709"/>
        <w:jc w:val="both"/>
        <w:rPr>
          <w:rFonts w:ascii="Times New Roman" w:eastAsiaTheme="minorEastAsia" w:hAnsi="Times New Roman" w:cs="Times New Roman"/>
          <w:sz w:val="16"/>
          <w:szCs w:val="16"/>
          <w:lang w:eastAsia="ru-RU"/>
        </w:rPr>
      </w:pPr>
    </w:p>
    <w:p w14:paraId="3A03450E" w14:textId="5111188F"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r w:rsidRPr="00D233BE">
        <w:rPr>
          <w:rFonts w:ascii="Times New Roman" w:eastAsiaTheme="minorEastAsia" w:hAnsi="Times New Roman" w:cs="Times New Roman"/>
          <w:sz w:val="28"/>
          <w:szCs w:val="28"/>
          <w:lang w:eastAsia="ru-RU"/>
        </w:rPr>
        <w:t>Рисунок 32</w:t>
      </w:r>
      <w:r w:rsidR="00A84556">
        <w:rPr>
          <w:rFonts w:ascii="Times New Roman" w:eastAsiaTheme="minorEastAsia" w:hAnsi="Times New Roman" w:cs="Times New Roman"/>
          <w:sz w:val="28"/>
          <w:szCs w:val="28"/>
          <w:lang w:eastAsia="ru-RU"/>
        </w:rPr>
        <w:t>, лист 2</w:t>
      </w:r>
    </w:p>
    <w:p w14:paraId="2A7D07F9" w14:textId="77777777"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p>
    <w:p w14:paraId="19A7A5CA" w14:textId="3ECCE907" w:rsidR="00B46F43" w:rsidRDefault="00B46F43" w:rsidP="00A84556">
      <w:pPr>
        <w:spacing w:after="0" w:line="240" w:lineRule="auto"/>
        <w:ind w:right="-3" w:firstLine="709"/>
        <w:jc w:val="both"/>
        <w:rPr>
          <w:rFonts w:ascii="Times New Roman" w:eastAsiaTheme="minorEastAsia" w:hAnsi="Times New Roman" w:cs="Times New Roman"/>
          <w:sz w:val="28"/>
          <w:szCs w:val="28"/>
          <w:lang w:eastAsia="ru-RU"/>
        </w:rPr>
      </w:pPr>
      <w:r w:rsidRPr="00D233BE">
        <w:rPr>
          <w:rFonts w:ascii="Times New Roman" w:hAnsi="Times New Roman" w:cs="Times New Roman"/>
          <w:sz w:val="28"/>
          <w:szCs w:val="28"/>
        </w:rPr>
        <w:t xml:space="preserve">В результате спектрального анализа поверхностных слоев эмали зубов человека после кислотной деминерализации через 1 месяц после обработки САЧПА (группа 1) установлено, что происходит восстановление показателей уровня содержания кальция и фосфора, что в среднем составило соответственно 6,5% и 7,5% (рисунок 33, 34), </w:t>
      </w:r>
      <w:r w:rsidRPr="00D233BE">
        <w:rPr>
          <w:rFonts w:ascii="Times New Roman" w:eastAsia="Times New Roman" w:hAnsi="Times New Roman" w:cs="Times New Roman"/>
          <w:sz w:val="28"/>
          <w:szCs w:val="28"/>
        </w:rPr>
        <w:t>(таблица 21)</w:t>
      </w:r>
      <w:r w:rsidRPr="00D233BE">
        <w:rPr>
          <w:rFonts w:ascii="Times New Roman" w:hAnsi="Times New Roman" w:cs="Times New Roman"/>
          <w:sz w:val="28"/>
          <w:szCs w:val="28"/>
        </w:rPr>
        <w:t>.</w:t>
      </w:r>
    </w:p>
    <w:p w14:paraId="4F8FF10D" w14:textId="77777777"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p>
    <w:p w14:paraId="601F622D" w14:textId="63061CEC"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r w:rsidRPr="00D233BE">
        <w:rPr>
          <w:noProof/>
          <w:lang w:eastAsia="ru-RU"/>
        </w:rPr>
        <w:drawing>
          <wp:inline distT="0" distB="0" distL="0" distR="0" wp14:anchorId="7C906F09" wp14:editId="4C009C49">
            <wp:extent cx="5036251" cy="97155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5084802" cy="980916"/>
                    </a:xfrm>
                    <a:prstGeom prst="rect">
                      <a:avLst/>
                    </a:prstGeom>
                    <a:noFill/>
                    <a:ln w="9525">
                      <a:noFill/>
                      <a:miter lim="800000"/>
                      <a:headEnd/>
                      <a:tailEnd/>
                    </a:ln>
                  </pic:spPr>
                </pic:pic>
              </a:graphicData>
            </a:graphic>
          </wp:inline>
        </w:drawing>
      </w:r>
    </w:p>
    <w:p w14:paraId="2F064C1D" w14:textId="1B7F1DD3"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r w:rsidRPr="00D233BE">
        <w:rPr>
          <w:noProof/>
          <w:lang w:eastAsia="ru-RU"/>
        </w:rPr>
        <w:drawing>
          <wp:inline distT="0" distB="0" distL="0" distR="0" wp14:anchorId="76A7D7DE" wp14:editId="46ACCA95">
            <wp:extent cx="5693939" cy="1382434"/>
            <wp:effectExtent l="0" t="0" r="2540" b="8255"/>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cstate="print">
                      <a:extLst>
                        <a:ext uri="{BEBA8EAE-BF5A-486C-A8C5-ECC9F3942E4B}">
                          <a14:imgProps xmlns:a14="http://schemas.microsoft.com/office/drawing/2010/main">
                            <a14:imgLayer r:embed="rId75">
                              <a14:imgEffect>
                                <a14:sharpenSoften amount="50000"/>
                              </a14:imgEffect>
                            </a14:imgLayer>
                          </a14:imgProps>
                        </a:ext>
                      </a:extLst>
                    </a:blip>
                    <a:srcRect l="741" t="1489" r="1307" b="3550"/>
                    <a:stretch/>
                  </pic:blipFill>
                  <pic:spPr bwMode="auto">
                    <a:xfrm>
                      <a:off x="0" y="0"/>
                      <a:ext cx="5742881" cy="1394317"/>
                    </a:xfrm>
                    <a:prstGeom prst="rect">
                      <a:avLst/>
                    </a:prstGeom>
                    <a:noFill/>
                    <a:ln>
                      <a:noFill/>
                    </a:ln>
                    <a:extLst>
                      <a:ext uri="{53640926-AAD7-44D8-BBD7-CCE9431645EC}">
                        <a14:shadowObscured xmlns:a14="http://schemas.microsoft.com/office/drawing/2010/main"/>
                      </a:ext>
                    </a:extLst>
                  </pic:spPr>
                </pic:pic>
              </a:graphicData>
            </a:graphic>
          </wp:inline>
        </w:drawing>
      </w:r>
    </w:p>
    <w:p w14:paraId="5386274C" w14:textId="77777777" w:rsidR="00A84556" w:rsidRPr="00A84556" w:rsidRDefault="00A84556" w:rsidP="000672F3">
      <w:pPr>
        <w:spacing w:after="0" w:line="240" w:lineRule="auto"/>
        <w:ind w:right="-3"/>
        <w:jc w:val="center"/>
        <w:rPr>
          <w:rFonts w:ascii="Times New Roman" w:eastAsiaTheme="minorEastAsia" w:hAnsi="Times New Roman" w:cs="Times New Roman"/>
          <w:sz w:val="16"/>
          <w:szCs w:val="16"/>
          <w:lang w:eastAsia="ru-RU"/>
        </w:rPr>
      </w:pPr>
    </w:p>
    <w:p w14:paraId="0D2429CE" w14:textId="5C9E68E6" w:rsidR="000672F3" w:rsidRDefault="00B46F43" w:rsidP="000672F3">
      <w:pPr>
        <w:spacing w:after="0" w:line="240" w:lineRule="auto"/>
        <w:ind w:right="-3"/>
        <w:jc w:val="center"/>
        <w:rPr>
          <w:rFonts w:ascii="Times New Roman" w:eastAsiaTheme="minorEastAsia" w:hAnsi="Times New Roman" w:cs="Times New Roman"/>
          <w:sz w:val="28"/>
          <w:szCs w:val="28"/>
          <w:lang w:eastAsia="ru-RU"/>
        </w:rPr>
      </w:pPr>
      <w:r w:rsidRPr="00D233BE">
        <w:rPr>
          <w:rFonts w:ascii="Times New Roman" w:eastAsiaTheme="minorEastAsia" w:hAnsi="Times New Roman" w:cs="Times New Roman"/>
          <w:sz w:val="28"/>
          <w:szCs w:val="28"/>
          <w:lang w:eastAsia="ru-RU"/>
        </w:rPr>
        <w:t xml:space="preserve">Рисунок 33 </w:t>
      </w:r>
      <w:r w:rsidR="00A84556">
        <w:rPr>
          <w:rFonts w:ascii="Times New Roman" w:eastAsiaTheme="minorEastAsia" w:hAnsi="Times New Roman" w:cs="Times New Roman"/>
          <w:sz w:val="28"/>
          <w:szCs w:val="28"/>
          <w:lang w:eastAsia="ru-RU"/>
        </w:rPr>
        <w:t xml:space="preserve">– </w:t>
      </w:r>
      <w:r w:rsidRPr="00D233BE">
        <w:rPr>
          <w:rFonts w:ascii="Times New Roman" w:hAnsi="Times New Roman" w:cs="Times New Roman"/>
          <w:sz w:val="28"/>
          <w:szCs w:val="28"/>
        </w:rPr>
        <w:t>Группа 1. Спектральный анализ поверхностных слоев эмали зубов человека после кислотной деминерализации через 1 месяц после обработки САЧПА: уровень фосфора и натрия восстанавливается</w:t>
      </w:r>
    </w:p>
    <w:p w14:paraId="6DE48912" w14:textId="77777777"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p>
    <w:p w14:paraId="736B7AA9" w14:textId="5E2E2ACA"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r w:rsidRPr="00D233BE">
        <w:rPr>
          <w:rFonts w:ascii="Times New Roman" w:hAnsi="Times New Roman" w:cs="Times New Roman"/>
          <w:noProof/>
          <w:sz w:val="28"/>
          <w:szCs w:val="28"/>
          <w:lang w:eastAsia="ru-RU"/>
        </w:rPr>
        <w:lastRenderedPageBreak/>
        <w:drawing>
          <wp:inline distT="0" distB="0" distL="0" distR="0" wp14:anchorId="2C2C6246" wp14:editId="3DC2D792">
            <wp:extent cx="5991225" cy="3669625"/>
            <wp:effectExtent l="0" t="0" r="0" b="7620"/>
            <wp:docPr id="36" name="Рисунок 36" descr="C:\Users\Жанар\Desktop\Папки\AZAMAT\Докторантура\Докторская диссертация Байгулакова А.Т\Дизайн исследования\Новый спектральный анализ\Спект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Жанар\Desktop\Папки\AZAMAT\Докторантура\Докторская диссертация Байгулакова А.Т\Дизайн исследования\Новый спектральный анализ\Спектр 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99458" cy="3674668"/>
                    </a:xfrm>
                    <a:prstGeom prst="rect">
                      <a:avLst/>
                    </a:prstGeom>
                    <a:noFill/>
                    <a:ln>
                      <a:noFill/>
                    </a:ln>
                  </pic:spPr>
                </pic:pic>
              </a:graphicData>
            </a:graphic>
          </wp:inline>
        </w:drawing>
      </w:r>
    </w:p>
    <w:p w14:paraId="4AC87E08" w14:textId="7571FF0F" w:rsidR="00B46F43" w:rsidRPr="00A84556" w:rsidRDefault="00A84556" w:rsidP="000672F3">
      <w:pPr>
        <w:spacing w:after="0" w:line="240" w:lineRule="auto"/>
        <w:ind w:right="-3"/>
        <w:jc w:val="center"/>
        <w:rPr>
          <w:rFonts w:ascii="Times New Roman" w:eastAsiaTheme="minorEastAsia" w:hAnsi="Times New Roman" w:cs="Times New Roman"/>
          <w:sz w:val="24"/>
          <w:szCs w:val="24"/>
          <w:lang w:eastAsia="ru-RU"/>
        </w:rPr>
      </w:pPr>
      <w:r w:rsidRPr="00A84556">
        <w:rPr>
          <w:rFonts w:ascii="Times New Roman" w:eastAsiaTheme="minorEastAsia" w:hAnsi="Times New Roman" w:cs="Times New Roman"/>
          <w:sz w:val="24"/>
          <w:szCs w:val="24"/>
          <w:lang w:eastAsia="ru-RU"/>
        </w:rPr>
        <w:t>а</w:t>
      </w:r>
    </w:p>
    <w:p w14:paraId="0897CD81" w14:textId="418A0861"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r w:rsidRPr="00D233BE">
        <w:rPr>
          <w:noProof/>
          <w:lang w:eastAsia="ru-RU"/>
        </w:rPr>
        <w:drawing>
          <wp:inline distT="0" distB="0" distL="0" distR="0" wp14:anchorId="67704215" wp14:editId="58A41F75">
            <wp:extent cx="5972175" cy="3657957"/>
            <wp:effectExtent l="0" t="0" r="0" b="0"/>
            <wp:docPr id="37" name="Рисунок 37" descr="C:\Users\Жанар\Desktop\Папки\AZAMAT\Докторантура\Докторская диссертация Байгулакова А.Т\Дизайн исследования\Новый спектральный анализ\Спектр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Жанар\Desktop\Папки\AZAMAT\Докторантура\Докторская диссертация Байгулакова А.Т\Дизайн исследования\Новый спектральный анализ\Спектр 9.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86821" cy="3666928"/>
                    </a:xfrm>
                    <a:prstGeom prst="rect">
                      <a:avLst/>
                    </a:prstGeom>
                    <a:noFill/>
                    <a:ln>
                      <a:noFill/>
                    </a:ln>
                  </pic:spPr>
                </pic:pic>
              </a:graphicData>
            </a:graphic>
          </wp:inline>
        </w:drawing>
      </w:r>
    </w:p>
    <w:p w14:paraId="42B3841D" w14:textId="28402FBD" w:rsidR="00B46F43" w:rsidRPr="00A84556" w:rsidRDefault="00A84556" w:rsidP="000672F3">
      <w:pPr>
        <w:spacing w:after="0" w:line="240" w:lineRule="auto"/>
        <w:ind w:right="-3"/>
        <w:jc w:val="center"/>
        <w:rPr>
          <w:rFonts w:ascii="Times New Roman" w:eastAsiaTheme="minorEastAsia" w:hAnsi="Times New Roman" w:cs="Times New Roman"/>
          <w:sz w:val="24"/>
          <w:szCs w:val="24"/>
          <w:lang w:eastAsia="ru-RU"/>
        </w:rPr>
      </w:pPr>
      <w:r w:rsidRPr="00A84556">
        <w:rPr>
          <w:rFonts w:ascii="Times New Roman" w:eastAsiaTheme="minorEastAsia" w:hAnsi="Times New Roman" w:cs="Times New Roman"/>
          <w:sz w:val="24"/>
          <w:szCs w:val="24"/>
          <w:lang w:eastAsia="ru-RU"/>
        </w:rPr>
        <w:t>б</w:t>
      </w:r>
    </w:p>
    <w:p w14:paraId="57D56D07" w14:textId="77777777" w:rsidR="00A84556" w:rsidRPr="00A84556" w:rsidRDefault="00A84556" w:rsidP="000672F3">
      <w:pPr>
        <w:spacing w:after="0" w:line="240" w:lineRule="auto"/>
        <w:ind w:right="-3"/>
        <w:jc w:val="center"/>
        <w:rPr>
          <w:rFonts w:ascii="Times New Roman" w:eastAsiaTheme="minorEastAsia" w:hAnsi="Times New Roman" w:cs="Times New Roman"/>
          <w:sz w:val="16"/>
          <w:szCs w:val="16"/>
          <w:lang w:eastAsia="ru-RU"/>
        </w:rPr>
      </w:pPr>
    </w:p>
    <w:p w14:paraId="31C497E2" w14:textId="3B880143" w:rsidR="00A84556" w:rsidRPr="00A84556" w:rsidRDefault="00A84556" w:rsidP="00A84556">
      <w:pPr>
        <w:spacing w:after="0" w:line="240" w:lineRule="auto"/>
        <w:ind w:right="-3" w:firstLine="709"/>
        <w:jc w:val="both"/>
        <w:rPr>
          <w:rFonts w:ascii="Times New Roman" w:eastAsiaTheme="minorEastAsia" w:hAnsi="Times New Roman" w:cs="Times New Roman"/>
          <w:sz w:val="24"/>
          <w:szCs w:val="24"/>
          <w:lang w:eastAsia="ru-RU"/>
        </w:rPr>
      </w:pPr>
      <w:r w:rsidRPr="00A84556">
        <w:rPr>
          <w:rFonts w:ascii="Times New Roman" w:eastAsiaTheme="minorEastAsia" w:hAnsi="Times New Roman" w:cs="Times New Roman"/>
          <w:sz w:val="24"/>
          <w:szCs w:val="24"/>
          <w:lang w:eastAsia="ru-RU"/>
        </w:rPr>
        <w:t>а – спектр 1; б – спектр 9</w:t>
      </w:r>
    </w:p>
    <w:p w14:paraId="5E0399FB" w14:textId="77777777" w:rsidR="00A84556" w:rsidRPr="00A84556" w:rsidRDefault="00A84556" w:rsidP="000672F3">
      <w:pPr>
        <w:spacing w:after="0" w:line="240" w:lineRule="auto"/>
        <w:ind w:right="-3"/>
        <w:jc w:val="center"/>
        <w:rPr>
          <w:rFonts w:ascii="Times New Roman" w:eastAsiaTheme="minorEastAsia" w:hAnsi="Times New Roman" w:cs="Times New Roman"/>
          <w:sz w:val="16"/>
          <w:szCs w:val="16"/>
          <w:lang w:eastAsia="ru-RU"/>
        </w:rPr>
      </w:pPr>
    </w:p>
    <w:p w14:paraId="7BE0137D" w14:textId="3AA6F862"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r w:rsidRPr="00D233BE">
        <w:rPr>
          <w:rFonts w:ascii="Times New Roman" w:eastAsiaTheme="minorEastAsia" w:hAnsi="Times New Roman" w:cs="Times New Roman"/>
          <w:sz w:val="28"/>
          <w:szCs w:val="28"/>
          <w:lang w:eastAsia="ru-RU"/>
        </w:rPr>
        <w:t xml:space="preserve">Рисунок 34 </w:t>
      </w:r>
      <w:r w:rsidR="00A84556">
        <w:rPr>
          <w:rFonts w:ascii="Times New Roman" w:eastAsiaTheme="minorEastAsia" w:hAnsi="Times New Roman" w:cs="Times New Roman"/>
          <w:sz w:val="28"/>
          <w:szCs w:val="28"/>
          <w:lang w:eastAsia="ru-RU"/>
        </w:rPr>
        <w:t xml:space="preserve">– </w:t>
      </w:r>
      <w:r w:rsidRPr="00D233BE">
        <w:rPr>
          <w:rFonts w:ascii="Times New Roman" w:hAnsi="Times New Roman" w:cs="Times New Roman"/>
          <w:sz w:val="28"/>
          <w:szCs w:val="28"/>
        </w:rPr>
        <w:t xml:space="preserve">Группа 1. Электронное изображение участка эмали зубов человека после кислотной деминерализации через 1 месяц после обработки САЧПА и спектральный анализ с определением удельного веса микроэлементов </w:t>
      </w:r>
    </w:p>
    <w:p w14:paraId="5E58A323" w14:textId="77777777"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p>
    <w:p w14:paraId="097751CE" w14:textId="3E046B4D" w:rsidR="00B46F43" w:rsidRDefault="00B46F43" w:rsidP="00A84556">
      <w:pPr>
        <w:spacing w:after="0" w:line="240" w:lineRule="auto"/>
        <w:ind w:right="-3" w:firstLine="709"/>
        <w:jc w:val="both"/>
        <w:rPr>
          <w:rFonts w:ascii="Times New Roman" w:eastAsiaTheme="minorEastAsia" w:hAnsi="Times New Roman" w:cs="Times New Roman"/>
          <w:sz w:val="28"/>
          <w:szCs w:val="28"/>
          <w:lang w:eastAsia="ru-RU"/>
        </w:rPr>
      </w:pPr>
      <w:r w:rsidRPr="00D233BE">
        <w:rPr>
          <w:rFonts w:ascii="Times New Roman" w:hAnsi="Times New Roman" w:cs="Times New Roman"/>
          <w:sz w:val="28"/>
          <w:szCs w:val="28"/>
        </w:rPr>
        <w:lastRenderedPageBreak/>
        <w:t>Спектральный анализ поверхностных слоев эмали зубов человека после кислотной деминерализации через 3 месяца после обработки САЧПА (группа 3) показал, что уровень содержания кальция и фосфора значительно увеличены и в среднем составил 37,5 и 23,0% соответственно (рисунк</w:t>
      </w:r>
      <w:r w:rsidR="00A84556">
        <w:rPr>
          <w:rFonts w:ascii="Times New Roman" w:hAnsi="Times New Roman" w:cs="Times New Roman"/>
          <w:sz w:val="28"/>
          <w:szCs w:val="28"/>
        </w:rPr>
        <w:t>и</w:t>
      </w:r>
      <w:r w:rsidRPr="00D233BE">
        <w:rPr>
          <w:rFonts w:ascii="Times New Roman" w:hAnsi="Times New Roman" w:cs="Times New Roman"/>
          <w:sz w:val="28"/>
          <w:szCs w:val="28"/>
        </w:rPr>
        <w:t xml:space="preserve"> 35, 36), </w:t>
      </w:r>
      <w:r w:rsidRPr="00D233BE">
        <w:rPr>
          <w:rFonts w:ascii="Times New Roman" w:eastAsia="Times New Roman" w:hAnsi="Times New Roman" w:cs="Times New Roman"/>
          <w:sz w:val="28"/>
          <w:szCs w:val="28"/>
        </w:rPr>
        <w:t>(таблица 21)</w:t>
      </w:r>
      <w:r w:rsidRPr="00D233BE">
        <w:rPr>
          <w:rFonts w:ascii="Times New Roman" w:hAnsi="Times New Roman" w:cs="Times New Roman"/>
          <w:sz w:val="28"/>
          <w:szCs w:val="28"/>
        </w:rPr>
        <w:t>.</w:t>
      </w:r>
    </w:p>
    <w:p w14:paraId="27101A2B" w14:textId="77777777"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p>
    <w:p w14:paraId="05F7D5A6" w14:textId="22D60C25"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r w:rsidRPr="00D233BE">
        <w:rPr>
          <w:noProof/>
          <w:lang w:eastAsia="ru-RU"/>
        </w:rPr>
        <w:drawing>
          <wp:inline distT="0" distB="0" distL="0" distR="0" wp14:anchorId="089CBB5D" wp14:editId="7040DD7F">
            <wp:extent cx="5137982" cy="895528"/>
            <wp:effectExtent l="0" t="0" r="5715"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5201499" cy="906599"/>
                    </a:xfrm>
                    <a:prstGeom prst="rect">
                      <a:avLst/>
                    </a:prstGeom>
                    <a:noFill/>
                    <a:ln w="9525">
                      <a:noFill/>
                      <a:miter lim="800000"/>
                      <a:headEnd/>
                      <a:tailEnd/>
                    </a:ln>
                  </pic:spPr>
                </pic:pic>
              </a:graphicData>
            </a:graphic>
          </wp:inline>
        </w:drawing>
      </w:r>
    </w:p>
    <w:p w14:paraId="0FCBFA67" w14:textId="709AE362"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r w:rsidRPr="00D233BE">
        <w:rPr>
          <w:noProof/>
          <w:lang w:eastAsia="ru-RU"/>
        </w:rPr>
        <w:drawing>
          <wp:inline distT="0" distB="0" distL="0" distR="0" wp14:anchorId="011228AE" wp14:editId="5F13B11F">
            <wp:extent cx="5511800" cy="1535250"/>
            <wp:effectExtent l="0" t="0" r="0" b="8255"/>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sharpenSoften amount="50000"/>
                              </a14:imgEffect>
                            </a14:imgLayer>
                          </a14:imgProps>
                        </a:ext>
                      </a:extLst>
                    </a:blip>
                    <a:srcRect l="745" t="2565" r="1342" b="3577"/>
                    <a:stretch/>
                  </pic:blipFill>
                  <pic:spPr bwMode="auto">
                    <a:xfrm>
                      <a:off x="0" y="0"/>
                      <a:ext cx="5576427" cy="1553251"/>
                    </a:xfrm>
                    <a:prstGeom prst="rect">
                      <a:avLst/>
                    </a:prstGeom>
                    <a:noFill/>
                    <a:ln>
                      <a:noFill/>
                    </a:ln>
                    <a:extLst>
                      <a:ext uri="{53640926-AAD7-44D8-BBD7-CCE9431645EC}">
                        <a14:shadowObscured xmlns:a14="http://schemas.microsoft.com/office/drawing/2010/main"/>
                      </a:ext>
                    </a:extLst>
                  </pic:spPr>
                </pic:pic>
              </a:graphicData>
            </a:graphic>
          </wp:inline>
        </w:drawing>
      </w:r>
    </w:p>
    <w:p w14:paraId="26B206D6" w14:textId="77777777" w:rsidR="00A84556" w:rsidRPr="00A84556" w:rsidRDefault="00A84556" w:rsidP="000672F3">
      <w:pPr>
        <w:spacing w:after="0" w:line="240" w:lineRule="auto"/>
        <w:ind w:right="-3"/>
        <w:jc w:val="center"/>
        <w:rPr>
          <w:rFonts w:ascii="Times New Roman" w:eastAsiaTheme="minorEastAsia" w:hAnsi="Times New Roman" w:cs="Times New Roman"/>
          <w:sz w:val="16"/>
          <w:szCs w:val="16"/>
          <w:lang w:eastAsia="ru-RU"/>
        </w:rPr>
      </w:pPr>
    </w:p>
    <w:p w14:paraId="1F5204A2" w14:textId="1C027E3F"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r w:rsidRPr="00D233BE">
        <w:rPr>
          <w:rFonts w:ascii="Times New Roman" w:eastAsiaTheme="minorEastAsia" w:hAnsi="Times New Roman" w:cs="Times New Roman"/>
          <w:sz w:val="28"/>
          <w:szCs w:val="28"/>
          <w:lang w:eastAsia="ru-RU"/>
        </w:rPr>
        <w:t xml:space="preserve">Рисунок 35 </w:t>
      </w:r>
      <w:r w:rsidR="00A84556">
        <w:rPr>
          <w:rFonts w:ascii="Times New Roman" w:eastAsiaTheme="minorEastAsia" w:hAnsi="Times New Roman" w:cs="Times New Roman"/>
          <w:sz w:val="28"/>
          <w:szCs w:val="28"/>
          <w:lang w:eastAsia="ru-RU"/>
        </w:rPr>
        <w:t xml:space="preserve">– </w:t>
      </w:r>
      <w:r w:rsidRPr="00D233BE">
        <w:rPr>
          <w:rFonts w:ascii="Times New Roman" w:hAnsi="Times New Roman" w:cs="Times New Roman"/>
          <w:sz w:val="28"/>
          <w:szCs w:val="28"/>
        </w:rPr>
        <w:t>Группа 3.  Спектральный анализ поверхностных слоев эмали зубов человека после кислотной деминерализации через 3 месяца после обработки САЧПА: уровни содержания кальция и фосфора значительно увеличены</w:t>
      </w:r>
    </w:p>
    <w:p w14:paraId="28886BB5" w14:textId="77777777"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p>
    <w:p w14:paraId="1498C2B8" w14:textId="1F5C1C22"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r w:rsidRPr="00D233BE">
        <w:rPr>
          <w:rFonts w:ascii="Times New Roman" w:hAnsi="Times New Roman" w:cs="Times New Roman"/>
          <w:noProof/>
          <w:sz w:val="28"/>
          <w:szCs w:val="28"/>
          <w:lang w:eastAsia="ru-RU"/>
        </w:rPr>
        <w:drawing>
          <wp:inline distT="0" distB="0" distL="0" distR="0" wp14:anchorId="2BB011CD" wp14:editId="319E2F03">
            <wp:extent cx="5276822" cy="3311208"/>
            <wp:effectExtent l="0" t="0" r="635" b="3810"/>
            <wp:docPr id="38" name="Рисунок 38" descr="C:\Users\Жанар\Desktop\Папки\AZAMAT\Докторантура\Докторская диссертация Байгулакова А.Т\Дизайн исследования\Новый спектральный анализ\Спектр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Жанар\Desktop\Папки\AZAMAT\Докторантура\Докторская диссертация Байгулакова А.Т\Дизайн исследования\Новый спектральный анализ\Спектр 5.jpg"/>
                    <pic:cNvPicPr>
                      <a:picLocks noChangeAspect="1" noChangeArrowheads="1"/>
                    </pic:cNvPicPr>
                  </pic:nvPicPr>
                  <pic:blipFill>
                    <a:blip r:embed="rId81">
                      <a:extLst>
                        <a:ext uri="{BEBA8EAE-BF5A-486C-A8C5-ECC9F3942E4B}">
                          <a14:imgProps xmlns:a14="http://schemas.microsoft.com/office/drawing/2010/main">
                            <a14:imgLayer r:embed="rId8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85642" cy="3316743"/>
                    </a:xfrm>
                    <a:prstGeom prst="rect">
                      <a:avLst/>
                    </a:prstGeom>
                    <a:noFill/>
                    <a:ln>
                      <a:noFill/>
                    </a:ln>
                  </pic:spPr>
                </pic:pic>
              </a:graphicData>
            </a:graphic>
          </wp:inline>
        </w:drawing>
      </w:r>
    </w:p>
    <w:p w14:paraId="02AD8479" w14:textId="55BFBFD7" w:rsidR="00A84556" w:rsidRDefault="00A84556" w:rsidP="000672F3">
      <w:pPr>
        <w:spacing w:after="0" w:line="240" w:lineRule="auto"/>
        <w:ind w:right="-3"/>
        <w:jc w:val="center"/>
        <w:rPr>
          <w:rFonts w:ascii="Times New Roman" w:eastAsiaTheme="minorEastAsia" w:hAnsi="Times New Roman" w:cs="Times New Roman"/>
          <w:sz w:val="24"/>
          <w:szCs w:val="24"/>
          <w:lang w:eastAsia="ru-RU"/>
        </w:rPr>
      </w:pPr>
      <w:r w:rsidRPr="00A84556">
        <w:rPr>
          <w:rFonts w:ascii="Times New Roman" w:eastAsiaTheme="minorEastAsia" w:hAnsi="Times New Roman" w:cs="Times New Roman"/>
          <w:sz w:val="24"/>
          <w:szCs w:val="24"/>
          <w:lang w:eastAsia="ru-RU"/>
        </w:rPr>
        <w:t>а</w:t>
      </w:r>
    </w:p>
    <w:p w14:paraId="5B20BAA1" w14:textId="77777777" w:rsidR="00A84556" w:rsidRPr="00A84556" w:rsidRDefault="00A84556" w:rsidP="000672F3">
      <w:pPr>
        <w:spacing w:after="0" w:line="240" w:lineRule="auto"/>
        <w:ind w:right="-3"/>
        <w:jc w:val="center"/>
        <w:rPr>
          <w:rFonts w:ascii="Times New Roman" w:eastAsiaTheme="minorEastAsia" w:hAnsi="Times New Roman" w:cs="Times New Roman"/>
          <w:sz w:val="16"/>
          <w:szCs w:val="16"/>
          <w:lang w:eastAsia="ru-RU"/>
        </w:rPr>
      </w:pPr>
    </w:p>
    <w:p w14:paraId="40BF25F2" w14:textId="1A93677B" w:rsidR="00A84556" w:rsidRPr="00A84556" w:rsidRDefault="00A84556" w:rsidP="00A84556">
      <w:pPr>
        <w:spacing w:after="0" w:line="240" w:lineRule="auto"/>
        <w:ind w:right="-3" w:firstLine="709"/>
        <w:jc w:val="both"/>
        <w:rPr>
          <w:rFonts w:ascii="Times New Roman" w:eastAsiaTheme="minorEastAsia" w:hAnsi="Times New Roman" w:cs="Times New Roman"/>
          <w:sz w:val="24"/>
          <w:szCs w:val="24"/>
          <w:lang w:eastAsia="ru-RU"/>
        </w:rPr>
      </w:pPr>
      <w:r w:rsidRPr="00A84556">
        <w:rPr>
          <w:rFonts w:ascii="Times New Roman" w:hAnsi="Times New Roman" w:cs="Times New Roman"/>
          <w:sz w:val="24"/>
          <w:szCs w:val="24"/>
        </w:rPr>
        <w:t>а – спектр 5</w:t>
      </w:r>
    </w:p>
    <w:p w14:paraId="2E45B87D" w14:textId="77777777" w:rsidR="00A84556" w:rsidRPr="00A84556" w:rsidRDefault="00A84556" w:rsidP="000672F3">
      <w:pPr>
        <w:spacing w:after="0" w:line="240" w:lineRule="auto"/>
        <w:ind w:right="-3"/>
        <w:jc w:val="center"/>
        <w:rPr>
          <w:rFonts w:ascii="Times New Roman" w:eastAsiaTheme="minorEastAsia" w:hAnsi="Times New Roman" w:cs="Times New Roman"/>
          <w:sz w:val="16"/>
          <w:szCs w:val="16"/>
          <w:lang w:eastAsia="ru-RU"/>
        </w:rPr>
      </w:pPr>
    </w:p>
    <w:p w14:paraId="6684CA75" w14:textId="6D44809D" w:rsidR="00A84556" w:rsidRPr="00A84556" w:rsidRDefault="00A84556" w:rsidP="000672F3">
      <w:pPr>
        <w:spacing w:after="0" w:line="240" w:lineRule="auto"/>
        <w:ind w:right="-3"/>
        <w:jc w:val="center"/>
        <w:rPr>
          <w:rFonts w:ascii="Times New Roman" w:eastAsiaTheme="minorEastAsia" w:hAnsi="Times New Roman" w:cs="Times New Roman"/>
          <w:sz w:val="24"/>
          <w:szCs w:val="24"/>
          <w:lang w:eastAsia="ru-RU"/>
        </w:rPr>
      </w:pPr>
      <w:r w:rsidRPr="00D233BE">
        <w:rPr>
          <w:rFonts w:ascii="Times New Roman" w:eastAsiaTheme="minorEastAsia" w:hAnsi="Times New Roman" w:cs="Times New Roman"/>
          <w:sz w:val="28"/>
          <w:szCs w:val="28"/>
          <w:lang w:eastAsia="ru-RU"/>
        </w:rPr>
        <w:t xml:space="preserve">Рисунок 36 </w:t>
      </w:r>
      <w:r>
        <w:rPr>
          <w:rFonts w:ascii="Times New Roman" w:eastAsiaTheme="minorEastAsia" w:hAnsi="Times New Roman" w:cs="Times New Roman"/>
          <w:sz w:val="28"/>
          <w:szCs w:val="28"/>
          <w:lang w:eastAsia="ru-RU"/>
        </w:rPr>
        <w:t xml:space="preserve">– </w:t>
      </w:r>
      <w:r w:rsidRPr="00D233BE">
        <w:rPr>
          <w:rFonts w:ascii="Times New Roman" w:hAnsi="Times New Roman" w:cs="Times New Roman"/>
          <w:sz w:val="28"/>
          <w:szCs w:val="28"/>
        </w:rPr>
        <w:t>Группа 3. Электронное изображение участка эмали зубов человека после кислотной деминерализации через 3 месяца после обработки САЧПА и спектральный анализ с определением</w:t>
      </w:r>
      <w:r>
        <w:rPr>
          <w:rFonts w:ascii="Times New Roman" w:hAnsi="Times New Roman" w:cs="Times New Roman"/>
          <w:sz w:val="28"/>
          <w:szCs w:val="28"/>
        </w:rPr>
        <w:t xml:space="preserve"> удельного веса микроэлементов, лист 1</w:t>
      </w:r>
    </w:p>
    <w:p w14:paraId="4372B6A7" w14:textId="1D90D940"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r w:rsidRPr="00D233BE">
        <w:rPr>
          <w:rFonts w:ascii="Times New Roman" w:hAnsi="Times New Roman" w:cs="Times New Roman"/>
          <w:noProof/>
          <w:sz w:val="28"/>
          <w:szCs w:val="28"/>
          <w:lang w:eastAsia="ru-RU"/>
        </w:rPr>
        <w:lastRenderedPageBreak/>
        <w:drawing>
          <wp:inline distT="0" distB="0" distL="0" distR="0" wp14:anchorId="58EB30CF" wp14:editId="51BC56C1">
            <wp:extent cx="5648325" cy="3666168"/>
            <wp:effectExtent l="0" t="0" r="0" b="0"/>
            <wp:docPr id="47" name="Рисунок 47" descr="C:\Users\Жанар\Desktop\Папки\AZAMAT\Докторантура\Докторская диссертация Байгулакова А.Т\Дизайн исследования\Новый спектральный анализ\Спектр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Жанар\Desktop\Папки\AZAMAT\Докторантура\Докторская диссертация Байгулакова А.Т\Дизайн исследования\Новый спектральный анализ\Спектр 6.jpg"/>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661358" cy="3674627"/>
                    </a:xfrm>
                    <a:prstGeom prst="rect">
                      <a:avLst/>
                    </a:prstGeom>
                    <a:noFill/>
                    <a:ln>
                      <a:noFill/>
                    </a:ln>
                  </pic:spPr>
                </pic:pic>
              </a:graphicData>
            </a:graphic>
          </wp:inline>
        </w:drawing>
      </w:r>
    </w:p>
    <w:p w14:paraId="2FC89BF8" w14:textId="1C7E5CA2" w:rsidR="00B46F43" w:rsidRPr="00A84556" w:rsidRDefault="00A84556" w:rsidP="000672F3">
      <w:pPr>
        <w:spacing w:after="0" w:line="240" w:lineRule="auto"/>
        <w:ind w:right="-3"/>
        <w:jc w:val="center"/>
        <w:rPr>
          <w:rFonts w:ascii="Times New Roman" w:eastAsiaTheme="minorEastAsia" w:hAnsi="Times New Roman" w:cs="Times New Roman"/>
          <w:sz w:val="24"/>
          <w:szCs w:val="24"/>
          <w:lang w:eastAsia="ru-RU"/>
        </w:rPr>
      </w:pPr>
      <w:r w:rsidRPr="00A84556">
        <w:rPr>
          <w:rFonts w:ascii="Times New Roman" w:eastAsiaTheme="minorEastAsia" w:hAnsi="Times New Roman" w:cs="Times New Roman"/>
          <w:sz w:val="24"/>
          <w:szCs w:val="24"/>
          <w:lang w:eastAsia="ru-RU"/>
        </w:rPr>
        <w:t>б</w:t>
      </w:r>
    </w:p>
    <w:p w14:paraId="47A34254" w14:textId="77777777" w:rsidR="00A84556" w:rsidRPr="00A84556" w:rsidRDefault="00A84556" w:rsidP="000672F3">
      <w:pPr>
        <w:spacing w:after="0" w:line="240" w:lineRule="auto"/>
        <w:ind w:right="-3"/>
        <w:jc w:val="center"/>
        <w:rPr>
          <w:rFonts w:ascii="Times New Roman" w:hAnsi="Times New Roman" w:cs="Times New Roman"/>
          <w:sz w:val="16"/>
          <w:szCs w:val="16"/>
        </w:rPr>
      </w:pPr>
    </w:p>
    <w:p w14:paraId="5521BA61" w14:textId="3C47719F" w:rsidR="00A84556" w:rsidRPr="00A84556" w:rsidRDefault="00A84556" w:rsidP="00A84556">
      <w:pPr>
        <w:spacing w:after="0" w:line="240" w:lineRule="auto"/>
        <w:ind w:right="-3" w:firstLine="709"/>
        <w:jc w:val="both"/>
        <w:rPr>
          <w:rFonts w:ascii="Times New Roman" w:eastAsiaTheme="minorEastAsia" w:hAnsi="Times New Roman" w:cs="Times New Roman"/>
          <w:sz w:val="24"/>
          <w:szCs w:val="24"/>
          <w:lang w:eastAsia="ru-RU"/>
        </w:rPr>
      </w:pPr>
      <w:r w:rsidRPr="00A84556">
        <w:rPr>
          <w:rFonts w:ascii="Times New Roman" w:hAnsi="Times New Roman" w:cs="Times New Roman"/>
          <w:sz w:val="24"/>
          <w:szCs w:val="24"/>
        </w:rPr>
        <w:t>б – спектр 6</w:t>
      </w:r>
    </w:p>
    <w:p w14:paraId="09F806FE" w14:textId="77777777" w:rsidR="00A84556" w:rsidRPr="00A84556" w:rsidRDefault="00A84556" w:rsidP="000672F3">
      <w:pPr>
        <w:spacing w:after="0" w:line="240" w:lineRule="auto"/>
        <w:ind w:right="-3"/>
        <w:jc w:val="center"/>
        <w:rPr>
          <w:rFonts w:ascii="Times New Roman" w:eastAsiaTheme="minorEastAsia" w:hAnsi="Times New Roman" w:cs="Times New Roman"/>
          <w:sz w:val="16"/>
          <w:szCs w:val="16"/>
          <w:lang w:eastAsia="ru-RU"/>
        </w:rPr>
      </w:pPr>
    </w:p>
    <w:p w14:paraId="3E144359" w14:textId="782227D2" w:rsidR="00B46F43" w:rsidRDefault="00B46F43" w:rsidP="000672F3">
      <w:pPr>
        <w:spacing w:after="0" w:line="240" w:lineRule="auto"/>
        <w:ind w:right="-3"/>
        <w:jc w:val="center"/>
        <w:rPr>
          <w:rFonts w:ascii="Times New Roman" w:eastAsiaTheme="minorEastAsia" w:hAnsi="Times New Roman" w:cs="Times New Roman"/>
          <w:sz w:val="28"/>
          <w:szCs w:val="28"/>
          <w:lang w:eastAsia="ru-RU"/>
        </w:rPr>
      </w:pPr>
      <w:r w:rsidRPr="00D233BE">
        <w:rPr>
          <w:rFonts w:ascii="Times New Roman" w:eastAsiaTheme="minorEastAsia" w:hAnsi="Times New Roman" w:cs="Times New Roman"/>
          <w:sz w:val="28"/>
          <w:szCs w:val="28"/>
          <w:lang w:eastAsia="ru-RU"/>
        </w:rPr>
        <w:t>Рисунок 36</w:t>
      </w:r>
      <w:r w:rsidR="00A84556">
        <w:rPr>
          <w:rFonts w:ascii="Times New Roman" w:eastAsiaTheme="minorEastAsia" w:hAnsi="Times New Roman" w:cs="Times New Roman"/>
          <w:sz w:val="28"/>
          <w:szCs w:val="28"/>
          <w:lang w:eastAsia="ru-RU"/>
        </w:rPr>
        <w:t>, лист 2</w:t>
      </w:r>
    </w:p>
    <w:p w14:paraId="515EA7E9" w14:textId="77777777" w:rsidR="00A84556" w:rsidRDefault="00A84556" w:rsidP="000672F3">
      <w:pPr>
        <w:spacing w:after="0" w:line="240" w:lineRule="auto"/>
        <w:ind w:right="-3"/>
        <w:jc w:val="center"/>
        <w:rPr>
          <w:rFonts w:ascii="Times New Roman" w:eastAsiaTheme="minorEastAsia" w:hAnsi="Times New Roman" w:cs="Times New Roman"/>
          <w:sz w:val="28"/>
          <w:szCs w:val="28"/>
          <w:lang w:eastAsia="ru-RU"/>
        </w:rPr>
      </w:pPr>
    </w:p>
    <w:p w14:paraId="5E04A5FA" w14:textId="435D957F" w:rsidR="000768C0" w:rsidRPr="00D233BE" w:rsidRDefault="00782964" w:rsidP="00D233BE">
      <w:pPr>
        <w:spacing w:after="0" w:line="240" w:lineRule="auto"/>
        <w:ind w:right="-3" w:firstLine="709"/>
        <w:jc w:val="both"/>
        <w:rPr>
          <w:rFonts w:ascii="Times New Roman" w:eastAsia="Times New Roman" w:hAnsi="Times New Roman" w:cs="Times New Roman"/>
          <w:bCs/>
          <w:sz w:val="28"/>
          <w:szCs w:val="28"/>
        </w:rPr>
      </w:pPr>
      <w:r w:rsidRPr="00D233BE">
        <w:rPr>
          <w:rFonts w:ascii="Times New Roman" w:hAnsi="Times New Roman" w:cs="Times New Roman"/>
          <w:sz w:val="28"/>
          <w:szCs w:val="28"/>
        </w:rPr>
        <w:t xml:space="preserve">Для статистической обработки данных спектрального анализа использовались непараметрические методы вследствие малого объема выборок. Данные представлены в таблицах </w:t>
      </w:r>
      <w:r w:rsidR="00920848">
        <w:rPr>
          <w:rFonts w:ascii="Times New Roman" w:hAnsi="Times New Roman" w:cs="Times New Roman"/>
          <w:sz w:val="28"/>
          <w:szCs w:val="28"/>
        </w:rPr>
        <w:t xml:space="preserve">20, 21 </w:t>
      </w:r>
      <w:r w:rsidRPr="00D233BE">
        <w:rPr>
          <w:rFonts w:ascii="Times New Roman" w:hAnsi="Times New Roman" w:cs="Times New Roman"/>
          <w:sz w:val="28"/>
          <w:szCs w:val="28"/>
        </w:rPr>
        <w:t>в виде медианы (Ме) и квартилей (</w:t>
      </w:r>
      <w:r w:rsidRPr="00D233BE">
        <w:rPr>
          <w:rFonts w:ascii="Times New Roman" w:eastAsia="Times New Roman" w:hAnsi="Times New Roman" w:cs="Times New Roman"/>
          <w:bCs/>
          <w:sz w:val="28"/>
          <w:szCs w:val="28"/>
        </w:rPr>
        <w:t>Q25, Q75)</w:t>
      </w:r>
      <w:r w:rsidR="000768C0" w:rsidRPr="00D233BE">
        <w:rPr>
          <w:rFonts w:ascii="Times New Roman" w:eastAsia="Times New Roman" w:hAnsi="Times New Roman" w:cs="Times New Roman"/>
          <w:bCs/>
          <w:sz w:val="28"/>
          <w:szCs w:val="28"/>
        </w:rPr>
        <w:t>.</w:t>
      </w:r>
    </w:p>
    <w:p w14:paraId="7360591C" w14:textId="77777777" w:rsidR="000768C0" w:rsidRPr="00D233BE" w:rsidRDefault="000768C0" w:rsidP="00D233BE">
      <w:pPr>
        <w:spacing w:after="0" w:line="240" w:lineRule="auto"/>
        <w:ind w:right="-3" w:firstLine="709"/>
        <w:jc w:val="both"/>
        <w:rPr>
          <w:rFonts w:ascii="Times New Roman" w:eastAsia="Times New Roman" w:hAnsi="Times New Roman" w:cs="Times New Roman"/>
          <w:bCs/>
          <w:sz w:val="28"/>
          <w:szCs w:val="28"/>
        </w:rPr>
      </w:pPr>
    </w:p>
    <w:p w14:paraId="52477996" w14:textId="50C0F7CE" w:rsidR="00782964" w:rsidRPr="00D233BE" w:rsidRDefault="00782964" w:rsidP="00A84556">
      <w:pPr>
        <w:spacing w:after="0" w:line="240" w:lineRule="auto"/>
        <w:ind w:right="-3"/>
        <w:jc w:val="both"/>
        <w:rPr>
          <w:rFonts w:ascii="Times New Roman" w:eastAsia="Times New Roman" w:hAnsi="Times New Roman" w:cs="Times New Roman"/>
          <w:bCs/>
          <w:sz w:val="28"/>
          <w:szCs w:val="28"/>
        </w:rPr>
      </w:pPr>
      <w:r w:rsidRPr="00D233BE">
        <w:rPr>
          <w:rFonts w:ascii="Times New Roman" w:hAnsi="Times New Roman" w:cs="Times New Roman"/>
          <w:sz w:val="28"/>
          <w:szCs w:val="28"/>
        </w:rPr>
        <w:t xml:space="preserve">Таблица </w:t>
      </w:r>
      <w:r w:rsidR="00895307" w:rsidRPr="00D233BE">
        <w:rPr>
          <w:rFonts w:ascii="Times New Roman" w:hAnsi="Times New Roman" w:cs="Times New Roman"/>
          <w:sz w:val="28"/>
          <w:szCs w:val="28"/>
        </w:rPr>
        <w:t>20</w:t>
      </w:r>
      <w:r w:rsidRPr="00D233BE">
        <w:rPr>
          <w:rFonts w:ascii="Times New Roman" w:hAnsi="Times New Roman" w:cs="Times New Roman"/>
          <w:sz w:val="28"/>
          <w:szCs w:val="28"/>
        </w:rPr>
        <w:t xml:space="preserve"> – Данные спектрального анализа </w:t>
      </w:r>
      <w:r w:rsidRPr="00D233BE">
        <w:rPr>
          <w:rFonts w:ascii="Times New Roman" w:eastAsia="Times New Roman" w:hAnsi="Times New Roman" w:cs="Times New Roman"/>
          <w:sz w:val="28"/>
          <w:szCs w:val="28"/>
          <w:lang w:eastAsia="ru-RU"/>
        </w:rPr>
        <w:t xml:space="preserve">исследования удаленных </w:t>
      </w:r>
      <w:r w:rsidRPr="00D233BE">
        <w:rPr>
          <w:rFonts w:ascii="Times New Roman" w:hAnsi="Times New Roman" w:cs="Times New Roman"/>
          <w:sz w:val="28"/>
          <w:szCs w:val="28"/>
        </w:rPr>
        <w:t>зубов человека без обработки САЧПА, представленных в виде медианы (Ме) и квартилей (</w:t>
      </w:r>
      <w:r w:rsidRPr="00D233BE">
        <w:rPr>
          <w:rFonts w:ascii="Times New Roman" w:eastAsia="Times New Roman" w:hAnsi="Times New Roman" w:cs="Times New Roman"/>
          <w:bCs/>
          <w:sz w:val="28"/>
          <w:szCs w:val="28"/>
        </w:rPr>
        <w:t>Q25, Q75)</w:t>
      </w:r>
    </w:p>
    <w:p w14:paraId="1B10576C" w14:textId="77777777" w:rsidR="00782964" w:rsidRPr="00B46F43" w:rsidRDefault="00782964" w:rsidP="00D233BE">
      <w:pPr>
        <w:spacing w:after="0" w:line="240" w:lineRule="auto"/>
        <w:ind w:right="-3" w:firstLine="709"/>
        <w:jc w:val="both"/>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4"/>
        <w:gridCol w:w="1013"/>
        <w:gridCol w:w="659"/>
        <w:gridCol w:w="659"/>
        <w:gridCol w:w="659"/>
        <w:gridCol w:w="803"/>
        <w:gridCol w:w="803"/>
        <w:gridCol w:w="803"/>
      </w:tblGrid>
      <w:tr w:rsidR="00461558" w:rsidRPr="00920848" w14:paraId="715F8976" w14:textId="77777777" w:rsidTr="00920848">
        <w:trPr>
          <w:trHeight w:val="529"/>
          <w:jc w:val="center"/>
        </w:trPr>
        <w:tc>
          <w:tcPr>
            <w:tcW w:w="4144" w:type="dxa"/>
            <w:noWrap/>
            <w:vAlign w:val="center"/>
          </w:tcPr>
          <w:p w14:paraId="5CF67B3C" w14:textId="16EC02AF" w:rsidR="00782964" w:rsidRPr="00920848" w:rsidRDefault="00920848" w:rsidP="00920848">
            <w:pPr>
              <w:spacing w:after="0" w:line="240" w:lineRule="auto"/>
              <w:ind w:right="-3"/>
              <w:jc w:val="center"/>
              <w:rPr>
                <w:rFonts w:ascii="Times New Roman" w:hAnsi="Times New Roman" w:cs="Times New Roman"/>
                <w:bCs/>
                <w:sz w:val="24"/>
                <w:szCs w:val="24"/>
              </w:rPr>
            </w:pPr>
            <w:r w:rsidRPr="00920848">
              <w:rPr>
                <w:rFonts w:ascii="Times New Roman" w:hAnsi="Times New Roman" w:cs="Times New Roman"/>
                <w:sz w:val="24"/>
                <w:szCs w:val="24"/>
              </w:rPr>
              <w:t>Данные спектрального анализа</w:t>
            </w:r>
          </w:p>
        </w:tc>
        <w:tc>
          <w:tcPr>
            <w:tcW w:w="2990" w:type="dxa"/>
            <w:gridSpan w:val="4"/>
            <w:noWrap/>
            <w:vAlign w:val="center"/>
          </w:tcPr>
          <w:p w14:paraId="76E2A50E" w14:textId="4A7C6E1E" w:rsidR="00782964" w:rsidRPr="00920848" w:rsidRDefault="00782964" w:rsidP="00920848">
            <w:pPr>
              <w:spacing w:after="0" w:line="240" w:lineRule="auto"/>
              <w:ind w:right="-3"/>
              <w:jc w:val="center"/>
              <w:rPr>
                <w:rFonts w:ascii="Times New Roman" w:hAnsi="Times New Roman" w:cs="Times New Roman"/>
                <w:bCs/>
                <w:sz w:val="24"/>
                <w:szCs w:val="24"/>
              </w:rPr>
            </w:pPr>
            <w:r w:rsidRPr="00920848">
              <w:rPr>
                <w:rFonts w:ascii="Times New Roman" w:hAnsi="Times New Roman" w:cs="Times New Roman"/>
                <w:bCs/>
                <w:sz w:val="24"/>
                <w:szCs w:val="24"/>
              </w:rPr>
              <w:t xml:space="preserve">Через 1 месяц </w:t>
            </w:r>
            <w:r w:rsidRPr="00920848">
              <w:rPr>
                <w:rFonts w:ascii="Times New Roman" w:hAnsi="Times New Roman" w:cs="Times New Roman"/>
                <w:sz w:val="24"/>
                <w:szCs w:val="24"/>
              </w:rPr>
              <w:t>(Гр.</w:t>
            </w:r>
            <w:r w:rsidR="00DF3D53" w:rsidRPr="00920848">
              <w:rPr>
                <w:rFonts w:ascii="Times New Roman" w:hAnsi="Times New Roman" w:cs="Times New Roman"/>
                <w:sz w:val="24"/>
                <w:szCs w:val="24"/>
              </w:rPr>
              <w:t>2</w:t>
            </w:r>
            <w:r w:rsidRPr="00920848">
              <w:rPr>
                <w:rFonts w:ascii="Times New Roman" w:hAnsi="Times New Roman" w:cs="Times New Roman"/>
                <w:sz w:val="24"/>
                <w:szCs w:val="24"/>
              </w:rPr>
              <w:t>)</w:t>
            </w:r>
          </w:p>
        </w:tc>
        <w:tc>
          <w:tcPr>
            <w:tcW w:w="0" w:type="auto"/>
            <w:gridSpan w:val="3"/>
            <w:vAlign w:val="center"/>
          </w:tcPr>
          <w:p w14:paraId="6FE2F861" w14:textId="77777777" w:rsidR="00782964" w:rsidRPr="00920848" w:rsidRDefault="00782964" w:rsidP="00920848">
            <w:pPr>
              <w:spacing w:after="0" w:line="240" w:lineRule="auto"/>
              <w:ind w:right="-3"/>
              <w:jc w:val="center"/>
              <w:rPr>
                <w:rFonts w:ascii="Times New Roman" w:hAnsi="Times New Roman" w:cs="Times New Roman"/>
                <w:bCs/>
                <w:sz w:val="24"/>
                <w:szCs w:val="24"/>
              </w:rPr>
            </w:pPr>
            <w:r w:rsidRPr="00920848">
              <w:rPr>
                <w:rFonts w:ascii="Times New Roman" w:hAnsi="Times New Roman" w:cs="Times New Roman"/>
                <w:bCs/>
                <w:sz w:val="24"/>
                <w:szCs w:val="24"/>
              </w:rPr>
              <w:t xml:space="preserve">Через 3 месяца </w:t>
            </w:r>
            <w:r w:rsidRPr="00920848">
              <w:rPr>
                <w:rFonts w:ascii="Times New Roman" w:hAnsi="Times New Roman" w:cs="Times New Roman"/>
                <w:sz w:val="24"/>
                <w:szCs w:val="24"/>
              </w:rPr>
              <w:t>(Гр.4)</w:t>
            </w:r>
          </w:p>
        </w:tc>
      </w:tr>
      <w:tr w:rsidR="00461558" w:rsidRPr="00920848" w14:paraId="74D67E1D" w14:textId="77777777" w:rsidTr="00920848">
        <w:trPr>
          <w:trHeight w:val="309"/>
          <w:jc w:val="center"/>
        </w:trPr>
        <w:tc>
          <w:tcPr>
            <w:tcW w:w="4144" w:type="dxa"/>
            <w:noWrap/>
            <w:vAlign w:val="center"/>
            <w:hideMark/>
          </w:tcPr>
          <w:p w14:paraId="7929672E" w14:textId="77777777" w:rsidR="00782964" w:rsidRPr="00920848" w:rsidRDefault="00782964" w:rsidP="00920848">
            <w:pPr>
              <w:spacing w:after="0" w:line="240" w:lineRule="auto"/>
              <w:ind w:right="-3"/>
              <w:rPr>
                <w:rFonts w:ascii="Times New Roman" w:hAnsi="Times New Roman" w:cs="Times New Roman"/>
                <w:bCs/>
                <w:sz w:val="24"/>
                <w:szCs w:val="24"/>
                <w:lang w:val="en-US"/>
              </w:rPr>
            </w:pPr>
            <w:r w:rsidRPr="00920848">
              <w:rPr>
                <w:rFonts w:ascii="Times New Roman" w:hAnsi="Times New Roman" w:cs="Times New Roman"/>
                <w:bCs/>
                <w:sz w:val="24"/>
                <w:szCs w:val="24"/>
              </w:rPr>
              <w:t>Без</w:t>
            </w:r>
            <w:r w:rsidR="00266D11" w:rsidRPr="00920848">
              <w:rPr>
                <w:rFonts w:ascii="Times New Roman" w:hAnsi="Times New Roman" w:cs="Times New Roman"/>
                <w:bCs/>
                <w:sz w:val="24"/>
                <w:szCs w:val="24"/>
                <w:lang w:val="kk-KZ"/>
              </w:rPr>
              <w:t xml:space="preserve"> </w:t>
            </w:r>
            <w:r w:rsidRPr="00920848">
              <w:rPr>
                <w:rFonts w:ascii="Times New Roman" w:hAnsi="Times New Roman" w:cs="Times New Roman"/>
                <w:sz w:val="24"/>
                <w:szCs w:val="24"/>
              </w:rPr>
              <w:t>обработки САЧПА</w:t>
            </w:r>
          </w:p>
        </w:tc>
        <w:tc>
          <w:tcPr>
            <w:tcW w:w="977" w:type="dxa"/>
            <w:noWrap/>
            <w:vAlign w:val="center"/>
            <w:hideMark/>
          </w:tcPr>
          <w:p w14:paraId="44683E88" w14:textId="77777777" w:rsidR="00782964" w:rsidRPr="00920848" w:rsidRDefault="00782964" w:rsidP="00920848">
            <w:pPr>
              <w:spacing w:after="0" w:line="240" w:lineRule="auto"/>
              <w:ind w:right="-3"/>
              <w:jc w:val="center"/>
              <w:rPr>
                <w:rFonts w:ascii="Times New Roman" w:hAnsi="Times New Roman" w:cs="Times New Roman"/>
                <w:bCs/>
                <w:sz w:val="24"/>
                <w:szCs w:val="24"/>
              </w:rPr>
            </w:pPr>
            <w:r w:rsidRPr="00920848">
              <w:rPr>
                <w:rFonts w:ascii="Times New Roman" w:hAnsi="Times New Roman" w:cs="Times New Roman"/>
                <w:bCs/>
                <w:sz w:val="24"/>
                <w:szCs w:val="24"/>
              </w:rPr>
              <w:t>N</w:t>
            </w:r>
          </w:p>
        </w:tc>
        <w:tc>
          <w:tcPr>
            <w:tcW w:w="0" w:type="auto"/>
            <w:noWrap/>
            <w:vAlign w:val="center"/>
            <w:hideMark/>
          </w:tcPr>
          <w:p w14:paraId="6E33B3C1" w14:textId="77777777" w:rsidR="00782964" w:rsidRPr="00920848" w:rsidRDefault="00782964" w:rsidP="00920848">
            <w:pPr>
              <w:spacing w:after="0" w:line="240" w:lineRule="auto"/>
              <w:ind w:right="-3"/>
              <w:jc w:val="center"/>
              <w:rPr>
                <w:rFonts w:ascii="Times New Roman" w:hAnsi="Times New Roman" w:cs="Times New Roman"/>
                <w:bCs/>
                <w:sz w:val="24"/>
                <w:szCs w:val="24"/>
              </w:rPr>
            </w:pPr>
            <w:r w:rsidRPr="00920848">
              <w:rPr>
                <w:rFonts w:ascii="Times New Roman" w:hAnsi="Times New Roman" w:cs="Times New Roman"/>
                <w:bCs/>
                <w:sz w:val="24"/>
                <w:szCs w:val="24"/>
              </w:rPr>
              <w:t>Me</w:t>
            </w:r>
          </w:p>
        </w:tc>
        <w:tc>
          <w:tcPr>
            <w:tcW w:w="0" w:type="auto"/>
            <w:noWrap/>
            <w:vAlign w:val="center"/>
            <w:hideMark/>
          </w:tcPr>
          <w:p w14:paraId="5083F6D6" w14:textId="77777777" w:rsidR="00782964" w:rsidRPr="00920848" w:rsidRDefault="00782964" w:rsidP="00920848">
            <w:pPr>
              <w:spacing w:after="0" w:line="240" w:lineRule="auto"/>
              <w:ind w:right="-3"/>
              <w:jc w:val="center"/>
              <w:rPr>
                <w:rFonts w:ascii="Times New Roman" w:hAnsi="Times New Roman" w:cs="Times New Roman"/>
                <w:bCs/>
                <w:sz w:val="24"/>
                <w:szCs w:val="24"/>
                <w:lang w:val="en-US"/>
              </w:rPr>
            </w:pPr>
            <w:r w:rsidRPr="00920848">
              <w:rPr>
                <w:rFonts w:ascii="Times New Roman" w:hAnsi="Times New Roman" w:cs="Times New Roman"/>
                <w:bCs/>
                <w:sz w:val="24"/>
                <w:szCs w:val="24"/>
              </w:rPr>
              <w:t>Q</w:t>
            </w:r>
            <w:r w:rsidRPr="00920848">
              <w:rPr>
                <w:rFonts w:ascii="Times New Roman" w:hAnsi="Times New Roman" w:cs="Times New Roman"/>
                <w:bCs/>
                <w:sz w:val="24"/>
                <w:szCs w:val="24"/>
                <w:lang w:val="en-US"/>
              </w:rPr>
              <w:t>25</w:t>
            </w:r>
          </w:p>
        </w:tc>
        <w:tc>
          <w:tcPr>
            <w:tcW w:w="0" w:type="auto"/>
            <w:noWrap/>
            <w:vAlign w:val="center"/>
            <w:hideMark/>
          </w:tcPr>
          <w:p w14:paraId="71A1562B" w14:textId="77777777" w:rsidR="00782964" w:rsidRPr="00920848" w:rsidRDefault="00782964" w:rsidP="00920848">
            <w:pPr>
              <w:spacing w:after="0" w:line="240" w:lineRule="auto"/>
              <w:ind w:right="-3"/>
              <w:jc w:val="center"/>
              <w:rPr>
                <w:rFonts w:ascii="Times New Roman" w:hAnsi="Times New Roman" w:cs="Times New Roman"/>
                <w:bCs/>
                <w:sz w:val="24"/>
                <w:szCs w:val="24"/>
                <w:lang w:val="en-US"/>
              </w:rPr>
            </w:pPr>
            <w:r w:rsidRPr="00920848">
              <w:rPr>
                <w:rFonts w:ascii="Times New Roman" w:hAnsi="Times New Roman" w:cs="Times New Roman"/>
                <w:bCs/>
                <w:sz w:val="24"/>
                <w:szCs w:val="24"/>
              </w:rPr>
              <w:t>Q</w:t>
            </w:r>
            <w:r w:rsidRPr="00920848">
              <w:rPr>
                <w:rFonts w:ascii="Times New Roman" w:hAnsi="Times New Roman" w:cs="Times New Roman"/>
                <w:bCs/>
                <w:sz w:val="24"/>
                <w:szCs w:val="24"/>
                <w:lang w:val="en-US"/>
              </w:rPr>
              <w:t>75</w:t>
            </w:r>
          </w:p>
        </w:tc>
        <w:tc>
          <w:tcPr>
            <w:tcW w:w="0" w:type="auto"/>
            <w:vAlign w:val="center"/>
          </w:tcPr>
          <w:p w14:paraId="55739513" w14:textId="77777777" w:rsidR="00782964" w:rsidRPr="00920848" w:rsidRDefault="00782964" w:rsidP="00920848">
            <w:pPr>
              <w:spacing w:after="0" w:line="240" w:lineRule="auto"/>
              <w:ind w:right="-3"/>
              <w:jc w:val="center"/>
              <w:rPr>
                <w:rFonts w:ascii="Times New Roman" w:hAnsi="Times New Roman" w:cs="Times New Roman"/>
                <w:bCs/>
                <w:sz w:val="24"/>
                <w:szCs w:val="24"/>
              </w:rPr>
            </w:pPr>
            <w:r w:rsidRPr="00920848">
              <w:rPr>
                <w:rFonts w:ascii="Times New Roman" w:hAnsi="Times New Roman" w:cs="Times New Roman"/>
                <w:bCs/>
                <w:sz w:val="24"/>
                <w:szCs w:val="24"/>
              </w:rPr>
              <w:t>Me</w:t>
            </w:r>
          </w:p>
        </w:tc>
        <w:tc>
          <w:tcPr>
            <w:tcW w:w="0" w:type="auto"/>
            <w:vAlign w:val="center"/>
          </w:tcPr>
          <w:p w14:paraId="4E2AD1A5" w14:textId="77777777" w:rsidR="00782964" w:rsidRPr="00920848" w:rsidRDefault="00782964" w:rsidP="00920848">
            <w:pPr>
              <w:spacing w:after="0" w:line="240" w:lineRule="auto"/>
              <w:ind w:right="-3"/>
              <w:jc w:val="center"/>
              <w:rPr>
                <w:rFonts w:ascii="Times New Roman" w:hAnsi="Times New Roman" w:cs="Times New Roman"/>
                <w:bCs/>
                <w:sz w:val="24"/>
                <w:szCs w:val="24"/>
                <w:lang w:val="en-US"/>
              </w:rPr>
            </w:pPr>
            <w:r w:rsidRPr="00920848">
              <w:rPr>
                <w:rFonts w:ascii="Times New Roman" w:hAnsi="Times New Roman" w:cs="Times New Roman"/>
                <w:bCs/>
                <w:sz w:val="24"/>
                <w:szCs w:val="24"/>
              </w:rPr>
              <w:t>Q</w:t>
            </w:r>
            <w:r w:rsidRPr="00920848">
              <w:rPr>
                <w:rFonts w:ascii="Times New Roman" w:hAnsi="Times New Roman" w:cs="Times New Roman"/>
                <w:bCs/>
                <w:sz w:val="24"/>
                <w:szCs w:val="24"/>
                <w:lang w:val="en-US"/>
              </w:rPr>
              <w:t>25</w:t>
            </w:r>
          </w:p>
        </w:tc>
        <w:tc>
          <w:tcPr>
            <w:tcW w:w="0" w:type="auto"/>
            <w:vAlign w:val="center"/>
          </w:tcPr>
          <w:p w14:paraId="5BB97551" w14:textId="77777777" w:rsidR="00782964" w:rsidRPr="00920848" w:rsidRDefault="00782964" w:rsidP="00920848">
            <w:pPr>
              <w:spacing w:after="0" w:line="240" w:lineRule="auto"/>
              <w:ind w:right="-3"/>
              <w:jc w:val="center"/>
              <w:rPr>
                <w:rFonts w:ascii="Times New Roman" w:hAnsi="Times New Roman" w:cs="Times New Roman"/>
                <w:bCs/>
                <w:sz w:val="24"/>
                <w:szCs w:val="24"/>
                <w:lang w:val="en-US"/>
              </w:rPr>
            </w:pPr>
            <w:r w:rsidRPr="00920848">
              <w:rPr>
                <w:rFonts w:ascii="Times New Roman" w:hAnsi="Times New Roman" w:cs="Times New Roman"/>
                <w:bCs/>
                <w:sz w:val="24"/>
                <w:szCs w:val="24"/>
              </w:rPr>
              <w:t>Q</w:t>
            </w:r>
            <w:r w:rsidRPr="00920848">
              <w:rPr>
                <w:rFonts w:ascii="Times New Roman" w:hAnsi="Times New Roman" w:cs="Times New Roman"/>
                <w:bCs/>
                <w:sz w:val="24"/>
                <w:szCs w:val="24"/>
                <w:lang w:val="en-US"/>
              </w:rPr>
              <w:t>75</w:t>
            </w:r>
          </w:p>
        </w:tc>
      </w:tr>
      <w:tr w:rsidR="00461558" w:rsidRPr="00920848" w14:paraId="18A79A73" w14:textId="77777777" w:rsidTr="00920848">
        <w:trPr>
          <w:trHeight w:val="324"/>
          <w:jc w:val="center"/>
        </w:trPr>
        <w:tc>
          <w:tcPr>
            <w:tcW w:w="4144" w:type="dxa"/>
            <w:noWrap/>
            <w:vAlign w:val="center"/>
            <w:hideMark/>
          </w:tcPr>
          <w:p w14:paraId="63B108A2" w14:textId="77777777" w:rsidR="00782964" w:rsidRPr="00920848" w:rsidRDefault="00782964" w:rsidP="00920848">
            <w:pPr>
              <w:spacing w:after="0" w:line="240" w:lineRule="auto"/>
              <w:ind w:right="-3"/>
              <w:rPr>
                <w:rFonts w:ascii="Times New Roman" w:hAnsi="Times New Roman" w:cs="Times New Roman"/>
                <w:bCs/>
                <w:sz w:val="24"/>
                <w:szCs w:val="24"/>
                <w:lang w:val="en-US"/>
              </w:rPr>
            </w:pPr>
            <w:r w:rsidRPr="00920848">
              <w:rPr>
                <w:rFonts w:ascii="Times New Roman" w:hAnsi="Times New Roman" w:cs="Times New Roman"/>
                <w:bCs/>
                <w:sz w:val="24"/>
                <w:szCs w:val="24"/>
              </w:rPr>
              <w:t>Кальций (</w:t>
            </w:r>
            <w:r w:rsidRPr="00920848">
              <w:rPr>
                <w:rFonts w:ascii="Times New Roman" w:hAnsi="Times New Roman" w:cs="Times New Roman"/>
                <w:bCs/>
                <w:sz w:val="24"/>
                <w:szCs w:val="24"/>
                <w:lang w:val="en-US"/>
              </w:rPr>
              <w:t>Ca</w:t>
            </w:r>
            <w:r w:rsidRPr="00920848">
              <w:rPr>
                <w:rFonts w:ascii="Times New Roman" w:hAnsi="Times New Roman" w:cs="Times New Roman"/>
                <w:bCs/>
                <w:sz w:val="24"/>
                <w:szCs w:val="24"/>
              </w:rPr>
              <w:t>)</w:t>
            </w:r>
          </w:p>
        </w:tc>
        <w:tc>
          <w:tcPr>
            <w:tcW w:w="977" w:type="dxa"/>
            <w:noWrap/>
            <w:vAlign w:val="center"/>
          </w:tcPr>
          <w:p w14:paraId="19A5107C"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10</w:t>
            </w:r>
          </w:p>
        </w:tc>
        <w:tc>
          <w:tcPr>
            <w:tcW w:w="0" w:type="auto"/>
            <w:noWrap/>
            <w:vAlign w:val="center"/>
          </w:tcPr>
          <w:p w14:paraId="6C763285"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3</w:t>
            </w:r>
            <w:r w:rsidR="000676A0" w:rsidRPr="00920848">
              <w:rPr>
                <w:rFonts w:ascii="Times New Roman" w:hAnsi="Times New Roman" w:cs="Times New Roman"/>
                <w:sz w:val="24"/>
                <w:szCs w:val="24"/>
                <w:lang w:val="en-US"/>
              </w:rPr>
              <w:t>,</w:t>
            </w:r>
            <w:r w:rsidRPr="00920848">
              <w:rPr>
                <w:rFonts w:ascii="Times New Roman" w:hAnsi="Times New Roman" w:cs="Times New Roman"/>
                <w:sz w:val="24"/>
                <w:szCs w:val="24"/>
              </w:rPr>
              <w:t>5</w:t>
            </w:r>
          </w:p>
        </w:tc>
        <w:tc>
          <w:tcPr>
            <w:tcW w:w="0" w:type="auto"/>
            <w:noWrap/>
            <w:vAlign w:val="center"/>
          </w:tcPr>
          <w:p w14:paraId="0D7D117B"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2</w:t>
            </w:r>
            <w:r w:rsidR="000676A0" w:rsidRPr="00920848">
              <w:rPr>
                <w:rFonts w:ascii="Times New Roman" w:hAnsi="Times New Roman" w:cs="Times New Roman"/>
                <w:sz w:val="24"/>
                <w:szCs w:val="24"/>
                <w:lang w:val="en-US"/>
              </w:rPr>
              <w:t>,</w:t>
            </w:r>
            <w:r w:rsidRPr="00920848">
              <w:rPr>
                <w:rFonts w:ascii="Times New Roman" w:hAnsi="Times New Roman" w:cs="Times New Roman"/>
                <w:sz w:val="24"/>
                <w:szCs w:val="24"/>
              </w:rPr>
              <w:t>0</w:t>
            </w:r>
          </w:p>
        </w:tc>
        <w:tc>
          <w:tcPr>
            <w:tcW w:w="0" w:type="auto"/>
            <w:noWrap/>
            <w:vAlign w:val="center"/>
          </w:tcPr>
          <w:p w14:paraId="12144439"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6</w:t>
            </w:r>
            <w:r w:rsidR="000676A0" w:rsidRPr="00920848">
              <w:rPr>
                <w:rFonts w:ascii="Times New Roman" w:hAnsi="Times New Roman" w:cs="Times New Roman"/>
                <w:sz w:val="24"/>
                <w:szCs w:val="24"/>
                <w:lang w:val="en-US"/>
              </w:rPr>
              <w:t>,</w:t>
            </w:r>
            <w:r w:rsidRPr="00920848">
              <w:rPr>
                <w:rFonts w:ascii="Times New Roman" w:hAnsi="Times New Roman" w:cs="Times New Roman"/>
                <w:sz w:val="24"/>
                <w:szCs w:val="24"/>
              </w:rPr>
              <w:t>0</w:t>
            </w:r>
          </w:p>
        </w:tc>
        <w:tc>
          <w:tcPr>
            <w:tcW w:w="0" w:type="auto"/>
            <w:vAlign w:val="center"/>
          </w:tcPr>
          <w:p w14:paraId="2E89FC73"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w:t>
            </w:r>
            <w:r w:rsidR="000676A0" w:rsidRPr="00920848">
              <w:rPr>
                <w:rFonts w:ascii="Times New Roman" w:hAnsi="Times New Roman" w:cs="Times New Roman"/>
                <w:sz w:val="24"/>
                <w:szCs w:val="24"/>
                <w:lang w:val="en-US"/>
              </w:rPr>
              <w:t>,</w:t>
            </w:r>
            <w:r w:rsidRPr="00920848">
              <w:rPr>
                <w:rFonts w:ascii="Times New Roman" w:hAnsi="Times New Roman" w:cs="Times New Roman"/>
                <w:sz w:val="24"/>
                <w:szCs w:val="24"/>
              </w:rPr>
              <w:t>0</w:t>
            </w:r>
          </w:p>
        </w:tc>
        <w:tc>
          <w:tcPr>
            <w:tcW w:w="0" w:type="auto"/>
            <w:vAlign w:val="center"/>
          </w:tcPr>
          <w:p w14:paraId="7EA69506"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w:t>
            </w:r>
            <w:r w:rsidR="000676A0" w:rsidRPr="00920848">
              <w:rPr>
                <w:rFonts w:ascii="Times New Roman" w:hAnsi="Times New Roman" w:cs="Times New Roman"/>
                <w:sz w:val="24"/>
                <w:szCs w:val="24"/>
                <w:lang w:val="en-US"/>
              </w:rPr>
              <w:t>,</w:t>
            </w:r>
            <w:r w:rsidRPr="00920848">
              <w:rPr>
                <w:rFonts w:ascii="Times New Roman" w:hAnsi="Times New Roman" w:cs="Times New Roman"/>
                <w:sz w:val="24"/>
                <w:szCs w:val="24"/>
              </w:rPr>
              <w:t>0</w:t>
            </w:r>
          </w:p>
        </w:tc>
        <w:tc>
          <w:tcPr>
            <w:tcW w:w="0" w:type="auto"/>
            <w:vAlign w:val="center"/>
          </w:tcPr>
          <w:p w14:paraId="57B011CC"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2</w:t>
            </w:r>
            <w:r w:rsidR="000676A0" w:rsidRPr="00920848">
              <w:rPr>
                <w:rFonts w:ascii="Times New Roman" w:hAnsi="Times New Roman" w:cs="Times New Roman"/>
                <w:sz w:val="24"/>
                <w:szCs w:val="24"/>
                <w:lang w:val="en-US"/>
              </w:rPr>
              <w:t>,</w:t>
            </w:r>
            <w:r w:rsidRPr="00920848">
              <w:rPr>
                <w:rFonts w:ascii="Times New Roman" w:hAnsi="Times New Roman" w:cs="Times New Roman"/>
                <w:sz w:val="24"/>
                <w:szCs w:val="24"/>
              </w:rPr>
              <w:t>0</w:t>
            </w:r>
          </w:p>
        </w:tc>
      </w:tr>
      <w:tr w:rsidR="00461558" w:rsidRPr="00920848" w14:paraId="6A287D49" w14:textId="77777777" w:rsidTr="00920848">
        <w:trPr>
          <w:trHeight w:val="351"/>
          <w:jc w:val="center"/>
        </w:trPr>
        <w:tc>
          <w:tcPr>
            <w:tcW w:w="4144" w:type="dxa"/>
            <w:noWrap/>
            <w:vAlign w:val="center"/>
            <w:hideMark/>
          </w:tcPr>
          <w:p w14:paraId="70DCF15C" w14:textId="77777777" w:rsidR="00782964" w:rsidRPr="00920848" w:rsidRDefault="00782964" w:rsidP="00920848">
            <w:pPr>
              <w:spacing w:after="0" w:line="240" w:lineRule="auto"/>
              <w:ind w:right="-3"/>
              <w:rPr>
                <w:rFonts w:ascii="Times New Roman" w:hAnsi="Times New Roman" w:cs="Times New Roman"/>
                <w:bCs/>
                <w:sz w:val="24"/>
                <w:szCs w:val="24"/>
                <w:lang w:val="en-US"/>
              </w:rPr>
            </w:pPr>
            <w:r w:rsidRPr="00920848">
              <w:rPr>
                <w:rFonts w:ascii="Times New Roman" w:hAnsi="Times New Roman" w:cs="Times New Roman"/>
                <w:bCs/>
                <w:sz w:val="24"/>
                <w:szCs w:val="24"/>
              </w:rPr>
              <w:t>Фосфор (</w:t>
            </w:r>
            <w:r w:rsidRPr="00920848">
              <w:rPr>
                <w:rFonts w:ascii="Times New Roman" w:hAnsi="Times New Roman" w:cs="Times New Roman"/>
                <w:bCs/>
                <w:sz w:val="24"/>
                <w:szCs w:val="24"/>
                <w:lang w:val="en-US"/>
              </w:rPr>
              <w:t>P</w:t>
            </w:r>
            <w:r w:rsidRPr="00920848">
              <w:rPr>
                <w:rFonts w:ascii="Times New Roman" w:hAnsi="Times New Roman" w:cs="Times New Roman"/>
                <w:bCs/>
                <w:sz w:val="24"/>
                <w:szCs w:val="24"/>
              </w:rPr>
              <w:t>)</w:t>
            </w:r>
          </w:p>
        </w:tc>
        <w:tc>
          <w:tcPr>
            <w:tcW w:w="977" w:type="dxa"/>
            <w:noWrap/>
            <w:vAlign w:val="center"/>
          </w:tcPr>
          <w:p w14:paraId="6724507A"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10</w:t>
            </w:r>
          </w:p>
        </w:tc>
        <w:tc>
          <w:tcPr>
            <w:tcW w:w="0" w:type="auto"/>
            <w:noWrap/>
            <w:vAlign w:val="center"/>
          </w:tcPr>
          <w:p w14:paraId="77305479"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w:t>
            </w:r>
            <w:r w:rsidR="00650EEB" w:rsidRPr="00920848">
              <w:rPr>
                <w:rFonts w:ascii="Times New Roman" w:hAnsi="Times New Roman" w:cs="Times New Roman"/>
                <w:sz w:val="24"/>
                <w:szCs w:val="24"/>
                <w:lang w:val="en-US"/>
              </w:rPr>
              <w:t>,</w:t>
            </w:r>
            <w:r w:rsidRPr="00920848">
              <w:rPr>
                <w:rFonts w:ascii="Times New Roman" w:hAnsi="Times New Roman" w:cs="Times New Roman"/>
                <w:sz w:val="24"/>
                <w:szCs w:val="24"/>
              </w:rPr>
              <w:t>5</w:t>
            </w:r>
          </w:p>
        </w:tc>
        <w:tc>
          <w:tcPr>
            <w:tcW w:w="0" w:type="auto"/>
            <w:noWrap/>
            <w:vAlign w:val="center"/>
          </w:tcPr>
          <w:p w14:paraId="1425A557"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w:t>
            </w:r>
            <w:r w:rsidR="00650EEB" w:rsidRPr="00920848">
              <w:rPr>
                <w:rFonts w:ascii="Times New Roman" w:hAnsi="Times New Roman" w:cs="Times New Roman"/>
                <w:sz w:val="24"/>
                <w:szCs w:val="24"/>
                <w:lang w:val="en-US"/>
              </w:rPr>
              <w:t>,</w:t>
            </w:r>
            <w:r w:rsidRPr="00920848">
              <w:rPr>
                <w:rFonts w:ascii="Times New Roman" w:hAnsi="Times New Roman" w:cs="Times New Roman"/>
                <w:sz w:val="24"/>
                <w:szCs w:val="24"/>
              </w:rPr>
              <w:t>0</w:t>
            </w:r>
          </w:p>
        </w:tc>
        <w:tc>
          <w:tcPr>
            <w:tcW w:w="0" w:type="auto"/>
            <w:noWrap/>
            <w:vAlign w:val="center"/>
          </w:tcPr>
          <w:p w14:paraId="0344A5FE"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3</w:t>
            </w:r>
            <w:r w:rsidR="00650EEB" w:rsidRPr="00920848">
              <w:rPr>
                <w:rFonts w:ascii="Times New Roman" w:hAnsi="Times New Roman" w:cs="Times New Roman"/>
                <w:sz w:val="24"/>
                <w:szCs w:val="24"/>
                <w:lang w:val="en-US"/>
              </w:rPr>
              <w:t>,</w:t>
            </w:r>
            <w:r w:rsidRPr="00920848">
              <w:rPr>
                <w:rFonts w:ascii="Times New Roman" w:hAnsi="Times New Roman" w:cs="Times New Roman"/>
                <w:sz w:val="24"/>
                <w:szCs w:val="24"/>
              </w:rPr>
              <w:t>0</w:t>
            </w:r>
          </w:p>
        </w:tc>
        <w:tc>
          <w:tcPr>
            <w:tcW w:w="0" w:type="auto"/>
            <w:vAlign w:val="center"/>
          </w:tcPr>
          <w:p w14:paraId="7BA0BB44"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w:t>
            </w:r>
            <w:r w:rsidR="00650EEB" w:rsidRPr="00920848">
              <w:rPr>
                <w:rFonts w:ascii="Times New Roman" w:hAnsi="Times New Roman" w:cs="Times New Roman"/>
                <w:sz w:val="24"/>
                <w:szCs w:val="24"/>
                <w:lang w:val="en-US"/>
              </w:rPr>
              <w:t>,</w:t>
            </w:r>
            <w:r w:rsidRPr="00920848">
              <w:rPr>
                <w:rFonts w:ascii="Times New Roman" w:hAnsi="Times New Roman" w:cs="Times New Roman"/>
                <w:sz w:val="24"/>
                <w:szCs w:val="24"/>
              </w:rPr>
              <w:t>5</w:t>
            </w:r>
          </w:p>
        </w:tc>
        <w:tc>
          <w:tcPr>
            <w:tcW w:w="0" w:type="auto"/>
            <w:vAlign w:val="center"/>
          </w:tcPr>
          <w:p w14:paraId="603D102C"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0,0</w:t>
            </w:r>
          </w:p>
        </w:tc>
        <w:tc>
          <w:tcPr>
            <w:tcW w:w="0" w:type="auto"/>
            <w:vAlign w:val="center"/>
          </w:tcPr>
          <w:p w14:paraId="21A24B1E"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w:t>
            </w:r>
            <w:r w:rsidR="00650EEB" w:rsidRPr="00920848">
              <w:rPr>
                <w:rFonts w:ascii="Times New Roman" w:hAnsi="Times New Roman" w:cs="Times New Roman"/>
                <w:sz w:val="24"/>
                <w:szCs w:val="24"/>
                <w:lang w:val="en-US"/>
              </w:rPr>
              <w:t>,</w:t>
            </w:r>
            <w:r w:rsidRPr="00920848">
              <w:rPr>
                <w:rFonts w:ascii="Times New Roman" w:hAnsi="Times New Roman" w:cs="Times New Roman"/>
                <w:sz w:val="24"/>
                <w:szCs w:val="24"/>
              </w:rPr>
              <w:t>0</w:t>
            </w:r>
          </w:p>
        </w:tc>
      </w:tr>
      <w:tr w:rsidR="00461558" w:rsidRPr="00920848" w14:paraId="39BB7188" w14:textId="77777777" w:rsidTr="00920848">
        <w:trPr>
          <w:trHeight w:val="337"/>
          <w:jc w:val="center"/>
        </w:trPr>
        <w:tc>
          <w:tcPr>
            <w:tcW w:w="4144" w:type="dxa"/>
            <w:noWrap/>
            <w:vAlign w:val="center"/>
            <w:hideMark/>
          </w:tcPr>
          <w:p w14:paraId="2E5B4CFC" w14:textId="77777777" w:rsidR="00782964" w:rsidRPr="00920848" w:rsidRDefault="00782964" w:rsidP="00920848">
            <w:pPr>
              <w:spacing w:after="0" w:line="240" w:lineRule="auto"/>
              <w:ind w:right="-3"/>
              <w:rPr>
                <w:rFonts w:ascii="Times New Roman" w:hAnsi="Times New Roman" w:cs="Times New Roman"/>
                <w:bCs/>
                <w:sz w:val="24"/>
                <w:szCs w:val="24"/>
                <w:lang w:val="en-US"/>
              </w:rPr>
            </w:pPr>
            <w:r w:rsidRPr="00920848">
              <w:rPr>
                <w:rFonts w:ascii="Times New Roman" w:hAnsi="Times New Roman" w:cs="Times New Roman"/>
                <w:bCs/>
                <w:sz w:val="24"/>
                <w:szCs w:val="24"/>
              </w:rPr>
              <w:t>Натрий (</w:t>
            </w:r>
            <w:r w:rsidRPr="00920848">
              <w:rPr>
                <w:rFonts w:ascii="Times New Roman" w:hAnsi="Times New Roman" w:cs="Times New Roman"/>
                <w:bCs/>
                <w:sz w:val="24"/>
                <w:szCs w:val="24"/>
                <w:lang w:val="en-US"/>
              </w:rPr>
              <w:t>Na</w:t>
            </w:r>
            <w:r w:rsidRPr="00920848">
              <w:rPr>
                <w:rFonts w:ascii="Times New Roman" w:hAnsi="Times New Roman" w:cs="Times New Roman"/>
                <w:bCs/>
                <w:sz w:val="24"/>
                <w:szCs w:val="24"/>
              </w:rPr>
              <w:t>)</w:t>
            </w:r>
          </w:p>
        </w:tc>
        <w:tc>
          <w:tcPr>
            <w:tcW w:w="977" w:type="dxa"/>
            <w:noWrap/>
            <w:vAlign w:val="center"/>
          </w:tcPr>
          <w:p w14:paraId="7FA535DC"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10</w:t>
            </w:r>
          </w:p>
        </w:tc>
        <w:tc>
          <w:tcPr>
            <w:tcW w:w="0" w:type="auto"/>
            <w:noWrap/>
            <w:vAlign w:val="center"/>
          </w:tcPr>
          <w:p w14:paraId="001042B8"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0,30</w:t>
            </w:r>
          </w:p>
        </w:tc>
        <w:tc>
          <w:tcPr>
            <w:tcW w:w="0" w:type="auto"/>
            <w:noWrap/>
            <w:vAlign w:val="center"/>
          </w:tcPr>
          <w:p w14:paraId="0ADC41D2"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0,20</w:t>
            </w:r>
          </w:p>
        </w:tc>
        <w:tc>
          <w:tcPr>
            <w:tcW w:w="0" w:type="auto"/>
            <w:noWrap/>
            <w:vAlign w:val="center"/>
          </w:tcPr>
          <w:p w14:paraId="3ED5D8E0"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0,40</w:t>
            </w:r>
          </w:p>
        </w:tc>
        <w:tc>
          <w:tcPr>
            <w:tcW w:w="0" w:type="auto"/>
            <w:vAlign w:val="center"/>
          </w:tcPr>
          <w:p w14:paraId="2CEDEABA"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0,70</w:t>
            </w:r>
          </w:p>
        </w:tc>
        <w:tc>
          <w:tcPr>
            <w:tcW w:w="0" w:type="auto"/>
            <w:vAlign w:val="center"/>
          </w:tcPr>
          <w:p w14:paraId="3E52B1AB"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0,50</w:t>
            </w:r>
          </w:p>
        </w:tc>
        <w:tc>
          <w:tcPr>
            <w:tcW w:w="0" w:type="auto"/>
            <w:vAlign w:val="center"/>
          </w:tcPr>
          <w:p w14:paraId="0576CDA2"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0,90</w:t>
            </w:r>
          </w:p>
        </w:tc>
      </w:tr>
      <w:tr w:rsidR="00461558" w:rsidRPr="00920848" w14:paraId="34943596" w14:textId="77777777" w:rsidTr="00920848">
        <w:trPr>
          <w:trHeight w:val="366"/>
          <w:jc w:val="center"/>
        </w:trPr>
        <w:tc>
          <w:tcPr>
            <w:tcW w:w="4144" w:type="dxa"/>
            <w:noWrap/>
            <w:vAlign w:val="center"/>
            <w:hideMark/>
          </w:tcPr>
          <w:p w14:paraId="66FF324A" w14:textId="77777777" w:rsidR="00782964" w:rsidRPr="00920848" w:rsidRDefault="00782964" w:rsidP="00920848">
            <w:pPr>
              <w:spacing w:after="0" w:line="240" w:lineRule="auto"/>
              <w:ind w:right="-3"/>
              <w:rPr>
                <w:rFonts w:ascii="Times New Roman" w:hAnsi="Times New Roman" w:cs="Times New Roman"/>
                <w:bCs/>
                <w:sz w:val="24"/>
                <w:szCs w:val="24"/>
              </w:rPr>
            </w:pPr>
            <w:r w:rsidRPr="00920848">
              <w:rPr>
                <w:rFonts w:ascii="Times New Roman" w:hAnsi="Times New Roman" w:cs="Times New Roman"/>
                <w:bCs/>
                <w:sz w:val="24"/>
                <w:szCs w:val="24"/>
              </w:rPr>
              <w:t>Магний (Mg)</w:t>
            </w:r>
          </w:p>
        </w:tc>
        <w:tc>
          <w:tcPr>
            <w:tcW w:w="977" w:type="dxa"/>
            <w:noWrap/>
            <w:vAlign w:val="center"/>
          </w:tcPr>
          <w:p w14:paraId="67393073"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10</w:t>
            </w:r>
          </w:p>
        </w:tc>
        <w:tc>
          <w:tcPr>
            <w:tcW w:w="0" w:type="auto"/>
            <w:noWrap/>
            <w:vAlign w:val="center"/>
          </w:tcPr>
          <w:p w14:paraId="18049761"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0,10</w:t>
            </w:r>
          </w:p>
        </w:tc>
        <w:tc>
          <w:tcPr>
            <w:tcW w:w="0" w:type="auto"/>
            <w:noWrap/>
            <w:vAlign w:val="center"/>
          </w:tcPr>
          <w:p w14:paraId="0330116D"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0,10</w:t>
            </w:r>
          </w:p>
        </w:tc>
        <w:tc>
          <w:tcPr>
            <w:tcW w:w="0" w:type="auto"/>
            <w:noWrap/>
            <w:vAlign w:val="center"/>
          </w:tcPr>
          <w:p w14:paraId="66192404"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0,20</w:t>
            </w:r>
          </w:p>
        </w:tc>
        <w:tc>
          <w:tcPr>
            <w:tcW w:w="0" w:type="auto"/>
            <w:vAlign w:val="center"/>
          </w:tcPr>
          <w:p w14:paraId="6D8787BE"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0,05</w:t>
            </w:r>
          </w:p>
        </w:tc>
        <w:tc>
          <w:tcPr>
            <w:tcW w:w="0" w:type="auto"/>
            <w:vAlign w:val="center"/>
          </w:tcPr>
          <w:p w14:paraId="036F7026"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0,00</w:t>
            </w:r>
          </w:p>
        </w:tc>
        <w:tc>
          <w:tcPr>
            <w:tcW w:w="0" w:type="auto"/>
            <w:vAlign w:val="center"/>
          </w:tcPr>
          <w:p w14:paraId="652E1979" w14:textId="77777777" w:rsidR="00782964" w:rsidRPr="00920848" w:rsidRDefault="00782964" w:rsidP="0092084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0,10</w:t>
            </w:r>
          </w:p>
        </w:tc>
      </w:tr>
    </w:tbl>
    <w:p w14:paraId="6F374692" w14:textId="77777777" w:rsidR="00A84556" w:rsidRDefault="00A84556" w:rsidP="00D233BE">
      <w:pPr>
        <w:spacing w:after="0" w:line="240" w:lineRule="auto"/>
        <w:ind w:right="-3" w:firstLine="709"/>
        <w:jc w:val="both"/>
        <w:rPr>
          <w:rFonts w:ascii="Times New Roman" w:hAnsi="Times New Roman" w:cs="Times New Roman"/>
          <w:sz w:val="28"/>
          <w:szCs w:val="28"/>
        </w:rPr>
      </w:pPr>
    </w:p>
    <w:p w14:paraId="45F75BAC" w14:textId="77777777" w:rsidR="00920848" w:rsidRDefault="00920848" w:rsidP="00D233BE">
      <w:pPr>
        <w:spacing w:after="0" w:line="240" w:lineRule="auto"/>
        <w:ind w:right="-3" w:firstLine="709"/>
        <w:jc w:val="both"/>
        <w:rPr>
          <w:rFonts w:ascii="Times New Roman" w:hAnsi="Times New Roman" w:cs="Times New Roman"/>
          <w:sz w:val="28"/>
          <w:szCs w:val="28"/>
        </w:rPr>
      </w:pPr>
    </w:p>
    <w:p w14:paraId="3D84A7FB" w14:textId="77777777" w:rsidR="00920848" w:rsidRDefault="00920848" w:rsidP="00D233BE">
      <w:pPr>
        <w:spacing w:after="0" w:line="240" w:lineRule="auto"/>
        <w:ind w:right="-3" w:firstLine="709"/>
        <w:jc w:val="both"/>
        <w:rPr>
          <w:rFonts w:ascii="Times New Roman" w:hAnsi="Times New Roman" w:cs="Times New Roman"/>
          <w:sz w:val="28"/>
          <w:szCs w:val="28"/>
        </w:rPr>
      </w:pPr>
    </w:p>
    <w:p w14:paraId="252D2180" w14:textId="77777777" w:rsidR="00920848" w:rsidRDefault="00920848" w:rsidP="00D233BE">
      <w:pPr>
        <w:spacing w:after="0" w:line="240" w:lineRule="auto"/>
        <w:ind w:right="-3" w:firstLine="709"/>
        <w:jc w:val="both"/>
        <w:rPr>
          <w:rFonts w:ascii="Times New Roman" w:hAnsi="Times New Roman" w:cs="Times New Roman"/>
          <w:sz w:val="28"/>
          <w:szCs w:val="28"/>
        </w:rPr>
      </w:pPr>
    </w:p>
    <w:p w14:paraId="4F6AF2C2" w14:textId="77777777" w:rsidR="00920848" w:rsidRPr="00D233BE" w:rsidRDefault="00920848" w:rsidP="00D233BE">
      <w:pPr>
        <w:spacing w:after="0" w:line="240" w:lineRule="auto"/>
        <w:ind w:right="-3" w:firstLine="709"/>
        <w:jc w:val="both"/>
        <w:rPr>
          <w:rFonts w:ascii="Times New Roman" w:hAnsi="Times New Roman" w:cs="Times New Roman"/>
          <w:sz w:val="28"/>
          <w:szCs w:val="28"/>
        </w:rPr>
      </w:pPr>
    </w:p>
    <w:p w14:paraId="73BD715C" w14:textId="2C21D428" w:rsidR="00E02CE8" w:rsidRPr="00D233BE" w:rsidRDefault="00E02CE8" w:rsidP="00A84556">
      <w:pPr>
        <w:spacing w:after="0" w:line="240" w:lineRule="auto"/>
        <w:ind w:right="-3"/>
        <w:jc w:val="both"/>
        <w:rPr>
          <w:rFonts w:ascii="Times New Roman" w:eastAsia="Times New Roman" w:hAnsi="Times New Roman" w:cs="Times New Roman"/>
          <w:bCs/>
          <w:sz w:val="28"/>
          <w:szCs w:val="28"/>
        </w:rPr>
      </w:pPr>
      <w:r w:rsidRPr="00D233BE">
        <w:rPr>
          <w:rFonts w:ascii="Times New Roman" w:hAnsi="Times New Roman" w:cs="Times New Roman"/>
          <w:sz w:val="28"/>
          <w:szCs w:val="28"/>
        </w:rPr>
        <w:lastRenderedPageBreak/>
        <w:t xml:space="preserve">Таблица </w:t>
      </w:r>
      <w:r w:rsidR="00895307" w:rsidRPr="00D233BE">
        <w:rPr>
          <w:rFonts w:ascii="Times New Roman" w:hAnsi="Times New Roman" w:cs="Times New Roman"/>
          <w:sz w:val="28"/>
          <w:szCs w:val="28"/>
        </w:rPr>
        <w:t>21</w:t>
      </w:r>
      <w:r w:rsidRPr="00D233BE">
        <w:rPr>
          <w:rFonts w:ascii="Times New Roman" w:hAnsi="Times New Roman" w:cs="Times New Roman"/>
          <w:sz w:val="28"/>
          <w:szCs w:val="28"/>
        </w:rPr>
        <w:t xml:space="preserve"> – Данные спектрального анализа </w:t>
      </w:r>
      <w:r w:rsidRPr="00D233BE">
        <w:rPr>
          <w:rFonts w:ascii="Times New Roman" w:eastAsia="Times New Roman" w:hAnsi="Times New Roman" w:cs="Times New Roman"/>
          <w:sz w:val="28"/>
          <w:szCs w:val="28"/>
          <w:lang w:eastAsia="ru-RU"/>
        </w:rPr>
        <w:t xml:space="preserve">исследования удаленных </w:t>
      </w:r>
      <w:r w:rsidRPr="00D233BE">
        <w:rPr>
          <w:rFonts w:ascii="Times New Roman" w:hAnsi="Times New Roman" w:cs="Times New Roman"/>
          <w:sz w:val="28"/>
          <w:szCs w:val="28"/>
        </w:rPr>
        <w:t xml:space="preserve">зубов человека после обработки </w:t>
      </w:r>
      <w:r w:rsidR="00E1066E" w:rsidRPr="00D233BE">
        <w:rPr>
          <w:rFonts w:ascii="Times New Roman" w:hAnsi="Times New Roman" w:cs="Times New Roman"/>
          <w:sz w:val="28"/>
          <w:szCs w:val="28"/>
        </w:rPr>
        <w:t>САЧПА, представленных</w:t>
      </w:r>
      <w:r w:rsidRPr="00D233BE">
        <w:rPr>
          <w:rFonts w:ascii="Times New Roman" w:hAnsi="Times New Roman" w:cs="Times New Roman"/>
          <w:sz w:val="28"/>
          <w:szCs w:val="28"/>
        </w:rPr>
        <w:t xml:space="preserve"> в виде медианы (Ме) и квартилей (</w:t>
      </w:r>
      <w:r w:rsidRPr="00D233BE">
        <w:rPr>
          <w:rFonts w:ascii="Times New Roman" w:eastAsia="Times New Roman" w:hAnsi="Times New Roman" w:cs="Times New Roman"/>
          <w:bCs/>
          <w:sz w:val="28"/>
          <w:szCs w:val="28"/>
        </w:rPr>
        <w:t>Q25, Q75)</w:t>
      </w:r>
    </w:p>
    <w:p w14:paraId="45B2C325" w14:textId="77777777" w:rsidR="00E02CE8" w:rsidRPr="00B46F43" w:rsidRDefault="00E02CE8" w:rsidP="00D233BE">
      <w:pPr>
        <w:spacing w:after="0" w:line="240" w:lineRule="auto"/>
        <w:ind w:right="-3" w:firstLine="709"/>
        <w:jc w:val="both"/>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6"/>
        <w:gridCol w:w="953"/>
        <w:gridCol w:w="745"/>
        <w:gridCol w:w="636"/>
        <w:gridCol w:w="747"/>
        <w:gridCol w:w="963"/>
        <w:gridCol w:w="798"/>
        <w:gridCol w:w="882"/>
      </w:tblGrid>
      <w:tr w:rsidR="00461558" w:rsidRPr="00920848" w14:paraId="67A73B53" w14:textId="77777777" w:rsidTr="004C5028">
        <w:trPr>
          <w:trHeight w:val="436"/>
          <w:jc w:val="center"/>
        </w:trPr>
        <w:tc>
          <w:tcPr>
            <w:tcW w:w="3856" w:type="dxa"/>
            <w:noWrap/>
            <w:vAlign w:val="center"/>
          </w:tcPr>
          <w:p w14:paraId="75F52B7E" w14:textId="7B21854E" w:rsidR="00E02CE8" w:rsidRPr="00920848" w:rsidRDefault="00437B07" w:rsidP="004C5028">
            <w:pPr>
              <w:spacing w:after="0" w:line="240" w:lineRule="auto"/>
              <w:ind w:right="-3"/>
              <w:jc w:val="center"/>
              <w:rPr>
                <w:rFonts w:ascii="Times New Roman" w:hAnsi="Times New Roman" w:cs="Times New Roman"/>
                <w:bCs/>
                <w:sz w:val="24"/>
                <w:szCs w:val="24"/>
              </w:rPr>
            </w:pPr>
            <w:r w:rsidRPr="00920848">
              <w:rPr>
                <w:rFonts w:ascii="Times New Roman" w:hAnsi="Times New Roman" w:cs="Times New Roman"/>
                <w:sz w:val="24"/>
                <w:szCs w:val="24"/>
              </w:rPr>
              <w:t>После обработки САЧПА</w:t>
            </w:r>
          </w:p>
        </w:tc>
        <w:tc>
          <w:tcPr>
            <w:tcW w:w="3078" w:type="dxa"/>
            <w:gridSpan w:val="4"/>
            <w:noWrap/>
            <w:vAlign w:val="center"/>
          </w:tcPr>
          <w:p w14:paraId="599284CC" w14:textId="77777777" w:rsidR="00E02CE8" w:rsidRPr="00920848" w:rsidRDefault="00E02CE8" w:rsidP="004C5028">
            <w:pPr>
              <w:spacing w:after="0" w:line="240" w:lineRule="auto"/>
              <w:ind w:right="-3"/>
              <w:jc w:val="center"/>
              <w:rPr>
                <w:rFonts w:ascii="Times New Roman" w:hAnsi="Times New Roman" w:cs="Times New Roman"/>
                <w:bCs/>
                <w:sz w:val="24"/>
                <w:szCs w:val="24"/>
              </w:rPr>
            </w:pPr>
            <w:r w:rsidRPr="00920848">
              <w:rPr>
                <w:rFonts w:ascii="Times New Roman" w:hAnsi="Times New Roman" w:cs="Times New Roman"/>
                <w:bCs/>
                <w:sz w:val="24"/>
                <w:szCs w:val="24"/>
              </w:rPr>
              <w:t xml:space="preserve">Через 1 месяц </w:t>
            </w:r>
            <w:r w:rsidRPr="00920848">
              <w:rPr>
                <w:rFonts w:ascii="Times New Roman" w:hAnsi="Times New Roman" w:cs="Times New Roman"/>
                <w:sz w:val="24"/>
                <w:szCs w:val="24"/>
              </w:rPr>
              <w:t>(Гр.1)</w:t>
            </w:r>
          </w:p>
        </w:tc>
        <w:tc>
          <w:tcPr>
            <w:tcW w:w="2643" w:type="dxa"/>
            <w:gridSpan w:val="3"/>
            <w:vAlign w:val="center"/>
          </w:tcPr>
          <w:p w14:paraId="64FD620B" w14:textId="6F8DED66" w:rsidR="00E02CE8" w:rsidRPr="00920848" w:rsidRDefault="00E02CE8" w:rsidP="004C5028">
            <w:pPr>
              <w:spacing w:after="0" w:line="240" w:lineRule="auto"/>
              <w:ind w:right="-3"/>
              <w:jc w:val="center"/>
              <w:rPr>
                <w:rFonts w:ascii="Times New Roman" w:hAnsi="Times New Roman" w:cs="Times New Roman"/>
                <w:bCs/>
                <w:sz w:val="24"/>
                <w:szCs w:val="24"/>
              </w:rPr>
            </w:pPr>
            <w:r w:rsidRPr="00920848">
              <w:rPr>
                <w:rFonts w:ascii="Times New Roman" w:hAnsi="Times New Roman" w:cs="Times New Roman"/>
                <w:bCs/>
                <w:sz w:val="24"/>
                <w:szCs w:val="24"/>
              </w:rPr>
              <w:t xml:space="preserve">Через 3 месяца </w:t>
            </w:r>
            <w:r w:rsidR="00DF3D53" w:rsidRPr="00920848">
              <w:rPr>
                <w:rFonts w:ascii="Times New Roman" w:hAnsi="Times New Roman" w:cs="Times New Roman"/>
                <w:sz w:val="24"/>
                <w:szCs w:val="24"/>
              </w:rPr>
              <w:t>(Гр.3</w:t>
            </w:r>
            <w:r w:rsidRPr="00920848">
              <w:rPr>
                <w:rFonts w:ascii="Times New Roman" w:hAnsi="Times New Roman" w:cs="Times New Roman"/>
                <w:sz w:val="24"/>
                <w:szCs w:val="24"/>
              </w:rPr>
              <w:t>)</w:t>
            </w:r>
          </w:p>
        </w:tc>
      </w:tr>
      <w:tr w:rsidR="00461558" w:rsidRPr="00920848" w14:paraId="4ECD9949" w14:textId="77777777" w:rsidTr="004C5028">
        <w:trPr>
          <w:trHeight w:val="379"/>
          <w:jc w:val="center"/>
        </w:trPr>
        <w:tc>
          <w:tcPr>
            <w:tcW w:w="3856" w:type="dxa"/>
            <w:noWrap/>
            <w:vAlign w:val="center"/>
            <w:hideMark/>
          </w:tcPr>
          <w:p w14:paraId="159BDE9C" w14:textId="1F7B96B9" w:rsidR="00E02CE8" w:rsidRPr="00920848" w:rsidRDefault="00437B07" w:rsidP="004C5028">
            <w:pPr>
              <w:spacing w:after="0" w:line="240" w:lineRule="auto"/>
              <w:ind w:right="-3"/>
              <w:rPr>
                <w:rFonts w:ascii="Times New Roman" w:hAnsi="Times New Roman" w:cs="Times New Roman"/>
                <w:bCs/>
                <w:sz w:val="24"/>
                <w:szCs w:val="24"/>
                <w:lang w:val="en-US"/>
              </w:rPr>
            </w:pPr>
            <w:r w:rsidRPr="00920848">
              <w:rPr>
                <w:rFonts w:ascii="Times New Roman" w:eastAsia="Times New Roman" w:hAnsi="Times New Roman" w:cs="Times New Roman"/>
                <w:sz w:val="24"/>
                <w:szCs w:val="24"/>
                <w:lang w:eastAsia="ru-RU"/>
              </w:rPr>
              <w:t>Микроэлемент</w:t>
            </w:r>
          </w:p>
        </w:tc>
        <w:tc>
          <w:tcPr>
            <w:tcW w:w="953" w:type="dxa"/>
            <w:noWrap/>
            <w:vAlign w:val="center"/>
            <w:hideMark/>
          </w:tcPr>
          <w:p w14:paraId="17B7B907" w14:textId="77777777" w:rsidR="00E02CE8" w:rsidRPr="00920848" w:rsidRDefault="00E02CE8" w:rsidP="004C5028">
            <w:pPr>
              <w:spacing w:after="0" w:line="240" w:lineRule="auto"/>
              <w:ind w:right="-3"/>
              <w:jc w:val="center"/>
              <w:rPr>
                <w:rFonts w:ascii="Times New Roman" w:hAnsi="Times New Roman" w:cs="Times New Roman"/>
                <w:bCs/>
                <w:sz w:val="24"/>
                <w:szCs w:val="24"/>
              </w:rPr>
            </w:pPr>
            <w:r w:rsidRPr="00920848">
              <w:rPr>
                <w:rFonts w:ascii="Times New Roman" w:hAnsi="Times New Roman" w:cs="Times New Roman"/>
                <w:bCs/>
                <w:sz w:val="24"/>
                <w:szCs w:val="24"/>
              </w:rPr>
              <w:t>N</w:t>
            </w:r>
          </w:p>
        </w:tc>
        <w:tc>
          <w:tcPr>
            <w:tcW w:w="745" w:type="dxa"/>
            <w:noWrap/>
            <w:vAlign w:val="center"/>
            <w:hideMark/>
          </w:tcPr>
          <w:p w14:paraId="7E41F76A" w14:textId="77777777" w:rsidR="00E02CE8" w:rsidRPr="00920848" w:rsidRDefault="00E02CE8" w:rsidP="004C5028">
            <w:pPr>
              <w:spacing w:after="0" w:line="240" w:lineRule="auto"/>
              <w:ind w:right="-3"/>
              <w:jc w:val="center"/>
              <w:rPr>
                <w:rFonts w:ascii="Times New Roman" w:hAnsi="Times New Roman" w:cs="Times New Roman"/>
                <w:bCs/>
                <w:sz w:val="24"/>
                <w:szCs w:val="24"/>
              </w:rPr>
            </w:pPr>
            <w:r w:rsidRPr="00920848">
              <w:rPr>
                <w:rFonts w:ascii="Times New Roman" w:hAnsi="Times New Roman" w:cs="Times New Roman"/>
                <w:bCs/>
                <w:sz w:val="24"/>
                <w:szCs w:val="24"/>
              </w:rPr>
              <w:t>Me</w:t>
            </w:r>
          </w:p>
        </w:tc>
        <w:tc>
          <w:tcPr>
            <w:tcW w:w="0" w:type="auto"/>
            <w:noWrap/>
            <w:vAlign w:val="center"/>
            <w:hideMark/>
          </w:tcPr>
          <w:p w14:paraId="43BD8E5A" w14:textId="77777777" w:rsidR="00E02CE8" w:rsidRPr="00920848" w:rsidRDefault="00E02CE8" w:rsidP="004C5028">
            <w:pPr>
              <w:spacing w:after="0" w:line="240" w:lineRule="auto"/>
              <w:ind w:right="-3"/>
              <w:jc w:val="center"/>
              <w:rPr>
                <w:rFonts w:ascii="Times New Roman" w:hAnsi="Times New Roman" w:cs="Times New Roman"/>
                <w:bCs/>
                <w:sz w:val="24"/>
                <w:szCs w:val="24"/>
                <w:lang w:val="en-US"/>
              </w:rPr>
            </w:pPr>
            <w:r w:rsidRPr="00920848">
              <w:rPr>
                <w:rFonts w:ascii="Times New Roman" w:hAnsi="Times New Roman" w:cs="Times New Roman"/>
                <w:bCs/>
                <w:sz w:val="24"/>
                <w:szCs w:val="24"/>
              </w:rPr>
              <w:t>Q</w:t>
            </w:r>
            <w:r w:rsidRPr="00920848">
              <w:rPr>
                <w:rFonts w:ascii="Times New Roman" w:hAnsi="Times New Roman" w:cs="Times New Roman"/>
                <w:bCs/>
                <w:sz w:val="24"/>
                <w:szCs w:val="24"/>
                <w:lang w:val="en-US"/>
              </w:rPr>
              <w:t>25</w:t>
            </w:r>
          </w:p>
        </w:tc>
        <w:tc>
          <w:tcPr>
            <w:tcW w:w="747" w:type="dxa"/>
            <w:noWrap/>
            <w:vAlign w:val="center"/>
            <w:hideMark/>
          </w:tcPr>
          <w:p w14:paraId="5A0ADB73" w14:textId="77777777" w:rsidR="00E02CE8" w:rsidRPr="00920848" w:rsidRDefault="00E02CE8" w:rsidP="004C5028">
            <w:pPr>
              <w:spacing w:after="0" w:line="240" w:lineRule="auto"/>
              <w:ind w:right="-3"/>
              <w:jc w:val="center"/>
              <w:rPr>
                <w:rFonts w:ascii="Times New Roman" w:hAnsi="Times New Roman" w:cs="Times New Roman"/>
                <w:bCs/>
                <w:sz w:val="24"/>
                <w:szCs w:val="24"/>
                <w:lang w:val="en-US"/>
              </w:rPr>
            </w:pPr>
            <w:r w:rsidRPr="00920848">
              <w:rPr>
                <w:rFonts w:ascii="Times New Roman" w:hAnsi="Times New Roman" w:cs="Times New Roman"/>
                <w:bCs/>
                <w:sz w:val="24"/>
                <w:szCs w:val="24"/>
              </w:rPr>
              <w:t>Q</w:t>
            </w:r>
            <w:r w:rsidRPr="00920848">
              <w:rPr>
                <w:rFonts w:ascii="Times New Roman" w:hAnsi="Times New Roman" w:cs="Times New Roman"/>
                <w:bCs/>
                <w:sz w:val="24"/>
                <w:szCs w:val="24"/>
                <w:lang w:val="en-US"/>
              </w:rPr>
              <w:t>75</w:t>
            </w:r>
          </w:p>
        </w:tc>
        <w:tc>
          <w:tcPr>
            <w:tcW w:w="963" w:type="dxa"/>
            <w:vAlign w:val="center"/>
          </w:tcPr>
          <w:p w14:paraId="6D91B2ED" w14:textId="77777777" w:rsidR="00E02CE8" w:rsidRPr="00920848" w:rsidRDefault="00E02CE8" w:rsidP="004C5028">
            <w:pPr>
              <w:spacing w:after="0" w:line="240" w:lineRule="auto"/>
              <w:ind w:right="-3"/>
              <w:jc w:val="center"/>
              <w:rPr>
                <w:rFonts w:ascii="Times New Roman" w:hAnsi="Times New Roman" w:cs="Times New Roman"/>
                <w:bCs/>
                <w:sz w:val="24"/>
                <w:szCs w:val="24"/>
              </w:rPr>
            </w:pPr>
            <w:r w:rsidRPr="00920848">
              <w:rPr>
                <w:rFonts w:ascii="Times New Roman" w:hAnsi="Times New Roman" w:cs="Times New Roman"/>
                <w:bCs/>
                <w:sz w:val="24"/>
                <w:szCs w:val="24"/>
              </w:rPr>
              <w:t>Me</w:t>
            </w:r>
          </w:p>
        </w:tc>
        <w:tc>
          <w:tcPr>
            <w:tcW w:w="798" w:type="dxa"/>
            <w:vAlign w:val="center"/>
          </w:tcPr>
          <w:p w14:paraId="098A1A5F" w14:textId="77777777" w:rsidR="00E02CE8" w:rsidRPr="00920848" w:rsidRDefault="00E02CE8" w:rsidP="004C5028">
            <w:pPr>
              <w:spacing w:after="0" w:line="240" w:lineRule="auto"/>
              <w:ind w:right="-3"/>
              <w:jc w:val="center"/>
              <w:rPr>
                <w:rFonts w:ascii="Times New Roman" w:hAnsi="Times New Roman" w:cs="Times New Roman"/>
                <w:bCs/>
                <w:sz w:val="24"/>
                <w:szCs w:val="24"/>
                <w:lang w:val="en-US"/>
              </w:rPr>
            </w:pPr>
            <w:r w:rsidRPr="00920848">
              <w:rPr>
                <w:rFonts w:ascii="Times New Roman" w:hAnsi="Times New Roman" w:cs="Times New Roman"/>
                <w:bCs/>
                <w:sz w:val="24"/>
                <w:szCs w:val="24"/>
              </w:rPr>
              <w:t>Q</w:t>
            </w:r>
            <w:r w:rsidRPr="00920848">
              <w:rPr>
                <w:rFonts w:ascii="Times New Roman" w:hAnsi="Times New Roman" w:cs="Times New Roman"/>
                <w:bCs/>
                <w:sz w:val="24"/>
                <w:szCs w:val="24"/>
                <w:lang w:val="en-US"/>
              </w:rPr>
              <w:t>25</w:t>
            </w:r>
          </w:p>
        </w:tc>
        <w:tc>
          <w:tcPr>
            <w:tcW w:w="882" w:type="dxa"/>
            <w:vAlign w:val="center"/>
          </w:tcPr>
          <w:p w14:paraId="12227420" w14:textId="77777777" w:rsidR="00E02CE8" w:rsidRPr="00920848" w:rsidRDefault="00E02CE8" w:rsidP="004C5028">
            <w:pPr>
              <w:spacing w:after="0" w:line="240" w:lineRule="auto"/>
              <w:ind w:right="-3"/>
              <w:jc w:val="center"/>
              <w:rPr>
                <w:rFonts w:ascii="Times New Roman" w:hAnsi="Times New Roman" w:cs="Times New Roman"/>
                <w:bCs/>
                <w:sz w:val="24"/>
                <w:szCs w:val="24"/>
                <w:lang w:val="en-US"/>
              </w:rPr>
            </w:pPr>
            <w:r w:rsidRPr="00920848">
              <w:rPr>
                <w:rFonts w:ascii="Times New Roman" w:hAnsi="Times New Roman" w:cs="Times New Roman"/>
                <w:bCs/>
                <w:sz w:val="24"/>
                <w:szCs w:val="24"/>
              </w:rPr>
              <w:t>Q</w:t>
            </w:r>
            <w:r w:rsidRPr="00920848">
              <w:rPr>
                <w:rFonts w:ascii="Times New Roman" w:hAnsi="Times New Roman" w:cs="Times New Roman"/>
                <w:bCs/>
                <w:sz w:val="24"/>
                <w:szCs w:val="24"/>
                <w:lang w:val="en-US"/>
              </w:rPr>
              <w:t>75</w:t>
            </w:r>
          </w:p>
        </w:tc>
      </w:tr>
      <w:tr w:rsidR="00461558" w:rsidRPr="00920848" w14:paraId="0785A5F7" w14:textId="77777777" w:rsidTr="004C5028">
        <w:trPr>
          <w:trHeight w:val="351"/>
          <w:jc w:val="center"/>
        </w:trPr>
        <w:tc>
          <w:tcPr>
            <w:tcW w:w="3856" w:type="dxa"/>
            <w:noWrap/>
            <w:vAlign w:val="center"/>
            <w:hideMark/>
          </w:tcPr>
          <w:p w14:paraId="407E5F0F" w14:textId="77777777" w:rsidR="00E02CE8" w:rsidRPr="00920848" w:rsidRDefault="00E02CE8" w:rsidP="004C5028">
            <w:pPr>
              <w:spacing w:after="0" w:line="240" w:lineRule="auto"/>
              <w:ind w:right="-3"/>
              <w:rPr>
                <w:rFonts w:ascii="Times New Roman" w:hAnsi="Times New Roman" w:cs="Times New Roman"/>
                <w:bCs/>
                <w:sz w:val="24"/>
                <w:szCs w:val="24"/>
                <w:lang w:val="en-US"/>
              </w:rPr>
            </w:pPr>
            <w:r w:rsidRPr="00920848">
              <w:rPr>
                <w:rFonts w:ascii="Times New Roman" w:hAnsi="Times New Roman" w:cs="Times New Roman"/>
                <w:bCs/>
                <w:sz w:val="24"/>
                <w:szCs w:val="24"/>
              </w:rPr>
              <w:t>Кальций (</w:t>
            </w:r>
            <w:r w:rsidRPr="00920848">
              <w:rPr>
                <w:rFonts w:ascii="Times New Roman" w:hAnsi="Times New Roman" w:cs="Times New Roman"/>
                <w:bCs/>
                <w:sz w:val="24"/>
                <w:szCs w:val="24"/>
                <w:lang w:val="en-US"/>
              </w:rPr>
              <w:t>Ca</w:t>
            </w:r>
            <w:r w:rsidRPr="00920848">
              <w:rPr>
                <w:rFonts w:ascii="Times New Roman" w:hAnsi="Times New Roman" w:cs="Times New Roman"/>
                <w:bCs/>
                <w:sz w:val="24"/>
                <w:szCs w:val="24"/>
              </w:rPr>
              <w:t>)</w:t>
            </w:r>
          </w:p>
        </w:tc>
        <w:tc>
          <w:tcPr>
            <w:tcW w:w="953" w:type="dxa"/>
            <w:noWrap/>
            <w:vAlign w:val="center"/>
            <w:hideMark/>
          </w:tcPr>
          <w:p w14:paraId="4B119E9C"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10</w:t>
            </w:r>
          </w:p>
        </w:tc>
        <w:tc>
          <w:tcPr>
            <w:tcW w:w="745" w:type="dxa"/>
            <w:noWrap/>
            <w:vAlign w:val="center"/>
            <w:hideMark/>
          </w:tcPr>
          <w:p w14:paraId="7DFEB08B"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6</w:t>
            </w:r>
            <w:r w:rsidR="00650EEB" w:rsidRPr="00920848">
              <w:rPr>
                <w:rFonts w:ascii="Times New Roman" w:hAnsi="Times New Roman" w:cs="Times New Roman"/>
                <w:sz w:val="24"/>
                <w:szCs w:val="24"/>
                <w:lang w:val="en-US"/>
              </w:rPr>
              <w:t>,</w:t>
            </w:r>
            <w:r w:rsidRPr="00920848">
              <w:rPr>
                <w:rFonts w:ascii="Times New Roman" w:hAnsi="Times New Roman" w:cs="Times New Roman"/>
                <w:sz w:val="24"/>
                <w:szCs w:val="24"/>
              </w:rPr>
              <w:t>5</w:t>
            </w:r>
          </w:p>
        </w:tc>
        <w:tc>
          <w:tcPr>
            <w:tcW w:w="0" w:type="auto"/>
            <w:noWrap/>
            <w:vAlign w:val="center"/>
            <w:hideMark/>
          </w:tcPr>
          <w:p w14:paraId="2EC7B796"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4</w:t>
            </w:r>
            <w:r w:rsidR="00F27E59" w:rsidRPr="00920848">
              <w:rPr>
                <w:rFonts w:ascii="Times New Roman" w:hAnsi="Times New Roman" w:cs="Times New Roman"/>
                <w:sz w:val="24"/>
                <w:szCs w:val="24"/>
                <w:lang w:val="en-US"/>
              </w:rPr>
              <w:t>,</w:t>
            </w:r>
            <w:r w:rsidRPr="00920848">
              <w:rPr>
                <w:rFonts w:ascii="Times New Roman" w:hAnsi="Times New Roman" w:cs="Times New Roman"/>
                <w:sz w:val="24"/>
                <w:szCs w:val="24"/>
              </w:rPr>
              <w:t>0</w:t>
            </w:r>
          </w:p>
        </w:tc>
        <w:tc>
          <w:tcPr>
            <w:tcW w:w="747" w:type="dxa"/>
            <w:noWrap/>
            <w:vAlign w:val="center"/>
            <w:hideMark/>
          </w:tcPr>
          <w:p w14:paraId="3EDACF55"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12</w:t>
            </w:r>
            <w:r w:rsidR="00F27E59" w:rsidRPr="00920848">
              <w:rPr>
                <w:rFonts w:ascii="Times New Roman" w:hAnsi="Times New Roman" w:cs="Times New Roman"/>
                <w:sz w:val="24"/>
                <w:szCs w:val="24"/>
                <w:lang w:val="en-US"/>
              </w:rPr>
              <w:t>,</w:t>
            </w:r>
            <w:r w:rsidRPr="00920848">
              <w:rPr>
                <w:rFonts w:ascii="Times New Roman" w:hAnsi="Times New Roman" w:cs="Times New Roman"/>
                <w:sz w:val="24"/>
                <w:szCs w:val="24"/>
              </w:rPr>
              <w:t>0</w:t>
            </w:r>
          </w:p>
        </w:tc>
        <w:tc>
          <w:tcPr>
            <w:tcW w:w="963" w:type="dxa"/>
            <w:vAlign w:val="center"/>
          </w:tcPr>
          <w:p w14:paraId="6B50C18C"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37</w:t>
            </w:r>
            <w:r w:rsidR="00F27E59" w:rsidRPr="00920848">
              <w:rPr>
                <w:rFonts w:ascii="Times New Roman" w:hAnsi="Times New Roman" w:cs="Times New Roman"/>
                <w:sz w:val="24"/>
                <w:szCs w:val="24"/>
                <w:lang w:val="en-US"/>
              </w:rPr>
              <w:t>,</w:t>
            </w:r>
            <w:r w:rsidRPr="00920848">
              <w:rPr>
                <w:rFonts w:ascii="Times New Roman" w:hAnsi="Times New Roman" w:cs="Times New Roman"/>
                <w:sz w:val="24"/>
                <w:szCs w:val="24"/>
              </w:rPr>
              <w:t>5</w:t>
            </w:r>
          </w:p>
        </w:tc>
        <w:tc>
          <w:tcPr>
            <w:tcW w:w="798" w:type="dxa"/>
            <w:vAlign w:val="center"/>
          </w:tcPr>
          <w:p w14:paraId="141E179D"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29</w:t>
            </w:r>
            <w:r w:rsidR="00F27E59" w:rsidRPr="00920848">
              <w:rPr>
                <w:rFonts w:ascii="Times New Roman" w:hAnsi="Times New Roman" w:cs="Times New Roman"/>
                <w:sz w:val="24"/>
                <w:szCs w:val="24"/>
                <w:lang w:val="en-US"/>
              </w:rPr>
              <w:t>,</w:t>
            </w:r>
            <w:r w:rsidRPr="00920848">
              <w:rPr>
                <w:rFonts w:ascii="Times New Roman" w:hAnsi="Times New Roman" w:cs="Times New Roman"/>
                <w:sz w:val="24"/>
                <w:szCs w:val="24"/>
              </w:rPr>
              <w:t>0</w:t>
            </w:r>
          </w:p>
        </w:tc>
        <w:tc>
          <w:tcPr>
            <w:tcW w:w="882" w:type="dxa"/>
            <w:vAlign w:val="center"/>
          </w:tcPr>
          <w:p w14:paraId="617CB055"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43</w:t>
            </w:r>
            <w:r w:rsidR="00F27E59" w:rsidRPr="00920848">
              <w:rPr>
                <w:rFonts w:ascii="Times New Roman" w:hAnsi="Times New Roman" w:cs="Times New Roman"/>
                <w:sz w:val="24"/>
                <w:szCs w:val="24"/>
                <w:lang w:val="en-US"/>
              </w:rPr>
              <w:t>,</w:t>
            </w:r>
            <w:r w:rsidRPr="00920848">
              <w:rPr>
                <w:rFonts w:ascii="Times New Roman" w:hAnsi="Times New Roman" w:cs="Times New Roman"/>
                <w:sz w:val="24"/>
                <w:szCs w:val="24"/>
              </w:rPr>
              <w:t>0</w:t>
            </w:r>
          </w:p>
        </w:tc>
      </w:tr>
      <w:tr w:rsidR="00461558" w:rsidRPr="00920848" w14:paraId="57414EA3" w14:textId="77777777" w:rsidTr="004C5028">
        <w:trPr>
          <w:trHeight w:val="324"/>
          <w:jc w:val="center"/>
        </w:trPr>
        <w:tc>
          <w:tcPr>
            <w:tcW w:w="3856" w:type="dxa"/>
            <w:noWrap/>
            <w:vAlign w:val="center"/>
            <w:hideMark/>
          </w:tcPr>
          <w:p w14:paraId="2D3CBC97" w14:textId="77777777" w:rsidR="00E02CE8" w:rsidRPr="00920848" w:rsidRDefault="00E02CE8" w:rsidP="004C5028">
            <w:pPr>
              <w:spacing w:after="0" w:line="240" w:lineRule="auto"/>
              <w:ind w:right="-3"/>
              <w:rPr>
                <w:rFonts w:ascii="Times New Roman" w:hAnsi="Times New Roman" w:cs="Times New Roman"/>
                <w:bCs/>
                <w:sz w:val="24"/>
                <w:szCs w:val="24"/>
                <w:lang w:val="en-US"/>
              </w:rPr>
            </w:pPr>
            <w:r w:rsidRPr="00920848">
              <w:rPr>
                <w:rFonts w:ascii="Times New Roman" w:hAnsi="Times New Roman" w:cs="Times New Roman"/>
                <w:bCs/>
                <w:sz w:val="24"/>
                <w:szCs w:val="24"/>
              </w:rPr>
              <w:t>Фосфор (</w:t>
            </w:r>
            <w:r w:rsidRPr="00920848">
              <w:rPr>
                <w:rFonts w:ascii="Times New Roman" w:hAnsi="Times New Roman" w:cs="Times New Roman"/>
                <w:bCs/>
                <w:sz w:val="24"/>
                <w:szCs w:val="24"/>
                <w:lang w:val="en-US"/>
              </w:rPr>
              <w:t>P</w:t>
            </w:r>
            <w:r w:rsidRPr="00920848">
              <w:rPr>
                <w:rFonts w:ascii="Times New Roman" w:hAnsi="Times New Roman" w:cs="Times New Roman"/>
                <w:bCs/>
                <w:sz w:val="24"/>
                <w:szCs w:val="24"/>
              </w:rPr>
              <w:t>)</w:t>
            </w:r>
          </w:p>
        </w:tc>
        <w:tc>
          <w:tcPr>
            <w:tcW w:w="953" w:type="dxa"/>
            <w:noWrap/>
            <w:vAlign w:val="center"/>
            <w:hideMark/>
          </w:tcPr>
          <w:p w14:paraId="0E1BA7C1"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10</w:t>
            </w:r>
          </w:p>
        </w:tc>
        <w:tc>
          <w:tcPr>
            <w:tcW w:w="745" w:type="dxa"/>
            <w:noWrap/>
            <w:vAlign w:val="center"/>
            <w:hideMark/>
          </w:tcPr>
          <w:p w14:paraId="55FF41BF"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7</w:t>
            </w:r>
            <w:r w:rsidR="00F27E59" w:rsidRPr="00920848">
              <w:rPr>
                <w:rFonts w:ascii="Times New Roman" w:hAnsi="Times New Roman" w:cs="Times New Roman"/>
                <w:sz w:val="24"/>
                <w:szCs w:val="24"/>
                <w:lang w:val="en-US"/>
              </w:rPr>
              <w:t>,</w:t>
            </w:r>
            <w:r w:rsidRPr="00920848">
              <w:rPr>
                <w:rFonts w:ascii="Times New Roman" w:hAnsi="Times New Roman" w:cs="Times New Roman"/>
                <w:sz w:val="24"/>
                <w:szCs w:val="24"/>
              </w:rPr>
              <w:t>5</w:t>
            </w:r>
          </w:p>
        </w:tc>
        <w:tc>
          <w:tcPr>
            <w:tcW w:w="0" w:type="auto"/>
            <w:noWrap/>
            <w:vAlign w:val="center"/>
            <w:hideMark/>
          </w:tcPr>
          <w:p w14:paraId="3C8A23CA"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4</w:t>
            </w:r>
            <w:r w:rsidR="00F27E59" w:rsidRPr="00920848">
              <w:rPr>
                <w:rFonts w:ascii="Times New Roman" w:hAnsi="Times New Roman" w:cs="Times New Roman"/>
                <w:sz w:val="24"/>
                <w:szCs w:val="24"/>
                <w:lang w:val="en-US"/>
              </w:rPr>
              <w:t>,</w:t>
            </w:r>
            <w:r w:rsidRPr="00920848">
              <w:rPr>
                <w:rFonts w:ascii="Times New Roman" w:hAnsi="Times New Roman" w:cs="Times New Roman"/>
                <w:sz w:val="24"/>
                <w:szCs w:val="24"/>
              </w:rPr>
              <w:t>0</w:t>
            </w:r>
          </w:p>
        </w:tc>
        <w:tc>
          <w:tcPr>
            <w:tcW w:w="747" w:type="dxa"/>
            <w:noWrap/>
            <w:vAlign w:val="center"/>
            <w:hideMark/>
          </w:tcPr>
          <w:p w14:paraId="1A8BC956" w14:textId="77777777" w:rsidR="00E02CE8" w:rsidRPr="00920848" w:rsidRDefault="00F27E59"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w:t>
            </w:r>
            <w:r w:rsidR="00E02CE8" w:rsidRPr="00920848">
              <w:rPr>
                <w:rFonts w:ascii="Times New Roman" w:hAnsi="Times New Roman" w:cs="Times New Roman"/>
                <w:sz w:val="24"/>
                <w:szCs w:val="24"/>
              </w:rPr>
              <w:t>1</w:t>
            </w:r>
            <w:r w:rsidRPr="00920848">
              <w:rPr>
                <w:rFonts w:ascii="Times New Roman" w:hAnsi="Times New Roman" w:cs="Times New Roman"/>
                <w:sz w:val="24"/>
                <w:szCs w:val="24"/>
                <w:lang w:val="en-US"/>
              </w:rPr>
              <w:t>,</w:t>
            </w:r>
            <w:r w:rsidR="00E02CE8" w:rsidRPr="00920848">
              <w:rPr>
                <w:rFonts w:ascii="Times New Roman" w:hAnsi="Times New Roman" w:cs="Times New Roman"/>
                <w:sz w:val="24"/>
                <w:szCs w:val="24"/>
              </w:rPr>
              <w:t>0</w:t>
            </w:r>
          </w:p>
        </w:tc>
        <w:tc>
          <w:tcPr>
            <w:tcW w:w="963" w:type="dxa"/>
            <w:vAlign w:val="center"/>
          </w:tcPr>
          <w:p w14:paraId="7FB7B09F"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23</w:t>
            </w:r>
            <w:r w:rsidR="00F27E59" w:rsidRPr="00920848">
              <w:rPr>
                <w:rFonts w:ascii="Times New Roman" w:hAnsi="Times New Roman" w:cs="Times New Roman"/>
                <w:sz w:val="24"/>
                <w:szCs w:val="24"/>
                <w:lang w:val="en-US"/>
              </w:rPr>
              <w:t>,</w:t>
            </w:r>
            <w:r w:rsidRPr="00920848">
              <w:rPr>
                <w:rFonts w:ascii="Times New Roman" w:hAnsi="Times New Roman" w:cs="Times New Roman"/>
                <w:sz w:val="24"/>
                <w:szCs w:val="24"/>
              </w:rPr>
              <w:t>0</w:t>
            </w:r>
          </w:p>
        </w:tc>
        <w:tc>
          <w:tcPr>
            <w:tcW w:w="798" w:type="dxa"/>
            <w:vAlign w:val="center"/>
          </w:tcPr>
          <w:p w14:paraId="44FFAF6F"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19</w:t>
            </w:r>
            <w:r w:rsidR="00F27E59" w:rsidRPr="00920848">
              <w:rPr>
                <w:rFonts w:ascii="Times New Roman" w:hAnsi="Times New Roman" w:cs="Times New Roman"/>
                <w:sz w:val="24"/>
                <w:szCs w:val="24"/>
                <w:lang w:val="en-US"/>
              </w:rPr>
              <w:t>,</w:t>
            </w:r>
            <w:r w:rsidRPr="00920848">
              <w:rPr>
                <w:rFonts w:ascii="Times New Roman" w:hAnsi="Times New Roman" w:cs="Times New Roman"/>
                <w:sz w:val="24"/>
                <w:szCs w:val="24"/>
              </w:rPr>
              <w:t>0</w:t>
            </w:r>
          </w:p>
        </w:tc>
        <w:tc>
          <w:tcPr>
            <w:tcW w:w="882" w:type="dxa"/>
            <w:vAlign w:val="center"/>
          </w:tcPr>
          <w:p w14:paraId="1FFA0FEA"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33</w:t>
            </w:r>
            <w:r w:rsidR="00F27E59" w:rsidRPr="00920848">
              <w:rPr>
                <w:rFonts w:ascii="Times New Roman" w:hAnsi="Times New Roman" w:cs="Times New Roman"/>
                <w:sz w:val="24"/>
                <w:szCs w:val="24"/>
                <w:lang w:val="en-US"/>
              </w:rPr>
              <w:t>,</w:t>
            </w:r>
            <w:r w:rsidRPr="00920848">
              <w:rPr>
                <w:rFonts w:ascii="Times New Roman" w:hAnsi="Times New Roman" w:cs="Times New Roman"/>
                <w:sz w:val="24"/>
                <w:szCs w:val="24"/>
              </w:rPr>
              <w:t>0</w:t>
            </w:r>
          </w:p>
        </w:tc>
      </w:tr>
      <w:tr w:rsidR="00461558" w:rsidRPr="00920848" w14:paraId="5BB35B6F" w14:textId="77777777" w:rsidTr="004C5028">
        <w:trPr>
          <w:trHeight w:val="323"/>
          <w:jc w:val="center"/>
        </w:trPr>
        <w:tc>
          <w:tcPr>
            <w:tcW w:w="3856" w:type="dxa"/>
            <w:noWrap/>
            <w:vAlign w:val="center"/>
            <w:hideMark/>
          </w:tcPr>
          <w:p w14:paraId="7F7299C1" w14:textId="77777777" w:rsidR="00E02CE8" w:rsidRPr="00920848" w:rsidRDefault="00E02CE8" w:rsidP="004C5028">
            <w:pPr>
              <w:spacing w:after="0" w:line="240" w:lineRule="auto"/>
              <w:ind w:right="-3"/>
              <w:rPr>
                <w:rFonts w:ascii="Times New Roman" w:hAnsi="Times New Roman" w:cs="Times New Roman"/>
                <w:bCs/>
                <w:sz w:val="24"/>
                <w:szCs w:val="24"/>
                <w:lang w:val="en-US"/>
              </w:rPr>
            </w:pPr>
            <w:r w:rsidRPr="00920848">
              <w:rPr>
                <w:rFonts w:ascii="Times New Roman" w:hAnsi="Times New Roman" w:cs="Times New Roman"/>
                <w:bCs/>
                <w:sz w:val="24"/>
                <w:szCs w:val="24"/>
              </w:rPr>
              <w:t>Натрий (</w:t>
            </w:r>
            <w:r w:rsidRPr="00920848">
              <w:rPr>
                <w:rFonts w:ascii="Times New Roman" w:hAnsi="Times New Roman" w:cs="Times New Roman"/>
                <w:bCs/>
                <w:sz w:val="24"/>
                <w:szCs w:val="24"/>
                <w:lang w:val="en-US"/>
              </w:rPr>
              <w:t>Na</w:t>
            </w:r>
            <w:r w:rsidRPr="00920848">
              <w:rPr>
                <w:rFonts w:ascii="Times New Roman" w:hAnsi="Times New Roman" w:cs="Times New Roman"/>
                <w:bCs/>
                <w:sz w:val="24"/>
                <w:szCs w:val="24"/>
              </w:rPr>
              <w:t>)</w:t>
            </w:r>
          </w:p>
        </w:tc>
        <w:tc>
          <w:tcPr>
            <w:tcW w:w="953" w:type="dxa"/>
            <w:noWrap/>
            <w:vAlign w:val="center"/>
            <w:hideMark/>
          </w:tcPr>
          <w:p w14:paraId="6A817972"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10</w:t>
            </w:r>
          </w:p>
        </w:tc>
        <w:tc>
          <w:tcPr>
            <w:tcW w:w="745" w:type="dxa"/>
            <w:noWrap/>
            <w:vAlign w:val="center"/>
            <w:hideMark/>
          </w:tcPr>
          <w:p w14:paraId="041CFFD5"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1,40</w:t>
            </w:r>
          </w:p>
        </w:tc>
        <w:tc>
          <w:tcPr>
            <w:tcW w:w="0" w:type="auto"/>
            <w:noWrap/>
            <w:vAlign w:val="center"/>
            <w:hideMark/>
          </w:tcPr>
          <w:p w14:paraId="678F33B1"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0,90</w:t>
            </w:r>
          </w:p>
        </w:tc>
        <w:tc>
          <w:tcPr>
            <w:tcW w:w="747" w:type="dxa"/>
            <w:noWrap/>
            <w:vAlign w:val="center"/>
            <w:hideMark/>
          </w:tcPr>
          <w:p w14:paraId="7BBEF8AB"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1,90</w:t>
            </w:r>
          </w:p>
        </w:tc>
        <w:tc>
          <w:tcPr>
            <w:tcW w:w="963" w:type="dxa"/>
            <w:vAlign w:val="center"/>
          </w:tcPr>
          <w:p w14:paraId="6856C37C"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1,00</w:t>
            </w:r>
          </w:p>
        </w:tc>
        <w:tc>
          <w:tcPr>
            <w:tcW w:w="798" w:type="dxa"/>
            <w:vAlign w:val="center"/>
          </w:tcPr>
          <w:p w14:paraId="6396668E"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0,80</w:t>
            </w:r>
          </w:p>
        </w:tc>
        <w:tc>
          <w:tcPr>
            <w:tcW w:w="882" w:type="dxa"/>
            <w:vAlign w:val="center"/>
          </w:tcPr>
          <w:p w14:paraId="1BE92EC1"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1,20</w:t>
            </w:r>
          </w:p>
        </w:tc>
      </w:tr>
      <w:tr w:rsidR="00461558" w:rsidRPr="00920848" w14:paraId="5A36147D" w14:textId="77777777" w:rsidTr="004C5028">
        <w:trPr>
          <w:trHeight w:val="393"/>
          <w:jc w:val="center"/>
        </w:trPr>
        <w:tc>
          <w:tcPr>
            <w:tcW w:w="3856" w:type="dxa"/>
            <w:noWrap/>
            <w:vAlign w:val="center"/>
            <w:hideMark/>
          </w:tcPr>
          <w:p w14:paraId="0AC78972" w14:textId="77777777" w:rsidR="00E02CE8" w:rsidRPr="00920848" w:rsidRDefault="00E02CE8" w:rsidP="004C5028">
            <w:pPr>
              <w:spacing w:after="0" w:line="240" w:lineRule="auto"/>
              <w:ind w:right="-3"/>
              <w:rPr>
                <w:rFonts w:ascii="Times New Roman" w:hAnsi="Times New Roman" w:cs="Times New Roman"/>
                <w:bCs/>
                <w:sz w:val="24"/>
                <w:szCs w:val="24"/>
              </w:rPr>
            </w:pPr>
            <w:r w:rsidRPr="00920848">
              <w:rPr>
                <w:rFonts w:ascii="Times New Roman" w:hAnsi="Times New Roman" w:cs="Times New Roman"/>
                <w:bCs/>
                <w:sz w:val="24"/>
                <w:szCs w:val="24"/>
              </w:rPr>
              <w:t>Магний (Mg)</w:t>
            </w:r>
          </w:p>
        </w:tc>
        <w:tc>
          <w:tcPr>
            <w:tcW w:w="953" w:type="dxa"/>
            <w:noWrap/>
            <w:vAlign w:val="center"/>
            <w:hideMark/>
          </w:tcPr>
          <w:p w14:paraId="23F07EE8"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10</w:t>
            </w:r>
          </w:p>
        </w:tc>
        <w:tc>
          <w:tcPr>
            <w:tcW w:w="745" w:type="dxa"/>
            <w:noWrap/>
            <w:vAlign w:val="center"/>
            <w:hideMark/>
          </w:tcPr>
          <w:p w14:paraId="5C414F5D"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0,00</w:t>
            </w:r>
          </w:p>
        </w:tc>
        <w:tc>
          <w:tcPr>
            <w:tcW w:w="0" w:type="auto"/>
            <w:noWrap/>
            <w:vAlign w:val="center"/>
            <w:hideMark/>
          </w:tcPr>
          <w:p w14:paraId="508E8EC2"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0,00</w:t>
            </w:r>
          </w:p>
        </w:tc>
        <w:tc>
          <w:tcPr>
            <w:tcW w:w="747" w:type="dxa"/>
            <w:noWrap/>
            <w:vAlign w:val="center"/>
            <w:hideMark/>
          </w:tcPr>
          <w:p w14:paraId="08077881"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0,10</w:t>
            </w:r>
          </w:p>
        </w:tc>
        <w:tc>
          <w:tcPr>
            <w:tcW w:w="963" w:type="dxa"/>
            <w:vAlign w:val="center"/>
          </w:tcPr>
          <w:p w14:paraId="21A6A00B"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0,15</w:t>
            </w:r>
          </w:p>
        </w:tc>
        <w:tc>
          <w:tcPr>
            <w:tcW w:w="798" w:type="dxa"/>
            <w:vAlign w:val="center"/>
          </w:tcPr>
          <w:p w14:paraId="10567BCC"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0,00</w:t>
            </w:r>
          </w:p>
        </w:tc>
        <w:tc>
          <w:tcPr>
            <w:tcW w:w="882" w:type="dxa"/>
            <w:vAlign w:val="center"/>
          </w:tcPr>
          <w:p w14:paraId="60D8049E" w14:textId="77777777" w:rsidR="00E02CE8" w:rsidRPr="00920848" w:rsidRDefault="00E02CE8" w:rsidP="004C5028">
            <w:pPr>
              <w:spacing w:after="0" w:line="240" w:lineRule="auto"/>
              <w:ind w:right="-3"/>
              <w:jc w:val="center"/>
              <w:rPr>
                <w:rFonts w:ascii="Times New Roman" w:hAnsi="Times New Roman" w:cs="Times New Roman"/>
                <w:sz w:val="24"/>
                <w:szCs w:val="24"/>
              </w:rPr>
            </w:pPr>
            <w:r w:rsidRPr="00920848">
              <w:rPr>
                <w:rFonts w:ascii="Times New Roman" w:hAnsi="Times New Roman" w:cs="Times New Roman"/>
                <w:sz w:val="24"/>
                <w:szCs w:val="24"/>
              </w:rPr>
              <w:t>0,30</w:t>
            </w:r>
          </w:p>
        </w:tc>
      </w:tr>
    </w:tbl>
    <w:p w14:paraId="67BCD93F" w14:textId="77777777" w:rsidR="00E02CE8" w:rsidRPr="00D233BE" w:rsidRDefault="00E02CE8" w:rsidP="00D233BE">
      <w:pPr>
        <w:spacing w:after="0" w:line="240" w:lineRule="auto"/>
        <w:ind w:right="-3" w:firstLine="709"/>
        <w:jc w:val="both"/>
        <w:rPr>
          <w:rFonts w:ascii="Times New Roman" w:hAnsi="Times New Roman" w:cs="Times New Roman"/>
          <w:sz w:val="28"/>
          <w:szCs w:val="28"/>
        </w:rPr>
      </w:pPr>
    </w:p>
    <w:p w14:paraId="52E73DEC" w14:textId="77777777" w:rsidR="00D879AE" w:rsidRPr="00D233BE" w:rsidRDefault="00782964"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Для оценки статистической значимости различий в зависимых выборках использовался непараметрический </w:t>
      </w:r>
      <w:r w:rsidRPr="00D233BE">
        <w:rPr>
          <w:rFonts w:ascii="Times New Roman" w:hAnsi="Times New Roman" w:cs="Times New Roman"/>
          <w:i/>
          <w:sz w:val="28"/>
          <w:szCs w:val="28"/>
        </w:rPr>
        <w:t xml:space="preserve">Т-критерий </w:t>
      </w:r>
      <w:r w:rsidRPr="00D233BE">
        <w:rPr>
          <w:rFonts w:ascii="Times New Roman" w:eastAsia="Times New Roman" w:hAnsi="Times New Roman" w:cs="Times New Roman"/>
          <w:i/>
          <w:sz w:val="28"/>
          <w:szCs w:val="28"/>
          <w:lang w:val="en-US"/>
        </w:rPr>
        <w:t>Wilcoxon</w:t>
      </w:r>
      <w:r w:rsidRPr="00D233BE">
        <w:rPr>
          <w:rFonts w:ascii="Times New Roman" w:eastAsia="Times New Roman" w:hAnsi="Times New Roman" w:cs="Times New Roman"/>
          <w:i/>
          <w:sz w:val="28"/>
          <w:szCs w:val="28"/>
        </w:rPr>
        <w:t xml:space="preserve">. </w:t>
      </w:r>
      <w:r w:rsidRPr="00D233BE">
        <w:rPr>
          <w:rFonts w:ascii="Times New Roman" w:hAnsi="Times New Roman" w:cs="Times New Roman"/>
          <w:sz w:val="28"/>
          <w:szCs w:val="28"/>
        </w:rPr>
        <w:t xml:space="preserve">Статистически значимыми считались различия на уровне </w:t>
      </w:r>
      <w:r w:rsidRPr="00D233BE">
        <w:rPr>
          <w:rFonts w:ascii="Times New Roman" w:hAnsi="Times New Roman" w:cs="Times New Roman"/>
          <w:sz w:val="28"/>
          <w:szCs w:val="28"/>
          <w:lang w:val="en-US"/>
        </w:rPr>
        <w:t>p</w:t>
      </w:r>
      <w:r w:rsidRPr="00D233BE">
        <w:rPr>
          <w:rFonts w:ascii="Times New Roman" w:hAnsi="Times New Roman" w:cs="Times New Roman"/>
          <w:sz w:val="28"/>
          <w:szCs w:val="28"/>
        </w:rPr>
        <w:t>&lt;0,05</w:t>
      </w:r>
      <w:r w:rsidR="00D879AE" w:rsidRPr="00D233BE">
        <w:rPr>
          <w:rFonts w:ascii="Times New Roman" w:hAnsi="Times New Roman" w:cs="Times New Roman"/>
          <w:sz w:val="28"/>
          <w:szCs w:val="28"/>
        </w:rPr>
        <w:t>.</w:t>
      </w:r>
    </w:p>
    <w:p w14:paraId="0C3F6021" w14:textId="765916D8" w:rsidR="00782964" w:rsidRPr="00D233BE" w:rsidRDefault="00782964"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 xml:space="preserve">В группе </w:t>
      </w:r>
      <w:r w:rsidR="002232CA" w:rsidRPr="00D233BE">
        <w:rPr>
          <w:rFonts w:ascii="Times New Roman" w:hAnsi="Times New Roman" w:cs="Times New Roman"/>
          <w:sz w:val="28"/>
          <w:szCs w:val="28"/>
        </w:rPr>
        <w:t>3</w:t>
      </w:r>
      <w:r w:rsidR="00E1066E" w:rsidRPr="00D233BE">
        <w:rPr>
          <w:rFonts w:ascii="Times New Roman" w:hAnsi="Times New Roman" w:cs="Times New Roman"/>
          <w:sz w:val="28"/>
          <w:szCs w:val="28"/>
        </w:rPr>
        <w:t>,</w:t>
      </w:r>
      <w:r w:rsidRPr="00D233BE">
        <w:rPr>
          <w:rFonts w:ascii="Times New Roman" w:hAnsi="Times New Roman" w:cs="Times New Roman"/>
          <w:sz w:val="28"/>
          <w:szCs w:val="28"/>
        </w:rPr>
        <w:t xml:space="preserve"> ч</w:t>
      </w:r>
      <w:r w:rsidRPr="00D233BE">
        <w:rPr>
          <w:rFonts w:ascii="Times New Roman" w:eastAsiaTheme="minorEastAsia" w:hAnsi="Times New Roman" w:cs="Times New Roman"/>
          <w:sz w:val="28"/>
          <w:szCs w:val="28"/>
          <w:lang w:eastAsia="ja-JP"/>
        </w:rPr>
        <w:t xml:space="preserve">ерез три месяца после обработки зубов </w:t>
      </w:r>
      <w:r w:rsidRPr="00D233BE">
        <w:rPr>
          <w:rFonts w:ascii="Times New Roman" w:hAnsi="Times New Roman" w:cs="Times New Roman"/>
          <w:sz w:val="28"/>
          <w:szCs w:val="28"/>
        </w:rPr>
        <w:t>САЧПА по сравнению с группой 1</w:t>
      </w:r>
      <w:r w:rsidR="00E1066E" w:rsidRPr="00D233BE">
        <w:rPr>
          <w:rFonts w:ascii="Times New Roman" w:hAnsi="Times New Roman" w:cs="Times New Roman"/>
          <w:sz w:val="28"/>
          <w:szCs w:val="28"/>
        </w:rPr>
        <w:t>,</w:t>
      </w:r>
      <w:r w:rsidRPr="00D233BE">
        <w:rPr>
          <w:rFonts w:ascii="Times New Roman" w:hAnsi="Times New Roman" w:cs="Times New Roman"/>
          <w:sz w:val="28"/>
          <w:szCs w:val="28"/>
        </w:rPr>
        <w:t xml:space="preserve"> через один месяц </w:t>
      </w:r>
      <w:r w:rsidRPr="00D233BE">
        <w:rPr>
          <w:rFonts w:ascii="Times New Roman" w:eastAsiaTheme="minorEastAsia" w:hAnsi="Times New Roman" w:cs="Times New Roman"/>
          <w:sz w:val="28"/>
          <w:szCs w:val="28"/>
          <w:lang w:eastAsia="ja-JP"/>
        </w:rPr>
        <w:t xml:space="preserve">после обработки зубов </w:t>
      </w:r>
      <w:r w:rsidRPr="00D233BE">
        <w:rPr>
          <w:rFonts w:ascii="Times New Roman" w:hAnsi="Times New Roman" w:cs="Times New Roman"/>
          <w:sz w:val="28"/>
          <w:szCs w:val="28"/>
        </w:rPr>
        <w:t>САЧПА по данным спектрального анализа наблюдались следующие статистически значимые изменения: концентрация кальция увеличилась с 6</w:t>
      </w:r>
      <w:r w:rsidR="0021381F" w:rsidRPr="00D233BE">
        <w:rPr>
          <w:rFonts w:ascii="Times New Roman" w:hAnsi="Times New Roman" w:cs="Times New Roman"/>
          <w:sz w:val="28"/>
          <w:szCs w:val="28"/>
        </w:rPr>
        <w:t>,</w:t>
      </w:r>
      <w:r w:rsidRPr="00D233BE">
        <w:rPr>
          <w:rFonts w:ascii="Times New Roman" w:hAnsi="Times New Roman" w:cs="Times New Roman"/>
          <w:sz w:val="28"/>
          <w:szCs w:val="28"/>
        </w:rPr>
        <w:t>5</w:t>
      </w:r>
      <w:r w:rsidRPr="00D233BE">
        <w:rPr>
          <w:rFonts w:ascii="Times New Roman" w:eastAsia="Times New Roman" w:hAnsi="Times New Roman" w:cs="Times New Roman"/>
          <w:bCs/>
          <w:sz w:val="28"/>
          <w:szCs w:val="28"/>
        </w:rPr>
        <w:t>%</w:t>
      </w:r>
      <w:r w:rsidRPr="00D233BE">
        <w:rPr>
          <w:rFonts w:ascii="Times New Roman" w:hAnsi="Times New Roman" w:cs="Times New Roman"/>
          <w:sz w:val="28"/>
          <w:szCs w:val="28"/>
        </w:rPr>
        <w:t xml:space="preserve"> (</w:t>
      </w:r>
      <w:r w:rsidRPr="00D233BE">
        <w:rPr>
          <w:rFonts w:ascii="Times New Roman" w:eastAsia="Times New Roman" w:hAnsi="Times New Roman" w:cs="Times New Roman"/>
          <w:bCs/>
          <w:sz w:val="28"/>
          <w:szCs w:val="28"/>
        </w:rPr>
        <w:t>Q25, Q75: 4</w:t>
      </w:r>
      <w:r w:rsidR="0021381F" w:rsidRPr="00D233BE">
        <w:rPr>
          <w:rFonts w:ascii="Times New Roman" w:eastAsia="Times New Roman" w:hAnsi="Times New Roman" w:cs="Times New Roman"/>
          <w:bCs/>
          <w:sz w:val="28"/>
          <w:szCs w:val="28"/>
        </w:rPr>
        <w:t>,0; 1</w:t>
      </w:r>
      <w:r w:rsidRPr="00D233BE">
        <w:rPr>
          <w:rFonts w:ascii="Times New Roman" w:eastAsia="Times New Roman" w:hAnsi="Times New Roman" w:cs="Times New Roman"/>
          <w:bCs/>
          <w:sz w:val="28"/>
          <w:szCs w:val="28"/>
        </w:rPr>
        <w:t>2</w:t>
      </w:r>
      <w:r w:rsidR="0021381F" w:rsidRPr="00D233BE">
        <w:rPr>
          <w:rFonts w:ascii="Times New Roman" w:eastAsia="Times New Roman" w:hAnsi="Times New Roman" w:cs="Times New Roman"/>
          <w:bCs/>
          <w:sz w:val="28"/>
          <w:szCs w:val="28"/>
        </w:rPr>
        <w:t>,</w:t>
      </w:r>
      <w:r w:rsidRPr="00D233BE">
        <w:rPr>
          <w:rFonts w:ascii="Times New Roman" w:eastAsia="Times New Roman" w:hAnsi="Times New Roman" w:cs="Times New Roman"/>
          <w:bCs/>
          <w:sz w:val="28"/>
          <w:szCs w:val="28"/>
        </w:rPr>
        <w:t>0)</w:t>
      </w:r>
      <w:r w:rsidRPr="00D233BE">
        <w:rPr>
          <w:rFonts w:ascii="Times New Roman" w:hAnsi="Times New Roman" w:cs="Times New Roman"/>
          <w:sz w:val="28"/>
          <w:szCs w:val="28"/>
        </w:rPr>
        <w:t xml:space="preserve"> до 37</w:t>
      </w:r>
      <w:r w:rsidR="0021381F" w:rsidRPr="00D233BE">
        <w:rPr>
          <w:rFonts w:ascii="Times New Roman" w:hAnsi="Times New Roman" w:cs="Times New Roman"/>
          <w:sz w:val="28"/>
          <w:szCs w:val="28"/>
        </w:rPr>
        <w:t>,</w:t>
      </w:r>
      <w:r w:rsidRPr="00D233BE">
        <w:rPr>
          <w:rFonts w:ascii="Times New Roman" w:hAnsi="Times New Roman" w:cs="Times New Roman"/>
          <w:sz w:val="28"/>
          <w:szCs w:val="28"/>
        </w:rPr>
        <w:t>5</w:t>
      </w:r>
      <w:r w:rsidRPr="00D233BE">
        <w:rPr>
          <w:rFonts w:ascii="Times New Roman" w:eastAsia="Times New Roman" w:hAnsi="Times New Roman" w:cs="Times New Roman"/>
          <w:bCs/>
          <w:sz w:val="28"/>
          <w:szCs w:val="28"/>
        </w:rPr>
        <w:t>%</w:t>
      </w:r>
      <w:r w:rsidRPr="00D233BE">
        <w:rPr>
          <w:rFonts w:ascii="Times New Roman" w:hAnsi="Times New Roman" w:cs="Times New Roman"/>
          <w:sz w:val="28"/>
          <w:szCs w:val="28"/>
        </w:rPr>
        <w:t xml:space="preserve"> (</w:t>
      </w:r>
      <w:r w:rsidRPr="00D233BE">
        <w:rPr>
          <w:rFonts w:ascii="Times New Roman" w:eastAsia="Times New Roman" w:hAnsi="Times New Roman" w:cs="Times New Roman"/>
          <w:bCs/>
          <w:sz w:val="28"/>
          <w:szCs w:val="28"/>
        </w:rPr>
        <w:t>Q25, Q75: 29</w:t>
      </w:r>
      <w:r w:rsidR="0021381F" w:rsidRPr="00D233BE">
        <w:rPr>
          <w:rFonts w:ascii="Times New Roman" w:eastAsia="Times New Roman" w:hAnsi="Times New Roman" w:cs="Times New Roman"/>
          <w:bCs/>
          <w:sz w:val="28"/>
          <w:szCs w:val="28"/>
        </w:rPr>
        <w:t>,</w:t>
      </w:r>
      <w:r w:rsidRPr="00D233BE">
        <w:rPr>
          <w:rFonts w:ascii="Times New Roman" w:eastAsia="Times New Roman" w:hAnsi="Times New Roman" w:cs="Times New Roman"/>
          <w:bCs/>
          <w:sz w:val="28"/>
          <w:szCs w:val="28"/>
        </w:rPr>
        <w:t>0; 43</w:t>
      </w:r>
      <w:r w:rsidR="0021381F" w:rsidRPr="00D233BE">
        <w:rPr>
          <w:rFonts w:ascii="Times New Roman" w:eastAsia="Times New Roman" w:hAnsi="Times New Roman" w:cs="Times New Roman"/>
          <w:bCs/>
          <w:sz w:val="28"/>
          <w:szCs w:val="28"/>
        </w:rPr>
        <w:t>,</w:t>
      </w:r>
      <w:r w:rsidRPr="00D233BE">
        <w:rPr>
          <w:rFonts w:ascii="Times New Roman" w:eastAsia="Times New Roman" w:hAnsi="Times New Roman" w:cs="Times New Roman"/>
          <w:bCs/>
          <w:sz w:val="28"/>
          <w:szCs w:val="28"/>
        </w:rPr>
        <w:t>0) (р=</w:t>
      </w:r>
      <w:r w:rsidRPr="00D233BE">
        <w:rPr>
          <w:rFonts w:ascii="Times New Roman" w:eastAsia="Times New Roman" w:hAnsi="Times New Roman" w:cs="Times New Roman"/>
          <w:sz w:val="28"/>
          <w:szCs w:val="28"/>
        </w:rPr>
        <w:t>0,005062), выявлено у</w:t>
      </w:r>
      <w:r w:rsidR="0021381F" w:rsidRPr="00D233BE">
        <w:rPr>
          <w:rFonts w:ascii="Times New Roman" w:eastAsia="Times New Roman" w:hAnsi="Times New Roman" w:cs="Times New Roman"/>
          <w:sz w:val="28"/>
          <w:szCs w:val="28"/>
        </w:rPr>
        <w:t xml:space="preserve">величение содержания фосфора с </w:t>
      </w:r>
      <w:r w:rsidRPr="00D233BE">
        <w:rPr>
          <w:rFonts w:ascii="Times New Roman" w:eastAsia="Times New Roman" w:hAnsi="Times New Roman" w:cs="Times New Roman"/>
          <w:sz w:val="28"/>
          <w:szCs w:val="28"/>
        </w:rPr>
        <w:t>7</w:t>
      </w:r>
      <w:r w:rsidR="0021381F"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5</w:t>
      </w:r>
      <w:r w:rsidRPr="00D233BE">
        <w:rPr>
          <w:rFonts w:ascii="Times New Roman" w:eastAsia="Times New Roman" w:hAnsi="Times New Roman" w:cs="Times New Roman"/>
          <w:bCs/>
          <w:sz w:val="28"/>
          <w:szCs w:val="28"/>
        </w:rPr>
        <w:t>%</w:t>
      </w:r>
      <w:r w:rsidR="00E1066E" w:rsidRPr="00D233BE">
        <w:rPr>
          <w:rFonts w:ascii="Times New Roman" w:eastAsia="Times New Roman" w:hAnsi="Times New Roman" w:cs="Times New Roman"/>
          <w:bCs/>
          <w:sz w:val="28"/>
          <w:szCs w:val="28"/>
        </w:rPr>
        <w:t xml:space="preserve"> </w:t>
      </w:r>
      <w:r w:rsidRPr="00D233BE">
        <w:rPr>
          <w:rFonts w:ascii="Times New Roman" w:hAnsi="Times New Roman" w:cs="Times New Roman"/>
          <w:sz w:val="28"/>
          <w:szCs w:val="28"/>
        </w:rPr>
        <w:t>(</w:t>
      </w:r>
      <w:r w:rsidRPr="00D233BE">
        <w:rPr>
          <w:rFonts w:ascii="Times New Roman" w:eastAsia="Times New Roman" w:hAnsi="Times New Roman" w:cs="Times New Roman"/>
          <w:bCs/>
          <w:sz w:val="28"/>
          <w:szCs w:val="28"/>
        </w:rPr>
        <w:t>Q25, Q75: 4</w:t>
      </w:r>
      <w:r w:rsidR="0021381F" w:rsidRPr="00D233BE">
        <w:rPr>
          <w:rFonts w:ascii="Times New Roman" w:eastAsia="Times New Roman" w:hAnsi="Times New Roman" w:cs="Times New Roman"/>
          <w:bCs/>
          <w:sz w:val="28"/>
          <w:szCs w:val="28"/>
        </w:rPr>
        <w:t>,</w:t>
      </w:r>
      <w:r w:rsidRPr="00D233BE">
        <w:rPr>
          <w:rFonts w:ascii="Times New Roman" w:eastAsia="Times New Roman" w:hAnsi="Times New Roman" w:cs="Times New Roman"/>
          <w:bCs/>
          <w:sz w:val="28"/>
          <w:szCs w:val="28"/>
        </w:rPr>
        <w:t xml:space="preserve">0; </w:t>
      </w:r>
      <w:r w:rsidRPr="00D233BE">
        <w:rPr>
          <w:rFonts w:ascii="Times New Roman" w:eastAsia="Times New Roman" w:hAnsi="Times New Roman" w:cs="Times New Roman"/>
          <w:sz w:val="28"/>
          <w:szCs w:val="28"/>
        </w:rPr>
        <w:t>11</w:t>
      </w:r>
      <w:r w:rsidR="0021381F"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0</w:t>
      </w:r>
      <w:r w:rsidRPr="00D233BE">
        <w:rPr>
          <w:rFonts w:ascii="Times New Roman" w:eastAsia="Times New Roman" w:hAnsi="Times New Roman" w:cs="Times New Roman"/>
          <w:bCs/>
          <w:sz w:val="28"/>
          <w:szCs w:val="28"/>
        </w:rPr>
        <w:t>)</w:t>
      </w:r>
      <w:r w:rsidRPr="00D233BE">
        <w:rPr>
          <w:rFonts w:ascii="Times New Roman" w:hAnsi="Times New Roman" w:cs="Times New Roman"/>
          <w:sz w:val="28"/>
          <w:szCs w:val="28"/>
        </w:rPr>
        <w:t xml:space="preserve"> до </w:t>
      </w:r>
      <w:r w:rsidRPr="00D233BE">
        <w:rPr>
          <w:rFonts w:ascii="Times New Roman" w:eastAsia="Times New Roman" w:hAnsi="Times New Roman" w:cs="Times New Roman"/>
          <w:sz w:val="28"/>
          <w:szCs w:val="28"/>
        </w:rPr>
        <w:t>23</w:t>
      </w:r>
      <w:r w:rsidR="0021381F"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0</w:t>
      </w:r>
      <w:r w:rsidRPr="00D233BE">
        <w:rPr>
          <w:rFonts w:ascii="Times New Roman" w:hAnsi="Times New Roman" w:cs="Times New Roman"/>
          <w:sz w:val="28"/>
          <w:szCs w:val="28"/>
        </w:rPr>
        <w:t>% (</w:t>
      </w:r>
      <w:r w:rsidRPr="00D233BE">
        <w:rPr>
          <w:rFonts w:ascii="Times New Roman" w:eastAsia="Times New Roman" w:hAnsi="Times New Roman" w:cs="Times New Roman"/>
          <w:bCs/>
          <w:sz w:val="28"/>
          <w:szCs w:val="28"/>
        </w:rPr>
        <w:t xml:space="preserve">Q25, Q75: </w:t>
      </w:r>
      <w:r w:rsidRPr="00D233BE">
        <w:rPr>
          <w:rFonts w:ascii="Times New Roman" w:eastAsia="Times New Roman" w:hAnsi="Times New Roman" w:cs="Times New Roman"/>
          <w:sz w:val="28"/>
          <w:szCs w:val="28"/>
        </w:rPr>
        <w:t>19</w:t>
      </w:r>
      <w:r w:rsidR="0021381F"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0</w:t>
      </w:r>
      <w:r w:rsidRPr="00D233BE">
        <w:rPr>
          <w:rFonts w:ascii="Times New Roman" w:eastAsia="Times New Roman" w:hAnsi="Times New Roman" w:cs="Times New Roman"/>
          <w:bCs/>
          <w:sz w:val="28"/>
          <w:szCs w:val="28"/>
        </w:rPr>
        <w:t xml:space="preserve">; </w:t>
      </w:r>
      <w:r w:rsidRPr="00D233BE">
        <w:rPr>
          <w:rFonts w:ascii="Times New Roman" w:eastAsia="Times New Roman" w:hAnsi="Times New Roman" w:cs="Times New Roman"/>
          <w:sz w:val="28"/>
          <w:szCs w:val="28"/>
        </w:rPr>
        <w:t>33</w:t>
      </w:r>
      <w:r w:rsidR="0021381F"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0</w:t>
      </w:r>
      <w:r w:rsidRPr="00D233BE">
        <w:rPr>
          <w:rFonts w:ascii="Times New Roman" w:eastAsia="Times New Roman" w:hAnsi="Times New Roman" w:cs="Times New Roman"/>
          <w:bCs/>
          <w:sz w:val="28"/>
          <w:szCs w:val="28"/>
        </w:rPr>
        <w:t>) (р=</w:t>
      </w:r>
      <w:r w:rsidRPr="00D233BE">
        <w:rPr>
          <w:rFonts w:ascii="Times New Roman" w:eastAsia="Times New Roman" w:hAnsi="Times New Roman" w:cs="Times New Roman"/>
          <w:sz w:val="28"/>
          <w:szCs w:val="28"/>
        </w:rPr>
        <w:t xml:space="preserve">0,005062), а также увеличилась концентрация магния с 0,00% </w:t>
      </w:r>
      <w:r w:rsidRPr="00D233BE">
        <w:rPr>
          <w:rFonts w:ascii="Times New Roman" w:hAnsi="Times New Roman" w:cs="Times New Roman"/>
          <w:sz w:val="28"/>
          <w:szCs w:val="28"/>
        </w:rPr>
        <w:t>(</w:t>
      </w:r>
      <w:r w:rsidRPr="00D233BE">
        <w:rPr>
          <w:rFonts w:ascii="Times New Roman" w:eastAsia="Times New Roman" w:hAnsi="Times New Roman" w:cs="Times New Roman"/>
          <w:bCs/>
          <w:sz w:val="28"/>
          <w:szCs w:val="28"/>
        </w:rPr>
        <w:t>Q25, Q75: 0,00; 0</w:t>
      </w:r>
      <w:r w:rsidRPr="00D233BE">
        <w:rPr>
          <w:rFonts w:ascii="Times New Roman" w:eastAsia="Times New Roman" w:hAnsi="Times New Roman" w:cs="Times New Roman"/>
          <w:sz w:val="28"/>
          <w:szCs w:val="28"/>
        </w:rPr>
        <w:t>,10</w:t>
      </w:r>
      <w:r w:rsidRPr="00D233BE">
        <w:rPr>
          <w:rFonts w:ascii="Times New Roman" w:eastAsia="Times New Roman" w:hAnsi="Times New Roman" w:cs="Times New Roman"/>
          <w:bCs/>
          <w:sz w:val="28"/>
          <w:szCs w:val="28"/>
        </w:rPr>
        <w:t>)</w:t>
      </w:r>
      <w:r w:rsidRPr="00D233BE">
        <w:rPr>
          <w:rFonts w:ascii="Times New Roman" w:hAnsi="Times New Roman" w:cs="Times New Roman"/>
          <w:sz w:val="28"/>
          <w:szCs w:val="28"/>
        </w:rPr>
        <w:t xml:space="preserve"> до 0</w:t>
      </w:r>
      <w:r w:rsidRPr="00D233BE">
        <w:rPr>
          <w:rFonts w:ascii="Times New Roman" w:eastAsia="Times New Roman" w:hAnsi="Times New Roman" w:cs="Times New Roman"/>
          <w:sz w:val="28"/>
          <w:szCs w:val="28"/>
        </w:rPr>
        <w:t>,15%</w:t>
      </w:r>
      <w:r w:rsidRPr="00D233BE">
        <w:rPr>
          <w:rFonts w:ascii="Times New Roman" w:hAnsi="Times New Roman" w:cs="Times New Roman"/>
          <w:sz w:val="28"/>
          <w:szCs w:val="28"/>
        </w:rPr>
        <w:t xml:space="preserve"> (</w:t>
      </w:r>
      <w:r w:rsidRPr="00D233BE">
        <w:rPr>
          <w:rFonts w:ascii="Times New Roman" w:eastAsia="Times New Roman" w:hAnsi="Times New Roman" w:cs="Times New Roman"/>
          <w:bCs/>
          <w:sz w:val="28"/>
          <w:szCs w:val="28"/>
        </w:rPr>
        <w:t>Q25, Q75: 0</w:t>
      </w:r>
      <w:r w:rsidRPr="00D233BE">
        <w:rPr>
          <w:rFonts w:ascii="Times New Roman" w:eastAsia="Times New Roman" w:hAnsi="Times New Roman" w:cs="Times New Roman"/>
          <w:sz w:val="28"/>
          <w:szCs w:val="28"/>
        </w:rPr>
        <w:t>,00</w:t>
      </w:r>
      <w:r w:rsidRPr="00D233BE">
        <w:rPr>
          <w:rFonts w:ascii="Times New Roman" w:eastAsia="Times New Roman" w:hAnsi="Times New Roman" w:cs="Times New Roman"/>
          <w:bCs/>
          <w:sz w:val="28"/>
          <w:szCs w:val="28"/>
        </w:rPr>
        <w:t>; 0</w:t>
      </w:r>
      <w:r w:rsidRPr="00D233BE">
        <w:rPr>
          <w:rFonts w:ascii="Times New Roman" w:eastAsia="Times New Roman" w:hAnsi="Times New Roman" w:cs="Times New Roman"/>
          <w:sz w:val="28"/>
          <w:szCs w:val="28"/>
        </w:rPr>
        <w:t>,30</w:t>
      </w:r>
      <w:r w:rsidRPr="00D233BE">
        <w:rPr>
          <w:rFonts w:ascii="Times New Roman" w:eastAsia="Times New Roman" w:hAnsi="Times New Roman" w:cs="Times New Roman"/>
          <w:bCs/>
          <w:sz w:val="28"/>
          <w:szCs w:val="28"/>
        </w:rPr>
        <w:t>) (р=</w:t>
      </w:r>
      <w:r w:rsidRPr="00D233BE">
        <w:rPr>
          <w:rFonts w:ascii="Times New Roman" w:eastAsia="Times New Roman" w:hAnsi="Times New Roman" w:cs="Times New Roman"/>
          <w:sz w:val="28"/>
          <w:szCs w:val="28"/>
        </w:rPr>
        <w:t xml:space="preserve">0,029975). При этом </w:t>
      </w:r>
      <w:r w:rsidRPr="00D233BE">
        <w:rPr>
          <w:rFonts w:ascii="Times New Roman" w:hAnsi="Times New Roman" w:cs="Times New Roman"/>
          <w:sz w:val="28"/>
          <w:szCs w:val="28"/>
        </w:rPr>
        <w:t xml:space="preserve">содержание натрия в группе 2 уменьшилось с </w:t>
      </w:r>
      <w:r w:rsidRPr="00D233BE">
        <w:rPr>
          <w:rFonts w:ascii="Times New Roman" w:eastAsia="Times New Roman" w:hAnsi="Times New Roman" w:cs="Times New Roman"/>
          <w:sz w:val="28"/>
          <w:szCs w:val="28"/>
        </w:rPr>
        <w:t xml:space="preserve">1,40% </w:t>
      </w:r>
      <w:r w:rsidRPr="00D233BE">
        <w:rPr>
          <w:rFonts w:ascii="Times New Roman" w:hAnsi="Times New Roman" w:cs="Times New Roman"/>
          <w:sz w:val="28"/>
          <w:szCs w:val="28"/>
        </w:rPr>
        <w:t>(</w:t>
      </w:r>
      <w:r w:rsidRPr="00D233BE">
        <w:rPr>
          <w:rFonts w:ascii="Times New Roman" w:eastAsia="Times New Roman" w:hAnsi="Times New Roman" w:cs="Times New Roman"/>
          <w:bCs/>
          <w:sz w:val="28"/>
          <w:szCs w:val="28"/>
        </w:rPr>
        <w:t xml:space="preserve">Q25, Q75: </w:t>
      </w:r>
      <w:r w:rsidRPr="00D233BE">
        <w:rPr>
          <w:rFonts w:ascii="Times New Roman" w:eastAsia="Times New Roman" w:hAnsi="Times New Roman" w:cs="Times New Roman"/>
          <w:sz w:val="28"/>
          <w:szCs w:val="28"/>
        </w:rPr>
        <w:t>0,90</w:t>
      </w:r>
      <w:r w:rsidRPr="00D233BE">
        <w:rPr>
          <w:rFonts w:ascii="Times New Roman" w:eastAsia="Times New Roman" w:hAnsi="Times New Roman" w:cs="Times New Roman"/>
          <w:bCs/>
          <w:sz w:val="28"/>
          <w:szCs w:val="28"/>
        </w:rPr>
        <w:t xml:space="preserve">; </w:t>
      </w:r>
      <w:r w:rsidRPr="00D233BE">
        <w:rPr>
          <w:rFonts w:ascii="Times New Roman" w:eastAsia="Times New Roman" w:hAnsi="Times New Roman" w:cs="Times New Roman"/>
          <w:sz w:val="28"/>
          <w:szCs w:val="28"/>
        </w:rPr>
        <w:t>1,90</w:t>
      </w:r>
      <w:r w:rsidRPr="00D233BE">
        <w:rPr>
          <w:rFonts w:ascii="Times New Roman" w:eastAsia="Times New Roman" w:hAnsi="Times New Roman" w:cs="Times New Roman"/>
          <w:bCs/>
          <w:sz w:val="28"/>
          <w:szCs w:val="28"/>
        </w:rPr>
        <w:t>)</w:t>
      </w:r>
      <w:r w:rsidRPr="00D233BE">
        <w:rPr>
          <w:rFonts w:ascii="Times New Roman" w:hAnsi="Times New Roman" w:cs="Times New Roman"/>
          <w:sz w:val="28"/>
          <w:szCs w:val="28"/>
        </w:rPr>
        <w:t xml:space="preserve"> до </w:t>
      </w:r>
      <w:r w:rsidRPr="00D233BE">
        <w:rPr>
          <w:rFonts w:ascii="Times New Roman" w:eastAsia="Times New Roman" w:hAnsi="Times New Roman" w:cs="Times New Roman"/>
          <w:sz w:val="28"/>
          <w:szCs w:val="28"/>
        </w:rPr>
        <w:t>1,00%</w:t>
      </w:r>
      <w:r w:rsidRPr="00D233BE">
        <w:rPr>
          <w:rFonts w:ascii="Times New Roman" w:hAnsi="Times New Roman" w:cs="Times New Roman"/>
          <w:sz w:val="28"/>
          <w:szCs w:val="28"/>
        </w:rPr>
        <w:t xml:space="preserve"> (</w:t>
      </w:r>
      <w:r w:rsidRPr="00D233BE">
        <w:rPr>
          <w:rFonts w:ascii="Times New Roman" w:eastAsia="Times New Roman" w:hAnsi="Times New Roman" w:cs="Times New Roman"/>
          <w:bCs/>
          <w:sz w:val="28"/>
          <w:szCs w:val="28"/>
        </w:rPr>
        <w:t xml:space="preserve">Q25, Q75: </w:t>
      </w:r>
      <w:r w:rsidRPr="00D233BE">
        <w:rPr>
          <w:rFonts w:ascii="Times New Roman" w:eastAsia="Times New Roman" w:hAnsi="Times New Roman" w:cs="Times New Roman"/>
          <w:sz w:val="28"/>
          <w:szCs w:val="28"/>
        </w:rPr>
        <w:t>0,80</w:t>
      </w:r>
      <w:r w:rsidRPr="00D233BE">
        <w:rPr>
          <w:rFonts w:ascii="Times New Roman" w:eastAsia="Times New Roman" w:hAnsi="Times New Roman" w:cs="Times New Roman"/>
          <w:bCs/>
          <w:sz w:val="28"/>
          <w:szCs w:val="28"/>
        </w:rPr>
        <w:t xml:space="preserve">; </w:t>
      </w:r>
      <w:r w:rsidRPr="00D233BE">
        <w:rPr>
          <w:rFonts w:ascii="Times New Roman" w:eastAsia="Times New Roman" w:hAnsi="Times New Roman" w:cs="Times New Roman"/>
          <w:sz w:val="28"/>
          <w:szCs w:val="28"/>
        </w:rPr>
        <w:t>1,20</w:t>
      </w:r>
      <w:r w:rsidRPr="00D233BE">
        <w:rPr>
          <w:rFonts w:ascii="Times New Roman" w:eastAsia="Times New Roman" w:hAnsi="Times New Roman" w:cs="Times New Roman"/>
          <w:bCs/>
          <w:sz w:val="28"/>
          <w:szCs w:val="28"/>
        </w:rPr>
        <w:t>) (р=</w:t>
      </w:r>
      <w:r w:rsidRPr="00D233BE">
        <w:rPr>
          <w:rFonts w:ascii="Times New Roman" w:eastAsia="Times New Roman" w:hAnsi="Times New Roman" w:cs="Times New Roman"/>
          <w:sz w:val="28"/>
          <w:szCs w:val="28"/>
        </w:rPr>
        <w:t>0,032314) (табл</w:t>
      </w:r>
      <w:r w:rsidR="00A84556">
        <w:rPr>
          <w:rFonts w:ascii="Times New Roman" w:eastAsia="Times New Roman" w:hAnsi="Times New Roman" w:cs="Times New Roman"/>
          <w:sz w:val="28"/>
          <w:szCs w:val="28"/>
        </w:rPr>
        <w:t xml:space="preserve">ица </w:t>
      </w:r>
      <w:r w:rsidR="00895307" w:rsidRPr="00D233BE">
        <w:rPr>
          <w:rFonts w:ascii="Times New Roman" w:eastAsia="Times New Roman" w:hAnsi="Times New Roman" w:cs="Times New Roman"/>
          <w:sz w:val="28"/>
          <w:szCs w:val="28"/>
        </w:rPr>
        <w:t>22</w:t>
      </w:r>
      <w:r w:rsidRPr="00D233BE">
        <w:rPr>
          <w:rFonts w:ascii="Times New Roman" w:eastAsia="Times New Roman" w:hAnsi="Times New Roman" w:cs="Times New Roman"/>
          <w:sz w:val="28"/>
          <w:szCs w:val="28"/>
        </w:rPr>
        <w:t>).</w:t>
      </w:r>
    </w:p>
    <w:p w14:paraId="3A5C2187" w14:textId="77777777" w:rsidR="00B46F43" w:rsidRDefault="00B46F43" w:rsidP="00B46F43">
      <w:pPr>
        <w:spacing w:after="0" w:line="240" w:lineRule="auto"/>
        <w:ind w:right="-3"/>
        <w:jc w:val="both"/>
        <w:rPr>
          <w:rFonts w:ascii="Times New Roman" w:hAnsi="Times New Roman" w:cs="Times New Roman"/>
          <w:sz w:val="28"/>
          <w:szCs w:val="28"/>
        </w:rPr>
      </w:pPr>
    </w:p>
    <w:p w14:paraId="765779D9" w14:textId="03843099" w:rsidR="00782964" w:rsidRDefault="00782964" w:rsidP="00B46F43">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 xml:space="preserve">Таблица </w:t>
      </w:r>
      <w:r w:rsidR="00895307" w:rsidRPr="00D233BE">
        <w:rPr>
          <w:rFonts w:ascii="Times New Roman" w:hAnsi="Times New Roman" w:cs="Times New Roman"/>
          <w:sz w:val="28"/>
          <w:szCs w:val="28"/>
        </w:rPr>
        <w:t>22</w:t>
      </w:r>
      <w:r w:rsidRPr="00D233BE">
        <w:rPr>
          <w:rFonts w:ascii="Times New Roman" w:hAnsi="Times New Roman" w:cs="Times New Roman"/>
          <w:sz w:val="28"/>
          <w:szCs w:val="28"/>
        </w:rPr>
        <w:t xml:space="preserve"> – Сравнительная характеристика </w:t>
      </w:r>
      <w:r w:rsidRPr="00D233BE">
        <w:rPr>
          <w:rFonts w:ascii="Times New Roman" w:eastAsia="Times New Roman" w:hAnsi="Times New Roman" w:cs="Times New Roman"/>
          <w:sz w:val="28"/>
          <w:szCs w:val="28"/>
          <w:lang w:eastAsia="ru-RU"/>
        </w:rPr>
        <w:t>различий в содержании микроэлементов в зубах человека</w:t>
      </w:r>
      <w:r w:rsidRPr="00D233BE">
        <w:rPr>
          <w:rFonts w:ascii="Times New Roman" w:hAnsi="Times New Roman" w:cs="Times New Roman"/>
          <w:sz w:val="28"/>
          <w:szCs w:val="28"/>
        </w:rPr>
        <w:t xml:space="preserve"> после обработки препаратом САЧПА через 1 </w:t>
      </w:r>
      <w:r w:rsidR="00E1066E" w:rsidRPr="00D233BE">
        <w:rPr>
          <w:rFonts w:ascii="Times New Roman" w:hAnsi="Times New Roman" w:cs="Times New Roman"/>
          <w:sz w:val="28"/>
          <w:szCs w:val="28"/>
        </w:rPr>
        <w:t xml:space="preserve">месяц </w:t>
      </w:r>
      <w:r w:rsidR="00E1066E" w:rsidRPr="00D233BE">
        <w:rPr>
          <w:rFonts w:ascii="Times New Roman" w:eastAsia="Times New Roman" w:hAnsi="Times New Roman" w:cs="Times New Roman"/>
          <w:sz w:val="28"/>
          <w:szCs w:val="28"/>
        </w:rPr>
        <w:t>(</w:t>
      </w:r>
      <w:r w:rsidRPr="00D233BE">
        <w:rPr>
          <w:rFonts w:ascii="Times New Roman" w:hAnsi="Times New Roman" w:cs="Times New Roman"/>
          <w:sz w:val="28"/>
          <w:szCs w:val="28"/>
        </w:rPr>
        <w:t xml:space="preserve">Гр.1) и </w:t>
      </w:r>
      <w:r w:rsidRPr="00D233BE">
        <w:rPr>
          <w:rFonts w:ascii="Times New Roman" w:eastAsia="Times New Roman" w:hAnsi="Times New Roman" w:cs="Times New Roman"/>
          <w:sz w:val="28"/>
          <w:szCs w:val="28"/>
          <w:lang w:eastAsia="ru-RU"/>
        </w:rPr>
        <w:t>через 3 месяца</w:t>
      </w:r>
      <w:r w:rsidRPr="00D233BE">
        <w:rPr>
          <w:rFonts w:ascii="Times New Roman" w:eastAsia="Times New Roman" w:hAnsi="Times New Roman" w:cs="Times New Roman"/>
          <w:sz w:val="28"/>
          <w:szCs w:val="28"/>
        </w:rPr>
        <w:t xml:space="preserve"> (</w:t>
      </w:r>
      <w:r w:rsidR="002232CA" w:rsidRPr="00D233BE">
        <w:rPr>
          <w:rFonts w:ascii="Times New Roman" w:hAnsi="Times New Roman" w:cs="Times New Roman"/>
          <w:sz w:val="28"/>
          <w:szCs w:val="28"/>
        </w:rPr>
        <w:t>Гр.3</w:t>
      </w:r>
      <w:r w:rsidRPr="00D233BE">
        <w:rPr>
          <w:rFonts w:ascii="Times New Roman" w:hAnsi="Times New Roman" w:cs="Times New Roman"/>
          <w:sz w:val="28"/>
          <w:szCs w:val="28"/>
        </w:rPr>
        <w:t>)</w:t>
      </w:r>
    </w:p>
    <w:p w14:paraId="369B4547" w14:textId="77777777" w:rsidR="00A84556" w:rsidRPr="00A84556" w:rsidRDefault="00A84556" w:rsidP="00B46F43">
      <w:pPr>
        <w:spacing w:after="0" w:line="240" w:lineRule="auto"/>
        <w:ind w:right="-3"/>
        <w:jc w:val="both"/>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9"/>
        <w:gridCol w:w="2827"/>
        <w:gridCol w:w="1985"/>
        <w:gridCol w:w="1969"/>
      </w:tblGrid>
      <w:tr w:rsidR="00461558" w:rsidRPr="004C5028" w14:paraId="003C1555" w14:textId="77777777" w:rsidTr="004C5028">
        <w:trPr>
          <w:trHeight w:val="449"/>
          <w:jc w:val="center"/>
        </w:trPr>
        <w:tc>
          <w:tcPr>
            <w:tcW w:w="9610" w:type="dxa"/>
            <w:gridSpan w:val="4"/>
            <w:noWrap/>
            <w:vAlign w:val="center"/>
            <w:hideMark/>
          </w:tcPr>
          <w:p w14:paraId="14EA6BF3" w14:textId="6D5FEAF8" w:rsidR="00782964" w:rsidRPr="004C5028" w:rsidRDefault="00782964" w:rsidP="004C5028">
            <w:pPr>
              <w:spacing w:after="0" w:line="240" w:lineRule="auto"/>
              <w:ind w:right="-3" w:hanging="95"/>
              <w:jc w:val="center"/>
              <w:rPr>
                <w:rFonts w:ascii="Times New Roman" w:hAnsi="Times New Roman" w:cs="Times New Roman"/>
                <w:sz w:val="24"/>
                <w:szCs w:val="24"/>
                <w:lang w:val="en-US"/>
              </w:rPr>
            </w:pPr>
            <w:r w:rsidRPr="004C5028">
              <w:rPr>
                <w:rFonts w:ascii="Times New Roman" w:hAnsi="Times New Roman" w:cs="Times New Roman"/>
                <w:sz w:val="24"/>
                <w:szCs w:val="24"/>
                <w:lang w:val="en-US"/>
              </w:rPr>
              <w:t>Wilcoxon Matched Pairs Test (</w:t>
            </w:r>
            <w:r w:rsidRPr="004C5028">
              <w:rPr>
                <w:rFonts w:ascii="Times New Roman" w:hAnsi="Times New Roman" w:cs="Times New Roman"/>
                <w:sz w:val="24"/>
                <w:szCs w:val="24"/>
              </w:rPr>
              <w:t>Гр</w:t>
            </w:r>
            <w:r w:rsidRPr="004C5028">
              <w:rPr>
                <w:rFonts w:ascii="Times New Roman" w:hAnsi="Times New Roman" w:cs="Times New Roman"/>
                <w:sz w:val="24"/>
                <w:szCs w:val="24"/>
                <w:lang w:val="en-US"/>
              </w:rPr>
              <w:t xml:space="preserve">.1 </w:t>
            </w:r>
            <w:r w:rsidRPr="004C5028">
              <w:rPr>
                <w:rFonts w:ascii="Times New Roman" w:hAnsi="Times New Roman" w:cs="Times New Roman"/>
                <w:sz w:val="24"/>
                <w:szCs w:val="24"/>
              </w:rPr>
              <w:t>и</w:t>
            </w:r>
            <w:r w:rsidR="002232CA" w:rsidRPr="004C5028">
              <w:rPr>
                <w:rFonts w:ascii="Times New Roman" w:hAnsi="Times New Roman" w:cs="Times New Roman"/>
                <w:sz w:val="24"/>
                <w:szCs w:val="24"/>
                <w:lang w:val="en-US"/>
              </w:rPr>
              <w:t xml:space="preserve"> </w:t>
            </w:r>
            <w:r w:rsidRPr="004C5028">
              <w:rPr>
                <w:rFonts w:ascii="Times New Roman" w:hAnsi="Times New Roman" w:cs="Times New Roman"/>
                <w:sz w:val="24"/>
                <w:szCs w:val="24"/>
              </w:rPr>
              <w:t>Гр</w:t>
            </w:r>
            <w:r w:rsidRPr="004C5028">
              <w:rPr>
                <w:rFonts w:ascii="Times New Roman" w:hAnsi="Times New Roman" w:cs="Times New Roman"/>
                <w:sz w:val="24"/>
                <w:szCs w:val="24"/>
                <w:lang w:val="en-US"/>
              </w:rPr>
              <w:t>.</w:t>
            </w:r>
            <w:r w:rsidR="002232CA" w:rsidRPr="004C5028">
              <w:rPr>
                <w:rFonts w:ascii="Times New Roman" w:hAnsi="Times New Roman" w:cs="Times New Roman"/>
                <w:sz w:val="24"/>
                <w:szCs w:val="24"/>
                <w:lang w:val="en-US"/>
              </w:rPr>
              <w:t>3</w:t>
            </w:r>
            <w:r w:rsidRPr="004C5028">
              <w:rPr>
                <w:rFonts w:ascii="Times New Roman" w:hAnsi="Times New Roman" w:cs="Times New Roman"/>
                <w:sz w:val="24"/>
                <w:szCs w:val="24"/>
                <w:lang w:val="en-US"/>
              </w:rPr>
              <w:t>)</w:t>
            </w:r>
          </w:p>
        </w:tc>
      </w:tr>
      <w:tr w:rsidR="00461558" w:rsidRPr="004C5028" w14:paraId="6685D400" w14:textId="77777777" w:rsidTr="004C5028">
        <w:trPr>
          <w:trHeight w:val="351"/>
          <w:jc w:val="center"/>
        </w:trPr>
        <w:tc>
          <w:tcPr>
            <w:tcW w:w="2829" w:type="dxa"/>
            <w:noWrap/>
            <w:vAlign w:val="center"/>
            <w:hideMark/>
          </w:tcPr>
          <w:p w14:paraId="1C0B1F5E" w14:textId="53F07E91" w:rsidR="00782964" w:rsidRPr="004C5028" w:rsidRDefault="00437B07" w:rsidP="004C5028">
            <w:pPr>
              <w:spacing w:after="0" w:line="240" w:lineRule="auto"/>
              <w:ind w:right="-3" w:hanging="95"/>
              <w:rPr>
                <w:rFonts w:ascii="Times New Roman" w:hAnsi="Times New Roman" w:cs="Times New Roman"/>
                <w:bCs/>
                <w:sz w:val="24"/>
                <w:szCs w:val="24"/>
              </w:rPr>
            </w:pPr>
            <w:r w:rsidRPr="004C5028">
              <w:rPr>
                <w:rFonts w:ascii="Times New Roman" w:eastAsia="Times New Roman" w:hAnsi="Times New Roman" w:cs="Times New Roman"/>
                <w:sz w:val="24"/>
                <w:szCs w:val="24"/>
                <w:lang w:eastAsia="ru-RU"/>
              </w:rPr>
              <w:t>Микроэлемент</w:t>
            </w:r>
          </w:p>
        </w:tc>
        <w:tc>
          <w:tcPr>
            <w:tcW w:w="2827" w:type="dxa"/>
            <w:noWrap/>
            <w:vAlign w:val="center"/>
            <w:hideMark/>
          </w:tcPr>
          <w:p w14:paraId="71BF298C" w14:textId="11F99AB9" w:rsidR="00782964" w:rsidRPr="004C5028" w:rsidRDefault="00A84556" w:rsidP="004C5028">
            <w:pPr>
              <w:spacing w:after="0" w:line="240" w:lineRule="auto"/>
              <w:ind w:right="-3" w:hanging="95"/>
              <w:jc w:val="center"/>
              <w:rPr>
                <w:rFonts w:ascii="Times New Roman" w:hAnsi="Times New Roman" w:cs="Times New Roman"/>
                <w:bCs/>
                <w:sz w:val="24"/>
                <w:szCs w:val="24"/>
              </w:rPr>
            </w:pPr>
            <w:r w:rsidRPr="004C5028">
              <w:rPr>
                <w:rFonts w:ascii="Times New Roman" w:hAnsi="Times New Roman" w:cs="Times New Roman"/>
                <w:bCs/>
                <w:sz w:val="24"/>
                <w:szCs w:val="24"/>
              </w:rPr>
              <w:t>к</w:t>
            </w:r>
            <w:r w:rsidR="00782964" w:rsidRPr="004C5028">
              <w:rPr>
                <w:rFonts w:ascii="Times New Roman" w:hAnsi="Times New Roman" w:cs="Times New Roman"/>
                <w:bCs/>
                <w:sz w:val="24"/>
                <w:szCs w:val="24"/>
              </w:rPr>
              <w:t>оличество N</w:t>
            </w:r>
          </w:p>
        </w:tc>
        <w:tc>
          <w:tcPr>
            <w:tcW w:w="1985" w:type="dxa"/>
            <w:noWrap/>
            <w:vAlign w:val="center"/>
            <w:hideMark/>
          </w:tcPr>
          <w:p w14:paraId="4DA9C443" w14:textId="77777777" w:rsidR="00782964" w:rsidRPr="004C5028" w:rsidRDefault="00782964" w:rsidP="004C5028">
            <w:pPr>
              <w:spacing w:after="0" w:line="240" w:lineRule="auto"/>
              <w:ind w:right="-3" w:hanging="95"/>
              <w:jc w:val="center"/>
              <w:rPr>
                <w:rFonts w:ascii="Times New Roman" w:hAnsi="Times New Roman" w:cs="Times New Roman"/>
                <w:bCs/>
                <w:sz w:val="24"/>
                <w:szCs w:val="24"/>
              </w:rPr>
            </w:pPr>
            <w:r w:rsidRPr="004C5028">
              <w:rPr>
                <w:rFonts w:ascii="Times New Roman" w:hAnsi="Times New Roman" w:cs="Times New Roman"/>
                <w:bCs/>
                <w:sz w:val="24"/>
                <w:szCs w:val="24"/>
              </w:rPr>
              <w:t>T критерий</w:t>
            </w:r>
          </w:p>
        </w:tc>
        <w:tc>
          <w:tcPr>
            <w:tcW w:w="1969" w:type="dxa"/>
            <w:noWrap/>
            <w:vAlign w:val="center"/>
            <w:hideMark/>
          </w:tcPr>
          <w:p w14:paraId="04DB2778" w14:textId="77777777" w:rsidR="00782964" w:rsidRPr="004C5028" w:rsidRDefault="00782964" w:rsidP="004C5028">
            <w:pPr>
              <w:spacing w:after="0" w:line="240" w:lineRule="auto"/>
              <w:ind w:right="-3" w:hanging="95"/>
              <w:jc w:val="center"/>
              <w:rPr>
                <w:rFonts w:ascii="Times New Roman" w:hAnsi="Times New Roman" w:cs="Times New Roman"/>
                <w:bCs/>
                <w:sz w:val="24"/>
                <w:szCs w:val="24"/>
              </w:rPr>
            </w:pPr>
            <w:r w:rsidRPr="004C5028">
              <w:rPr>
                <w:rFonts w:ascii="Times New Roman" w:hAnsi="Times New Roman" w:cs="Times New Roman"/>
                <w:bCs/>
                <w:sz w:val="24"/>
                <w:szCs w:val="24"/>
              </w:rPr>
              <w:t>p-level</w:t>
            </w:r>
          </w:p>
        </w:tc>
      </w:tr>
      <w:tr w:rsidR="00461558" w:rsidRPr="004C5028" w14:paraId="754CE465" w14:textId="77777777" w:rsidTr="004C5028">
        <w:trPr>
          <w:trHeight w:val="366"/>
          <w:jc w:val="center"/>
        </w:trPr>
        <w:tc>
          <w:tcPr>
            <w:tcW w:w="2829" w:type="dxa"/>
            <w:noWrap/>
            <w:vAlign w:val="center"/>
            <w:hideMark/>
          </w:tcPr>
          <w:p w14:paraId="3722E0B0" w14:textId="77777777" w:rsidR="00782964" w:rsidRPr="004C5028" w:rsidRDefault="00782964" w:rsidP="004C5028">
            <w:pPr>
              <w:spacing w:after="0" w:line="240" w:lineRule="auto"/>
              <w:ind w:right="-3" w:hanging="95"/>
              <w:rPr>
                <w:rFonts w:ascii="Times New Roman" w:hAnsi="Times New Roman" w:cs="Times New Roman"/>
                <w:bCs/>
                <w:sz w:val="24"/>
                <w:szCs w:val="24"/>
                <w:lang w:val="en-US"/>
              </w:rPr>
            </w:pPr>
            <w:r w:rsidRPr="004C5028">
              <w:rPr>
                <w:rFonts w:ascii="Times New Roman" w:hAnsi="Times New Roman" w:cs="Times New Roman"/>
                <w:bCs/>
                <w:sz w:val="24"/>
                <w:szCs w:val="24"/>
              </w:rPr>
              <w:t>Кальций (</w:t>
            </w:r>
            <w:r w:rsidRPr="004C5028">
              <w:rPr>
                <w:rFonts w:ascii="Times New Roman" w:hAnsi="Times New Roman" w:cs="Times New Roman"/>
                <w:bCs/>
                <w:sz w:val="24"/>
                <w:szCs w:val="24"/>
                <w:lang w:val="en-US"/>
              </w:rPr>
              <w:t>Ca</w:t>
            </w:r>
            <w:r w:rsidRPr="004C5028">
              <w:rPr>
                <w:rFonts w:ascii="Times New Roman" w:hAnsi="Times New Roman" w:cs="Times New Roman"/>
                <w:bCs/>
                <w:sz w:val="24"/>
                <w:szCs w:val="24"/>
              </w:rPr>
              <w:t>)</w:t>
            </w:r>
          </w:p>
        </w:tc>
        <w:tc>
          <w:tcPr>
            <w:tcW w:w="2827" w:type="dxa"/>
            <w:noWrap/>
            <w:vAlign w:val="center"/>
            <w:hideMark/>
          </w:tcPr>
          <w:p w14:paraId="50128DDD" w14:textId="77777777" w:rsidR="00782964" w:rsidRPr="004C5028" w:rsidRDefault="00782964" w:rsidP="004C5028">
            <w:pPr>
              <w:spacing w:after="0" w:line="240" w:lineRule="auto"/>
              <w:ind w:right="-3"/>
              <w:jc w:val="center"/>
              <w:rPr>
                <w:rFonts w:ascii="Times New Roman" w:hAnsi="Times New Roman" w:cs="Times New Roman"/>
                <w:sz w:val="24"/>
                <w:szCs w:val="24"/>
                <w:lang w:val="en-US"/>
              </w:rPr>
            </w:pPr>
            <w:r w:rsidRPr="004C5028">
              <w:rPr>
                <w:rFonts w:ascii="Times New Roman" w:hAnsi="Times New Roman" w:cs="Times New Roman"/>
                <w:sz w:val="24"/>
                <w:szCs w:val="24"/>
                <w:lang w:val="en-US"/>
              </w:rPr>
              <w:t>10</w:t>
            </w:r>
          </w:p>
        </w:tc>
        <w:tc>
          <w:tcPr>
            <w:tcW w:w="1985" w:type="dxa"/>
            <w:noWrap/>
            <w:vAlign w:val="center"/>
            <w:hideMark/>
          </w:tcPr>
          <w:p w14:paraId="72D92D86" w14:textId="77777777" w:rsidR="00782964" w:rsidRPr="004C5028" w:rsidRDefault="00782964" w:rsidP="004C5028">
            <w:pPr>
              <w:spacing w:after="0" w:line="240" w:lineRule="auto"/>
              <w:ind w:right="-3"/>
              <w:jc w:val="center"/>
              <w:rPr>
                <w:rFonts w:ascii="Times New Roman" w:hAnsi="Times New Roman" w:cs="Times New Roman"/>
                <w:sz w:val="24"/>
                <w:szCs w:val="24"/>
                <w:lang w:val="en-US"/>
              </w:rPr>
            </w:pPr>
            <w:r w:rsidRPr="004C5028">
              <w:rPr>
                <w:rFonts w:ascii="Times New Roman" w:hAnsi="Times New Roman" w:cs="Times New Roman"/>
                <w:sz w:val="24"/>
                <w:szCs w:val="24"/>
                <w:lang w:val="en-US"/>
              </w:rPr>
              <w:t>0,00000</w:t>
            </w:r>
          </w:p>
        </w:tc>
        <w:tc>
          <w:tcPr>
            <w:tcW w:w="1969" w:type="dxa"/>
            <w:noWrap/>
            <w:vAlign w:val="center"/>
            <w:hideMark/>
          </w:tcPr>
          <w:p w14:paraId="10B47082" w14:textId="77777777" w:rsidR="00782964" w:rsidRPr="004C5028" w:rsidRDefault="00782964" w:rsidP="004C5028">
            <w:pPr>
              <w:spacing w:after="0" w:line="240" w:lineRule="auto"/>
              <w:ind w:right="-3"/>
              <w:jc w:val="center"/>
              <w:rPr>
                <w:rFonts w:ascii="Times New Roman" w:hAnsi="Times New Roman" w:cs="Times New Roman"/>
                <w:sz w:val="24"/>
                <w:szCs w:val="24"/>
                <w:lang w:val="en-US"/>
              </w:rPr>
            </w:pPr>
            <w:r w:rsidRPr="004C5028">
              <w:rPr>
                <w:rFonts w:ascii="Times New Roman" w:hAnsi="Times New Roman" w:cs="Times New Roman"/>
                <w:sz w:val="24"/>
                <w:szCs w:val="24"/>
                <w:lang w:val="en-US"/>
              </w:rPr>
              <w:t>0,005062</w:t>
            </w:r>
          </w:p>
        </w:tc>
      </w:tr>
      <w:tr w:rsidR="00461558" w:rsidRPr="004C5028" w14:paraId="005ECEF2" w14:textId="77777777" w:rsidTr="004C5028">
        <w:trPr>
          <w:trHeight w:val="337"/>
          <w:jc w:val="center"/>
        </w:trPr>
        <w:tc>
          <w:tcPr>
            <w:tcW w:w="2829" w:type="dxa"/>
            <w:noWrap/>
            <w:vAlign w:val="center"/>
            <w:hideMark/>
          </w:tcPr>
          <w:p w14:paraId="21E2E73C" w14:textId="77777777" w:rsidR="00782964" w:rsidRPr="004C5028" w:rsidRDefault="00782964" w:rsidP="004C5028">
            <w:pPr>
              <w:spacing w:after="0" w:line="240" w:lineRule="auto"/>
              <w:ind w:right="-3" w:hanging="95"/>
              <w:rPr>
                <w:rFonts w:ascii="Times New Roman" w:hAnsi="Times New Roman" w:cs="Times New Roman"/>
                <w:bCs/>
                <w:sz w:val="24"/>
                <w:szCs w:val="24"/>
                <w:lang w:val="en-US"/>
              </w:rPr>
            </w:pPr>
            <w:r w:rsidRPr="004C5028">
              <w:rPr>
                <w:rFonts w:ascii="Times New Roman" w:hAnsi="Times New Roman" w:cs="Times New Roman"/>
                <w:bCs/>
                <w:sz w:val="24"/>
                <w:szCs w:val="24"/>
              </w:rPr>
              <w:t>Фосфор (</w:t>
            </w:r>
            <w:r w:rsidRPr="004C5028">
              <w:rPr>
                <w:rFonts w:ascii="Times New Roman" w:hAnsi="Times New Roman" w:cs="Times New Roman"/>
                <w:bCs/>
                <w:sz w:val="24"/>
                <w:szCs w:val="24"/>
                <w:lang w:val="en-US"/>
              </w:rPr>
              <w:t>P</w:t>
            </w:r>
            <w:r w:rsidRPr="004C5028">
              <w:rPr>
                <w:rFonts w:ascii="Times New Roman" w:hAnsi="Times New Roman" w:cs="Times New Roman"/>
                <w:bCs/>
                <w:sz w:val="24"/>
                <w:szCs w:val="24"/>
              </w:rPr>
              <w:t>)</w:t>
            </w:r>
          </w:p>
        </w:tc>
        <w:tc>
          <w:tcPr>
            <w:tcW w:w="2827" w:type="dxa"/>
            <w:noWrap/>
            <w:vAlign w:val="center"/>
            <w:hideMark/>
          </w:tcPr>
          <w:p w14:paraId="18CDBC0C" w14:textId="77777777" w:rsidR="00782964" w:rsidRPr="004C5028" w:rsidRDefault="00782964" w:rsidP="004C5028">
            <w:pPr>
              <w:spacing w:after="0" w:line="240" w:lineRule="auto"/>
              <w:ind w:right="-3"/>
              <w:jc w:val="center"/>
              <w:rPr>
                <w:rFonts w:ascii="Times New Roman" w:hAnsi="Times New Roman" w:cs="Times New Roman"/>
                <w:sz w:val="24"/>
                <w:szCs w:val="24"/>
                <w:lang w:val="en-US"/>
              </w:rPr>
            </w:pPr>
            <w:r w:rsidRPr="004C5028">
              <w:rPr>
                <w:rFonts w:ascii="Times New Roman" w:hAnsi="Times New Roman" w:cs="Times New Roman"/>
                <w:sz w:val="24"/>
                <w:szCs w:val="24"/>
                <w:lang w:val="en-US"/>
              </w:rPr>
              <w:t>10</w:t>
            </w:r>
          </w:p>
        </w:tc>
        <w:tc>
          <w:tcPr>
            <w:tcW w:w="1985" w:type="dxa"/>
            <w:noWrap/>
            <w:vAlign w:val="center"/>
            <w:hideMark/>
          </w:tcPr>
          <w:p w14:paraId="27B3C445" w14:textId="77777777" w:rsidR="00782964" w:rsidRPr="004C5028" w:rsidRDefault="00782964" w:rsidP="004C5028">
            <w:pPr>
              <w:spacing w:after="0" w:line="240" w:lineRule="auto"/>
              <w:ind w:right="-3"/>
              <w:jc w:val="center"/>
              <w:rPr>
                <w:rFonts w:ascii="Times New Roman" w:hAnsi="Times New Roman" w:cs="Times New Roman"/>
                <w:sz w:val="24"/>
                <w:szCs w:val="24"/>
                <w:lang w:val="en-US"/>
              </w:rPr>
            </w:pPr>
            <w:r w:rsidRPr="004C5028">
              <w:rPr>
                <w:rFonts w:ascii="Times New Roman" w:hAnsi="Times New Roman" w:cs="Times New Roman"/>
                <w:sz w:val="24"/>
                <w:szCs w:val="24"/>
                <w:lang w:val="en-US"/>
              </w:rPr>
              <w:t>0,00000</w:t>
            </w:r>
          </w:p>
        </w:tc>
        <w:tc>
          <w:tcPr>
            <w:tcW w:w="1969" w:type="dxa"/>
            <w:noWrap/>
            <w:vAlign w:val="center"/>
            <w:hideMark/>
          </w:tcPr>
          <w:p w14:paraId="367D4F7A" w14:textId="77777777" w:rsidR="00782964" w:rsidRPr="004C5028" w:rsidRDefault="00782964" w:rsidP="004C5028">
            <w:pPr>
              <w:spacing w:after="0" w:line="240" w:lineRule="auto"/>
              <w:ind w:right="-3"/>
              <w:jc w:val="center"/>
              <w:rPr>
                <w:rFonts w:ascii="Times New Roman" w:hAnsi="Times New Roman" w:cs="Times New Roman"/>
                <w:sz w:val="24"/>
                <w:szCs w:val="24"/>
                <w:lang w:val="en-US"/>
              </w:rPr>
            </w:pPr>
            <w:r w:rsidRPr="004C5028">
              <w:rPr>
                <w:rFonts w:ascii="Times New Roman" w:hAnsi="Times New Roman" w:cs="Times New Roman"/>
                <w:sz w:val="24"/>
                <w:szCs w:val="24"/>
                <w:lang w:val="en-US"/>
              </w:rPr>
              <w:t>0,005062</w:t>
            </w:r>
          </w:p>
        </w:tc>
      </w:tr>
      <w:tr w:rsidR="00461558" w:rsidRPr="004C5028" w14:paraId="603721BC" w14:textId="77777777" w:rsidTr="004C5028">
        <w:trPr>
          <w:trHeight w:val="366"/>
          <w:jc w:val="center"/>
        </w:trPr>
        <w:tc>
          <w:tcPr>
            <w:tcW w:w="2829" w:type="dxa"/>
            <w:noWrap/>
            <w:vAlign w:val="center"/>
            <w:hideMark/>
          </w:tcPr>
          <w:p w14:paraId="5035C24D" w14:textId="77777777" w:rsidR="00782964" w:rsidRPr="004C5028" w:rsidRDefault="00782964" w:rsidP="004C5028">
            <w:pPr>
              <w:spacing w:after="0" w:line="240" w:lineRule="auto"/>
              <w:ind w:right="-3" w:hanging="95"/>
              <w:rPr>
                <w:rFonts w:ascii="Times New Roman" w:hAnsi="Times New Roman" w:cs="Times New Roman"/>
                <w:bCs/>
                <w:sz w:val="24"/>
                <w:szCs w:val="24"/>
                <w:lang w:val="en-US"/>
              </w:rPr>
            </w:pPr>
            <w:r w:rsidRPr="004C5028">
              <w:rPr>
                <w:rFonts w:ascii="Times New Roman" w:hAnsi="Times New Roman" w:cs="Times New Roman"/>
                <w:bCs/>
                <w:sz w:val="24"/>
                <w:szCs w:val="24"/>
              </w:rPr>
              <w:t>Натрий (</w:t>
            </w:r>
            <w:r w:rsidRPr="004C5028">
              <w:rPr>
                <w:rFonts w:ascii="Times New Roman" w:hAnsi="Times New Roman" w:cs="Times New Roman"/>
                <w:bCs/>
                <w:sz w:val="24"/>
                <w:szCs w:val="24"/>
                <w:lang w:val="en-US"/>
              </w:rPr>
              <w:t>Na</w:t>
            </w:r>
            <w:r w:rsidRPr="004C5028">
              <w:rPr>
                <w:rFonts w:ascii="Times New Roman" w:hAnsi="Times New Roman" w:cs="Times New Roman"/>
                <w:bCs/>
                <w:sz w:val="24"/>
                <w:szCs w:val="24"/>
              </w:rPr>
              <w:t>)</w:t>
            </w:r>
          </w:p>
        </w:tc>
        <w:tc>
          <w:tcPr>
            <w:tcW w:w="2827" w:type="dxa"/>
            <w:noWrap/>
            <w:vAlign w:val="center"/>
            <w:hideMark/>
          </w:tcPr>
          <w:p w14:paraId="396BDA24" w14:textId="77777777" w:rsidR="00782964" w:rsidRPr="004C5028" w:rsidRDefault="00782964" w:rsidP="004C5028">
            <w:pPr>
              <w:spacing w:after="0" w:line="240" w:lineRule="auto"/>
              <w:ind w:right="-3"/>
              <w:jc w:val="center"/>
              <w:rPr>
                <w:rFonts w:ascii="Times New Roman" w:hAnsi="Times New Roman" w:cs="Times New Roman"/>
                <w:sz w:val="24"/>
                <w:szCs w:val="24"/>
                <w:lang w:val="en-US"/>
              </w:rPr>
            </w:pPr>
            <w:r w:rsidRPr="004C5028">
              <w:rPr>
                <w:rFonts w:ascii="Times New Roman" w:hAnsi="Times New Roman" w:cs="Times New Roman"/>
                <w:sz w:val="24"/>
                <w:szCs w:val="24"/>
                <w:lang w:val="en-US"/>
              </w:rPr>
              <w:t>10</w:t>
            </w:r>
          </w:p>
        </w:tc>
        <w:tc>
          <w:tcPr>
            <w:tcW w:w="1985" w:type="dxa"/>
            <w:noWrap/>
            <w:vAlign w:val="center"/>
            <w:hideMark/>
          </w:tcPr>
          <w:p w14:paraId="799C7AF4"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lang w:val="en-US"/>
              </w:rPr>
              <w:t>6,5</w:t>
            </w:r>
            <w:r w:rsidRPr="004C5028">
              <w:rPr>
                <w:rFonts w:ascii="Times New Roman" w:hAnsi="Times New Roman" w:cs="Times New Roman"/>
                <w:sz w:val="24"/>
                <w:szCs w:val="24"/>
              </w:rPr>
              <w:t>0000</w:t>
            </w:r>
          </w:p>
        </w:tc>
        <w:tc>
          <w:tcPr>
            <w:tcW w:w="1969" w:type="dxa"/>
            <w:noWrap/>
            <w:vAlign w:val="center"/>
            <w:hideMark/>
          </w:tcPr>
          <w:p w14:paraId="0325E7B8"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0,032314</w:t>
            </w:r>
          </w:p>
        </w:tc>
      </w:tr>
      <w:tr w:rsidR="00461558" w:rsidRPr="004C5028" w14:paraId="71D9877F" w14:textId="77777777" w:rsidTr="004C5028">
        <w:trPr>
          <w:trHeight w:val="365"/>
          <w:jc w:val="center"/>
        </w:trPr>
        <w:tc>
          <w:tcPr>
            <w:tcW w:w="2829" w:type="dxa"/>
            <w:noWrap/>
            <w:vAlign w:val="center"/>
            <w:hideMark/>
          </w:tcPr>
          <w:p w14:paraId="3E16035D" w14:textId="77777777" w:rsidR="00782964" w:rsidRPr="004C5028" w:rsidRDefault="00782964" w:rsidP="004C5028">
            <w:pPr>
              <w:spacing w:after="0" w:line="240" w:lineRule="auto"/>
              <w:ind w:right="-3" w:hanging="95"/>
              <w:rPr>
                <w:rFonts w:ascii="Times New Roman" w:hAnsi="Times New Roman" w:cs="Times New Roman"/>
                <w:bCs/>
                <w:sz w:val="24"/>
                <w:szCs w:val="24"/>
              </w:rPr>
            </w:pPr>
            <w:r w:rsidRPr="004C5028">
              <w:rPr>
                <w:rFonts w:ascii="Times New Roman" w:hAnsi="Times New Roman" w:cs="Times New Roman"/>
                <w:bCs/>
                <w:sz w:val="24"/>
                <w:szCs w:val="24"/>
              </w:rPr>
              <w:t>Магний (Mg)</w:t>
            </w:r>
          </w:p>
        </w:tc>
        <w:tc>
          <w:tcPr>
            <w:tcW w:w="2827" w:type="dxa"/>
            <w:noWrap/>
            <w:vAlign w:val="center"/>
            <w:hideMark/>
          </w:tcPr>
          <w:p w14:paraId="6D8BDE00"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c>
          <w:tcPr>
            <w:tcW w:w="1985" w:type="dxa"/>
            <w:noWrap/>
            <w:vAlign w:val="center"/>
            <w:hideMark/>
          </w:tcPr>
          <w:p w14:paraId="29D09053"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2,50000</w:t>
            </w:r>
          </w:p>
        </w:tc>
        <w:tc>
          <w:tcPr>
            <w:tcW w:w="1969" w:type="dxa"/>
            <w:noWrap/>
            <w:vAlign w:val="center"/>
            <w:hideMark/>
          </w:tcPr>
          <w:p w14:paraId="413D9067"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0,029975</w:t>
            </w:r>
          </w:p>
        </w:tc>
      </w:tr>
    </w:tbl>
    <w:p w14:paraId="4130094D" w14:textId="77777777" w:rsidR="00D879AE" w:rsidRPr="00D233BE" w:rsidRDefault="00D879AE" w:rsidP="00D233BE">
      <w:pPr>
        <w:spacing w:after="0" w:line="240" w:lineRule="auto"/>
        <w:ind w:right="-3" w:firstLine="709"/>
        <w:jc w:val="both"/>
        <w:rPr>
          <w:rFonts w:ascii="Times New Roman" w:hAnsi="Times New Roman" w:cs="Times New Roman"/>
          <w:sz w:val="28"/>
          <w:szCs w:val="28"/>
        </w:rPr>
      </w:pPr>
    </w:p>
    <w:p w14:paraId="6AE193AE" w14:textId="1F93ECB5" w:rsidR="00782964" w:rsidRDefault="00782964"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В группе 4</w:t>
      </w:r>
      <w:r w:rsidR="00E1066E" w:rsidRPr="00D233BE">
        <w:rPr>
          <w:rFonts w:ascii="Times New Roman" w:hAnsi="Times New Roman" w:cs="Times New Roman"/>
          <w:sz w:val="28"/>
          <w:szCs w:val="28"/>
        </w:rPr>
        <w:t>,</w:t>
      </w:r>
      <w:r w:rsidRPr="00D233BE">
        <w:rPr>
          <w:rFonts w:ascii="Times New Roman" w:hAnsi="Times New Roman" w:cs="Times New Roman"/>
          <w:sz w:val="28"/>
          <w:szCs w:val="28"/>
        </w:rPr>
        <w:t xml:space="preserve"> ч</w:t>
      </w:r>
      <w:r w:rsidRPr="00D233BE">
        <w:rPr>
          <w:rFonts w:ascii="Times New Roman" w:eastAsiaTheme="minorEastAsia" w:hAnsi="Times New Roman" w:cs="Times New Roman"/>
          <w:sz w:val="28"/>
          <w:szCs w:val="28"/>
          <w:lang w:eastAsia="ja-JP"/>
        </w:rPr>
        <w:t xml:space="preserve">ерез три месяца после кислотной деминерализации зубов без обработки </w:t>
      </w:r>
      <w:r w:rsidRPr="00D233BE">
        <w:rPr>
          <w:rFonts w:ascii="Times New Roman" w:hAnsi="Times New Roman" w:cs="Times New Roman"/>
          <w:sz w:val="28"/>
          <w:szCs w:val="28"/>
        </w:rPr>
        <w:t xml:space="preserve">САЧПА по сравнению с группой </w:t>
      </w:r>
      <w:r w:rsidR="002232CA" w:rsidRPr="00D233BE">
        <w:rPr>
          <w:rFonts w:ascii="Times New Roman" w:hAnsi="Times New Roman" w:cs="Times New Roman"/>
          <w:sz w:val="28"/>
          <w:szCs w:val="28"/>
        </w:rPr>
        <w:t>2</w:t>
      </w:r>
      <w:r w:rsidR="00E1066E" w:rsidRPr="00D233BE">
        <w:rPr>
          <w:rFonts w:ascii="Times New Roman" w:hAnsi="Times New Roman" w:cs="Times New Roman"/>
          <w:sz w:val="28"/>
          <w:szCs w:val="28"/>
        </w:rPr>
        <w:t>,</w:t>
      </w:r>
      <w:r w:rsidRPr="00D233BE">
        <w:rPr>
          <w:rFonts w:ascii="Times New Roman" w:hAnsi="Times New Roman" w:cs="Times New Roman"/>
          <w:sz w:val="28"/>
          <w:szCs w:val="28"/>
        </w:rPr>
        <w:t xml:space="preserve"> через один месяц </w:t>
      </w:r>
      <w:r w:rsidRPr="00D233BE">
        <w:rPr>
          <w:rFonts w:ascii="Times New Roman" w:eastAsiaTheme="minorEastAsia" w:hAnsi="Times New Roman" w:cs="Times New Roman"/>
          <w:sz w:val="28"/>
          <w:szCs w:val="28"/>
          <w:lang w:eastAsia="ja-JP"/>
        </w:rPr>
        <w:t xml:space="preserve">после кислотной деминерализации зубов без обработки </w:t>
      </w:r>
      <w:r w:rsidRPr="00D233BE">
        <w:rPr>
          <w:rFonts w:ascii="Times New Roman" w:hAnsi="Times New Roman" w:cs="Times New Roman"/>
          <w:sz w:val="28"/>
          <w:szCs w:val="28"/>
        </w:rPr>
        <w:t>САЧПА, по данным спектрального анализа, наблюдались статистически значимые изменения: концентрация кальция уменьшилась с 3</w:t>
      </w:r>
      <w:r w:rsidR="0021381F" w:rsidRPr="00D233BE">
        <w:rPr>
          <w:rFonts w:ascii="Times New Roman" w:hAnsi="Times New Roman" w:cs="Times New Roman"/>
          <w:sz w:val="28"/>
          <w:szCs w:val="28"/>
        </w:rPr>
        <w:t>,</w:t>
      </w:r>
      <w:r w:rsidRPr="00D233BE">
        <w:rPr>
          <w:rFonts w:ascii="Times New Roman" w:hAnsi="Times New Roman" w:cs="Times New Roman"/>
          <w:sz w:val="28"/>
          <w:szCs w:val="28"/>
        </w:rPr>
        <w:t>5</w:t>
      </w:r>
      <w:r w:rsidRPr="00D233BE">
        <w:rPr>
          <w:rFonts w:ascii="Times New Roman" w:eastAsia="Times New Roman" w:hAnsi="Times New Roman" w:cs="Times New Roman"/>
          <w:bCs/>
          <w:sz w:val="28"/>
          <w:szCs w:val="28"/>
        </w:rPr>
        <w:t>%</w:t>
      </w:r>
      <w:r w:rsidRPr="00D233BE">
        <w:rPr>
          <w:rFonts w:ascii="Times New Roman" w:hAnsi="Times New Roman" w:cs="Times New Roman"/>
          <w:sz w:val="28"/>
          <w:szCs w:val="28"/>
        </w:rPr>
        <w:t xml:space="preserve"> (</w:t>
      </w:r>
      <w:r w:rsidRPr="00D233BE">
        <w:rPr>
          <w:rFonts w:ascii="Times New Roman" w:eastAsia="Times New Roman" w:hAnsi="Times New Roman" w:cs="Times New Roman"/>
          <w:bCs/>
          <w:sz w:val="28"/>
          <w:szCs w:val="28"/>
        </w:rPr>
        <w:t>Q25, Q75: 2</w:t>
      </w:r>
      <w:r w:rsidR="0021381F" w:rsidRPr="00D233BE">
        <w:rPr>
          <w:rFonts w:ascii="Times New Roman" w:eastAsia="Times New Roman" w:hAnsi="Times New Roman" w:cs="Times New Roman"/>
          <w:bCs/>
          <w:sz w:val="28"/>
          <w:szCs w:val="28"/>
        </w:rPr>
        <w:t>,</w:t>
      </w:r>
      <w:r w:rsidRPr="00D233BE">
        <w:rPr>
          <w:rFonts w:ascii="Times New Roman" w:eastAsia="Times New Roman" w:hAnsi="Times New Roman" w:cs="Times New Roman"/>
          <w:bCs/>
          <w:sz w:val="28"/>
          <w:szCs w:val="28"/>
        </w:rPr>
        <w:t>0; 6</w:t>
      </w:r>
      <w:r w:rsidR="0021381F" w:rsidRPr="00D233BE">
        <w:rPr>
          <w:rFonts w:ascii="Times New Roman" w:eastAsia="Times New Roman" w:hAnsi="Times New Roman" w:cs="Times New Roman"/>
          <w:bCs/>
          <w:sz w:val="28"/>
          <w:szCs w:val="28"/>
        </w:rPr>
        <w:t>,</w:t>
      </w:r>
      <w:r w:rsidRPr="00D233BE">
        <w:rPr>
          <w:rFonts w:ascii="Times New Roman" w:eastAsia="Times New Roman" w:hAnsi="Times New Roman" w:cs="Times New Roman"/>
          <w:bCs/>
          <w:sz w:val="28"/>
          <w:szCs w:val="28"/>
        </w:rPr>
        <w:t>0)</w:t>
      </w:r>
      <w:r w:rsidRPr="00D233BE">
        <w:rPr>
          <w:rFonts w:ascii="Times New Roman" w:hAnsi="Times New Roman" w:cs="Times New Roman"/>
          <w:sz w:val="28"/>
          <w:szCs w:val="28"/>
        </w:rPr>
        <w:t xml:space="preserve"> до 1</w:t>
      </w:r>
      <w:r w:rsidR="0021381F" w:rsidRPr="00D233BE">
        <w:rPr>
          <w:rFonts w:ascii="Times New Roman" w:hAnsi="Times New Roman" w:cs="Times New Roman"/>
          <w:sz w:val="28"/>
          <w:szCs w:val="28"/>
        </w:rPr>
        <w:t>,</w:t>
      </w:r>
      <w:r w:rsidRPr="00D233BE">
        <w:rPr>
          <w:rFonts w:ascii="Times New Roman" w:hAnsi="Times New Roman" w:cs="Times New Roman"/>
          <w:sz w:val="28"/>
          <w:szCs w:val="28"/>
        </w:rPr>
        <w:t>0</w:t>
      </w:r>
      <w:r w:rsidRPr="00D233BE">
        <w:rPr>
          <w:rFonts w:ascii="Times New Roman" w:eastAsia="Times New Roman" w:hAnsi="Times New Roman" w:cs="Times New Roman"/>
          <w:bCs/>
          <w:sz w:val="28"/>
          <w:szCs w:val="28"/>
        </w:rPr>
        <w:t>%</w:t>
      </w:r>
      <w:r w:rsidRPr="00D233BE">
        <w:rPr>
          <w:rFonts w:ascii="Times New Roman" w:hAnsi="Times New Roman" w:cs="Times New Roman"/>
          <w:sz w:val="28"/>
          <w:szCs w:val="28"/>
        </w:rPr>
        <w:t xml:space="preserve"> (</w:t>
      </w:r>
      <w:r w:rsidRPr="00D233BE">
        <w:rPr>
          <w:rFonts w:ascii="Times New Roman" w:eastAsia="Times New Roman" w:hAnsi="Times New Roman" w:cs="Times New Roman"/>
          <w:bCs/>
          <w:sz w:val="28"/>
          <w:szCs w:val="28"/>
        </w:rPr>
        <w:t xml:space="preserve">Q25, Q75: </w:t>
      </w:r>
      <w:r w:rsidRPr="00D233BE">
        <w:rPr>
          <w:rFonts w:ascii="Times New Roman" w:hAnsi="Times New Roman" w:cs="Times New Roman"/>
          <w:sz w:val="28"/>
          <w:szCs w:val="28"/>
        </w:rPr>
        <w:t>1</w:t>
      </w:r>
      <w:r w:rsidR="0021381F" w:rsidRPr="00D233BE">
        <w:rPr>
          <w:rFonts w:ascii="Times New Roman" w:hAnsi="Times New Roman" w:cs="Times New Roman"/>
          <w:sz w:val="28"/>
          <w:szCs w:val="28"/>
        </w:rPr>
        <w:t>,</w:t>
      </w:r>
      <w:r w:rsidRPr="00D233BE">
        <w:rPr>
          <w:rFonts w:ascii="Times New Roman" w:hAnsi="Times New Roman" w:cs="Times New Roman"/>
          <w:sz w:val="28"/>
          <w:szCs w:val="28"/>
        </w:rPr>
        <w:t>0</w:t>
      </w:r>
      <w:r w:rsidRPr="00D233BE">
        <w:rPr>
          <w:rFonts w:ascii="Times New Roman" w:eastAsia="Times New Roman" w:hAnsi="Times New Roman" w:cs="Times New Roman"/>
          <w:bCs/>
          <w:sz w:val="28"/>
          <w:szCs w:val="28"/>
        </w:rPr>
        <w:t xml:space="preserve">; </w:t>
      </w:r>
      <w:r w:rsidRPr="00D233BE">
        <w:rPr>
          <w:rFonts w:ascii="Times New Roman" w:hAnsi="Times New Roman" w:cs="Times New Roman"/>
          <w:sz w:val="28"/>
          <w:szCs w:val="28"/>
        </w:rPr>
        <w:t>2</w:t>
      </w:r>
      <w:r w:rsidR="0021381F" w:rsidRPr="00D233BE">
        <w:rPr>
          <w:rFonts w:ascii="Times New Roman" w:hAnsi="Times New Roman" w:cs="Times New Roman"/>
          <w:sz w:val="28"/>
          <w:szCs w:val="28"/>
        </w:rPr>
        <w:t>,</w:t>
      </w:r>
      <w:r w:rsidRPr="00D233BE">
        <w:rPr>
          <w:rFonts w:ascii="Times New Roman" w:hAnsi="Times New Roman" w:cs="Times New Roman"/>
          <w:sz w:val="28"/>
          <w:szCs w:val="28"/>
        </w:rPr>
        <w:t>0</w:t>
      </w:r>
      <w:r w:rsidRPr="00D233BE">
        <w:rPr>
          <w:rFonts w:ascii="Times New Roman" w:eastAsia="Times New Roman" w:hAnsi="Times New Roman" w:cs="Times New Roman"/>
          <w:bCs/>
          <w:sz w:val="28"/>
          <w:szCs w:val="28"/>
        </w:rPr>
        <w:t>) (р=</w:t>
      </w:r>
      <w:r w:rsidRPr="00D233BE">
        <w:rPr>
          <w:rFonts w:ascii="Times New Roman" w:eastAsia="Times New Roman" w:hAnsi="Times New Roman" w:cs="Times New Roman"/>
          <w:sz w:val="28"/>
          <w:szCs w:val="28"/>
        </w:rPr>
        <w:t>0,007686), выявлено у</w:t>
      </w:r>
      <w:r w:rsidR="0021381F" w:rsidRPr="00D233BE">
        <w:rPr>
          <w:rFonts w:ascii="Times New Roman" w:eastAsia="Times New Roman" w:hAnsi="Times New Roman" w:cs="Times New Roman"/>
          <w:sz w:val="28"/>
          <w:szCs w:val="28"/>
        </w:rPr>
        <w:t xml:space="preserve">меньшение содержания фосфора с </w:t>
      </w:r>
      <w:r w:rsidRPr="00D233BE">
        <w:rPr>
          <w:rFonts w:ascii="Times New Roman" w:eastAsia="Times New Roman" w:hAnsi="Times New Roman" w:cs="Times New Roman"/>
          <w:sz w:val="28"/>
          <w:szCs w:val="28"/>
        </w:rPr>
        <w:t>1</w:t>
      </w:r>
      <w:r w:rsidR="0021381F"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5</w:t>
      </w:r>
      <w:r w:rsidRPr="00D233BE">
        <w:rPr>
          <w:rFonts w:ascii="Times New Roman" w:eastAsia="Times New Roman" w:hAnsi="Times New Roman" w:cs="Times New Roman"/>
          <w:bCs/>
          <w:sz w:val="28"/>
          <w:szCs w:val="28"/>
        </w:rPr>
        <w:t>%</w:t>
      </w:r>
      <w:r w:rsidRPr="00D233BE">
        <w:rPr>
          <w:rFonts w:ascii="Times New Roman" w:hAnsi="Times New Roman" w:cs="Times New Roman"/>
          <w:sz w:val="28"/>
          <w:szCs w:val="28"/>
        </w:rPr>
        <w:t>(</w:t>
      </w:r>
      <w:r w:rsidRPr="00D233BE">
        <w:rPr>
          <w:rFonts w:ascii="Times New Roman" w:eastAsia="Times New Roman" w:hAnsi="Times New Roman" w:cs="Times New Roman"/>
          <w:bCs/>
          <w:sz w:val="28"/>
          <w:szCs w:val="28"/>
        </w:rPr>
        <w:t>Q25, Q75: 1</w:t>
      </w:r>
      <w:r w:rsidR="0021381F" w:rsidRPr="00D233BE">
        <w:rPr>
          <w:rFonts w:ascii="Times New Roman" w:eastAsia="Times New Roman" w:hAnsi="Times New Roman" w:cs="Times New Roman"/>
          <w:bCs/>
          <w:sz w:val="28"/>
          <w:szCs w:val="28"/>
        </w:rPr>
        <w:t>,</w:t>
      </w:r>
      <w:r w:rsidRPr="00D233BE">
        <w:rPr>
          <w:rFonts w:ascii="Times New Roman" w:eastAsia="Times New Roman" w:hAnsi="Times New Roman" w:cs="Times New Roman"/>
          <w:bCs/>
          <w:sz w:val="28"/>
          <w:szCs w:val="28"/>
        </w:rPr>
        <w:t xml:space="preserve">0; </w:t>
      </w:r>
      <w:r w:rsidRPr="00D233BE">
        <w:rPr>
          <w:rFonts w:ascii="Times New Roman" w:eastAsia="Times New Roman" w:hAnsi="Times New Roman" w:cs="Times New Roman"/>
          <w:sz w:val="28"/>
          <w:szCs w:val="28"/>
        </w:rPr>
        <w:t>3</w:t>
      </w:r>
      <w:r w:rsidR="0021381F"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0</w:t>
      </w:r>
      <w:r w:rsidRPr="00D233BE">
        <w:rPr>
          <w:rFonts w:ascii="Times New Roman" w:eastAsia="Times New Roman" w:hAnsi="Times New Roman" w:cs="Times New Roman"/>
          <w:bCs/>
          <w:sz w:val="28"/>
          <w:szCs w:val="28"/>
        </w:rPr>
        <w:t>)</w:t>
      </w:r>
      <w:r w:rsidRPr="00D233BE">
        <w:rPr>
          <w:rFonts w:ascii="Times New Roman" w:hAnsi="Times New Roman" w:cs="Times New Roman"/>
          <w:sz w:val="28"/>
          <w:szCs w:val="28"/>
        </w:rPr>
        <w:t xml:space="preserve"> до 0</w:t>
      </w:r>
      <w:r w:rsidRPr="00D233BE">
        <w:rPr>
          <w:rFonts w:ascii="Times New Roman" w:eastAsia="Times New Roman" w:hAnsi="Times New Roman" w:cs="Times New Roman"/>
          <w:sz w:val="28"/>
          <w:szCs w:val="28"/>
        </w:rPr>
        <w:t>,5</w:t>
      </w:r>
      <w:r w:rsidRPr="00D233BE">
        <w:rPr>
          <w:rFonts w:ascii="Times New Roman" w:hAnsi="Times New Roman" w:cs="Times New Roman"/>
          <w:sz w:val="28"/>
          <w:szCs w:val="28"/>
        </w:rPr>
        <w:t>% (</w:t>
      </w:r>
      <w:r w:rsidRPr="00D233BE">
        <w:rPr>
          <w:rFonts w:ascii="Times New Roman" w:eastAsia="Times New Roman" w:hAnsi="Times New Roman" w:cs="Times New Roman"/>
          <w:bCs/>
          <w:sz w:val="28"/>
          <w:szCs w:val="28"/>
        </w:rPr>
        <w:t xml:space="preserve">Q25, Q75: </w:t>
      </w:r>
      <w:r w:rsidRPr="00D233BE">
        <w:rPr>
          <w:rFonts w:ascii="Times New Roman" w:eastAsia="Times New Roman" w:hAnsi="Times New Roman" w:cs="Times New Roman"/>
          <w:sz w:val="28"/>
          <w:szCs w:val="28"/>
        </w:rPr>
        <w:t>0,00</w:t>
      </w:r>
      <w:r w:rsidRPr="00D233BE">
        <w:rPr>
          <w:rFonts w:ascii="Times New Roman" w:eastAsia="Times New Roman" w:hAnsi="Times New Roman" w:cs="Times New Roman"/>
          <w:bCs/>
          <w:sz w:val="28"/>
          <w:szCs w:val="28"/>
        </w:rPr>
        <w:t xml:space="preserve">; </w:t>
      </w:r>
      <w:r w:rsidR="0021381F" w:rsidRPr="00D233BE">
        <w:rPr>
          <w:rFonts w:ascii="Times New Roman" w:eastAsia="Times New Roman" w:hAnsi="Times New Roman" w:cs="Times New Roman"/>
          <w:bCs/>
          <w:sz w:val="28"/>
          <w:szCs w:val="28"/>
        </w:rPr>
        <w:t>1,</w:t>
      </w:r>
      <w:r w:rsidRPr="00D233BE">
        <w:rPr>
          <w:rFonts w:ascii="Times New Roman" w:eastAsia="Times New Roman" w:hAnsi="Times New Roman" w:cs="Times New Roman"/>
          <w:sz w:val="28"/>
          <w:szCs w:val="28"/>
        </w:rPr>
        <w:t>0</w:t>
      </w:r>
      <w:r w:rsidRPr="00D233BE">
        <w:rPr>
          <w:rFonts w:ascii="Times New Roman" w:eastAsia="Times New Roman" w:hAnsi="Times New Roman" w:cs="Times New Roman"/>
          <w:bCs/>
          <w:sz w:val="28"/>
          <w:szCs w:val="28"/>
        </w:rPr>
        <w:t>) (р=</w:t>
      </w:r>
      <w:r w:rsidRPr="00D233BE">
        <w:rPr>
          <w:rFonts w:ascii="Times New Roman" w:eastAsia="Times New Roman" w:hAnsi="Times New Roman" w:cs="Times New Roman"/>
          <w:sz w:val="28"/>
          <w:szCs w:val="28"/>
        </w:rPr>
        <w:t xml:space="preserve">0,034611), а также увеличилась </w:t>
      </w:r>
      <w:r w:rsidRPr="00D233BE">
        <w:rPr>
          <w:rFonts w:ascii="Times New Roman" w:eastAsia="Times New Roman" w:hAnsi="Times New Roman" w:cs="Times New Roman"/>
          <w:sz w:val="28"/>
          <w:szCs w:val="28"/>
        </w:rPr>
        <w:lastRenderedPageBreak/>
        <w:t xml:space="preserve">концентрация натрия с 0,30% </w:t>
      </w:r>
      <w:r w:rsidRPr="00D233BE">
        <w:rPr>
          <w:rFonts w:ascii="Times New Roman" w:hAnsi="Times New Roman" w:cs="Times New Roman"/>
          <w:sz w:val="28"/>
          <w:szCs w:val="28"/>
        </w:rPr>
        <w:t>(</w:t>
      </w:r>
      <w:r w:rsidRPr="00D233BE">
        <w:rPr>
          <w:rFonts w:ascii="Times New Roman" w:eastAsia="Times New Roman" w:hAnsi="Times New Roman" w:cs="Times New Roman"/>
          <w:bCs/>
          <w:sz w:val="28"/>
          <w:szCs w:val="28"/>
        </w:rPr>
        <w:t xml:space="preserve">Q25, Q75: </w:t>
      </w:r>
      <w:r w:rsidRPr="00D233BE">
        <w:rPr>
          <w:rFonts w:ascii="Times New Roman" w:hAnsi="Times New Roman" w:cs="Times New Roman"/>
          <w:sz w:val="28"/>
          <w:szCs w:val="28"/>
        </w:rPr>
        <w:t>0,20</w:t>
      </w:r>
      <w:r w:rsidRPr="00D233BE">
        <w:rPr>
          <w:rFonts w:ascii="Times New Roman" w:eastAsia="Times New Roman" w:hAnsi="Times New Roman" w:cs="Times New Roman"/>
          <w:bCs/>
          <w:sz w:val="28"/>
          <w:szCs w:val="28"/>
        </w:rPr>
        <w:t>; 0</w:t>
      </w:r>
      <w:r w:rsidRPr="00D233BE">
        <w:rPr>
          <w:rFonts w:ascii="Times New Roman" w:eastAsia="Times New Roman" w:hAnsi="Times New Roman" w:cs="Times New Roman"/>
          <w:sz w:val="28"/>
          <w:szCs w:val="28"/>
        </w:rPr>
        <w:t>,40</w:t>
      </w:r>
      <w:r w:rsidRPr="00D233BE">
        <w:rPr>
          <w:rFonts w:ascii="Times New Roman" w:eastAsia="Times New Roman" w:hAnsi="Times New Roman" w:cs="Times New Roman"/>
          <w:bCs/>
          <w:sz w:val="28"/>
          <w:szCs w:val="28"/>
        </w:rPr>
        <w:t>)</w:t>
      </w:r>
      <w:r w:rsidRPr="00D233BE">
        <w:rPr>
          <w:rFonts w:ascii="Times New Roman" w:hAnsi="Times New Roman" w:cs="Times New Roman"/>
          <w:sz w:val="28"/>
          <w:szCs w:val="28"/>
        </w:rPr>
        <w:t xml:space="preserve"> до 0</w:t>
      </w:r>
      <w:r w:rsidRPr="00D233BE">
        <w:rPr>
          <w:rFonts w:ascii="Times New Roman" w:eastAsia="Times New Roman" w:hAnsi="Times New Roman" w:cs="Times New Roman"/>
          <w:sz w:val="28"/>
          <w:szCs w:val="28"/>
        </w:rPr>
        <w:t>,70%</w:t>
      </w:r>
      <w:r w:rsidRPr="00D233BE">
        <w:rPr>
          <w:rFonts w:ascii="Times New Roman" w:hAnsi="Times New Roman" w:cs="Times New Roman"/>
          <w:sz w:val="28"/>
          <w:szCs w:val="28"/>
        </w:rPr>
        <w:t xml:space="preserve"> (</w:t>
      </w:r>
      <w:r w:rsidRPr="00D233BE">
        <w:rPr>
          <w:rFonts w:ascii="Times New Roman" w:eastAsia="Times New Roman" w:hAnsi="Times New Roman" w:cs="Times New Roman"/>
          <w:bCs/>
          <w:sz w:val="28"/>
          <w:szCs w:val="28"/>
        </w:rPr>
        <w:t>Q25, Q75: 0</w:t>
      </w:r>
      <w:r w:rsidRPr="00D233BE">
        <w:rPr>
          <w:rFonts w:ascii="Times New Roman" w:eastAsia="Times New Roman" w:hAnsi="Times New Roman" w:cs="Times New Roman"/>
          <w:sz w:val="28"/>
          <w:szCs w:val="28"/>
        </w:rPr>
        <w:t>,50</w:t>
      </w:r>
      <w:r w:rsidRPr="00D233BE">
        <w:rPr>
          <w:rFonts w:ascii="Times New Roman" w:eastAsia="Times New Roman" w:hAnsi="Times New Roman" w:cs="Times New Roman"/>
          <w:bCs/>
          <w:sz w:val="28"/>
          <w:szCs w:val="28"/>
        </w:rPr>
        <w:t>; 0</w:t>
      </w:r>
      <w:r w:rsidRPr="00D233BE">
        <w:rPr>
          <w:rFonts w:ascii="Times New Roman" w:eastAsia="Times New Roman" w:hAnsi="Times New Roman" w:cs="Times New Roman"/>
          <w:sz w:val="28"/>
          <w:szCs w:val="28"/>
        </w:rPr>
        <w:t>,90</w:t>
      </w:r>
      <w:r w:rsidRPr="00D233BE">
        <w:rPr>
          <w:rFonts w:ascii="Times New Roman" w:eastAsia="Times New Roman" w:hAnsi="Times New Roman" w:cs="Times New Roman"/>
          <w:bCs/>
          <w:sz w:val="28"/>
          <w:szCs w:val="28"/>
        </w:rPr>
        <w:t>) (р=</w:t>
      </w:r>
      <w:r w:rsidRPr="00D233BE">
        <w:rPr>
          <w:rFonts w:ascii="Times New Roman" w:eastAsia="Times New Roman" w:hAnsi="Times New Roman" w:cs="Times New Roman"/>
          <w:sz w:val="28"/>
          <w:szCs w:val="28"/>
        </w:rPr>
        <w:t>0,008046) (табл</w:t>
      </w:r>
      <w:r w:rsidR="00E1066E" w:rsidRPr="00D233BE">
        <w:rPr>
          <w:rFonts w:ascii="Times New Roman" w:eastAsia="Times New Roman" w:hAnsi="Times New Roman" w:cs="Times New Roman"/>
          <w:sz w:val="28"/>
          <w:szCs w:val="28"/>
        </w:rPr>
        <w:t xml:space="preserve">ица </w:t>
      </w:r>
      <w:r w:rsidR="00895307" w:rsidRPr="00D233BE">
        <w:rPr>
          <w:rFonts w:ascii="Times New Roman" w:eastAsia="Times New Roman" w:hAnsi="Times New Roman" w:cs="Times New Roman"/>
          <w:sz w:val="28"/>
          <w:szCs w:val="28"/>
        </w:rPr>
        <w:t>23</w:t>
      </w:r>
      <w:r w:rsidRPr="00D233BE">
        <w:rPr>
          <w:rFonts w:ascii="Times New Roman" w:eastAsia="Times New Roman" w:hAnsi="Times New Roman" w:cs="Times New Roman"/>
          <w:sz w:val="28"/>
          <w:szCs w:val="28"/>
        </w:rPr>
        <w:t>).</w:t>
      </w:r>
    </w:p>
    <w:p w14:paraId="353062C4" w14:textId="77777777" w:rsidR="004C5028" w:rsidRPr="00D233BE" w:rsidRDefault="004C5028" w:rsidP="00D233BE">
      <w:pPr>
        <w:spacing w:after="0" w:line="240" w:lineRule="auto"/>
        <w:ind w:right="-3" w:firstLine="709"/>
        <w:jc w:val="both"/>
        <w:rPr>
          <w:rFonts w:ascii="Times New Roman" w:eastAsia="Times New Roman" w:hAnsi="Times New Roman" w:cs="Times New Roman"/>
          <w:sz w:val="28"/>
          <w:szCs w:val="28"/>
        </w:rPr>
      </w:pPr>
    </w:p>
    <w:p w14:paraId="6AEB69B4" w14:textId="434805BD" w:rsidR="00782964" w:rsidRDefault="00782964" w:rsidP="00B46F43">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 xml:space="preserve">Таблица </w:t>
      </w:r>
      <w:r w:rsidR="00895307" w:rsidRPr="00D233BE">
        <w:rPr>
          <w:rFonts w:ascii="Times New Roman" w:hAnsi="Times New Roman" w:cs="Times New Roman"/>
          <w:sz w:val="28"/>
          <w:szCs w:val="28"/>
        </w:rPr>
        <w:t>23</w:t>
      </w:r>
      <w:r w:rsidRPr="00D233BE">
        <w:rPr>
          <w:rFonts w:ascii="Times New Roman" w:hAnsi="Times New Roman" w:cs="Times New Roman"/>
          <w:sz w:val="28"/>
          <w:szCs w:val="28"/>
        </w:rPr>
        <w:t xml:space="preserve"> – Сравнительная характеристика </w:t>
      </w:r>
      <w:r w:rsidRPr="00D233BE">
        <w:rPr>
          <w:rFonts w:ascii="Times New Roman" w:eastAsia="Times New Roman" w:hAnsi="Times New Roman" w:cs="Times New Roman"/>
          <w:sz w:val="28"/>
          <w:szCs w:val="28"/>
          <w:lang w:eastAsia="ru-RU"/>
        </w:rPr>
        <w:t xml:space="preserve">различий в содержании микроэлементов в зубах человека </w:t>
      </w:r>
      <w:r w:rsidRPr="00D233BE">
        <w:rPr>
          <w:rFonts w:ascii="Times New Roman" w:hAnsi="Times New Roman" w:cs="Times New Roman"/>
          <w:sz w:val="28"/>
          <w:szCs w:val="28"/>
        </w:rPr>
        <w:t xml:space="preserve">без обработки препаратом САЧПА после кислотной деминерализации через 1 </w:t>
      </w:r>
      <w:r w:rsidR="00E1066E" w:rsidRPr="00D233BE">
        <w:rPr>
          <w:rFonts w:ascii="Times New Roman" w:hAnsi="Times New Roman" w:cs="Times New Roman"/>
          <w:sz w:val="28"/>
          <w:szCs w:val="28"/>
        </w:rPr>
        <w:t xml:space="preserve">месяц </w:t>
      </w:r>
      <w:r w:rsidR="00E1066E" w:rsidRPr="00D233BE">
        <w:rPr>
          <w:rFonts w:ascii="Times New Roman" w:eastAsia="Times New Roman" w:hAnsi="Times New Roman" w:cs="Times New Roman"/>
          <w:sz w:val="28"/>
          <w:szCs w:val="28"/>
        </w:rPr>
        <w:t>(</w:t>
      </w:r>
      <w:r w:rsidRPr="00D233BE">
        <w:rPr>
          <w:rFonts w:ascii="Times New Roman" w:hAnsi="Times New Roman" w:cs="Times New Roman"/>
          <w:sz w:val="28"/>
          <w:szCs w:val="28"/>
        </w:rPr>
        <w:t>Гр.</w:t>
      </w:r>
      <w:r w:rsidR="002232CA" w:rsidRPr="00D233BE">
        <w:rPr>
          <w:rFonts w:ascii="Times New Roman" w:hAnsi="Times New Roman" w:cs="Times New Roman"/>
          <w:sz w:val="28"/>
          <w:szCs w:val="28"/>
        </w:rPr>
        <w:t>2</w:t>
      </w:r>
      <w:r w:rsidRPr="00D233BE">
        <w:rPr>
          <w:rFonts w:ascii="Times New Roman" w:hAnsi="Times New Roman" w:cs="Times New Roman"/>
          <w:sz w:val="28"/>
          <w:szCs w:val="28"/>
        </w:rPr>
        <w:t xml:space="preserve">) и </w:t>
      </w:r>
      <w:r w:rsidRPr="00D233BE">
        <w:rPr>
          <w:rFonts w:ascii="Times New Roman" w:eastAsia="Times New Roman" w:hAnsi="Times New Roman" w:cs="Times New Roman"/>
          <w:sz w:val="28"/>
          <w:szCs w:val="28"/>
          <w:lang w:eastAsia="ru-RU"/>
        </w:rPr>
        <w:t>через 3 месяца</w:t>
      </w:r>
      <w:r w:rsidRPr="00D233BE">
        <w:rPr>
          <w:rFonts w:ascii="Times New Roman" w:eastAsia="Times New Roman" w:hAnsi="Times New Roman" w:cs="Times New Roman"/>
          <w:sz w:val="28"/>
          <w:szCs w:val="28"/>
        </w:rPr>
        <w:t xml:space="preserve"> (</w:t>
      </w:r>
      <w:r w:rsidRPr="00D233BE">
        <w:rPr>
          <w:rFonts w:ascii="Times New Roman" w:hAnsi="Times New Roman" w:cs="Times New Roman"/>
          <w:sz w:val="28"/>
          <w:szCs w:val="28"/>
        </w:rPr>
        <w:t>Гр.4)</w:t>
      </w:r>
    </w:p>
    <w:p w14:paraId="52B8D579" w14:textId="77777777" w:rsidR="00B46F43" w:rsidRPr="00A84556" w:rsidRDefault="00B46F43" w:rsidP="00B46F43">
      <w:pPr>
        <w:spacing w:after="0" w:line="240" w:lineRule="auto"/>
        <w:ind w:right="-3"/>
        <w:jc w:val="both"/>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2"/>
        <w:gridCol w:w="1653"/>
        <w:gridCol w:w="1775"/>
        <w:gridCol w:w="1859"/>
      </w:tblGrid>
      <w:tr w:rsidR="00461558" w:rsidRPr="004C5028" w14:paraId="79D7AE8E" w14:textId="77777777" w:rsidTr="004C5028">
        <w:trPr>
          <w:trHeight w:val="422"/>
          <w:jc w:val="center"/>
        </w:trPr>
        <w:tc>
          <w:tcPr>
            <w:tcW w:w="9644" w:type="dxa"/>
            <w:gridSpan w:val="4"/>
            <w:noWrap/>
            <w:vAlign w:val="center"/>
            <w:hideMark/>
          </w:tcPr>
          <w:p w14:paraId="64430304" w14:textId="46EC799C" w:rsidR="00782964" w:rsidRPr="004C5028" w:rsidRDefault="00782964" w:rsidP="004C5028">
            <w:pPr>
              <w:spacing w:after="0" w:line="240" w:lineRule="auto"/>
              <w:ind w:right="-3"/>
              <w:jc w:val="center"/>
              <w:rPr>
                <w:rFonts w:ascii="Times New Roman" w:hAnsi="Times New Roman" w:cs="Times New Roman"/>
                <w:sz w:val="24"/>
                <w:szCs w:val="24"/>
                <w:lang w:val="en-US"/>
              </w:rPr>
            </w:pPr>
            <w:r w:rsidRPr="004C5028">
              <w:rPr>
                <w:rFonts w:ascii="Times New Roman" w:hAnsi="Times New Roman" w:cs="Times New Roman"/>
                <w:sz w:val="24"/>
                <w:szCs w:val="24"/>
                <w:lang w:val="en-US"/>
              </w:rPr>
              <w:t>Wilcoxon Matched Pairs Test (</w:t>
            </w:r>
            <w:r w:rsidRPr="004C5028">
              <w:rPr>
                <w:rFonts w:ascii="Times New Roman" w:hAnsi="Times New Roman" w:cs="Times New Roman"/>
                <w:sz w:val="24"/>
                <w:szCs w:val="24"/>
              </w:rPr>
              <w:t>Гр</w:t>
            </w:r>
            <w:r w:rsidRPr="004C5028">
              <w:rPr>
                <w:rFonts w:ascii="Times New Roman" w:hAnsi="Times New Roman" w:cs="Times New Roman"/>
                <w:sz w:val="24"/>
                <w:szCs w:val="24"/>
                <w:lang w:val="en-US"/>
              </w:rPr>
              <w:t>.</w:t>
            </w:r>
            <w:r w:rsidR="002232CA" w:rsidRPr="004C5028">
              <w:rPr>
                <w:rFonts w:ascii="Times New Roman" w:hAnsi="Times New Roman" w:cs="Times New Roman"/>
                <w:sz w:val="24"/>
                <w:szCs w:val="24"/>
                <w:lang w:val="en-US"/>
              </w:rPr>
              <w:t xml:space="preserve">2 </w:t>
            </w:r>
            <w:r w:rsidRPr="004C5028">
              <w:rPr>
                <w:rFonts w:ascii="Times New Roman" w:hAnsi="Times New Roman" w:cs="Times New Roman"/>
                <w:sz w:val="24"/>
                <w:szCs w:val="24"/>
              </w:rPr>
              <w:t>и</w:t>
            </w:r>
            <w:r w:rsidR="002232CA" w:rsidRPr="004C5028">
              <w:rPr>
                <w:rFonts w:ascii="Times New Roman" w:hAnsi="Times New Roman" w:cs="Times New Roman"/>
                <w:sz w:val="24"/>
                <w:szCs w:val="24"/>
                <w:lang w:val="en-US"/>
              </w:rPr>
              <w:t xml:space="preserve"> </w:t>
            </w:r>
            <w:r w:rsidRPr="004C5028">
              <w:rPr>
                <w:rFonts w:ascii="Times New Roman" w:hAnsi="Times New Roman" w:cs="Times New Roman"/>
                <w:sz w:val="24"/>
                <w:szCs w:val="24"/>
              </w:rPr>
              <w:t>Гр</w:t>
            </w:r>
            <w:r w:rsidRPr="004C5028">
              <w:rPr>
                <w:rFonts w:ascii="Times New Roman" w:hAnsi="Times New Roman" w:cs="Times New Roman"/>
                <w:sz w:val="24"/>
                <w:szCs w:val="24"/>
                <w:lang w:val="en-US"/>
              </w:rPr>
              <w:t>.4)</w:t>
            </w:r>
          </w:p>
        </w:tc>
      </w:tr>
      <w:tr w:rsidR="00461558" w:rsidRPr="004C5028" w14:paraId="655F2F8F" w14:textId="77777777" w:rsidTr="004C5028">
        <w:trPr>
          <w:trHeight w:val="379"/>
          <w:jc w:val="center"/>
        </w:trPr>
        <w:tc>
          <w:tcPr>
            <w:tcW w:w="4223" w:type="dxa"/>
            <w:noWrap/>
            <w:vAlign w:val="center"/>
            <w:hideMark/>
          </w:tcPr>
          <w:p w14:paraId="62507253" w14:textId="7AB0C0C0" w:rsidR="00782964" w:rsidRPr="004C5028" w:rsidRDefault="00437B07" w:rsidP="004C5028">
            <w:pPr>
              <w:spacing w:after="0" w:line="240" w:lineRule="auto"/>
              <w:ind w:right="-3"/>
              <w:rPr>
                <w:rFonts w:ascii="Times New Roman" w:hAnsi="Times New Roman" w:cs="Times New Roman"/>
                <w:bCs/>
                <w:sz w:val="24"/>
                <w:szCs w:val="24"/>
              </w:rPr>
            </w:pPr>
            <w:r w:rsidRPr="004C5028">
              <w:rPr>
                <w:rFonts w:ascii="Times New Roman" w:eastAsia="Times New Roman" w:hAnsi="Times New Roman" w:cs="Times New Roman"/>
                <w:sz w:val="24"/>
                <w:szCs w:val="24"/>
                <w:lang w:eastAsia="ru-RU"/>
              </w:rPr>
              <w:t>Микроэлемент</w:t>
            </w:r>
          </w:p>
        </w:tc>
        <w:tc>
          <w:tcPr>
            <w:tcW w:w="0" w:type="auto"/>
            <w:noWrap/>
            <w:vAlign w:val="center"/>
            <w:hideMark/>
          </w:tcPr>
          <w:p w14:paraId="433EB3FE" w14:textId="1DF5A924" w:rsidR="00782964" w:rsidRPr="004C5028" w:rsidRDefault="004C5028" w:rsidP="004C5028">
            <w:pPr>
              <w:spacing w:after="0" w:line="240" w:lineRule="auto"/>
              <w:ind w:right="-3"/>
              <w:jc w:val="center"/>
              <w:rPr>
                <w:rFonts w:ascii="Times New Roman" w:hAnsi="Times New Roman" w:cs="Times New Roman"/>
                <w:bCs/>
                <w:sz w:val="24"/>
                <w:szCs w:val="24"/>
              </w:rPr>
            </w:pPr>
            <w:r w:rsidRPr="004C5028">
              <w:rPr>
                <w:rFonts w:ascii="Times New Roman" w:hAnsi="Times New Roman" w:cs="Times New Roman"/>
                <w:bCs/>
                <w:sz w:val="24"/>
                <w:szCs w:val="24"/>
              </w:rPr>
              <w:t>к</w:t>
            </w:r>
            <w:r w:rsidR="00782964" w:rsidRPr="004C5028">
              <w:rPr>
                <w:rFonts w:ascii="Times New Roman" w:hAnsi="Times New Roman" w:cs="Times New Roman"/>
                <w:bCs/>
                <w:sz w:val="24"/>
                <w:szCs w:val="24"/>
              </w:rPr>
              <w:t>оличество N</w:t>
            </w:r>
          </w:p>
        </w:tc>
        <w:tc>
          <w:tcPr>
            <w:tcW w:w="1727" w:type="dxa"/>
            <w:noWrap/>
            <w:vAlign w:val="center"/>
            <w:hideMark/>
          </w:tcPr>
          <w:p w14:paraId="578BE8F2" w14:textId="77777777" w:rsidR="00782964" w:rsidRPr="004C5028" w:rsidRDefault="00782964" w:rsidP="004C5028">
            <w:pPr>
              <w:spacing w:after="0" w:line="240" w:lineRule="auto"/>
              <w:ind w:right="-3"/>
              <w:jc w:val="center"/>
              <w:rPr>
                <w:rFonts w:ascii="Times New Roman" w:hAnsi="Times New Roman" w:cs="Times New Roman"/>
                <w:bCs/>
                <w:sz w:val="24"/>
                <w:szCs w:val="24"/>
              </w:rPr>
            </w:pPr>
            <w:r w:rsidRPr="004C5028">
              <w:rPr>
                <w:rFonts w:ascii="Times New Roman" w:hAnsi="Times New Roman" w:cs="Times New Roman"/>
                <w:bCs/>
                <w:sz w:val="24"/>
                <w:szCs w:val="24"/>
              </w:rPr>
              <w:t>T критерий</w:t>
            </w:r>
          </w:p>
        </w:tc>
        <w:tc>
          <w:tcPr>
            <w:tcW w:w="1808" w:type="dxa"/>
            <w:noWrap/>
            <w:vAlign w:val="center"/>
            <w:hideMark/>
          </w:tcPr>
          <w:p w14:paraId="2D74654E" w14:textId="77777777" w:rsidR="00782964" w:rsidRPr="004C5028" w:rsidRDefault="00782964" w:rsidP="004C5028">
            <w:pPr>
              <w:spacing w:after="0" w:line="240" w:lineRule="auto"/>
              <w:ind w:right="-3"/>
              <w:jc w:val="center"/>
              <w:rPr>
                <w:rFonts w:ascii="Times New Roman" w:hAnsi="Times New Roman" w:cs="Times New Roman"/>
                <w:bCs/>
                <w:sz w:val="24"/>
                <w:szCs w:val="24"/>
              </w:rPr>
            </w:pPr>
            <w:r w:rsidRPr="004C5028">
              <w:rPr>
                <w:rFonts w:ascii="Times New Roman" w:hAnsi="Times New Roman" w:cs="Times New Roman"/>
                <w:bCs/>
                <w:sz w:val="24"/>
                <w:szCs w:val="24"/>
              </w:rPr>
              <w:t>p-level</w:t>
            </w:r>
          </w:p>
        </w:tc>
      </w:tr>
      <w:tr w:rsidR="00461558" w:rsidRPr="004C5028" w14:paraId="75A92709" w14:textId="77777777" w:rsidTr="004C5028">
        <w:trPr>
          <w:trHeight w:val="323"/>
          <w:jc w:val="center"/>
        </w:trPr>
        <w:tc>
          <w:tcPr>
            <w:tcW w:w="4223" w:type="dxa"/>
            <w:noWrap/>
            <w:vAlign w:val="center"/>
            <w:hideMark/>
          </w:tcPr>
          <w:p w14:paraId="0FB07311" w14:textId="77777777" w:rsidR="00782964" w:rsidRPr="004C5028" w:rsidRDefault="00782964" w:rsidP="004C5028">
            <w:pPr>
              <w:spacing w:after="0" w:line="240" w:lineRule="auto"/>
              <w:ind w:right="-3"/>
              <w:rPr>
                <w:rFonts w:ascii="Times New Roman" w:hAnsi="Times New Roman" w:cs="Times New Roman"/>
                <w:bCs/>
                <w:sz w:val="24"/>
                <w:szCs w:val="24"/>
                <w:lang w:val="en-US"/>
              </w:rPr>
            </w:pPr>
            <w:r w:rsidRPr="004C5028">
              <w:rPr>
                <w:rFonts w:ascii="Times New Roman" w:hAnsi="Times New Roman" w:cs="Times New Roman"/>
                <w:bCs/>
                <w:sz w:val="24"/>
                <w:szCs w:val="24"/>
              </w:rPr>
              <w:t>Кальций (</w:t>
            </w:r>
            <w:r w:rsidRPr="004C5028">
              <w:rPr>
                <w:rFonts w:ascii="Times New Roman" w:hAnsi="Times New Roman" w:cs="Times New Roman"/>
                <w:bCs/>
                <w:sz w:val="24"/>
                <w:szCs w:val="24"/>
                <w:lang w:val="en-US"/>
              </w:rPr>
              <w:t>Ca</w:t>
            </w:r>
            <w:r w:rsidRPr="004C5028">
              <w:rPr>
                <w:rFonts w:ascii="Times New Roman" w:hAnsi="Times New Roman" w:cs="Times New Roman"/>
                <w:bCs/>
                <w:sz w:val="24"/>
                <w:szCs w:val="24"/>
              </w:rPr>
              <w:t>)</w:t>
            </w:r>
          </w:p>
        </w:tc>
        <w:tc>
          <w:tcPr>
            <w:tcW w:w="0" w:type="auto"/>
            <w:noWrap/>
            <w:vAlign w:val="center"/>
            <w:hideMark/>
          </w:tcPr>
          <w:p w14:paraId="7F3B1F26"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c>
          <w:tcPr>
            <w:tcW w:w="1727" w:type="dxa"/>
            <w:noWrap/>
            <w:vAlign w:val="center"/>
            <w:hideMark/>
          </w:tcPr>
          <w:p w14:paraId="1A26FC0E"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0,00000</w:t>
            </w:r>
          </w:p>
        </w:tc>
        <w:tc>
          <w:tcPr>
            <w:tcW w:w="1808" w:type="dxa"/>
            <w:noWrap/>
            <w:vAlign w:val="center"/>
            <w:hideMark/>
          </w:tcPr>
          <w:p w14:paraId="64A05351"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0,007686</w:t>
            </w:r>
          </w:p>
        </w:tc>
      </w:tr>
      <w:tr w:rsidR="00461558" w:rsidRPr="004C5028" w14:paraId="5426DD97" w14:textId="77777777" w:rsidTr="004C5028">
        <w:trPr>
          <w:trHeight w:val="366"/>
          <w:jc w:val="center"/>
        </w:trPr>
        <w:tc>
          <w:tcPr>
            <w:tcW w:w="4223" w:type="dxa"/>
            <w:noWrap/>
            <w:vAlign w:val="center"/>
            <w:hideMark/>
          </w:tcPr>
          <w:p w14:paraId="754B7196" w14:textId="77777777" w:rsidR="00782964" w:rsidRPr="004C5028" w:rsidRDefault="00782964" w:rsidP="004C5028">
            <w:pPr>
              <w:spacing w:after="0" w:line="240" w:lineRule="auto"/>
              <w:ind w:right="-3"/>
              <w:rPr>
                <w:rFonts w:ascii="Times New Roman" w:hAnsi="Times New Roman" w:cs="Times New Roman"/>
                <w:bCs/>
                <w:sz w:val="24"/>
                <w:szCs w:val="24"/>
                <w:lang w:val="en-US"/>
              </w:rPr>
            </w:pPr>
            <w:r w:rsidRPr="004C5028">
              <w:rPr>
                <w:rFonts w:ascii="Times New Roman" w:hAnsi="Times New Roman" w:cs="Times New Roman"/>
                <w:bCs/>
                <w:sz w:val="24"/>
                <w:szCs w:val="24"/>
              </w:rPr>
              <w:t>Фосфор (</w:t>
            </w:r>
            <w:r w:rsidRPr="004C5028">
              <w:rPr>
                <w:rFonts w:ascii="Times New Roman" w:hAnsi="Times New Roman" w:cs="Times New Roman"/>
                <w:bCs/>
                <w:sz w:val="24"/>
                <w:szCs w:val="24"/>
                <w:lang w:val="en-US"/>
              </w:rPr>
              <w:t>P</w:t>
            </w:r>
            <w:r w:rsidRPr="004C5028">
              <w:rPr>
                <w:rFonts w:ascii="Times New Roman" w:hAnsi="Times New Roman" w:cs="Times New Roman"/>
                <w:bCs/>
                <w:sz w:val="24"/>
                <w:szCs w:val="24"/>
              </w:rPr>
              <w:t>)</w:t>
            </w:r>
          </w:p>
        </w:tc>
        <w:tc>
          <w:tcPr>
            <w:tcW w:w="0" w:type="auto"/>
            <w:noWrap/>
            <w:vAlign w:val="center"/>
            <w:hideMark/>
          </w:tcPr>
          <w:p w14:paraId="6A51884B"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c>
          <w:tcPr>
            <w:tcW w:w="1727" w:type="dxa"/>
            <w:noWrap/>
            <w:vAlign w:val="center"/>
            <w:hideMark/>
          </w:tcPr>
          <w:p w14:paraId="54E68860"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1,50000</w:t>
            </w:r>
          </w:p>
        </w:tc>
        <w:tc>
          <w:tcPr>
            <w:tcW w:w="1808" w:type="dxa"/>
            <w:noWrap/>
            <w:vAlign w:val="center"/>
            <w:hideMark/>
          </w:tcPr>
          <w:p w14:paraId="2B0AB0A1"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0,034611</w:t>
            </w:r>
          </w:p>
        </w:tc>
      </w:tr>
      <w:tr w:rsidR="00461558" w:rsidRPr="004C5028" w14:paraId="4CEE9091" w14:textId="77777777" w:rsidTr="004C5028">
        <w:trPr>
          <w:trHeight w:val="337"/>
          <w:jc w:val="center"/>
        </w:trPr>
        <w:tc>
          <w:tcPr>
            <w:tcW w:w="4223" w:type="dxa"/>
            <w:noWrap/>
            <w:vAlign w:val="center"/>
            <w:hideMark/>
          </w:tcPr>
          <w:p w14:paraId="720FC02C" w14:textId="77777777" w:rsidR="00782964" w:rsidRPr="004C5028" w:rsidRDefault="00782964" w:rsidP="004C5028">
            <w:pPr>
              <w:spacing w:after="0" w:line="240" w:lineRule="auto"/>
              <w:ind w:right="-3"/>
              <w:rPr>
                <w:rFonts w:ascii="Times New Roman" w:hAnsi="Times New Roman" w:cs="Times New Roman"/>
                <w:bCs/>
                <w:sz w:val="24"/>
                <w:szCs w:val="24"/>
                <w:lang w:val="en-US"/>
              </w:rPr>
            </w:pPr>
            <w:r w:rsidRPr="004C5028">
              <w:rPr>
                <w:rFonts w:ascii="Times New Roman" w:hAnsi="Times New Roman" w:cs="Times New Roman"/>
                <w:bCs/>
                <w:sz w:val="24"/>
                <w:szCs w:val="24"/>
              </w:rPr>
              <w:t>Натрий (</w:t>
            </w:r>
            <w:r w:rsidRPr="004C5028">
              <w:rPr>
                <w:rFonts w:ascii="Times New Roman" w:hAnsi="Times New Roman" w:cs="Times New Roman"/>
                <w:bCs/>
                <w:sz w:val="24"/>
                <w:szCs w:val="24"/>
                <w:lang w:val="en-US"/>
              </w:rPr>
              <w:t>Na</w:t>
            </w:r>
            <w:r w:rsidRPr="004C5028">
              <w:rPr>
                <w:rFonts w:ascii="Times New Roman" w:hAnsi="Times New Roman" w:cs="Times New Roman"/>
                <w:bCs/>
                <w:sz w:val="24"/>
                <w:szCs w:val="24"/>
              </w:rPr>
              <w:t>)</w:t>
            </w:r>
          </w:p>
        </w:tc>
        <w:tc>
          <w:tcPr>
            <w:tcW w:w="0" w:type="auto"/>
            <w:noWrap/>
            <w:vAlign w:val="center"/>
            <w:hideMark/>
          </w:tcPr>
          <w:p w14:paraId="614C3B6A"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c>
          <w:tcPr>
            <w:tcW w:w="1727" w:type="dxa"/>
            <w:noWrap/>
            <w:vAlign w:val="center"/>
            <w:hideMark/>
          </w:tcPr>
          <w:p w14:paraId="44902CD8"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1,50000</w:t>
            </w:r>
          </w:p>
        </w:tc>
        <w:tc>
          <w:tcPr>
            <w:tcW w:w="1808" w:type="dxa"/>
            <w:noWrap/>
            <w:vAlign w:val="center"/>
            <w:hideMark/>
          </w:tcPr>
          <w:p w14:paraId="6A15446A"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0,008046</w:t>
            </w:r>
          </w:p>
        </w:tc>
      </w:tr>
      <w:tr w:rsidR="00461558" w:rsidRPr="004C5028" w14:paraId="30241F36" w14:textId="77777777" w:rsidTr="004C5028">
        <w:trPr>
          <w:trHeight w:val="379"/>
          <w:jc w:val="center"/>
        </w:trPr>
        <w:tc>
          <w:tcPr>
            <w:tcW w:w="4223" w:type="dxa"/>
            <w:noWrap/>
            <w:vAlign w:val="center"/>
            <w:hideMark/>
          </w:tcPr>
          <w:p w14:paraId="772CE064" w14:textId="77777777" w:rsidR="00782964" w:rsidRPr="004C5028" w:rsidRDefault="00782964" w:rsidP="004C5028">
            <w:pPr>
              <w:spacing w:after="0" w:line="240" w:lineRule="auto"/>
              <w:ind w:right="-3"/>
              <w:rPr>
                <w:rFonts w:ascii="Times New Roman" w:hAnsi="Times New Roman" w:cs="Times New Roman"/>
                <w:bCs/>
                <w:sz w:val="24"/>
                <w:szCs w:val="24"/>
              </w:rPr>
            </w:pPr>
            <w:r w:rsidRPr="004C5028">
              <w:rPr>
                <w:rFonts w:ascii="Times New Roman" w:hAnsi="Times New Roman" w:cs="Times New Roman"/>
                <w:bCs/>
                <w:sz w:val="24"/>
                <w:szCs w:val="24"/>
              </w:rPr>
              <w:t>Магний (Mg)</w:t>
            </w:r>
          </w:p>
        </w:tc>
        <w:tc>
          <w:tcPr>
            <w:tcW w:w="0" w:type="auto"/>
            <w:noWrap/>
            <w:vAlign w:val="center"/>
            <w:hideMark/>
          </w:tcPr>
          <w:p w14:paraId="0FA954BE"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c>
          <w:tcPr>
            <w:tcW w:w="1727" w:type="dxa"/>
            <w:noWrap/>
            <w:vAlign w:val="center"/>
            <w:hideMark/>
          </w:tcPr>
          <w:p w14:paraId="6E24AC9A"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4,50000</w:t>
            </w:r>
          </w:p>
        </w:tc>
        <w:tc>
          <w:tcPr>
            <w:tcW w:w="1808" w:type="dxa"/>
            <w:noWrap/>
            <w:vAlign w:val="center"/>
            <w:hideMark/>
          </w:tcPr>
          <w:p w14:paraId="0FFE76E6"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0,208414</w:t>
            </w:r>
          </w:p>
        </w:tc>
      </w:tr>
    </w:tbl>
    <w:p w14:paraId="74CE234B" w14:textId="77777777" w:rsidR="00E1066E" w:rsidRPr="00D233BE" w:rsidRDefault="00E1066E" w:rsidP="00D233BE">
      <w:pPr>
        <w:spacing w:after="0" w:line="240" w:lineRule="auto"/>
        <w:ind w:right="-3" w:firstLine="709"/>
        <w:jc w:val="both"/>
        <w:rPr>
          <w:rFonts w:ascii="Times New Roman" w:hAnsi="Times New Roman" w:cs="Times New Roman"/>
          <w:sz w:val="28"/>
          <w:szCs w:val="28"/>
        </w:rPr>
      </w:pPr>
    </w:p>
    <w:p w14:paraId="232CFBCB" w14:textId="17E27048" w:rsidR="00D879AE" w:rsidRPr="00D233BE" w:rsidRDefault="00782964"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Для оценки статистической значимости различий в независимых выборках использовался непараметрический </w:t>
      </w:r>
      <w:r w:rsidRPr="00D233BE">
        <w:rPr>
          <w:rFonts w:ascii="Times New Roman" w:hAnsi="Times New Roman" w:cs="Times New Roman"/>
          <w:i/>
          <w:sz w:val="28"/>
          <w:szCs w:val="28"/>
          <w:lang w:val="en-US"/>
        </w:rPr>
        <w:t>U</w:t>
      </w:r>
      <w:r w:rsidRPr="00D233BE">
        <w:rPr>
          <w:rFonts w:ascii="Times New Roman" w:hAnsi="Times New Roman" w:cs="Times New Roman"/>
          <w:i/>
          <w:sz w:val="28"/>
          <w:szCs w:val="28"/>
        </w:rPr>
        <w:t xml:space="preserve"> - критерий </w:t>
      </w:r>
      <w:r w:rsidRPr="00D233BE">
        <w:rPr>
          <w:rFonts w:ascii="Times New Roman" w:eastAsia="Times New Roman" w:hAnsi="Times New Roman" w:cs="Times New Roman"/>
          <w:i/>
          <w:sz w:val="28"/>
          <w:szCs w:val="28"/>
          <w:lang w:val="en-US"/>
        </w:rPr>
        <w:t>Mann</w:t>
      </w:r>
      <w:r w:rsidRPr="00D233BE">
        <w:rPr>
          <w:rFonts w:ascii="Times New Roman" w:eastAsia="Times New Roman" w:hAnsi="Times New Roman" w:cs="Times New Roman"/>
          <w:i/>
          <w:sz w:val="28"/>
          <w:szCs w:val="28"/>
        </w:rPr>
        <w:t>-</w:t>
      </w:r>
      <w:r w:rsidRPr="00D233BE">
        <w:rPr>
          <w:rFonts w:ascii="Times New Roman" w:eastAsia="Times New Roman" w:hAnsi="Times New Roman" w:cs="Times New Roman"/>
          <w:i/>
          <w:sz w:val="28"/>
          <w:szCs w:val="28"/>
          <w:lang w:val="en-US"/>
        </w:rPr>
        <w:t>Whitney</w:t>
      </w:r>
      <w:r w:rsidRPr="00D233BE">
        <w:rPr>
          <w:rFonts w:ascii="Times New Roman" w:eastAsia="Times New Roman" w:hAnsi="Times New Roman" w:cs="Times New Roman"/>
          <w:i/>
          <w:sz w:val="28"/>
          <w:szCs w:val="28"/>
        </w:rPr>
        <w:t xml:space="preserve">. </w:t>
      </w:r>
      <w:r w:rsidRPr="00D233BE">
        <w:rPr>
          <w:rFonts w:ascii="Times New Roman" w:hAnsi="Times New Roman" w:cs="Times New Roman"/>
          <w:sz w:val="28"/>
          <w:szCs w:val="28"/>
        </w:rPr>
        <w:t>Статис</w:t>
      </w:r>
      <w:r w:rsidR="00F53241" w:rsidRPr="00D233BE">
        <w:rPr>
          <w:rFonts w:ascii="Times New Roman" w:hAnsi="Times New Roman" w:cs="Times New Roman"/>
          <w:sz w:val="28"/>
          <w:szCs w:val="28"/>
        </w:rPr>
        <w:t>т</w:t>
      </w:r>
      <w:r w:rsidRPr="00D233BE">
        <w:rPr>
          <w:rFonts w:ascii="Times New Roman" w:hAnsi="Times New Roman" w:cs="Times New Roman"/>
          <w:sz w:val="28"/>
          <w:szCs w:val="28"/>
        </w:rPr>
        <w:t xml:space="preserve">ически значимыми считались различия на уровне </w:t>
      </w:r>
      <w:r w:rsidRPr="00D233BE">
        <w:rPr>
          <w:rFonts w:ascii="Times New Roman" w:hAnsi="Times New Roman" w:cs="Times New Roman"/>
          <w:sz w:val="28"/>
          <w:szCs w:val="28"/>
          <w:lang w:val="en-US"/>
        </w:rPr>
        <w:t>p</w:t>
      </w:r>
      <w:r w:rsidRPr="00D233BE">
        <w:rPr>
          <w:rFonts w:ascii="Times New Roman" w:hAnsi="Times New Roman" w:cs="Times New Roman"/>
          <w:sz w:val="28"/>
          <w:szCs w:val="28"/>
        </w:rPr>
        <w:t>&lt;0,05.</w:t>
      </w:r>
    </w:p>
    <w:p w14:paraId="0FC464DA" w14:textId="64FA2E28" w:rsidR="00782964" w:rsidRPr="00D233BE" w:rsidRDefault="00782964"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eastAsiaTheme="minorEastAsia" w:hAnsi="Times New Roman" w:cs="Times New Roman"/>
          <w:sz w:val="28"/>
          <w:szCs w:val="28"/>
          <w:lang w:eastAsia="ja-JP"/>
        </w:rPr>
        <w:t xml:space="preserve">Через 1 месяц наблюдений в группе 1 с использованием </w:t>
      </w:r>
      <w:r w:rsidRPr="00D233BE">
        <w:rPr>
          <w:rFonts w:ascii="Times New Roman" w:hAnsi="Times New Roman" w:cs="Times New Roman"/>
          <w:sz w:val="28"/>
          <w:szCs w:val="28"/>
        </w:rPr>
        <w:t xml:space="preserve">САЧПА по сравнению с группой </w:t>
      </w:r>
      <w:r w:rsidR="002232CA" w:rsidRPr="00D233BE">
        <w:rPr>
          <w:rFonts w:ascii="Times New Roman" w:hAnsi="Times New Roman" w:cs="Times New Roman"/>
          <w:sz w:val="28"/>
          <w:szCs w:val="28"/>
        </w:rPr>
        <w:t>2</w:t>
      </w:r>
      <w:r w:rsidRPr="00D233BE">
        <w:rPr>
          <w:rFonts w:ascii="Times New Roman" w:hAnsi="Times New Roman" w:cs="Times New Roman"/>
          <w:sz w:val="28"/>
          <w:szCs w:val="28"/>
        </w:rPr>
        <w:t xml:space="preserve"> без использования САЧПА отмечалось статистически значимое более высокое содержание фосфора -7</w:t>
      </w:r>
      <w:r w:rsidR="0021381F" w:rsidRPr="00D233BE">
        <w:rPr>
          <w:rFonts w:ascii="Times New Roman" w:hAnsi="Times New Roman" w:cs="Times New Roman"/>
          <w:sz w:val="28"/>
          <w:szCs w:val="28"/>
        </w:rPr>
        <w:t>,</w:t>
      </w:r>
      <w:r w:rsidRPr="00D233BE">
        <w:rPr>
          <w:rFonts w:ascii="Times New Roman" w:hAnsi="Times New Roman" w:cs="Times New Roman"/>
          <w:sz w:val="28"/>
          <w:szCs w:val="28"/>
        </w:rPr>
        <w:t>5% (</w:t>
      </w:r>
      <w:r w:rsidRPr="00D233BE">
        <w:rPr>
          <w:rFonts w:ascii="Times New Roman" w:eastAsia="Times New Roman" w:hAnsi="Times New Roman" w:cs="Times New Roman"/>
          <w:sz w:val="28"/>
          <w:szCs w:val="28"/>
        </w:rPr>
        <w:t>Q25, Q75: 4</w:t>
      </w:r>
      <w:r w:rsidR="0021381F" w:rsidRPr="00D233BE">
        <w:rPr>
          <w:rFonts w:ascii="Times New Roman" w:eastAsia="Times New Roman" w:hAnsi="Times New Roman" w:cs="Times New Roman"/>
          <w:sz w:val="28"/>
          <w:szCs w:val="28"/>
        </w:rPr>
        <w:t>,0; 1</w:t>
      </w:r>
      <w:r w:rsidRPr="00D233BE">
        <w:rPr>
          <w:rFonts w:ascii="Times New Roman" w:eastAsia="Times New Roman" w:hAnsi="Times New Roman" w:cs="Times New Roman"/>
          <w:sz w:val="28"/>
          <w:szCs w:val="28"/>
        </w:rPr>
        <w:t>1</w:t>
      </w:r>
      <w:r w:rsidR="0021381F"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 xml:space="preserve">0) и </w:t>
      </w:r>
      <w:r w:rsidRPr="00D233BE">
        <w:rPr>
          <w:rFonts w:ascii="Times New Roman" w:hAnsi="Times New Roman" w:cs="Times New Roman"/>
          <w:sz w:val="28"/>
          <w:szCs w:val="28"/>
        </w:rPr>
        <w:t>1</w:t>
      </w:r>
      <w:r w:rsidR="0021381F" w:rsidRPr="00D233BE">
        <w:rPr>
          <w:rFonts w:ascii="Times New Roman" w:hAnsi="Times New Roman" w:cs="Times New Roman"/>
          <w:sz w:val="28"/>
          <w:szCs w:val="28"/>
        </w:rPr>
        <w:t>,</w:t>
      </w:r>
      <w:r w:rsidRPr="00D233BE">
        <w:rPr>
          <w:rFonts w:ascii="Times New Roman" w:hAnsi="Times New Roman" w:cs="Times New Roman"/>
          <w:sz w:val="28"/>
          <w:szCs w:val="28"/>
        </w:rPr>
        <w:t>5% (</w:t>
      </w:r>
      <w:r w:rsidRPr="00D233BE">
        <w:rPr>
          <w:rFonts w:ascii="Times New Roman" w:eastAsia="Times New Roman" w:hAnsi="Times New Roman" w:cs="Times New Roman"/>
          <w:sz w:val="28"/>
          <w:szCs w:val="28"/>
        </w:rPr>
        <w:t>Q25, Q75: 1</w:t>
      </w:r>
      <w:r w:rsidR="0021381F"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0; 3</w:t>
      </w:r>
      <w:r w:rsidR="0021381F"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 xml:space="preserve">0) (р=0,006502) и натрия - 1,40% </w:t>
      </w:r>
      <w:r w:rsidRPr="00D233BE">
        <w:rPr>
          <w:rFonts w:ascii="Times New Roman" w:hAnsi="Times New Roman" w:cs="Times New Roman"/>
          <w:sz w:val="28"/>
          <w:szCs w:val="28"/>
        </w:rPr>
        <w:t>(</w:t>
      </w:r>
      <w:r w:rsidRPr="00D233BE">
        <w:rPr>
          <w:rFonts w:ascii="Times New Roman" w:eastAsia="Times New Roman" w:hAnsi="Times New Roman" w:cs="Times New Roman"/>
          <w:sz w:val="28"/>
          <w:szCs w:val="28"/>
        </w:rPr>
        <w:t xml:space="preserve">Q25, Q75: 0,90; 1,90) и </w:t>
      </w:r>
      <w:r w:rsidRPr="00D233BE">
        <w:rPr>
          <w:rFonts w:ascii="Times New Roman" w:hAnsi="Times New Roman" w:cs="Times New Roman"/>
          <w:sz w:val="28"/>
          <w:szCs w:val="28"/>
        </w:rPr>
        <w:t>0,30% (</w:t>
      </w:r>
      <w:r w:rsidRPr="00D233BE">
        <w:rPr>
          <w:rFonts w:ascii="Times New Roman" w:eastAsia="Times New Roman" w:hAnsi="Times New Roman" w:cs="Times New Roman"/>
          <w:sz w:val="28"/>
          <w:szCs w:val="28"/>
        </w:rPr>
        <w:t>Q25, Q75: 0,20; 0,40) (р=0,000330</w:t>
      </w:r>
      <w:r w:rsidR="00E1066E" w:rsidRPr="00D233BE">
        <w:rPr>
          <w:rFonts w:ascii="Times New Roman" w:eastAsia="Times New Roman" w:hAnsi="Times New Roman" w:cs="Times New Roman"/>
          <w:sz w:val="28"/>
          <w:szCs w:val="28"/>
        </w:rPr>
        <w:t>), но</w:t>
      </w:r>
      <w:r w:rsidRPr="00D233BE">
        <w:rPr>
          <w:rFonts w:ascii="Times New Roman" w:eastAsia="Times New Roman" w:hAnsi="Times New Roman" w:cs="Times New Roman"/>
          <w:sz w:val="28"/>
          <w:szCs w:val="28"/>
        </w:rPr>
        <w:t xml:space="preserve"> при этом более низкие показатели </w:t>
      </w:r>
      <w:r w:rsidR="00E1066E" w:rsidRPr="00D233BE">
        <w:rPr>
          <w:rFonts w:ascii="Times New Roman" w:eastAsia="Times New Roman" w:hAnsi="Times New Roman" w:cs="Times New Roman"/>
          <w:sz w:val="28"/>
          <w:szCs w:val="28"/>
        </w:rPr>
        <w:t>магния -</w:t>
      </w:r>
      <w:r w:rsidRPr="00D233BE">
        <w:rPr>
          <w:rFonts w:ascii="Times New Roman" w:hAnsi="Times New Roman" w:cs="Times New Roman"/>
          <w:sz w:val="28"/>
          <w:szCs w:val="28"/>
        </w:rPr>
        <w:t xml:space="preserve"> 0,00% (</w:t>
      </w:r>
      <w:r w:rsidRPr="00D233BE">
        <w:rPr>
          <w:rFonts w:ascii="Times New Roman" w:eastAsia="Times New Roman" w:hAnsi="Times New Roman" w:cs="Times New Roman"/>
          <w:sz w:val="28"/>
          <w:szCs w:val="28"/>
        </w:rPr>
        <w:t xml:space="preserve">Q25, Q75: 0,00; 0,10) и </w:t>
      </w:r>
      <w:r w:rsidRPr="00D233BE">
        <w:rPr>
          <w:rFonts w:ascii="Times New Roman" w:hAnsi="Times New Roman" w:cs="Times New Roman"/>
          <w:sz w:val="28"/>
          <w:szCs w:val="28"/>
        </w:rPr>
        <w:t>0,10% (</w:t>
      </w:r>
      <w:r w:rsidRPr="00D233BE">
        <w:rPr>
          <w:rFonts w:ascii="Times New Roman" w:eastAsia="Times New Roman" w:hAnsi="Times New Roman" w:cs="Times New Roman"/>
          <w:sz w:val="28"/>
          <w:szCs w:val="28"/>
        </w:rPr>
        <w:t>Q25, Q75: 0,10; 0,20) (р=0, 0,034294). С</w:t>
      </w:r>
      <w:r w:rsidRPr="00D233BE">
        <w:rPr>
          <w:rFonts w:ascii="Times New Roman" w:hAnsi="Times New Roman" w:cs="Times New Roman"/>
          <w:sz w:val="28"/>
          <w:szCs w:val="28"/>
        </w:rPr>
        <w:t xml:space="preserve">одержание кальция в группе 1 незначительно больше, чем в группе </w:t>
      </w:r>
      <w:r w:rsidR="002232CA" w:rsidRPr="00D233BE">
        <w:rPr>
          <w:rFonts w:ascii="Times New Roman" w:hAnsi="Times New Roman" w:cs="Times New Roman"/>
          <w:sz w:val="28"/>
          <w:szCs w:val="28"/>
        </w:rPr>
        <w:t>2</w:t>
      </w:r>
      <w:r w:rsidRPr="00D233BE">
        <w:rPr>
          <w:rFonts w:ascii="Times New Roman" w:hAnsi="Times New Roman" w:cs="Times New Roman"/>
          <w:sz w:val="28"/>
          <w:szCs w:val="28"/>
        </w:rPr>
        <w:t>,</w:t>
      </w:r>
      <w:r w:rsidR="0021381F" w:rsidRPr="00D233BE">
        <w:rPr>
          <w:rFonts w:ascii="Times New Roman" w:hAnsi="Times New Roman" w:cs="Times New Roman"/>
          <w:sz w:val="28"/>
          <w:szCs w:val="28"/>
        </w:rPr>
        <w:t xml:space="preserve"> и составило </w:t>
      </w:r>
      <w:r w:rsidRPr="00D233BE">
        <w:rPr>
          <w:rFonts w:ascii="Times New Roman" w:hAnsi="Times New Roman" w:cs="Times New Roman"/>
          <w:sz w:val="28"/>
          <w:szCs w:val="28"/>
        </w:rPr>
        <w:t>6</w:t>
      </w:r>
      <w:r w:rsidR="0021381F" w:rsidRPr="00D233BE">
        <w:rPr>
          <w:rFonts w:ascii="Times New Roman" w:hAnsi="Times New Roman" w:cs="Times New Roman"/>
          <w:sz w:val="28"/>
          <w:szCs w:val="28"/>
        </w:rPr>
        <w:t>,</w:t>
      </w:r>
      <w:r w:rsidRPr="00D233BE">
        <w:rPr>
          <w:rFonts w:ascii="Times New Roman" w:hAnsi="Times New Roman" w:cs="Times New Roman"/>
          <w:sz w:val="28"/>
          <w:szCs w:val="28"/>
        </w:rPr>
        <w:t>5% (</w:t>
      </w:r>
      <w:r w:rsidRPr="00D233BE">
        <w:rPr>
          <w:rFonts w:ascii="Times New Roman" w:eastAsia="Times New Roman" w:hAnsi="Times New Roman" w:cs="Times New Roman"/>
          <w:sz w:val="28"/>
          <w:szCs w:val="28"/>
        </w:rPr>
        <w:t>Q25, Q75: 4</w:t>
      </w:r>
      <w:r w:rsidR="0021381F"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0; 12</w:t>
      </w:r>
      <w:r w:rsidR="0021381F"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 xml:space="preserve">0) и </w:t>
      </w:r>
      <w:r w:rsidRPr="00D233BE">
        <w:rPr>
          <w:rFonts w:ascii="Times New Roman" w:hAnsi="Times New Roman" w:cs="Times New Roman"/>
          <w:sz w:val="28"/>
          <w:szCs w:val="28"/>
        </w:rPr>
        <w:t>3</w:t>
      </w:r>
      <w:r w:rsidR="0021381F" w:rsidRPr="00D233BE">
        <w:rPr>
          <w:rFonts w:ascii="Times New Roman" w:hAnsi="Times New Roman" w:cs="Times New Roman"/>
          <w:sz w:val="28"/>
          <w:szCs w:val="28"/>
        </w:rPr>
        <w:t>,</w:t>
      </w:r>
      <w:r w:rsidRPr="00D233BE">
        <w:rPr>
          <w:rFonts w:ascii="Times New Roman" w:hAnsi="Times New Roman" w:cs="Times New Roman"/>
          <w:sz w:val="28"/>
          <w:szCs w:val="28"/>
        </w:rPr>
        <w:t>5% (</w:t>
      </w:r>
      <w:r w:rsidRPr="00D233BE">
        <w:rPr>
          <w:rFonts w:ascii="Times New Roman" w:eastAsia="Times New Roman" w:hAnsi="Times New Roman" w:cs="Times New Roman"/>
          <w:sz w:val="28"/>
          <w:szCs w:val="28"/>
        </w:rPr>
        <w:t>Q25, Q75: 2</w:t>
      </w:r>
      <w:r w:rsidR="0021381F"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0; 6</w:t>
      </w:r>
      <w:r w:rsidR="0021381F"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0),</w:t>
      </w:r>
      <w:r w:rsidRPr="00D233BE">
        <w:rPr>
          <w:rFonts w:ascii="Times New Roman" w:hAnsi="Times New Roman" w:cs="Times New Roman"/>
          <w:sz w:val="28"/>
          <w:szCs w:val="28"/>
        </w:rPr>
        <w:t xml:space="preserve"> но различия статистически не значимо (р=</w:t>
      </w:r>
      <w:r w:rsidRPr="00D233BE">
        <w:rPr>
          <w:rFonts w:ascii="Times New Roman" w:eastAsia="Times New Roman" w:hAnsi="Times New Roman" w:cs="Times New Roman"/>
          <w:sz w:val="28"/>
          <w:szCs w:val="28"/>
        </w:rPr>
        <w:t>0,053903)</w:t>
      </w:r>
      <w:r w:rsidR="00E1066E" w:rsidRPr="00D233BE">
        <w:rPr>
          <w:rFonts w:ascii="Times New Roman" w:eastAsia="Times New Roman" w:hAnsi="Times New Roman" w:cs="Times New Roman"/>
          <w:sz w:val="28"/>
          <w:szCs w:val="28"/>
        </w:rPr>
        <w:t xml:space="preserve"> </w:t>
      </w:r>
      <w:r w:rsidRPr="00D233BE">
        <w:rPr>
          <w:rFonts w:ascii="Times New Roman" w:eastAsia="Times New Roman" w:hAnsi="Times New Roman" w:cs="Times New Roman"/>
          <w:sz w:val="28"/>
          <w:szCs w:val="28"/>
        </w:rPr>
        <w:t>(табл</w:t>
      </w:r>
      <w:r w:rsidR="00E1066E" w:rsidRPr="00D233BE">
        <w:rPr>
          <w:rFonts w:ascii="Times New Roman" w:eastAsia="Times New Roman" w:hAnsi="Times New Roman" w:cs="Times New Roman"/>
          <w:sz w:val="28"/>
          <w:szCs w:val="28"/>
        </w:rPr>
        <w:t xml:space="preserve">ица </w:t>
      </w:r>
      <w:r w:rsidR="00895307" w:rsidRPr="00D233BE">
        <w:rPr>
          <w:rFonts w:ascii="Times New Roman" w:eastAsia="Times New Roman" w:hAnsi="Times New Roman" w:cs="Times New Roman"/>
          <w:sz w:val="28"/>
          <w:szCs w:val="28"/>
        </w:rPr>
        <w:t>24</w:t>
      </w:r>
      <w:r w:rsidRPr="00D233BE">
        <w:rPr>
          <w:rFonts w:ascii="Times New Roman" w:eastAsia="Times New Roman" w:hAnsi="Times New Roman" w:cs="Times New Roman"/>
          <w:sz w:val="28"/>
          <w:szCs w:val="28"/>
        </w:rPr>
        <w:t>).</w:t>
      </w:r>
    </w:p>
    <w:p w14:paraId="1C95A18B" w14:textId="77777777" w:rsidR="00B46F43" w:rsidRDefault="00B46F43" w:rsidP="00B46F43">
      <w:pPr>
        <w:spacing w:after="0" w:line="240" w:lineRule="auto"/>
        <w:ind w:right="-3"/>
        <w:jc w:val="both"/>
        <w:rPr>
          <w:rFonts w:ascii="Times New Roman" w:hAnsi="Times New Roman" w:cs="Times New Roman"/>
          <w:sz w:val="28"/>
          <w:szCs w:val="28"/>
        </w:rPr>
      </w:pPr>
    </w:p>
    <w:p w14:paraId="7C5DCB52" w14:textId="321C2047" w:rsidR="00782964" w:rsidRDefault="00782964" w:rsidP="00B46F43">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t xml:space="preserve">Таблица </w:t>
      </w:r>
      <w:r w:rsidR="00895307" w:rsidRPr="00D233BE">
        <w:rPr>
          <w:rFonts w:ascii="Times New Roman" w:hAnsi="Times New Roman" w:cs="Times New Roman"/>
          <w:sz w:val="28"/>
          <w:szCs w:val="28"/>
        </w:rPr>
        <w:t>2</w:t>
      </w:r>
      <w:r w:rsidRPr="00D233BE">
        <w:rPr>
          <w:rFonts w:ascii="Times New Roman" w:hAnsi="Times New Roman" w:cs="Times New Roman"/>
          <w:sz w:val="28"/>
          <w:szCs w:val="28"/>
        </w:rPr>
        <w:t xml:space="preserve">4 – </w:t>
      </w:r>
      <w:bookmarkStart w:id="10" w:name="_Hlk38959271"/>
      <w:r w:rsidRPr="00D233BE">
        <w:rPr>
          <w:rFonts w:ascii="Times New Roman" w:hAnsi="Times New Roman" w:cs="Times New Roman"/>
          <w:sz w:val="28"/>
          <w:szCs w:val="28"/>
        </w:rPr>
        <w:t xml:space="preserve">Сравнительная характеристика </w:t>
      </w:r>
      <w:r w:rsidRPr="00D233BE">
        <w:rPr>
          <w:rFonts w:ascii="Times New Roman" w:eastAsia="Times New Roman" w:hAnsi="Times New Roman" w:cs="Times New Roman"/>
          <w:sz w:val="28"/>
          <w:szCs w:val="28"/>
          <w:lang w:eastAsia="ru-RU"/>
        </w:rPr>
        <w:t>различий в содержании микроэлементов в зубах человека</w:t>
      </w:r>
      <w:r w:rsidRPr="00D233BE">
        <w:rPr>
          <w:rFonts w:ascii="Times New Roman" w:hAnsi="Times New Roman" w:cs="Times New Roman"/>
          <w:sz w:val="28"/>
          <w:szCs w:val="28"/>
        </w:rPr>
        <w:t xml:space="preserve"> </w:t>
      </w:r>
      <w:bookmarkEnd w:id="10"/>
      <w:r w:rsidRPr="00D233BE">
        <w:rPr>
          <w:rFonts w:ascii="Times New Roman" w:hAnsi="Times New Roman" w:cs="Times New Roman"/>
          <w:sz w:val="28"/>
          <w:szCs w:val="28"/>
        </w:rPr>
        <w:t xml:space="preserve">после обработки препаратом САЧПА через 1 </w:t>
      </w:r>
      <w:r w:rsidR="00E1066E" w:rsidRPr="00D233BE">
        <w:rPr>
          <w:rFonts w:ascii="Times New Roman" w:hAnsi="Times New Roman" w:cs="Times New Roman"/>
          <w:sz w:val="28"/>
          <w:szCs w:val="28"/>
        </w:rPr>
        <w:t xml:space="preserve">месяц </w:t>
      </w:r>
      <w:r w:rsidR="00E1066E" w:rsidRPr="00D233BE">
        <w:rPr>
          <w:rFonts w:ascii="Times New Roman" w:eastAsia="Times New Roman" w:hAnsi="Times New Roman" w:cs="Times New Roman"/>
          <w:sz w:val="28"/>
          <w:szCs w:val="28"/>
        </w:rPr>
        <w:t>(</w:t>
      </w:r>
      <w:r w:rsidRPr="00D233BE">
        <w:rPr>
          <w:rFonts w:ascii="Times New Roman" w:hAnsi="Times New Roman" w:cs="Times New Roman"/>
          <w:sz w:val="28"/>
          <w:szCs w:val="28"/>
        </w:rPr>
        <w:t xml:space="preserve">Гр.1) и </w:t>
      </w:r>
      <w:r w:rsidRPr="00D233BE">
        <w:rPr>
          <w:rFonts w:ascii="Times New Roman" w:eastAsia="Times New Roman" w:hAnsi="Times New Roman" w:cs="Times New Roman"/>
          <w:sz w:val="28"/>
          <w:szCs w:val="28"/>
          <w:lang w:eastAsia="ru-RU"/>
        </w:rPr>
        <w:t xml:space="preserve">без </w:t>
      </w:r>
      <w:r w:rsidRPr="00D233BE">
        <w:rPr>
          <w:rFonts w:ascii="Times New Roman" w:hAnsi="Times New Roman" w:cs="Times New Roman"/>
          <w:sz w:val="28"/>
          <w:szCs w:val="28"/>
        </w:rPr>
        <w:t xml:space="preserve">обработки препаратом САЧПА </w:t>
      </w:r>
      <w:r w:rsidRPr="00D233BE">
        <w:rPr>
          <w:rFonts w:ascii="Times New Roman" w:eastAsia="Times New Roman" w:hAnsi="Times New Roman" w:cs="Times New Roman"/>
          <w:sz w:val="28"/>
          <w:szCs w:val="28"/>
          <w:lang w:eastAsia="ru-RU"/>
        </w:rPr>
        <w:t>через 1 месяца</w:t>
      </w:r>
      <w:r w:rsidRPr="00D233BE">
        <w:rPr>
          <w:rFonts w:ascii="Times New Roman" w:eastAsia="Times New Roman" w:hAnsi="Times New Roman" w:cs="Times New Roman"/>
          <w:sz w:val="28"/>
          <w:szCs w:val="28"/>
        </w:rPr>
        <w:t xml:space="preserve"> (</w:t>
      </w:r>
      <w:r w:rsidRPr="00D233BE">
        <w:rPr>
          <w:rFonts w:ascii="Times New Roman" w:hAnsi="Times New Roman" w:cs="Times New Roman"/>
          <w:sz w:val="28"/>
          <w:szCs w:val="28"/>
        </w:rPr>
        <w:t>Гр.</w:t>
      </w:r>
      <w:r w:rsidR="002232CA" w:rsidRPr="00D233BE">
        <w:rPr>
          <w:rFonts w:ascii="Times New Roman" w:hAnsi="Times New Roman" w:cs="Times New Roman"/>
          <w:sz w:val="28"/>
          <w:szCs w:val="28"/>
        </w:rPr>
        <w:t>2</w:t>
      </w:r>
      <w:r w:rsidRPr="00D233BE">
        <w:rPr>
          <w:rFonts w:ascii="Times New Roman" w:hAnsi="Times New Roman" w:cs="Times New Roman"/>
          <w:sz w:val="28"/>
          <w:szCs w:val="28"/>
        </w:rPr>
        <w:t>).</w:t>
      </w:r>
    </w:p>
    <w:p w14:paraId="78105E25" w14:textId="77777777" w:rsidR="00B46F43" w:rsidRPr="00A84556" w:rsidRDefault="00B46F43" w:rsidP="00B46F43">
      <w:pPr>
        <w:spacing w:after="0" w:line="240" w:lineRule="auto"/>
        <w:ind w:right="-3"/>
        <w:jc w:val="both"/>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8"/>
        <w:gridCol w:w="1423"/>
        <w:gridCol w:w="1116"/>
        <w:gridCol w:w="1048"/>
        <w:gridCol w:w="1100"/>
      </w:tblGrid>
      <w:tr w:rsidR="00461558" w:rsidRPr="004C5028" w14:paraId="09CD053B" w14:textId="77777777" w:rsidTr="004C5028">
        <w:trPr>
          <w:trHeight w:val="435"/>
          <w:jc w:val="center"/>
        </w:trPr>
        <w:tc>
          <w:tcPr>
            <w:tcW w:w="4918" w:type="dxa"/>
            <w:noWrap/>
            <w:vAlign w:val="center"/>
            <w:hideMark/>
          </w:tcPr>
          <w:p w14:paraId="354DF79C" w14:textId="5AB035B5" w:rsidR="00782964" w:rsidRPr="004C5028" w:rsidRDefault="00437B07" w:rsidP="004C5028">
            <w:pPr>
              <w:spacing w:after="0" w:line="240" w:lineRule="auto"/>
              <w:ind w:right="-3"/>
              <w:jc w:val="center"/>
              <w:rPr>
                <w:rFonts w:ascii="Times New Roman" w:hAnsi="Times New Roman" w:cs="Times New Roman"/>
                <w:bCs/>
                <w:sz w:val="24"/>
                <w:szCs w:val="24"/>
              </w:rPr>
            </w:pPr>
            <w:r w:rsidRPr="004C5028">
              <w:rPr>
                <w:rFonts w:ascii="Times New Roman" w:eastAsia="Times New Roman" w:hAnsi="Times New Roman" w:cs="Times New Roman"/>
                <w:sz w:val="24"/>
                <w:szCs w:val="24"/>
                <w:lang w:eastAsia="ru-RU"/>
              </w:rPr>
              <w:t>Микроэлемент</w:t>
            </w:r>
          </w:p>
        </w:tc>
        <w:tc>
          <w:tcPr>
            <w:tcW w:w="0" w:type="auto"/>
            <w:noWrap/>
            <w:vAlign w:val="center"/>
            <w:hideMark/>
          </w:tcPr>
          <w:p w14:paraId="0B20E807" w14:textId="77777777" w:rsidR="00782964" w:rsidRPr="004C5028" w:rsidRDefault="00782964" w:rsidP="004C5028">
            <w:pPr>
              <w:spacing w:after="0" w:line="240" w:lineRule="auto"/>
              <w:ind w:right="-3"/>
              <w:jc w:val="center"/>
              <w:rPr>
                <w:rFonts w:ascii="Times New Roman" w:hAnsi="Times New Roman" w:cs="Times New Roman"/>
                <w:bCs/>
                <w:sz w:val="24"/>
                <w:szCs w:val="24"/>
              </w:rPr>
            </w:pPr>
            <w:r w:rsidRPr="004C5028">
              <w:rPr>
                <w:rFonts w:ascii="Times New Roman" w:hAnsi="Times New Roman" w:cs="Times New Roman"/>
                <w:bCs/>
                <w:sz w:val="24"/>
                <w:szCs w:val="24"/>
              </w:rPr>
              <w:t>U-критерий</w:t>
            </w:r>
          </w:p>
        </w:tc>
        <w:tc>
          <w:tcPr>
            <w:tcW w:w="0" w:type="auto"/>
            <w:noWrap/>
            <w:vAlign w:val="center"/>
            <w:hideMark/>
          </w:tcPr>
          <w:p w14:paraId="08720B8B" w14:textId="77777777" w:rsidR="00782964" w:rsidRPr="004C5028" w:rsidRDefault="00782964" w:rsidP="004C5028">
            <w:pPr>
              <w:spacing w:after="0" w:line="240" w:lineRule="auto"/>
              <w:ind w:right="-3"/>
              <w:jc w:val="center"/>
              <w:rPr>
                <w:rFonts w:ascii="Times New Roman" w:hAnsi="Times New Roman" w:cs="Times New Roman"/>
                <w:bCs/>
                <w:sz w:val="24"/>
                <w:szCs w:val="24"/>
              </w:rPr>
            </w:pPr>
            <w:r w:rsidRPr="004C5028">
              <w:rPr>
                <w:rFonts w:ascii="Times New Roman" w:hAnsi="Times New Roman" w:cs="Times New Roman"/>
                <w:bCs/>
                <w:sz w:val="24"/>
                <w:szCs w:val="24"/>
              </w:rPr>
              <w:t>p-level</w:t>
            </w:r>
          </w:p>
        </w:tc>
        <w:tc>
          <w:tcPr>
            <w:tcW w:w="0" w:type="auto"/>
            <w:noWrap/>
            <w:vAlign w:val="center"/>
            <w:hideMark/>
          </w:tcPr>
          <w:p w14:paraId="1A31936A" w14:textId="77777777" w:rsidR="00782964" w:rsidRPr="004C5028" w:rsidRDefault="00782964" w:rsidP="004C5028">
            <w:pPr>
              <w:spacing w:after="0" w:line="240" w:lineRule="auto"/>
              <w:ind w:right="-3"/>
              <w:jc w:val="center"/>
              <w:rPr>
                <w:rFonts w:ascii="Times New Roman" w:hAnsi="Times New Roman" w:cs="Times New Roman"/>
                <w:bCs/>
                <w:sz w:val="24"/>
                <w:szCs w:val="24"/>
              </w:rPr>
            </w:pPr>
            <w:r w:rsidRPr="004C5028">
              <w:rPr>
                <w:rFonts w:ascii="Times New Roman" w:hAnsi="Times New Roman" w:cs="Times New Roman"/>
                <w:bCs/>
                <w:sz w:val="24"/>
                <w:szCs w:val="24"/>
              </w:rPr>
              <w:t>N - 1 гр.</w:t>
            </w:r>
          </w:p>
        </w:tc>
        <w:tc>
          <w:tcPr>
            <w:tcW w:w="1100" w:type="dxa"/>
            <w:noWrap/>
            <w:vAlign w:val="center"/>
            <w:hideMark/>
          </w:tcPr>
          <w:p w14:paraId="7AF0FAA8" w14:textId="0ABBC57B" w:rsidR="00782964" w:rsidRPr="004C5028" w:rsidRDefault="00782964" w:rsidP="004C5028">
            <w:pPr>
              <w:spacing w:after="0" w:line="240" w:lineRule="auto"/>
              <w:ind w:right="-3"/>
              <w:jc w:val="center"/>
              <w:rPr>
                <w:rFonts w:ascii="Times New Roman" w:hAnsi="Times New Roman" w:cs="Times New Roman"/>
                <w:bCs/>
                <w:sz w:val="24"/>
                <w:szCs w:val="24"/>
              </w:rPr>
            </w:pPr>
            <w:r w:rsidRPr="004C5028">
              <w:rPr>
                <w:rFonts w:ascii="Times New Roman" w:hAnsi="Times New Roman" w:cs="Times New Roman"/>
                <w:bCs/>
                <w:sz w:val="24"/>
                <w:szCs w:val="24"/>
              </w:rPr>
              <w:t xml:space="preserve">N - </w:t>
            </w:r>
            <w:r w:rsidR="002232CA" w:rsidRPr="004C5028">
              <w:rPr>
                <w:rFonts w:ascii="Times New Roman" w:hAnsi="Times New Roman" w:cs="Times New Roman"/>
                <w:bCs/>
                <w:sz w:val="24"/>
                <w:szCs w:val="24"/>
              </w:rPr>
              <w:t>2</w:t>
            </w:r>
            <w:r w:rsidRPr="004C5028">
              <w:rPr>
                <w:rFonts w:ascii="Times New Roman" w:hAnsi="Times New Roman" w:cs="Times New Roman"/>
                <w:bCs/>
                <w:sz w:val="24"/>
                <w:szCs w:val="24"/>
              </w:rPr>
              <w:t xml:space="preserve"> гр.</w:t>
            </w:r>
          </w:p>
        </w:tc>
      </w:tr>
      <w:tr w:rsidR="00461558" w:rsidRPr="004C5028" w14:paraId="478D6E42" w14:textId="77777777" w:rsidTr="004C5028">
        <w:trPr>
          <w:trHeight w:val="295"/>
          <w:jc w:val="center"/>
        </w:trPr>
        <w:tc>
          <w:tcPr>
            <w:tcW w:w="4918" w:type="dxa"/>
            <w:noWrap/>
            <w:vAlign w:val="center"/>
            <w:hideMark/>
          </w:tcPr>
          <w:p w14:paraId="194E6833" w14:textId="77777777" w:rsidR="00782964" w:rsidRPr="004C5028" w:rsidRDefault="00782964" w:rsidP="004C5028">
            <w:pPr>
              <w:spacing w:after="0" w:line="240" w:lineRule="auto"/>
              <w:ind w:right="-3"/>
              <w:rPr>
                <w:rFonts w:ascii="Times New Roman" w:hAnsi="Times New Roman" w:cs="Times New Roman"/>
                <w:bCs/>
                <w:sz w:val="24"/>
                <w:szCs w:val="24"/>
                <w:lang w:val="en-US"/>
              </w:rPr>
            </w:pPr>
            <w:r w:rsidRPr="004C5028">
              <w:rPr>
                <w:rFonts w:ascii="Times New Roman" w:hAnsi="Times New Roman" w:cs="Times New Roman"/>
                <w:bCs/>
                <w:sz w:val="24"/>
                <w:szCs w:val="24"/>
              </w:rPr>
              <w:t>Кальций (</w:t>
            </w:r>
            <w:r w:rsidRPr="004C5028">
              <w:rPr>
                <w:rFonts w:ascii="Times New Roman" w:hAnsi="Times New Roman" w:cs="Times New Roman"/>
                <w:bCs/>
                <w:sz w:val="24"/>
                <w:szCs w:val="24"/>
                <w:lang w:val="en-US"/>
              </w:rPr>
              <w:t>Ca</w:t>
            </w:r>
            <w:r w:rsidRPr="004C5028">
              <w:rPr>
                <w:rFonts w:ascii="Times New Roman" w:hAnsi="Times New Roman" w:cs="Times New Roman"/>
                <w:bCs/>
                <w:sz w:val="24"/>
                <w:szCs w:val="24"/>
              </w:rPr>
              <w:t>)</w:t>
            </w:r>
          </w:p>
        </w:tc>
        <w:tc>
          <w:tcPr>
            <w:tcW w:w="0" w:type="auto"/>
            <w:noWrap/>
            <w:vAlign w:val="center"/>
            <w:hideMark/>
          </w:tcPr>
          <w:p w14:paraId="7000361B"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24,50000</w:t>
            </w:r>
          </w:p>
        </w:tc>
        <w:tc>
          <w:tcPr>
            <w:tcW w:w="0" w:type="auto"/>
            <w:noWrap/>
            <w:vAlign w:val="center"/>
            <w:hideMark/>
          </w:tcPr>
          <w:p w14:paraId="532891E2"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0,053903</w:t>
            </w:r>
          </w:p>
        </w:tc>
        <w:tc>
          <w:tcPr>
            <w:tcW w:w="0" w:type="auto"/>
            <w:noWrap/>
            <w:vAlign w:val="center"/>
            <w:hideMark/>
          </w:tcPr>
          <w:p w14:paraId="5671707A"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c>
          <w:tcPr>
            <w:tcW w:w="1100" w:type="dxa"/>
            <w:noWrap/>
            <w:vAlign w:val="center"/>
            <w:hideMark/>
          </w:tcPr>
          <w:p w14:paraId="58F4EF4E"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r>
      <w:tr w:rsidR="00461558" w:rsidRPr="004C5028" w14:paraId="6731D4DB" w14:textId="77777777" w:rsidTr="004C5028">
        <w:trPr>
          <w:trHeight w:val="310"/>
          <w:jc w:val="center"/>
        </w:trPr>
        <w:tc>
          <w:tcPr>
            <w:tcW w:w="4918" w:type="dxa"/>
            <w:noWrap/>
            <w:vAlign w:val="center"/>
            <w:hideMark/>
          </w:tcPr>
          <w:p w14:paraId="17CBBB89" w14:textId="77777777" w:rsidR="00782964" w:rsidRPr="004C5028" w:rsidRDefault="00782964" w:rsidP="004C5028">
            <w:pPr>
              <w:spacing w:after="0" w:line="240" w:lineRule="auto"/>
              <w:ind w:right="-3"/>
              <w:rPr>
                <w:rFonts w:ascii="Times New Roman" w:hAnsi="Times New Roman" w:cs="Times New Roman"/>
                <w:bCs/>
                <w:sz w:val="24"/>
                <w:szCs w:val="24"/>
                <w:lang w:val="en-US"/>
              </w:rPr>
            </w:pPr>
            <w:r w:rsidRPr="004C5028">
              <w:rPr>
                <w:rFonts w:ascii="Times New Roman" w:hAnsi="Times New Roman" w:cs="Times New Roman"/>
                <w:bCs/>
                <w:sz w:val="24"/>
                <w:szCs w:val="24"/>
              </w:rPr>
              <w:t>Фосфор (</w:t>
            </w:r>
            <w:r w:rsidRPr="004C5028">
              <w:rPr>
                <w:rFonts w:ascii="Times New Roman" w:hAnsi="Times New Roman" w:cs="Times New Roman"/>
                <w:bCs/>
                <w:sz w:val="24"/>
                <w:szCs w:val="24"/>
                <w:lang w:val="en-US"/>
              </w:rPr>
              <w:t>P</w:t>
            </w:r>
            <w:r w:rsidRPr="004C5028">
              <w:rPr>
                <w:rFonts w:ascii="Times New Roman" w:hAnsi="Times New Roman" w:cs="Times New Roman"/>
                <w:bCs/>
                <w:sz w:val="24"/>
                <w:szCs w:val="24"/>
              </w:rPr>
              <w:t>)</w:t>
            </w:r>
          </w:p>
        </w:tc>
        <w:tc>
          <w:tcPr>
            <w:tcW w:w="0" w:type="auto"/>
            <w:noWrap/>
            <w:vAlign w:val="center"/>
            <w:hideMark/>
          </w:tcPr>
          <w:p w14:paraId="7DE63D46"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14,00000</w:t>
            </w:r>
          </w:p>
        </w:tc>
        <w:tc>
          <w:tcPr>
            <w:tcW w:w="0" w:type="auto"/>
            <w:noWrap/>
            <w:vAlign w:val="center"/>
            <w:hideMark/>
          </w:tcPr>
          <w:p w14:paraId="04C9A3B7"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0,006502</w:t>
            </w:r>
          </w:p>
        </w:tc>
        <w:tc>
          <w:tcPr>
            <w:tcW w:w="0" w:type="auto"/>
            <w:noWrap/>
            <w:vAlign w:val="center"/>
            <w:hideMark/>
          </w:tcPr>
          <w:p w14:paraId="469A4B91"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c>
          <w:tcPr>
            <w:tcW w:w="1100" w:type="dxa"/>
            <w:noWrap/>
            <w:vAlign w:val="center"/>
            <w:hideMark/>
          </w:tcPr>
          <w:p w14:paraId="2851DA56"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r>
      <w:tr w:rsidR="00461558" w:rsidRPr="004C5028" w14:paraId="00CB0B71" w14:textId="77777777" w:rsidTr="004C5028">
        <w:trPr>
          <w:trHeight w:val="267"/>
          <w:jc w:val="center"/>
        </w:trPr>
        <w:tc>
          <w:tcPr>
            <w:tcW w:w="4918" w:type="dxa"/>
            <w:noWrap/>
            <w:vAlign w:val="center"/>
            <w:hideMark/>
          </w:tcPr>
          <w:p w14:paraId="7DBFB790" w14:textId="77777777" w:rsidR="00782964" w:rsidRPr="004C5028" w:rsidRDefault="00782964" w:rsidP="004C5028">
            <w:pPr>
              <w:spacing w:after="0" w:line="240" w:lineRule="auto"/>
              <w:ind w:right="-3"/>
              <w:rPr>
                <w:rFonts w:ascii="Times New Roman" w:hAnsi="Times New Roman" w:cs="Times New Roman"/>
                <w:bCs/>
                <w:sz w:val="24"/>
                <w:szCs w:val="24"/>
                <w:lang w:val="en-US"/>
              </w:rPr>
            </w:pPr>
            <w:r w:rsidRPr="004C5028">
              <w:rPr>
                <w:rFonts w:ascii="Times New Roman" w:hAnsi="Times New Roman" w:cs="Times New Roman"/>
                <w:bCs/>
                <w:sz w:val="24"/>
                <w:szCs w:val="24"/>
              </w:rPr>
              <w:t>Натрий (</w:t>
            </w:r>
            <w:r w:rsidRPr="004C5028">
              <w:rPr>
                <w:rFonts w:ascii="Times New Roman" w:hAnsi="Times New Roman" w:cs="Times New Roman"/>
                <w:bCs/>
                <w:sz w:val="24"/>
                <w:szCs w:val="24"/>
                <w:lang w:val="en-US"/>
              </w:rPr>
              <w:t>Na</w:t>
            </w:r>
            <w:r w:rsidRPr="004C5028">
              <w:rPr>
                <w:rFonts w:ascii="Times New Roman" w:hAnsi="Times New Roman" w:cs="Times New Roman"/>
                <w:bCs/>
                <w:sz w:val="24"/>
                <w:szCs w:val="24"/>
              </w:rPr>
              <w:t>)</w:t>
            </w:r>
          </w:p>
        </w:tc>
        <w:tc>
          <w:tcPr>
            <w:tcW w:w="0" w:type="auto"/>
            <w:noWrap/>
            <w:vAlign w:val="center"/>
            <w:hideMark/>
          </w:tcPr>
          <w:p w14:paraId="3EF1FFA1"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2,50000</w:t>
            </w:r>
          </w:p>
        </w:tc>
        <w:tc>
          <w:tcPr>
            <w:tcW w:w="0" w:type="auto"/>
            <w:noWrap/>
            <w:vAlign w:val="center"/>
            <w:hideMark/>
          </w:tcPr>
          <w:p w14:paraId="64E8A81D"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0,000330</w:t>
            </w:r>
          </w:p>
        </w:tc>
        <w:tc>
          <w:tcPr>
            <w:tcW w:w="0" w:type="auto"/>
            <w:noWrap/>
            <w:vAlign w:val="center"/>
            <w:hideMark/>
          </w:tcPr>
          <w:p w14:paraId="4C865E90"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c>
          <w:tcPr>
            <w:tcW w:w="1100" w:type="dxa"/>
            <w:noWrap/>
            <w:vAlign w:val="center"/>
            <w:hideMark/>
          </w:tcPr>
          <w:p w14:paraId="59E6A815"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r>
      <w:tr w:rsidR="00461558" w:rsidRPr="004C5028" w14:paraId="6C9F9235" w14:textId="77777777" w:rsidTr="004C5028">
        <w:trPr>
          <w:trHeight w:val="393"/>
          <w:jc w:val="center"/>
        </w:trPr>
        <w:tc>
          <w:tcPr>
            <w:tcW w:w="4918" w:type="dxa"/>
            <w:noWrap/>
            <w:vAlign w:val="center"/>
            <w:hideMark/>
          </w:tcPr>
          <w:p w14:paraId="0882B16A" w14:textId="77777777" w:rsidR="00782964" w:rsidRPr="004C5028" w:rsidRDefault="00782964" w:rsidP="004C5028">
            <w:pPr>
              <w:spacing w:after="0" w:line="240" w:lineRule="auto"/>
              <w:ind w:right="-3"/>
              <w:rPr>
                <w:rFonts w:ascii="Times New Roman" w:hAnsi="Times New Roman" w:cs="Times New Roman"/>
                <w:bCs/>
                <w:sz w:val="24"/>
                <w:szCs w:val="24"/>
              </w:rPr>
            </w:pPr>
            <w:r w:rsidRPr="004C5028">
              <w:rPr>
                <w:rFonts w:ascii="Times New Roman" w:hAnsi="Times New Roman" w:cs="Times New Roman"/>
                <w:bCs/>
                <w:sz w:val="24"/>
                <w:szCs w:val="24"/>
              </w:rPr>
              <w:t>Магний (Mg)</w:t>
            </w:r>
          </w:p>
        </w:tc>
        <w:tc>
          <w:tcPr>
            <w:tcW w:w="0" w:type="auto"/>
            <w:noWrap/>
            <w:vAlign w:val="center"/>
            <w:hideMark/>
          </w:tcPr>
          <w:p w14:paraId="18DCEE4D"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22,00000</w:t>
            </w:r>
          </w:p>
        </w:tc>
        <w:tc>
          <w:tcPr>
            <w:tcW w:w="0" w:type="auto"/>
            <w:noWrap/>
            <w:vAlign w:val="center"/>
            <w:hideMark/>
          </w:tcPr>
          <w:p w14:paraId="6EAEC731"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0,034294</w:t>
            </w:r>
          </w:p>
        </w:tc>
        <w:tc>
          <w:tcPr>
            <w:tcW w:w="0" w:type="auto"/>
            <w:noWrap/>
            <w:vAlign w:val="center"/>
            <w:hideMark/>
          </w:tcPr>
          <w:p w14:paraId="421C825F"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c>
          <w:tcPr>
            <w:tcW w:w="1100" w:type="dxa"/>
            <w:noWrap/>
            <w:vAlign w:val="center"/>
            <w:hideMark/>
          </w:tcPr>
          <w:p w14:paraId="5AC25765"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r>
    </w:tbl>
    <w:p w14:paraId="33630054" w14:textId="77777777" w:rsidR="00B46F43" w:rsidRDefault="00B46F43" w:rsidP="00D233BE">
      <w:pPr>
        <w:spacing w:after="0" w:line="240" w:lineRule="auto"/>
        <w:ind w:right="-3" w:firstLine="709"/>
        <w:jc w:val="both"/>
        <w:rPr>
          <w:rFonts w:ascii="Times New Roman" w:eastAsiaTheme="minorEastAsia" w:hAnsi="Times New Roman" w:cs="Times New Roman"/>
          <w:sz w:val="28"/>
          <w:szCs w:val="28"/>
          <w:lang w:eastAsia="ja-JP"/>
        </w:rPr>
      </w:pPr>
    </w:p>
    <w:p w14:paraId="12F2907F" w14:textId="45E5AE8A" w:rsidR="00782964" w:rsidRPr="00D233BE" w:rsidRDefault="00782964" w:rsidP="00D233BE">
      <w:pPr>
        <w:spacing w:after="0" w:line="240" w:lineRule="auto"/>
        <w:ind w:right="-3" w:firstLine="709"/>
        <w:jc w:val="both"/>
        <w:rPr>
          <w:rFonts w:ascii="Times New Roman" w:hAnsi="Times New Roman" w:cs="Times New Roman"/>
          <w:sz w:val="28"/>
          <w:szCs w:val="28"/>
        </w:rPr>
      </w:pPr>
      <w:r w:rsidRPr="00D233BE">
        <w:rPr>
          <w:rFonts w:ascii="Times New Roman" w:eastAsiaTheme="minorEastAsia" w:hAnsi="Times New Roman" w:cs="Times New Roman"/>
          <w:sz w:val="28"/>
          <w:szCs w:val="28"/>
          <w:lang w:eastAsia="ja-JP"/>
        </w:rPr>
        <w:t xml:space="preserve">Через 3 месяца наблюдений в группе </w:t>
      </w:r>
      <w:r w:rsidR="002232CA" w:rsidRPr="00D233BE">
        <w:rPr>
          <w:rFonts w:ascii="Times New Roman" w:eastAsiaTheme="minorEastAsia" w:hAnsi="Times New Roman" w:cs="Times New Roman"/>
          <w:sz w:val="28"/>
          <w:szCs w:val="28"/>
          <w:lang w:eastAsia="ja-JP"/>
        </w:rPr>
        <w:t>3</w:t>
      </w:r>
      <w:r w:rsidRPr="00D233BE">
        <w:rPr>
          <w:rFonts w:ascii="Times New Roman" w:eastAsiaTheme="minorEastAsia" w:hAnsi="Times New Roman" w:cs="Times New Roman"/>
          <w:sz w:val="28"/>
          <w:szCs w:val="28"/>
          <w:lang w:eastAsia="ja-JP"/>
        </w:rPr>
        <w:t xml:space="preserve"> с использованием </w:t>
      </w:r>
      <w:r w:rsidRPr="00D233BE">
        <w:rPr>
          <w:rFonts w:ascii="Times New Roman" w:hAnsi="Times New Roman" w:cs="Times New Roman"/>
          <w:sz w:val="28"/>
          <w:szCs w:val="28"/>
        </w:rPr>
        <w:t>САЧПА по сравнению с группой 4 без использования САЧПА отмечалось статистически значимое более высокое содержание кальция – 37</w:t>
      </w:r>
      <w:r w:rsidR="00006267" w:rsidRPr="00D233BE">
        <w:rPr>
          <w:rFonts w:ascii="Times New Roman" w:hAnsi="Times New Roman" w:cs="Times New Roman"/>
          <w:sz w:val="28"/>
          <w:szCs w:val="28"/>
        </w:rPr>
        <w:t>,</w:t>
      </w:r>
      <w:r w:rsidRPr="00D233BE">
        <w:rPr>
          <w:rFonts w:ascii="Times New Roman" w:hAnsi="Times New Roman" w:cs="Times New Roman"/>
          <w:sz w:val="28"/>
          <w:szCs w:val="28"/>
        </w:rPr>
        <w:t>5% (</w:t>
      </w:r>
      <w:r w:rsidRPr="00D233BE">
        <w:rPr>
          <w:rFonts w:ascii="Times New Roman" w:eastAsia="Times New Roman" w:hAnsi="Times New Roman" w:cs="Times New Roman"/>
          <w:sz w:val="28"/>
          <w:szCs w:val="28"/>
        </w:rPr>
        <w:t>Q25, Q75: 29</w:t>
      </w:r>
      <w:r w:rsidR="00006267"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0; 43</w:t>
      </w:r>
      <w:r w:rsidR="00006267"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 xml:space="preserve">0) и </w:t>
      </w:r>
      <w:r w:rsidRPr="00D233BE">
        <w:rPr>
          <w:rFonts w:ascii="Times New Roman" w:hAnsi="Times New Roman" w:cs="Times New Roman"/>
          <w:sz w:val="28"/>
          <w:szCs w:val="28"/>
        </w:rPr>
        <w:t>1</w:t>
      </w:r>
      <w:r w:rsidR="00006267" w:rsidRPr="00D233BE">
        <w:rPr>
          <w:rFonts w:ascii="Times New Roman" w:hAnsi="Times New Roman" w:cs="Times New Roman"/>
          <w:sz w:val="28"/>
          <w:szCs w:val="28"/>
        </w:rPr>
        <w:t>,</w:t>
      </w:r>
      <w:r w:rsidRPr="00D233BE">
        <w:rPr>
          <w:rFonts w:ascii="Times New Roman" w:hAnsi="Times New Roman" w:cs="Times New Roman"/>
          <w:sz w:val="28"/>
          <w:szCs w:val="28"/>
        </w:rPr>
        <w:t>0% (</w:t>
      </w:r>
      <w:r w:rsidRPr="00D233BE">
        <w:rPr>
          <w:rFonts w:ascii="Times New Roman" w:eastAsia="Times New Roman" w:hAnsi="Times New Roman" w:cs="Times New Roman"/>
          <w:sz w:val="28"/>
          <w:szCs w:val="28"/>
        </w:rPr>
        <w:t>Q25, Q75: 1</w:t>
      </w:r>
      <w:r w:rsidR="00006267"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0; 2</w:t>
      </w:r>
      <w:r w:rsidR="00006267"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 xml:space="preserve">0) (р=0,000157), </w:t>
      </w:r>
      <w:r w:rsidRPr="00D233BE">
        <w:rPr>
          <w:rFonts w:ascii="Times New Roman" w:hAnsi="Times New Roman" w:cs="Times New Roman"/>
          <w:sz w:val="28"/>
          <w:szCs w:val="28"/>
        </w:rPr>
        <w:t>более</w:t>
      </w:r>
      <w:r w:rsidR="00006267" w:rsidRPr="00D233BE">
        <w:rPr>
          <w:rFonts w:ascii="Times New Roman" w:hAnsi="Times New Roman" w:cs="Times New Roman"/>
          <w:sz w:val="28"/>
          <w:szCs w:val="28"/>
        </w:rPr>
        <w:t xml:space="preserve"> высокое содержание фосфора – 2</w:t>
      </w:r>
      <w:r w:rsidRPr="00D233BE">
        <w:rPr>
          <w:rFonts w:ascii="Times New Roman" w:hAnsi="Times New Roman" w:cs="Times New Roman"/>
          <w:sz w:val="28"/>
          <w:szCs w:val="28"/>
        </w:rPr>
        <w:t>3</w:t>
      </w:r>
      <w:r w:rsidR="00006267" w:rsidRPr="00D233BE">
        <w:rPr>
          <w:rFonts w:ascii="Times New Roman" w:hAnsi="Times New Roman" w:cs="Times New Roman"/>
          <w:sz w:val="28"/>
          <w:szCs w:val="28"/>
        </w:rPr>
        <w:t>,</w:t>
      </w:r>
      <w:r w:rsidRPr="00D233BE">
        <w:rPr>
          <w:rFonts w:ascii="Times New Roman" w:hAnsi="Times New Roman" w:cs="Times New Roman"/>
          <w:sz w:val="28"/>
          <w:szCs w:val="28"/>
        </w:rPr>
        <w:t>0% (</w:t>
      </w:r>
      <w:r w:rsidRPr="00D233BE">
        <w:rPr>
          <w:rFonts w:ascii="Times New Roman" w:eastAsia="Times New Roman" w:hAnsi="Times New Roman" w:cs="Times New Roman"/>
          <w:sz w:val="28"/>
          <w:szCs w:val="28"/>
        </w:rPr>
        <w:t>Q25, Q75: 19</w:t>
      </w:r>
      <w:r w:rsidR="00006267"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0; 33</w:t>
      </w:r>
      <w:r w:rsidR="00006267"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 xml:space="preserve">0) и </w:t>
      </w:r>
      <w:r w:rsidRPr="00D233BE">
        <w:rPr>
          <w:rFonts w:ascii="Times New Roman" w:hAnsi="Times New Roman" w:cs="Times New Roman"/>
          <w:sz w:val="28"/>
          <w:szCs w:val="28"/>
        </w:rPr>
        <w:t>0,5% (</w:t>
      </w:r>
      <w:r w:rsidRPr="00D233BE">
        <w:rPr>
          <w:rFonts w:ascii="Times New Roman" w:eastAsia="Times New Roman" w:hAnsi="Times New Roman" w:cs="Times New Roman"/>
          <w:sz w:val="28"/>
          <w:szCs w:val="28"/>
        </w:rPr>
        <w:t>Q25, Q75: 0,</w:t>
      </w:r>
      <w:r w:rsidR="00EC686D" w:rsidRPr="00D233BE">
        <w:rPr>
          <w:rFonts w:ascii="Times New Roman" w:eastAsia="Times New Roman" w:hAnsi="Times New Roman" w:cs="Times New Roman"/>
          <w:sz w:val="28"/>
          <w:szCs w:val="28"/>
        </w:rPr>
        <w:t xml:space="preserve">0; </w:t>
      </w:r>
      <w:r w:rsidRPr="00D233BE">
        <w:rPr>
          <w:rFonts w:ascii="Times New Roman" w:eastAsia="Times New Roman" w:hAnsi="Times New Roman" w:cs="Times New Roman"/>
          <w:sz w:val="28"/>
          <w:szCs w:val="28"/>
        </w:rPr>
        <w:t>1</w:t>
      </w:r>
      <w:r w:rsidR="00EC686D" w:rsidRPr="00D233BE">
        <w:rPr>
          <w:rFonts w:ascii="Times New Roman" w:eastAsia="Times New Roman" w:hAnsi="Times New Roman" w:cs="Times New Roman"/>
          <w:sz w:val="28"/>
          <w:szCs w:val="28"/>
        </w:rPr>
        <w:t>,</w:t>
      </w:r>
      <w:r w:rsidRPr="00D233BE">
        <w:rPr>
          <w:rFonts w:ascii="Times New Roman" w:eastAsia="Times New Roman" w:hAnsi="Times New Roman" w:cs="Times New Roman"/>
          <w:sz w:val="28"/>
          <w:szCs w:val="28"/>
        </w:rPr>
        <w:t xml:space="preserve">0) (р=0,000183) и натрия - 1,00% </w:t>
      </w:r>
      <w:r w:rsidRPr="00D233BE">
        <w:rPr>
          <w:rFonts w:ascii="Times New Roman" w:hAnsi="Times New Roman" w:cs="Times New Roman"/>
          <w:sz w:val="28"/>
          <w:szCs w:val="28"/>
        </w:rPr>
        <w:t>(</w:t>
      </w:r>
      <w:r w:rsidRPr="00D233BE">
        <w:rPr>
          <w:rFonts w:ascii="Times New Roman" w:eastAsia="Times New Roman" w:hAnsi="Times New Roman" w:cs="Times New Roman"/>
          <w:sz w:val="28"/>
          <w:szCs w:val="28"/>
        </w:rPr>
        <w:t xml:space="preserve">Q25, Q75: 0,80; 1,20) и 0,70% </w:t>
      </w:r>
      <w:r w:rsidRPr="00D233BE">
        <w:rPr>
          <w:rFonts w:ascii="Times New Roman" w:hAnsi="Times New Roman" w:cs="Times New Roman"/>
          <w:sz w:val="28"/>
          <w:szCs w:val="28"/>
        </w:rPr>
        <w:t>(</w:t>
      </w:r>
      <w:r w:rsidRPr="00D233BE">
        <w:rPr>
          <w:rFonts w:ascii="Times New Roman" w:eastAsia="Times New Roman" w:hAnsi="Times New Roman" w:cs="Times New Roman"/>
          <w:sz w:val="28"/>
          <w:szCs w:val="28"/>
        </w:rPr>
        <w:t>Q25, Q75: 0,50; 0,90</w:t>
      </w:r>
      <w:r w:rsidR="00E1066E" w:rsidRPr="00D233BE">
        <w:rPr>
          <w:rFonts w:ascii="Times New Roman" w:eastAsia="Times New Roman" w:hAnsi="Times New Roman" w:cs="Times New Roman"/>
          <w:sz w:val="28"/>
          <w:szCs w:val="28"/>
        </w:rPr>
        <w:t>) (</w:t>
      </w:r>
      <w:r w:rsidRPr="00D233BE">
        <w:rPr>
          <w:rFonts w:ascii="Times New Roman" w:eastAsia="Times New Roman" w:hAnsi="Times New Roman" w:cs="Times New Roman"/>
          <w:sz w:val="28"/>
          <w:szCs w:val="28"/>
        </w:rPr>
        <w:t>р=0,041251),  (табл</w:t>
      </w:r>
      <w:r w:rsidR="00E1066E" w:rsidRPr="00D233BE">
        <w:rPr>
          <w:rFonts w:ascii="Times New Roman" w:eastAsia="Times New Roman" w:hAnsi="Times New Roman" w:cs="Times New Roman"/>
          <w:sz w:val="28"/>
          <w:szCs w:val="28"/>
        </w:rPr>
        <w:t xml:space="preserve">ица </w:t>
      </w:r>
      <w:r w:rsidR="00895307" w:rsidRPr="00D233BE">
        <w:rPr>
          <w:rFonts w:ascii="Times New Roman" w:eastAsia="Times New Roman" w:hAnsi="Times New Roman" w:cs="Times New Roman"/>
          <w:sz w:val="28"/>
          <w:szCs w:val="28"/>
        </w:rPr>
        <w:t>25</w:t>
      </w:r>
      <w:r w:rsidRPr="00D233BE">
        <w:rPr>
          <w:rFonts w:ascii="Times New Roman" w:eastAsia="Times New Roman" w:hAnsi="Times New Roman" w:cs="Times New Roman"/>
          <w:sz w:val="28"/>
          <w:szCs w:val="28"/>
        </w:rPr>
        <w:t>).</w:t>
      </w:r>
    </w:p>
    <w:p w14:paraId="7E9E12BA" w14:textId="14A82894" w:rsidR="00782964" w:rsidRDefault="00782964" w:rsidP="00A60E79">
      <w:pPr>
        <w:spacing w:after="0" w:line="240" w:lineRule="auto"/>
        <w:ind w:right="-3"/>
        <w:jc w:val="both"/>
        <w:rPr>
          <w:rFonts w:ascii="Times New Roman" w:hAnsi="Times New Roman" w:cs="Times New Roman"/>
          <w:sz w:val="28"/>
          <w:szCs w:val="28"/>
        </w:rPr>
      </w:pPr>
      <w:r w:rsidRPr="00D233BE">
        <w:rPr>
          <w:rFonts w:ascii="Times New Roman" w:hAnsi="Times New Roman" w:cs="Times New Roman"/>
          <w:sz w:val="28"/>
          <w:szCs w:val="28"/>
        </w:rPr>
        <w:lastRenderedPageBreak/>
        <w:t xml:space="preserve">Таблица </w:t>
      </w:r>
      <w:r w:rsidR="00895307" w:rsidRPr="00D233BE">
        <w:rPr>
          <w:rFonts w:ascii="Times New Roman" w:hAnsi="Times New Roman" w:cs="Times New Roman"/>
          <w:sz w:val="28"/>
          <w:szCs w:val="28"/>
        </w:rPr>
        <w:t>25</w:t>
      </w:r>
      <w:r w:rsidRPr="00D233BE">
        <w:rPr>
          <w:rFonts w:ascii="Times New Roman" w:hAnsi="Times New Roman" w:cs="Times New Roman"/>
          <w:sz w:val="28"/>
          <w:szCs w:val="28"/>
        </w:rPr>
        <w:t xml:space="preserve"> – Сравнительная характеристика </w:t>
      </w:r>
      <w:r w:rsidRPr="00D233BE">
        <w:rPr>
          <w:rFonts w:ascii="Times New Roman" w:eastAsia="Times New Roman" w:hAnsi="Times New Roman" w:cs="Times New Roman"/>
          <w:sz w:val="28"/>
          <w:szCs w:val="28"/>
          <w:lang w:eastAsia="ru-RU"/>
        </w:rPr>
        <w:t>различий в содержании микроэлементов в зубах человека</w:t>
      </w:r>
      <w:r w:rsidRPr="00D233BE">
        <w:rPr>
          <w:rFonts w:ascii="Times New Roman" w:hAnsi="Times New Roman" w:cs="Times New Roman"/>
          <w:sz w:val="28"/>
          <w:szCs w:val="28"/>
        </w:rPr>
        <w:t xml:space="preserve"> после обработки препаратом САЧПА через 3 месяца</w:t>
      </w:r>
      <w:r w:rsidRPr="00D233BE">
        <w:rPr>
          <w:rFonts w:ascii="Times New Roman" w:eastAsia="Times New Roman" w:hAnsi="Times New Roman" w:cs="Times New Roman"/>
          <w:sz w:val="28"/>
          <w:szCs w:val="28"/>
        </w:rPr>
        <w:t xml:space="preserve"> (</w:t>
      </w:r>
      <w:r w:rsidRPr="00D233BE">
        <w:rPr>
          <w:rFonts w:ascii="Times New Roman" w:hAnsi="Times New Roman" w:cs="Times New Roman"/>
          <w:sz w:val="28"/>
          <w:szCs w:val="28"/>
        </w:rPr>
        <w:t>Гр.</w:t>
      </w:r>
      <w:r w:rsidR="002232CA" w:rsidRPr="00D233BE">
        <w:rPr>
          <w:rFonts w:ascii="Times New Roman" w:hAnsi="Times New Roman" w:cs="Times New Roman"/>
          <w:sz w:val="28"/>
          <w:szCs w:val="28"/>
        </w:rPr>
        <w:t>3</w:t>
      </w:r>
      <w:r w:rsidRPr="00D233BE">
        <w:rPr>
          <w:rFonts w:ascii="Times New Roman" w:hAnsi="Times New Roman" w:cs="Times New Roman"/>
          <w:sz w:val="28"/>
          <w:szCs w:val="28"/>
        </w:rPr>
        <w:t xml:space="preserve">) и </w:t>
      </w:r>
      <w:r w:rsidRPr="00D233BE">
        <w:rPr>
          <w:rFonts w:ascii="Times New Roman" w:eastAsia="Times New Roman" w:hAnsi="Times New Roman" w:cs="Times New Roman"/>
          <w:sz w:val="28"/>
          <w:szCs w:val="28"/>
          <w:lang w:eastAsia="ru-RU"/>
        </w:rPr>
        <w:t xml:space="preserve">без </w:t>
      </w:r>
      <w:r w:rsidRPr="00D233BE">
        <w:rPr>
          <w:rFonts w:ascii="Times New Roman" w:hAnsi="Times New Roman" w:cs="Times New Roman"/>
          <w:sz w:val="28"/>
          <w:szCs w:val="28"/>
        </w:rPr>
        <w:t xml:space="preserve">обработки препаратом САЧПА </w:t>
      </w:r>
      <w:r w:rsidRPr="00D233BE">
        <w:rPr>
          <w:rFonts w:ascii="Times New Roman" w:eastAsia="Times New Roman" w:hAnsi="Times New Roman" w:cs="Times New Roman"/>
          <w:sz w:val="28"/>
          <w:szCs w:val="28"/>
          <w:lang w:eastAsia="ru-RU"/>
        </w:rPr>
        <w:t>через 3 месяца</w:t>
      </w:r>
      <w:r w:rsidRPr="00D233BE">
        <w:rPr>
          <w:rFonts w:ascii="Times New Roman" w:eastAsia="Times New Roman" w:hAnsi="Times New Roman" w:cs="Times New Roman"/>
          <w:sz w:val="28"/>
          <w:szCs w:val="28"/>
        </w:rPr>
        <w:t xml:space="preserve"> (</w:t>
      </w:r>
      <w:r w:rsidRPr="00D233BE">
        <w:rPr>
          <w:rFonts w:ascii="Times New Roman" w:hAnsi="Times New Roman" w:cs="Times New Roman"/>
          <w:sz w:val="28"/>
          <w:szCs w:val="28"/>
        </w:rPr>
        <w:t>Гр.4)</w:t>
      </w:r>
    </w:p>
    <w:p w14:paraId="26F8A429" w14:textId="77777777" w:rsidR="00B46F43" w:rsidRPr="00A84556" w:rsidRDefault="00B46F43" w:rsidP="00A60E79">
      <w:pPr>
        <w:spacing w:after="0" w:line="240" w:lineRule="auto"/>
        <w:ind w:right="-3"/>
        <w:jc w:val="both"/>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8"/>
        <w:gridCol w:w="1423"/>
        <w:gridCol w:w="1116"/>
        <w:gridCol w:w="1048"/>
        <w:gridCol w:w="1048"/>
      </w:tblGrid>
      <w:tr w:rsidR="00461558" w:rsidRPr="00D233BE" w14:paraId="4A99C091" w14:textId="77777777" w:rsidTr="004C5028">
        <w:trPr>
          <w:trHeight w:val="463"/>
          <w:jc w:val="center"/>
        </w:trPr>
        <w:tc>
          <w:tcPr>
            <w:tcW w:w="4958" w:type="dxa"/>
            <w:noWrap/>
            <w:vAlign w:val="center"/>
          </w:tcPr>
          <w:p w14:paraId="11416B6D" w14:textId="409D8DEC" w:rsidR="00782964" w:rsidRPr="004C5028" w:rsidRDefault="00437B07" w:rsidP="004C5028">
            <w:pPr>
              <w:spacing w:after="0" w:line="240" w:lineRule="auto"/>
              <w:ind w:right="-3"/>
              <w:jc w:val="center"/>
              <w:rPr>
                <w:rFonts w:ascii="Times New Roman" w:hAnsi="Times New Roman" w:cs="Times New Roman"/>
                <w:bCs/>
                <w:sz w:val="24"/>
                <w:szCs w:val="24"/>
              </w:rPr>
            </w:pPr>
            <w:r w:rsidRPr="004C5028">
              <w:rPr>
                <w:rFonts w:ascii="Times New Roman" w:eastAsia="Times New Roman" w:hAnsi="Times New Roman" w:cs="Times New Roman"/>
                <w:sz w:val="24"/>
                <w:szCs w:val="24"/>
                <w:lang w:eastAsia="ru-RU"/>
              </w:rPr>
              <w:t>Микроэлемент</w:t>
            </w:r>
          </w:p>
        </w:tc>
        <w:tc>
          <w:tcPr>
            <w:tcW w:w="0" w:type="auto"/>
            <w:noWrap/>
            <w:vAlign w:val="center"/>
          </w:tcPr>
          <w:p w14:paraId="15C2DFD6" w14:textId="77777777" w:rsidR="00782964" w:rsidRPr="004C5028" w:rsidRDefault="00782964" w:rsidP="004C5028">
            <w:pPr>
              <w:spacing w:after="0" w:line="240" w:lineRule="auto"/>
              <w:ind w:right="-3"/>
              <w:rPr>
                <w:rFonts w:ascii="Times New Roman" w:hAnsi="Times New Roman" w:cs="Times New Roman"/>
                <w:bCs/>
                <w:sz w:val="24"/>
                <w:szCs w:val="24"/>
              </w:rPr>
            </w:pPr>
            <w:r w:rsidRPr="004C5028">
              <w:rPr>
                <w:rFonts w:ascii="Times New Roman" w:hAnsi="Times New Roman" w:cs="Times New Roman"/>
                <w:bCs/>
                <w:sz w:val="24"/>
                <w:szCs w:val="24"/>
              </w:rPr>
              <w:t>U-критерий</w:t>
            </w:r>
          </w:p>
        </w:tc>
        <w:tc>
          <w:tcPr>
            <w:tcW w:w="0" w:type="auto"/>
            <w:noWrap/>
            <w:vAlign w:val="center"/>
          </w:tcPr>
          <w:p w14:paraId="7011C0CC" w14:textId="77777777" w:rsidR="00782964" w:rsidRPr="004C5028" w:rsidRDefault="00782964" w:rsidP="004C5028">
            <w:pPr>
              <w:spacing w:after="0" w:line="240" w:lineRule="auto"/>
              <w:ind w:right="-3"/>
              <w:rPr>
                <w:rFonts w:ascii="Times New Roman" w:hAnsi="Times New Roman" w:cs="Times New Roman"/>
                <w:bCs/>
                <w:sz w:val="24"/>
                <w:szCs w:val="24"/>
              </w:rPr>
            </w:pPr>
            <w:r w:rsidRPr="004C5028">
              <w:rPr>
                <w:rFonts w:ascii="Times New Roman" w:hAnsi="Times New Roman" w:cs="Times New Roman"/>
                <w:bCs/>
                <w:sz w:val="24"/>
                <w:szCs w:val="24"/>
              </w:rPr>
              <w:t>p-level</w:t>
            </w:r>
          </w:p>
        </w:tc>
        <w:tc>
          <w:tcPr>
            <w:tcW w:w="0" w:type="auto"/>
            <w:noWrap/>
            <w:vAlign w:val="center"/>
          </w:tcPr>
          <w:p w14:paraId="741E4AD1" w14:textId="582C5F9A" w:rsidR="00782964" w:rsidRPr="004C5028" w:rsidRDefault="00782964" w:rsidP="004C5028">
            <w:pPr>
              <w:spacing w:after="0" w:line="240" w:lineRule="auto"/>
              <w:ind w:right="-3"/>
              <w:rPr>
                <w:rFonts w:ascii="Times New Roman" w:hAnsi="Times New Roman" w:cs="Times New Roman"/>
                <w:bCs/>
                <w:sz w:val="24"/>
                <w:szCs w:val="24"/>
              </w:rPr>
            </w:pPr>
            <w:r w:rsidRPr="004C5028">
              <w:rPr>
                <w:rFonts w:ascii="Times New Roman" w:hAnsi="Times New Roman" w:cs="Times New Roman"/>
                <w:bCs/>
                <w:sz w:val="24"/>
                <w:szCs w:val="24"/>
              </w:rPr>
              <w:t xml:space="preserve">N - </w:t>
            </w:r>
            <w:r w:rsidR="002232CA" w:rsidRPr="004C5028">
              <w:rPr>
                <w:rFonts w:ascii="Times New Roman" w:hAnsi="Times New Roman" w:cs="Times New Roman"/>
                <w:bCs/>
                <w:sz w:val="24"/>
                <w:szCs w:val="24"/>
              </w:rPr>
              <w:t>3</w:t>
            </w:r>
            <w:r w:rsidRPr="004C5028">
              <w:rPr>
                <w:rFonts w:ascii="Times New Roman" w:hAnsi="Times New Roman" w:cs="Times New Roman"/>
                <w:bCs/>
                <w:sz w:val="24"/>
                <w:szCs w:val="24"/>
              </w:rPr>
              <w:t xml:space="preserve"> гр.</w:t>
            </w:r>
          </w:p>
        </w:tc>
        <w:tc>
          <w:tcPr>
            <w:tcW w:w="0" w:type="auto"/>
            <w:noWrap/>
            <w:vAlign w:val="center"/>
          </w:tcPr>
          <w:p w14:paraId="492925BE" w14:textId="77777777" w:rsidR="00782964" w:rsidRPr="004C5028" w:rsidRDefault="00782964" w:rsidP="004C5028">
            <w:pPr>
              <w:spacing w:after="0" w:line="240" w:lineRule="auto"/>
              <w:ind w:right="-3"/>
              <w:rPr>
                <w:rFonts w:ascii="Times New Roman" w:hAnsi="Times New Roman" w:cs="Times New Roman"/>
                <w:bCs/>
                <w:sz w:val="24"/>
                <w:szCs w:val="24"/>
              </w:rPr>
            </w:pPr>
            <w:r w:rsidRPr="004C5028">
              <w:rPr>
                <w:rFonts w:ascii="Times New Roman" w:hAnsi="Times New Roman" w:cs="Times New Roman"/>
                <w:bCs/>
                <w:sz w:val="24"/>
                <w:szCs w:val="24"/>
              </w:rPr>
              <w:t>N - 4 гр.</w:t>
            </w:r>
          </w:p>
        </w:tc>
      </w:tr>
      <w:tr w:rsidR="00461558" w:rsidRPr="00D233BE" w14:paraId="1A3AB209" w14:textId="77777777" w:rsidTr="004C5028">
        <w:trPr>
          <w:trHeight w:val="295"/>
          <w:jc w:val="center"/>
        </w:trPr>
        <w:tc>
          <w:tcPr>
            <w:tcW w:w="4958" w:type="dxa"/>
            <w:noWrap/>
            <w:vAlign w:val="center"/>
            <w:hideMark/>
          </w:tcPr>
          <w:p w14:paraId="077D4CA7" w14:textId="77777777" w:rsidR="00782964" w:rsidRPr="004C5028" w:rsidRDefault="00782964" w:rsidP="004C5028">
            <w:pPr>
              <w:spacing w:after="0" w:line="240" w:lineRule="auto"/>
              <w:ind w:right="-3"/>
              <w:rPr>
                <w:rFonts w:ascii="Times New Roman" w:hAnsi="Times New Roman" w:cs="Times New Roman"/>
                <w:bCs/>
                <w:sz w:val="24"/>
                <w:szCs w:val="24"/>
                <w:lang w:val="en-US"/>
              </w:rPr>
            </w:pPr>
            <w:r w:rsidRPr="004C5028">
              <w:rPr>
                <w:rFonts w:ascii="Times New Roman" w:hAnsi="Times New Roman" w:cs="Times New Roman"/>
                <w:bCs/>
                <w:sz w:val="24"/>
                <w:szCs w:val="24"/>
              </w:rPr>
              <w:t>Кальций (</w:t>
            </w:r>
            <w:r w:rsidRPr="004C5028">
              <w:rPr>
                <w:rFonts w:ascii="Times New Roman" w:hAnsi="Times New Roman" w:cs="Times New Roman"/>
                <w:bCs/>
                <w:sz w:val="24"/>
                <w:szCs w:val="24"/>
                <w:lang w:val="en-US"/>
              </w:rPr>
              <w:t>Ca</w:t>
            </w:r>
            <w:r w:rsidRPr="004C5028">
              <w:rPr>
                <w:rFonts w:ascii="Times New Roman" w:hAnsi="Times New Roman" w:cs="Times New Roman"/>
                <w:bCs/>
                <w:sz w:val="24"/>
                <w:szCs w:val="24"/>
              </w:rPr>
              <w:t>)</w:t>
            </w:r>
          </w:p>
        </w:tc>
        <w:tc>
          <w:tcPr>
            <w:tcW w:w="0" w:type="auto"/>
            <w:noWrap/>
            <w:vAlign w:val="center"/>
            <w:hideMark/>
          </w:tcPr>
          <w:p w14:paraId="6CF24B34"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0,00000</w:t>
            </w:r>
          </w:p>
        </w:tc>
        <w:tc>
          <w:tcPr>
            <w:tcW w:w="0" w:type="auto"/>
            <w:noWrap/>
            <w:vAlign w:val="center"/>
            <w:hideMark/>
          </w:tcPr>
          <w:p w14:paraId="263BEDFF"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0,000157</w:t>
            </w:r>
          </w:p>
        </w:tc>
        <w:tc>
          <w:tcPr>
            <w:tcW w:w="0" w:type="auto"/>
            <w:noWrap/>
            <w:vAlign w:val="center"/>
            <w:hideMark/>
          </w:tcPr>
          <w:p w14:paraId="64261CE3"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c>
          <w:tcPr>
            <w:tcW w:w="0" w:type="auto"/>
            <w:noWrap/>
            <w:vAlign w:val="center"/>
            <w:hideMark/>
          </w:tcPr>
          <w:p w14:paraId="252F14B9"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r>
      <w:tr w:rsidR="00461558" w:rsidRPr="00D233BE" w14:paraId="517CFC1D" w14:textId="77777777" w:rsidTr="004C5028">
        <w:trPr>
          <w:trHeight w:val="310"/>
          <w:jc w:val="center"/>
        </w:trPr>
        <w:tc>
          <w:tcPr>
            <w:tcW w:w="4958" w:type="dxa"/>
            <w:noWrap/>
            <w:vAlign w:val="center"/>
            <w:hideMark/>
          </w:tcPr>
          <w:p w14:paraId="58CCB8EB" w14:textId="77777777" w:rsidR="00782964" w:rsidRPr="004C5028" w:rsidRDefault="00782964" w:rsidP="004C5028">
            <w:pPr>
              <w:spacing w:after="0" w:line="240" w:lineRule="auto"/>
              <w:ind w:right="-3"/>
              <w:rPr>
                <w:rFonts w:ascii="Times New Roman" w:hAnsi="Times New Roman" w:cs="Times New Roman"/>
                <w:bCs/>
                <w:sz w:val="24"/>
                <w:szCs w:val="24"/>
                <w:lang w:val="en-US"/>
              </w:rPr>
            </w:pPr>
            <w:r w:rsidRPr="004C5028">
              <w:rPr>
                <w:rFonts w:ascii="Times New Roman" w:hAnsi="Times New Roman" w:cs="Times New Roman"/>
                <w:bCs/>
                <w:sz w:val="24"/>
                <w:szCs w:val="24"/>
              </w:rPr>
              <w:t>Фосфор (</w:t>
            </w:r>
            <w:r w:rsidRPr="004C5028">
              <w:rPr>
                <w:rFonts w:ascii="Times New Roman" w:hAnsi="Times New Roman" w:cs="Times New Roman"/>
                <w:bCs/>
                <w:sz w:val="24"/>
                <w:szCs w:val="24"/>
                <w:lang w:val="en-US"/>
              </w:rPr>
              <w:t>P</w:t>
            </w:r>
            <w:r w:rsidRPr="004C5028">
              <w:rPr>
                <w:rFonts w:ascii="Times New Roman" w:hAnsi="Times New Roman" w:cs="Times New Roman"/>
                <w:bCs/>
                <w:sz w:val="24"/>
                <w:szCs w:val="24"/>
              </w:rPr>
              <w:t>)</w:t>
            </w:r>
          </w:p>
        </w:tc>
        <w:tc>
          <w:tcPr>
            <w:tcW w:w="0" w:type="auto"/>
            <w:noWrap/>
            <w:vAlign w:val="center"/>
            <w:hideMark/>
          </w:tcPr>
          <w:p w14:paraId="40DEEB4F"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0,50000</w:t>
            </w:r>
          </w:p>
        </w:tc>
        <w:tc>
          <w:tcPr>
            <w:tcW w:w="0" w:type="auto"/>
            <w:noWrap/>
            <w:vAlign w:val="center"/>
            <w:hideMark/>
          </w:tcPr>
          <w:p w14:paraId="42F60AAB"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0,000183</w:t>
            </w:r>
          </w:p>
        </w:tc>
        <w:tc>
          <w:tcPr>
            <w:tcW w:w="0" w:type="auto"/>
            <w:noWrap/>
            <w:vAlign w:val="center"/>
            <w:hideMark/>
          </w:tcPr>
          <w:p w14:paraId="74041B35"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c>
          <w:tcPr>
            <w:tcW w:w="0" w:type="auto"/>
            <w:noWrap/>
            <w:vAlign w:val="center"/>
            <w:hideMark/>
          </w:tcPr>
          <w:p w14:paraId="5C94BF55"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r>
      <w:tr w:rsidR="00461558" w:rsidRPr="00D233BE" w14:paraId="6B1FD006" w14:textId="77777777" w:rsidTr="004C5028">
        <w:trPr>
          <w:trHeight w:val="393"/>
          <w:jc w:val="center"/>
        </w:trPr>
        <w:tc>
          <w:tcPr>
            <w:tcW w:w="4958" w:type="dxa"/>
            <w:noWrap/>
            <w:vAlign w:val="center"/>
            <w:hideMark/>
          </w:tcPr>
          <w:p w14:paraId="42E0D561" w14:textId="77777777" w:rsidR="00782964" w:rsidRPr="004C5028" w:rsidRDefault="00782964" w:rsidP="004C5028">
            <w:pPr>
              <w:spacing w:after="0" w:line="240" w:lineRule="auto"/>
              <w:ind w:right="-3"/>
              <w:rPr>
                <w:rFonts w:ascii="Times New Roman" w:hAnsi="Times New Roman" w:cs="Times New Roman"/>
                <w:bCs/>
                <w:sz w:val="24"/>
                <w:szCs w:val="24"/>
                <w:lang w:val="en-US"/>
              </w:rPr>
            </w:pPr>
            <w:r w:rsidRPr="004C5028">
              <w:rPr>
                <w:rFonts w:ascii="Times New Roman" w:hAnsi="Times New Roman" w:cs="Times New Roman"/>
                <w:bCs/>
                <w:sz w:val="24"/>
                <w:szCs w:val="24"/>
              </w:rPr>
              <w:t>Натрий (</w:t>
            </w:r>
            <w:r w:rsidRPr="004C5028">
              <w:rPr>
                <w:rFonts w:ascii="Times New Roman" w:hAnsi="Times New Roman" w:cs="Times New Roman"/>
                <w:bCs/>
                <w:sz w:val="24"/>
                <w:szCs w:val="24"/>
                <w:lang w:val="en-US"/>
              </w:rPr>
              <w:t>Na</w:t>
            </w:r>
            <w:r w:rsidRPr="004C5028">
              <w:rPr>
                <w:rFonts w:ascii="Times New Roman" w:hAnsi="Times New Roman" w:cs="Times New Roman"/>
                <w:bCs/>
                <w:sz w:val="24"/>
                <w:szCs w:val="24"/>
              </w:rPr>
              <w:t>)</w:t>
            </w:r>
          </w:p>
        </w:tc>
        <w:tc>
          <w:tcPr>
            <w:tcW w:w="0" w:type="auto"/>
            <w:noWrap/>
            <w:vAlign w:val="center"/>
            <w:hideMark/>
          </w:tcPr>
          <w:p w14:paraId="4666B2D8"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23,00000</w:t>
            </w:r>
          </w:p>
        </w:tc>
        <w:tc>
          <w:tcPr>
            <w:tcW w:w="0" w:type="auto"/>
            <w:noWrap/>
            <w:vAlign w:val="center"/>
            <w:hideMark/>
          </w:tcPr>
          <w:p w14:paraId="6CE7E2AE"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0,041251</w:t>
            </w:r>
          </w:p>
        </w:tc>
        <w:tc>
          <w:tcPr>
            <w:tcW w:w="0" w:type="auto"/>
            <w:noWrap/>
            <w:vAlign w:val="center"/>
            <w:hideMark/>
          </w:tcPr>
          <w:p w14:paraId="16F021BA"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c>
          <w:tcPr>
            <w:tcW w:w="0" w:type="auto"/>
            <w:noWrap/>
            <w:vAlign w:val="center"/>
            <w:hideMark/>
          </w:tcPr>
          <w:p w14:paraId="154AA16F"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r>
      <w:tr w:rsidR="00461558" w:rsidRPr="00D233BE" w14:paraId="1A573FEC" w14:textId="77777777" w:rsidTr="004C5028">
        <w:trPr>
          <w:trHeight w:val="365"/>
          <w:jc w:val="center"/>
        </w:trPr>
        <w:tc>
          <w:tcPr>
            <w:tcW w:w="4958" w:type="dxa"/>
            <w:noWrap/>
            <w:vAlign w:val="center"/>
            <w:hideMark/>
          </w:tcPr>
          <w:p w14:paraId="3E7C78EE" w14:textId="77777777" w:rsidR="00782964" w:rsidRPr="004C5028" w:rsidRDefault="00782964" w:rsidP="004C5028">
            <w:pPr>
              <w:spacing w:after="0" w:line="240" w:lineRule="auto"/>
              <w:ind w:right="-3"/>
              <w:rPr>
                <w:rFonts w:ascii="Times New Roman" w:hAnsi="Times New Roman" w:cs="Times New Roman"/>
                <w:bCs/>
                <w:sz w:val="24"/>
                <w:szCs w:val="24"/>
              </w:rPr>
            </w:pPr>
            <w:r w:rsidRPr="004C5028">
              <w:rPr>
                <w:rFonts w:ascii="Times New Roman" w:hAnsi="Times New Roman" w:cs="Times New Roman"/>
                <w:bCs/>
                <w:sz w:val="24"/>
                <w:szCs w:val="24"/>
              </w:rPr>
              <w:t>Магний (Mg)</w:t>
            </w:r>
          </w:p>
        </w:tc>
        <w:tc>
          <w:tcPr>
            <w:tcW w:w="0" w:type="auto"/>
            <w:noWrap/>
            <w:vAlign w:val="center"/>
            <w:hideMark/>
          </w:tcPr>
          <w:p w14:paraId="48381AF3"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31,50000</w:t>
            </w:r>
          </w:p>
        </w:tc>
        <w:tc>
          <w:tcPr>
            <w:tcW w:w="0" w:type="auto"/>
            <w:noWrap/>
            <w:vAlign w:val="center"/>
            <w:hideMark/>
          </w:tcPr>
          <w:p w14:paraId="2B6EC9F9"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0,161973</w:t>
            </w:r>
          </w:p>
        </w:tc>
        <w:tc>
          <w:tcPr>
            <w:tcW w:w="0" w:type="auto"/>
            <w:noWrap/>
            <w:vAlign w:val="center"/>
            <w:hideMark/>
          </w:tcPr>
          <w:p w14:paraId="54472C4C"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c>
          <w:tcPr>
            <w:tcW w:w="0" w:type="auto"/>
            <w:noWrap/>
            <w:vAlign w:val="center"/>
            <w:hideMark/>
          </w:tcPr>
          <w:p w14:paraId="497B4D74" w14:textId="77777777" w:rsidR="00782964" w:rsidRPr="004C5028" w:rsidRDefault="00782964" w:rsidP="004C5028">
            <w:pPr>
              <w:spacing w:after="0" w:line="240" w:lineRule="auto"/>
              <w:ind w:right="-3"/>
              <w:jc w:val="center"/>
              <w:rPr>
                <w:rFonts w:ascii="Times New Roman" w:hAnsi="Times New Roman" w:cs="Times New Roman"/>
                <w:sz w:val="24"/>
                <w:szCs w:val="24"/>
              </w:rPr>
            </w:pPr>
            <w:r w:rsidRPr="004C5028">
              <w:rPr>
                <w:rFonts w:ascii="Times New Roman" w:hAnsi="Times New Roman" w:cs="Times New Roman"/>
                <w:sz w:val="24"/>
                <w:szCs w:val="24"/>
              </w:rPr>
              <w:t>10</w:t>
            </w:r>
          </w:p>
        </w:tc>
      </w:tr>
    </w:tbl>
    <w:p w14:paraId="203BFFFA" w14:textId="77777777" w:rsidR="00E1066E" w:rsidRPr="00D233BE" w:rsidRDefault="00E1066E" w:rsidP="00D233BE">
      <w:pPr>
        <w:spacing w:after="0" w:line="240" w:lineRule="auto"/>
        <w:ind w:right="-3" w:firstLine="709"/>
        <w:jc w:val="both"/>
        <w:rPr>
          <w:rFonts w:ascii="Times New Roman" w:hAnsi="Times New Roman" w:cs="Times New Roman"/>
          <w:sz w:val="28"/>
          <w:szCs w:val="28"/>
        </w:rPr>
      </w:pPr>
    </w:p>
    <w:p w14:paraId="38D7D8FC" w14:textId="32EBB83E" w:rsidR="00782964" w:rsidRDefault="00782964"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При </w:t>
      </w:r>
      <w:bookmarkStart w:id="11" w:name="_Hlk38959229"/>
      <w:r w:rsidRPr="00D233BE">
        <w:rPr>
          <w:rFonts w:ascii="Times New Roman" w:hAnsi="Times New Roman" w:cs="Times New Roman"/>
          <w:sz w:val="28"/>
          <w:szCs w:val="28"/>
        </w:rPr>
        <w:t>сравнительной оценке картины электроннограмм удаленных зубов человека</w:t>
      </w:r>
      <w:bookmarkEnd w:id="11"/>
      <w:r w:rsidR="000768C0" w:rsidRPr="00D233BE">
        <w:rPr>
          <w:rFonts w:ascii="Times New Roman" w:hAnsi="Times New Roman" w:cs="Times New Roman"/>
          <w:sz w:val="28"/>
          <w:szCs w:val="28"/>
        </w:rPr>
        <w:t xml:space="preserve"> в </w:t>
      </w:r>
      <w:r w:rsidRPr="00D233BE">
        <w:rPr>
          <w:rFonts w:ascii="Times New Roman" w:hAnsi="Times New Roman" w:cs="Times New Roman"/>
          <w:sz w:val="28"/>
          <w:szCs w:val="28"/>
        </w:rPr>
        <w:t>контрольн</w:t>
      </w:r>
      <w:r w:rsidR="000768C0" w:rsidRPr="00D233BE">
        <w:rPr>
          <w:rFonts w:ascii="Times New Roman" w:hAnsi="Times New Roman" w:cs="Times New Roman"/>
          <w:sz w:val="28"/>
          <w:szCs w:val="28"/>
        </w:rPr>
        <w:t>ой</w:t>
      </w:r>
      <w:r w:rsidRPr="00D233BE">
        <w:rPr>
          <w:rFonts w:ascii="Times New Roman" w:hAnsi="Times New Roman" w:cs="Times New Roman"/>
          <w:sz w:val="28"/>
          <w:szCs w:val="28"/>
        </w:rPr>
        <w:t xml:space="preserve"> групп</w:t>
      </w:r>
      <w:r w:rsidR="000768C0" w:rsidRPr="00D233BE">
        <w:rPr>
          <w:rFonts w:ascii="Times New Roman" w:hAnsi="Times New Roman" w:cs="Times New Roman"/>
          <w:sz w:val="28"/>
          <w:szCs w:val="28"/>
        </w:rPr>
        <w:t>е</w:t>
      </w:r>
      <w:r w:rsidRPr="00D233BE">
        <w:rPr>
          <w:rFonts w:ascii="Times New Roman" w:hAnsi="Times New Roman" w:cs="Times New Roman"/>
          <w:sz w:val="28"/>
          <w:szCs w:val="28"/>
        </w:rPr>
        <w:t xml:space="preserve"> без обработки синтетическим раствором амелогенина в срок 1 месяц после кислотной деминерализации отмечается нарушение структурной организации эмали с очагами деминерализации, характеризующейся неоднородностью структуры с формированием крупнозернистых глыбчатых образований, что является ультраструктурным показателем нарушения процесса деминерализации (рисунок </w:t>
      </w:r>
      <w:r w:rsidR="00BD3099" w:rsidRPr="00D233BE">
        <w:rPr>
          <w:rFonts w:ascii="Times New Roman" w:hAnsi="Times New Roman" w:cs="Times New Roman"/>
          <w:sz w:val="28"/>
          <w:szCs w:val="28"/>
        </w:rPr>
        <w:t>3</w:t>
      </w:r>
      <w:r w:rsidR="00492026" w:rsidRPr="00D233BE">
        <w:rPr>
          <w:rFonts w:ascii="Times New Roman" w:hAnsi="Times New Roman" w:cs="Times New Roman"/>
          <w:sz w:val="28"/>
          <w:szCs w:val="28"/>
        </w:rPr>
        <w:t>7</w:t>
      </w:r>
      <w:r w:rsidRPr="00D233BE">
        <w:rPr>
          <w:rFonts w:ascii="Times New Roman" w:hAnsi="Times New Roman" w:cs="Times New Roman"/>
          <w:sz w:val="28"/>
          <w:szCs w:val="28"/>
        </w:rPr>
        <w:t>).</w:t>
      </w:r>
    </w:p>
    <w:p w14:paraId="3583387E" w14:textId="77777777" w:rsidR="00B46F43" w:rsidRDefault="00B46F43" w:rsidP="00D233BE">
      <w:pPr>
        <w:spacing w:after="0" w:line="240" w:lineRule="auto"/>
        <w:ind w:right="-3" w:firstLine="709"/>
        <w:jc w:val="both"/>
        <w:rPr>
          <w:rFonts w:ascii="Times New Roman" w:hAnsi="Times New Roman" w:cs="Times New Roman"/>
          <w:sz w:val="28"/>
          <w:szCs w:val="28"/>
        </w:rPr>
      </w:pPr>
    </w:p>
    <w:p w14:paraId="061B0BAD" w14:textId="1306EEBA" w:rsidR="00B46F43" w:rsidRDefault="00B46F43" w:rsidP="00B46F43">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noProof/>
          <w:sz w:val="28"/>
          <w:szCs w:val="28"/>
          <w:lang w:eastAsia="ru-RU"/>
        </w:rPr>
        <w:drawing>
          <wp:inline distT="0" distB="0" distL="0" distR="0" wp14:anchorId="0C010A19" wp14:editId="1EED2139">
            <wp:extent cx="3924300" cy="26670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5">
                      <a:extLst>
                        <a:ext uri="{BEBA8EAE-BF5A-486C-A8C5-ECC9F3942E4B}">
                          <a14:imgProps xmlns:a14="http://schemas.microsoft.com/office/drawing/2010/main">
                            <a14:imgLayer r:embed="rId86">
                              <a14:imgEffect>
                                <a14:sharpenSoften amount="25000"/>
                              </a14:imgEffect>
                            </a14:imgLayer>
                          </a14:imgProps>
                        </a:ext>
                        <a:ext uri="{28A0092B-C50C-407E-A947-70E740481C1C}">
                          <a14:useLocalDpi xmlns:a14="http://schemas.microsoft.com/office/drawing/2010/main" val="0"/>
                        </a:ext>
                      </a:extLst>
                    </a:blip>
                    <a:srcRect t="34991"/>
                    <a:stretch/>
                  </pic:blipFill>
                  <pic:spPr bwMode="auto">
                    <a:xfrm>
                      <a:off x="0" y="0"/>
                      <a:ext cx="3925119" cy="2667557"/>
                    </a:xfrm>
                    <a:prstGeom prst="rect">
                      <a:avLst/>
                    </a:prstGeom>
                    <a:noFill/>
                    <a:ln>
                      <a:noFill/>
                    </a:ln>
                    <a:extLst>
                      <a:ext uri="{53640926-AAD7-44D8-BBD7-CCE9431645EC}">
                        <a14:shadowObscured xmlns:a14="http://schemas.microsoft.com/office/drawing/2010/main"/>
                      </a:ext>
                    </a:extLst>
                  </pic:spPr>
                </pic:pic>
              </a:graphicData>
            </a:graphic>
          </wp:inline>
        </w:drawing>
      </w:r>
    </w:p>
    <w:p w14:paraId="569B8D6A" w14:textId="77777777" w:rsidR="00B46F43" w:rsidRPr="00A84556" w:rsidRDefault="00B46F43" w:rsidP="00D233BE">
      <w:pPr>
        <w:spacing w:after="0" w:line="240" w:lineRule="auto"/>
        <w:ind w:right="-3" w:firstLine="709"/>
        <w:jc w:val="both"/>
        <w:rPr>
          <w:rFonts w:ascii="Times New Roman" w:hAnsi="Times New Roman" w:cs="Times New Roman"/>
          <w:sz w:val="16"/>
          <w:szCs w:val="16"/>
        </w:rPr>
      </w:pPr>
    </w:p>
    <w:p w14:paraId="7FD03815" w14:textId="77777777" w:rsidR="00A84556" w:rsidRDefault="00B46F43" w:rsidP="00A84556">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sz w:val="28"/>
          <w:szCs w:val="28"/>
        </w:rPr>
        <w:t xml:space="preserve">Рисунок 37 </w:t>
      </w:r>
      <w:r w:rsidR="00A84556">
        <w:rPr>
          <w:rFonts w:ascii="Times New Roman" w:hAnsi="Times New Roman" w:cs="Times New Roman"/>
          <w:sz w:val="28"/>
          <w:szCs w:val="28"/>
        </w:rPr>
        <w:t xml:space="preserve">– </w:t>
      </w:r>
      <w:r w:rsidRPr="00D233BE">
        <w:rPr>
          <w:rFonts w:ascii="Times New Roman" w:hAnsi="Times New Roman" w:cs="Times New Roman"/>
          <w:sz w:val="28"/>
          <w:szCs w:val="28"/>
        </w:rPr>
        <w:t>Удаленные зубы человека, контрольная группа без обработки синтетическим раствором амелогенина</w:t>
      </w:r>
      <w:r w:rsidR="00A84556">
        <w:rPr>
          <w:rFonts w:ascii="Times New Roman" w:hAnsi="Times New Roman" w:cs="Times New Roman"/>
          <w:sz w:val="28"/>
          <w:szCs w:val="28"/>
        </w:rPr>
        <w:t>,</w:t>
      </w:r>
      <w:r w:rsidRPr="00D233BE">
        <w:rPr>
          <w:rFonts w:ascii="Times New Roman" w:hAnsi="Times New Roman" w:cs="Times New Roman"/>
          <w:sz w:val="28"/>
          <w:szCs w:val="28"/>
        </w:rPr>
        <w:t xml:space="preserve"> </w:t>
      </w:r>
      <w:r w:rsidR="00A84556" w:rsidRPr="00D233BE">
        <w:rPr>
          <w:rFonts w:ascii="Times New Roman" w:hAnsi="Times New Roman" w:cs="Times New Roman"/>
          <w:sz w:val="28"/>
          <w:szCs w:val="28"/>
        </w:rPr>
        <w:t>с</w:t>
      </w:r>
      <w:r w:rsidRPr="00D233BE">
        <w:rPr>
          <w:rFonts w:ascii="Times New Roman" w:hAnsi="Times New Roman" w:cs="Times New Roman"/>
          <w:sz w:val="28"/>
          <w:szCs w:val="28"/>
        </w:rPr>
        <w:t xml:space="preserve">рок 1 месяц после кислотной </w:t>
      </w:r>
    </w:p>
    <w:p w14:paraId="3013BDAF" w14:textId="7204780F" w:rsidR="00A84556" w:rsidRDefault="00B46F43" w:rsidP="00A84556">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sz w:val="28"/>
          <w:szCs w:val="28"/>
        </w:rPr>
        <w:t>деминерализации</w:t>
      </w:r>
    </w:p>
    <w:p w14:paraId="307ED003" w14:textId="77777777" w:rsidR="00A84556" w:rsidRPr="00A84556" w:rsidRDefault="00A84556" w:rsidP="00A84556">
      <w:pPr>
        <w:spacing w:after="0" w:line="240" w:lineRule="auto"/>
        <w:ind w:right="-3" w:firstLine="709"/>
        <w:jc w:val="both"/>
        <w:rPr>
          <w:rFonts w:ascii="Times New Roman" w:hAnsi="Times New Roman" w:cs="Times New Roman"/>
          <w:sz w:val="16"/>
          <w:szCs w:val="16"/>
        </w:rPr>
      </w:pPr>
    </w:p>
    <w:p w14:paraId="288D03BC" w14:textId="73AD98F9" w:rsidR="00B46F43" w:rsidRPr="00A84556" w:rsidRDefault="00A84556" w:rsidP="00A84556">
      <w:pPr>
        <w:spacing w:after="0" w:line="240" w:lineRule="auto"/>
        <w:ind w:right="-3" w:firstLine="709"/>
        <w:jc w:val="both"/>
        <w:rPr>
          <w:rFonts w:ascii="Times New Roman" w:hAnsi="Times New Roman" w:cs="Times New Roman"/>
          <w:sz w:val="24"/>
          <w:szCs w:val="24"/>
        </w:rPr>
      </w:pPr>
      <w:r w:rsidRPr="00A84556">
        <w:rPr>
          <w:rFonts w:ascii="Times New Roman" w:hAnsi="Times New Roman" w:cs="Times New Roman"/>
          <w:sz w:val="24"/>
          <w:szCs w:val="24"/>
        </w:rPr>
        <w:t xml:space="preserve">Примечание – </w:t>
      </w:r>
      <w:r w:rsidR="00B46F43" w:rsidRPr="00A84556">
        <w:rPr>
          <w:rFonts w:ascii="Times New Roman" w:hAnsi="Times New Roman" w:cs="Times New Roman"/>
          <w:sz w:val="24"/>
          <w:szCs w:val="24"/>
        </w:rPr>
        <w:t>Нарушение структурной организации эмали с очагами деминерализации. Электронная микроскопия. Ув.:</w:t>
      </w:r>
      <w:r w:rsidR="00CB3278">
        <w:rPr>
          <w:rFonts w:ascii="Times New Roman" w:hAnsi="Times New Roman" w:cs="Times New Roman"/>
          <w:sz w:val="24"/>
          <w:szCs w:val="24"/>
        </w:rPr>
        <w:t xml:space="preserve"> </w:t>
      </w:r>
      <w:r w:rsidR="00B46F43" w:rsidRPr="00A84556">
        <w:rPr>
          <w:rFonts w:ascii="Times New Roman" w:hAnsi="Times New Roman" w:cs="Times New Roman"/>
          <w:sz w:val="24"/>
          <w:szCs w:val="24"/>
        </w:rPr>
        <w:t>6.0</w:t>
      </w:r>
      <w:r w:rsidRPr="00A84556">
        <w:rPr>
          <w:rFonts w:ascii="Times New Roman" w:hAnsi="Times New Roman" w:cs="Times New Roman"/>
          <w:sz w:val="24"/>
          <w:szCs w:val="24"/>
        </w:rPr>
        <w:t xml:space="preserve"> </w:t>
      </w:r>
      <w:r w:rsidR="00B46F43" w:rsidRPr="00A84556">
        <w:rPr>
          <w:rFonts w:ascii="Times New Roman" w:hAnsi="Times New Roman" w:cs="Times New Roman"/>
          <w:sz w:val="24"/>
          <w:szCs w:val="24"/>
        </w:rPr>
        <w:t>kx; масштаб:</w:t>
      </w:r>
      <w:r w:rsidR="00B46F43" w:rsidRPr="00A84556">
        <w:rPr>
          <w:rFonts w:ascii="Times New Roman" w:hAnsi="Times New Roman" w:cs="Times New Roman"/>
          <w:sz w:val="24"/>
          <w:szCs w:val="24"/>
          <w:lang w:val="kk-KZ"/>
        </w:rPr>
        <w:t xml:space="preserve"> 1</w:t>
      </w:r>
      <w:r w:rsidRPr="00A84556">
        <w:rPr>
          <w:rFonts w:ascii="Times New Roman" w:hAnsi="Times New Roman" w:cs="Times New Roman"/>
          <w:sz w:val="24"/>
          <w:szCs w:val="24"/>
          <w:lang w:val="kk-KZ"/>
        </w:rPr>
        <w:t xml:space="preserve"> </w:t>
      </w:r>
      <w:r w:rsidR="00B46F43" w:rsidRPr="00A84556">
        <w:rPr>
          <w:rFonts w:ascii="Times New Roman" w:hAnsi="Times New Roman" w:cs="Times New Roman"/>
          <w:sz w:val="24"/>
          <w:szCs w:val="24"/>
        </w:rPr>
        <w:t>мкм</w:t>
      </w:r>
    </w:p>
    <w:p w14:paraId="44D5102C" w14:textId="77777777" w:rsidR="00B46F43" w:rsidRDefault="00B46F43" w:rsidP="00D233BE">
      <w:pPr>
        <w:spacing w:after="0" w:line="240" w:lineRule="auto"/>
        <w:ind w:right="-3" w:firstLine="709"/>
        <w:jc w:val="both"/>
        <w:rPr>
          <w:rFonts w:ascii="Times New Roman" w:hAnsi="Times New Roman" w:cs="Times New Roman"/>
          <w:sz w:val="28"/>
          <w:szCs w:val="28"/>
        </w:rPr>
      </w:pPr>
    </w:p>
    <w:p w14:paraId="2B8BD8B9" w14:textId="42F1AC2F" w:rsidR="00782964" w:rsidRDefault="00782964"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В срок 1 месяц после обработки синтетическим раствором амелогенина удаленных зубов человека при электронно-микроскопическом исследовании отмечено, что эмалевые призмы расположены равномерно параллельными рядами и состоят из тонких фибриллярных сетей (рисунок </w:t>
      </w:r>
      <w:r w:rsidR="00E02CE8" w:rsidRPr="00D233BE">
        <w:rPr>
          <w:rFonts w:ascii="Times New Roman" w:hAnsi="Times New Roman" w:cs="Times New Roman"/>
          <w:sz w:val="28"/>
          <w:szCs w:val="28"/>
        </w:rPr>
        <w:t>3</w:t>
      </w:r>
      <w:r w:rsidR="00492026" w:rsidRPr="00D233BE">
        <w:rPr>
          <w:rFonts w:ascii="Times New Roman" w:hAnsi="Times New Roman" w:cs="Times New Roman"/>
          <w:sz w:val="28"/>
          <w:szCs w:val="28"/>
        </w:rPr>
        <w:t>8</w:t>
      </w:r>
      <w:r w:rsidRPr="00D233BE">
        <w:rPr>
          <w:rFonts w:ascii="Times New Roman" w:hAnsi="Times New Roman" w:cs="Times New Roman"/>
          <w:sz w:val="28"/>
          <w:szCs w:val="28"/>
        </w:rPr>
        <w:t>).</w:t>
      </w:r>
    </w:p>
    <w:p w14:paraId="1C6E1EB8" w14:textId="77777777" w:rsidR="00B46F43" w:rsidRDefault="00B46F43" w:rsidP="00D233BE">
      <w:pPr>
        <w:spacing w:after="0" w:line="240" w:lineRule="auto"/>
        <w:ind w:right="-3" w:firstLine="709"/>
        <w:jc w:val="both"/>
        <w:rPr>
          <w:rFonts w:ascii="Times New Roman" w:hAnsi="Times New Roman" w:cs="Times New Roman"/>
          <w:sz w:val="28"/>
          <w:szCs w:val="28"/>
        </w:rPr>
      </w:pPr>
    </w:p>
    <w:p w14:paraId="479D402D" w14:textId="5B62B4C5" w:rsidR="00B46F43" w:rsidRDefault="00B46F43" w:rsidP="00B46F43">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noProof/>
          <w:sz w:val="28"/>
          <w:szCs w:val="28"/>
          <w:lang w:eastAsia="ru-RU"/>
        </w:rPr>
        <w:lastRenderedPageBreak/>
        <w:drawing>
          <wp:inline distT="0" distB="0" distL="0" distR="0" wp14:anchorId="74BDBF82" wp14:editId="5E28CF49">
            <wp:extent cx="3609780" cy="2392332"/>
            <wp:effectExtent l="0" t="0" r="0" b="8255"/>
            <wp:docPr id="19" name="Рисунок 19" descr="C:\Users\Жанар\Desktop\Папки\AZAMAT\Докторантура\Докторская диссертация Байгулакова А.Т\1\ImageSerial.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анар\Desktop\Папки\AZAMAT\Докторантура\Докторская диссертация Байгулакова А.Т\1\ImageSerial.2241.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41256" cy="2413192"/>
                    </a:xfrm>
                    <a:prstGeom prst="rect">
                      <a:avLst/>
                    </a:prstGeom>
                    <a:noFill/>
                    <a:ln>
                      <a:noFill/>
                    </a:ln>
                  </pic:spPr>
                </pic:pic>
              </a:graphicData>
            </a:graphic>
          </wp:inline>
        </w:drawing>
      </w:r>
    </w:p>
    <w:p w14:paraId="76B3D530" w14:textId="77777777" w:rsidR="00B46F43" w:rsidRPr="00A84556" w:rsidRDefault="00B46F43" w:rsidP="00D233BE">
      <w:pPr>
        <w:spacing w:after="0" w:line="240" w:lineRule="auto"/>
        <w:ind w:right="-3" w:firstLine="709"/>
        <w:jc w:val="both"/>
        <w:rPr>
          <w:rFonts w:ascii="Times New Roman" w:hAnsi="Times New Roman" w:cs="Times New Roman"/>
          <w:sz w:val="16"/>
          <w:szCs w:val="16"/>
        </w:rPr>
      </w:pPr>
    </w:p>
    <w:p w14:paraId="138ED478" w14:textId="77777777" w:rsidR="00A84556" w:rsidRDefault="00B46F43" w:rsidP="00A84556">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sz w:val="28"/>
          <w:szCs w:val="28"/>
        </w:rPr>
        <w:t xml:space="preserve">Рисунок 38 </w:t>
      </w:r>
      <w:r w:rsidR="00A84556">
        <w:rPr>
          <w:rFonts w:ascii="Times New Roman" w:hAnsi="Times New Roman" w:cs="Times New Roman"/>
          <w:sz w:val="28"/>
          <w:szCs w:val="28"/>
        </w:rPr>
        <w:t xml:space="preserve">– </w:t>
      </w:r>
      <w:r w:rsidRPr="00D233BE">
        <w:rPr>
          <w:rFonts w:ascii="Times New Roman" w:hAnsi="Times New Roman" w:cs="Times New Roman"/>
          <w:sz w:val="28"/>
          <w:szCs w:val="28"/>
        </w:rPr>
        <w:t>Удаленные зубы человека</w:t>
      </w:r>
      <w:r w:rsidR="00A84556">
        <w:rPr>
          <w:rFonts w:ascii="Times New Roman" w:hAnsi="Times New Roman" w:cs="Times New Roman"/>
          <w:sz w:val="28"/>
          <w:szCs w:val="28"/>
        </w:rPr>
        <w:t>,</w:t>
      </w:r>
      <w:r w:rsidRPr="00D233BE">
        <w:rPr>
          <w:rFonts w:ascii="Times New Roman" w:hAnsi="Times New Roman" w:cs="Times New Roman"/>
          <w:sz w:val="28"/>
          <w:szCs w:val="28"/>
        </w:rPr>
        <w:t xml:space="preserve"> </w:t>
      </w:r>
      <w:r w:rsidR="00A84556" w:rsidRPr="00D233BE">
        <w:rPr>
          <w:rFonts w:ascii="Times New Roman" w:hAnsi="Times New Roman" w:cs="Times New Roman"/>
          <w:sz w:val="28"/>
          <w:szCs w:val="28"/>
        </w:rPr>
        <w:t>с</w:t>
      </w:r>
      <w:r w:rsidRPr="00D233BE">
        <w:rPr>
          <w:rFonts w:ascii="Times New Roman" w:hAnsi="Times New Roman" w:cs="Times New Roman"/>
          <w:sz w:val="28"/>
          <w:szCs w:val="28"/>
        </w:rPr>
        <w:t>рок 1 месяц после обработки синтетическим раствором амелогенина</w:t>
      </w:r>
    </w:p>
    <w:p w14:paraId="7D86E352" w14:textId="77777777" w:rsidR="00A84556" w:rsidRPr="00CB3278" w:rsidRDefault="00A84556" w:rsidP="00D233BE">
      <w:pPr>
        <w:spacing w:after="0" w:line="240" w:lineRule="auto"/>
        <w:ind w:right="-3" w:firstLine="709"/>
        <w:jc w:val="both"/>
        <w:rPr>
          <w:rFonts w:ascii="Times New Roman" w:hAnsi="Times New Roman" w:cs="Times New Roman"/>
          <w:sz w:val="16"/>
          <w:szCs w:val="16"/>
        </w:rPr>
      </w:pPr>
    </w:p>
    <w:p w14:paraId="6C068048" w14:textId="7830DD30" w:rsidR="00B46F43" w:rsidRPr="00CB3278" w:rsidRDefault="00CB3278" w:rsidP="00D233BE">
      <w:pPr>
        <w:spacing w:after="0" w:line="240" w:lineRule="auto"/>
        <w:ind w:right="-3" w:firstLine="709"/>
        <w:jc w:val="both"/>
        <w:rPr>
          <w:rFonts w:ascii="Times New Roman" w:hAnsi="Times New Roman" w:cs="Times New Roman"/>
          <w:sz w:val="24"/>
          <w:szCs w:val="24"/>
        </w:rPr>
      </w:pPr>
      <w:r w:rsidRPr="00CB3278">
        <w:rPr>
          <w:rFonts w:ascii="Times New Roman" w:hAnsi="Times New Roman" w:cs="Times New Roman"/>
          <w:sz w:val="24"/>
          <w:szCs w:val="24"/>
        </w:rPr>
        <w:t xml:space="preserve">Примечание – </w:t>
      </w:r>
      <w:r w:rsidR="00B46F43" w:rsidRPr="00CB3278">
        <w:rPr>
          <w:rFonts w:ascii="Times New Roman" w:hAnsi="Times New Roman" w:cs="Times New Roman"/>
          <w:sz w:val="24"/>
          <w:szCs w:val="24"/>
        </w:rPr>
        <w:t>Эмалевые призмы расположены равномерно параллельными рядами и состоят из тонких фибриллярных сетей. Электронная микроскопия.</w:t>
      </w:r>
      <w:r w:rsidRPr="00CB3278">
        <w:rPr>
          <w:rFonts w:ascii="Times New Roman" w:hAnsi="Times New Roman" w:cs="Times New Roman"/>
          <w:sz w:val="24"/>
          <w:szCs w:val="24"/>
        </w:rPr>
        <w:t xml:space="preserve"> </w:t>
      </w:r>
      <w:r w:rsidR="00B46F43" w:rsidRPr="00CB3278">
        <w:rPr>
          <w:rFonts w:ascii="Times New Roman" w:hAnsi="Times New Roman" w:cs="Times New Roman"/>
          <w:sz w:val="24"/>
          <w:szCs w:val="24"/>
        </w:rPr>
        <w:t>Ув.: 1.20kx; масштаб: 5</w:t>
      </w:r>
      <w:r>
        <w:rPr>
          <w:rFonts w:ascii="Times New Roman" w:hAnsi="Times New Roman" w:cs="Times New Roman"/>
          <w:sz w:val="24"/>
          <w:szCs w:val="24"/>
        </w:rPr>
        <w:t> </w:t>
      </w:r>
      <w:r w:rsidR="00B46F43" w:rsidRPr="00CB3278">
        <w:rPr>
          <w:rFonts w:ascii="Times New Roman" w:hAnsi="Times New Roman" w:cs="Times New Roman"/>
          <w:sz w:val="24"/>
          <w:szCs w:val="24"/>
        </w:rPr>
        <w:t>мкм</w:t>
      </w:r>
    </w:p>
    <w:p w14:paraId="14396C81" w14:textId="77777777" w:rsidR="00B46F43" w:rsidRDefault="00B46F43" w:rsidP="00D233BE">
      <w:pPr>
        <w:spacing w:after="0" w:line="240" w:lineRule="auto"/>
        <w:ind w:right="-3" w:firstLine="709"/>
        <w:jc w:val="both"/>
        <w:rPr>
          <w:rFonts w:ascii="Times New Roman" w:hAnsi="Times New Roman" w:cs="Times New Roman"/>
          <w:sz w:val="28"/>
          <w:szCs w:val="28"/>
        </w:rPr>
      </w:pPr>
    </w:p>
    <w:p w14:paraId="38365024" w14:textId="16AD4208" w:rsidR="00CB3278" w:rsidRDefault="00CB3278"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В эксперименте при ультраструктурном исследовании удаленных зубов человека в срок 3 месяца, после кислотной деминерализации (контрольная группа) без обработки синтетическим раствором амелогенина отмечено, что поверхностный слой эмали прослеживается не четко, видны очаги деструкции эмали в виде скоплений из причудливых образований неправильных форм и очаги дефектов эмалевых призм, состоящих из прерывистых фибриллярных сетей с хаотичесим расположением (рисунок 39).</w:t>
      </w:r>
    </w:p>
    <w:p w14:paraId="05A27B51" w14:textId="77777777" w:rsidR="00CB3278" w:rsidRDefault="00CB3278" w:rsidP="00D233BE">
      <w:pPr>
        <w:spacing w:after="0" w:line="240" w:lineRule="auto"/>
        <w:ind w:right="-3" w:firstLine="709"/>
        <w:jc w:val="both"/>
        <w:rPr>
          <w:rFonts w:ascii="Times New Roman" w:hAnsi="Times New Roman" w:cs="Times New Roman"/>
          <w:sz w:val="28"/>
          <w:szCs w:val="28"/>
        </w:rPr>
      </w:pPr>
    </w:p>
    <w:p w14:paraId="7A0456FE" w14:textId="0980C4E3" w:rsidR="00B46F43" w:rsidRDefault="00B46F43" w:rsidP="00CB3278">
      <w:pPr>
        <w:spacing w:after="0" w:line="240" w:lineRule="auto"/>
        <w:ind w:right="-3"/>
        <w:jc w:val="center"/>
        <w:rPr>
          <w:rFonts w:ascii="Times New Roman" w:hAnsi="Times New Roman" w:cs="Times New Roman"/>
          <w:sz w:val="28"/>
          <w:szCs w:val="28"/>
        </w:rPr>
      </w:pPr>
      <w:r w:rsidRPr="00D233BE">
        <w:rPr>
          <w:rFonts w:cs="Times New Roman"/>
          <w:noProof/>
          <w:szCs w:val="28"/>
          <w:lang w:eastAsia="ru-RU"/>
        </w:rPr>
        <w:drawing>
          <wp:inline distT="0" distB="0" distL="0" distR="0" wp14:anchorId="2C0DF755" wp14:editId="14AB6ABD">
            <wp:extent cx="3694030" cy="2348410"/>
            <wp:effectExtent l="0" t="0" r="1905" b="0"/>
            <wp:docPr id="29" name="Рисунок 29" descr="C:\Users\Жанар\Desktop\Папки\AZAMAT\Докторантура\Докторская диссертация Байгулакова А.Т\1\ImageSerial.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Жанар\Desktop\Папки\AZAMAT\Докторантура\Докторская диссертация Байгулакова А.Т\1\ImageSerial.2244.jpg"/>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sharpenSoften amount="25000"/>
                              </a14:imgEffect>
                            </a14:imgLayer>
                          </a14:imgProps>
                        </a:ext>
                        <a:ext uri="{28A0092B-C50C-407E-A947-70E740481C1C}">
                          <a14:useLocalDpi xmlns:a14="http://schemas.microsoft.com/office/drawing/2010/main" val="0"/>
                        </a:ext>
                      </a:extLst>
                    </a:blip>
                    <a:srcRect t="27172" r="1449"/>
                    <a:stretch/>
                  </pic:blipFill>
                  <pic:spPr bwMode="auto">
                    <a:xfrm>
                      <a:off x="0" y="0"/>
                      <a:ext cx="3756078" cy="2387856"/>
                    </a:xfrm>
                    <a:prstGeom prst="rect">
                      <a:avLst/>
                    </a:prstGeom>
                    <a:noFill/>
                    <a:ln>
                      <a:noFill/>
                    </a:ln>
                    <a:extLst>
                      <a:ext uri="{53640926-AAD7-44D8-BBD7-CCE9431645EC}">
                        <a14:shadowObscured xmlns:a14="http://schemas.microsoft.com/office/drawing/2010/main"/>
                      </a:ext>
                    </a:extLst>
                  </pic:spPr>
                </pic:pic>
              </a:graphicData>
            </a:graphic>
          </wp:inline>
        </w:drawing>
      </w:r>
    </w:p>
    <w:p w14:paraId="46601F58" w14:textId="77777777" w:rsidR="00CB3278" w:rsidRPr="00CB3278" w:rsidRDefault="00CB3278" w:rsidP="00D233BE">
      <w:pPr>
        <w:spacing w:after="0" w:line="240" w:lineRule="auto"/>
        <w:ind w:right="-3" w:firstLine="709"/>
        <w:jc w:val="both"/>
        <w:rPr>
          <w:rFonts w:ascii="Times New Roman" w:hAnsi="Times New Roman" w:cs="Times New Roman"/>
          <w:sz w:val="16"/>
          <w:szCs w:val="16"/>
        </w:rPr>
      </w:pPr>
    </w:p>
    <w:p w14:paraId="2F02AD73" w14:textId="781B22FE" w:rsidR="00CB3278" w:rsidRDefault="00B46F43" w:rsidP="00CB3278">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sz w:val="28"/>
          <w:szCs w:val="28"/>
        </w:rPr>
        <w:t xml:space="preserve">Рисунок 39 </w:t>
      </w:r>
      <w:r w:rsidR="00CB3278">
        <w:rPr>
          <w:rFonts w:ascii="Times New Roman" w:hAnsi="Times New Roman" w:cs="Times New Roman"/>
          <w:sz w:val="28"/>
          <w:szCs w:val="28"/>
        </w:rPr>
        <w:t xml:space="preserve">– </w:t>
      </w:r>
      <w:r w:rsidRPr="00D233BE">
        <w:rPr>
          <w:rFonts w:ascii="Times New Roman" w:hAnsi="Times New Roman" w:cs="Times New Roman"/>
          <w:sz w:val="28"/>
          <w:szCs w:val="28"/>
        </w:rPr>
        <w:t>Удаленные зубы человека, контрольная группа без обработки синтетическим раствором амелогенина</w:t>
      </w:r>
      <w:r w:rsidR="00CB3278">
        <w:rPr>
          <w:rFonts w:ascii="Times New Roman" w:hAnsi="Times New Roman" w:cs="Times New Roman"/>
          <w:sz w:val="28"/>
          <w:szCs w:val="28"/>
        </w:rPr>
        <w:t>,</w:t>
      </w:r>
      <w:r w:rsidRPr="00D233BE">
        <w:rPr>
          <w:rFonts w:ascii="Times New Roman" w:hAnsi="Times New Roman" w:cs="Times New Roman"/>
          <w:sz w:val="28"/>
          <w:szCs w:val="28"/>
        </w:rPr>
        <w:t xml:space="preserve"> </w:t>
      </w:r>
      <w:r w:rsidR="00CB3278" w:rsidRPr="00D233BE">
        <w:rPr>
          <w:rFonts w:ascii="Times New Roman" w:hAnsi="Times New Roman" w:cs="Times New Roman"/>
          <w:sz w:val="28"/>
          <w:szCs w:val="28"/>
        </w:rPr>
        <w:t>с</w:t>
      </w:r>
      <w:r w:rsidRPr="00D233BE">
        <w:rPr>
          <w:rFonts w:ascii="Times New Roman" w:hAnsi="Times New Roman" w:cs="Times New Roman"/>
          <w:sz w:val="28"/>
          <w:szCs w:val="28"/>
        </w:rPr>
        <w:t>рок 3 месяца после кислотной деминерализации</w:t>
      </w:r>
    </w:p>
    <w:p w14:paraId="5E7C5DAD" w14:textId="77777777" w:rsidR="00CB3278" w:rsidRPr="00CB3278" w:rsidRDefault="00CB3278" w:rsidP="00D233BE">
      <w:pPr>
        <w:spacing w:after="0" w:line="240" w:lineRule="auto"/>
        <w:ind w:right="-3" w:firstLine="709"/>
        <w:jc w:val="both"/>
        <w:rPr>
          <w:rFonts w:ascii="Times New Roman" w:hAnsi="Times New Roman" w:cs="Times New Roman"/>
          <w:sz w:val="16"/>
          <w:szCs w:val="16"/>
        </w:rPr>
      </w:pPr>
    </w:p>
    <w:p w14:paraId="3C086F08" w14:textId="441A6A07" w:rsidR="00B46F43" w:rsidRPr="00CB3278" w:rsidRDefault="00CB3278" w:rsidP="00D233BE">
      <w:pPr>
        <w:spacing w:after="0" w:line="240" w:lineRule="auto"/>
        <w:ind w:right="-3" w:firstLine="709"/>
        <w:jc w:val="both"/>
        <w:rPr>
          <w:rFonts w:ascii="Times New Roman" w:hAnsi="Times New Roman" w:cs="Times New Roman"/>
          <w:sz w:val="24"/>
          <w:szCs w:val="24"/>
        </w:rPr>
      </w:pPr>
      <w:r w:rsidRPr="00CB3278">
        <w:rPr>
          <w:rFonts w:ascii="Times New Roman" w:hAnsi="Times New Roman" w:cs="Times New Roman"/>
          <w:sz w:val="24"/>
          <w:szCs w:val="24"/>
        </w:rPr>
        <w:t xml:space="preserve">Примечание – </w:t>
      </w:r>
      <w:r w:rsidR="00B46F43" w:rsidRPr="00CB3278">
        <w:rPr>
          <w:rFonts w:ascii="Times New Roman" w:hAnsi="Times New Roman" w:cs="Times New Roman"/>
          <w:sz w:val="24"/>
          <w:szCs w:val="24"/>
        </w:rPr>
        <w:t>Поверхностный слой эмали не четкий, очаги деструкции эмали, состоящие из прерывистых фибриллярных сетей. Электронная микроскопия.</w:t>
      </w:r>
      <w:r>
        <w:rPr>
          <w:rFonts w:ascii="Times New Roman" w:hAnsi="Times New Roman" w:cs="Times New Roman"/>
          <w:sz w:val="24"/>
          <w:szCs w:val="24"/>
        </w:rPr>
        <w:t xml:space="preserve"> </w:t>
      </w:r>
      <w:r w:rsidR="00B46F43" w:rsidRPr="00CB3278">
        <w:rPr>
          <w:rFonts w:ascii="Times New Roman" w:hAnsi="Times New Roman" w:cs="Times New Roman"/>
          <w:sz w:val="24"/>
          <w:szCs w:val="24"/>
        </w:rPr>
        <w:t>Ув.: 6.00</w:t>
      </w:r>
      <w:r w:rsidR="00B46F43" w:rsidRPr="00CB3278">
        <w:rPr>
          <w:rFonts w:ascii="Times New Roman" w:hAnsi="Times New Roman" w:cs="Times New Roman"/>
          <w:sz w:val="24"/>
          <w:szCs w:val="24"/>
          <w:lang w:val="en-US"/>
        </w:rPr>
        <w:t>kx</w:t>
      </w:r>
      <w:r w:rsidR="00B46F43" w:rsidRPr="00CB3278">
        <w:rPr>
          <w:rFonts w:ascii="Times New Roman" w:hAnsi="Times New Roman" w:cs="Times New Roman"/>
          <w:sz w:val="24"/>
          <w:szCs w:val="24"/>
        </w:rPr>
        <w:t>; м</w:t>
      </w:r>
      <w:r w:rsidR="00B46F43" w:rsidRPr="00CB3278">
        <w:rPr>
          <w:rFonts w:ascii="Times New Roman" w:hAnsi="Times New Roman" w:cs="Times New Roman"/>
          <w:sz w:val="24"/>
          <w:szCs w:val="24"/>
          <w:lang w:val="kk-KZ"/>
        </w:rPr>
        <w:t>асштаб:</w:t>
      </w:r>
      <w:r w:rsidR="00B46F43" w:rsidRPr="00CB3278">
        <w:rPr>
          <w:rFonts w:ascii="Times New Roman" w:hAnsi="Times New Roman" w:cs="Times New Roman"/>
          <w:sz w:val="24"/>
          <w:szCs w:val="24"/>
        </w:rPr>
        <w:t>1 мкм</w:t>
      </w:r>
    </w:p>
    <w:p w14:paraId="1204DC56" w14:textId="4A5863E3" w:rsidR="00782964" w:rsidRDefault="00782964" w:rsidP="00871B79">
      <w:pPr>
        <w:spacing w:after="0" w:line="240" w:lineRule="auto"/>
        <w:ind w:right="-6" w:firstLine="709"/>
        <w:jc w:val="both"/>
        <w:rPr>
          <w:rFonts w:ascii="Times New Roman" w:hAnsi="Times New Roman" w:cs="Times New Roman"/>
          <w:sz w:val="28"/>
          <w:szCs w:val="28"/>
        </w:rPr>
      </w:pPr>
      <w:bookmarkStart w:id="12" w:name="_Hlk38929899"/>
      <w:r w:rsidRPr="00D233BE">
        <w:rPr>
          <w:rFonts w:ascii="Times New Roman" w:hAnsi="Times New Roman" w:cs="Times New Roman"/>
          <w:sz w:val="28"/>
          <w:szCs w:val="28"/>
        </w:rPr>
        <w:lastRenderedPageBreak/>
        <w:t xml:space="preserve">Электронно-микроскопическое исследование удаленных зубов человека в срок эксперимента 3 месяца после обработки синтетическим раствором амелогенина показал, что поверхностный слой эмали сохранен и представлен однородной структурой, эмалевые призмы расположены равномерно параллельными рядами и состоят из тонких фибриллярных сетей (рисунок </w:t>
      </w:r>
      <w:r w:rsidR="00492026" w:rsidRPr="00D233BE">
        <w:rPr>
          <w:rFonts w:ascii="Times New Roman" w:hAnsi="Times New Roman" w:cs="Times New Roman"/>
          <w:sz w:val="28"/>
          <w:szCs w:val="28"/>
        </w:rPr>
        <w:t>40</w:t>
      </w:r>
      <w:r w:rsidRPr="00D233BE">
        <w:rPr>
          <w:rFonts w:ascii="Times New Roman" w:hAnsi="Times New Roman" w:cs="Times New Roman"/>
          <w:sz w:val="28"/>
          <w:szCs w:val="28"/>
        </w:rPr>
        <w:t>).</w:t>
      </w:r>
    </w:p>
    <w:p w14:paraId="484F300E" w14:textId="77777777" w:rsidR="00B46F43" w:rsidRDefault="00B46F43" w:rsidP="00D233BE">
      <w:pPr>
        <w:spacing w:after="0" w:line="240" w:lineRule="auto"/>
        <w:ind w:right="-3" w:firstLine="709"/>
        <w:jc w:val="both"/>
        <w:rPr>
          <w:rFonts w:ascii="Times New Roman" w:hAnsi="Times New Roman" w:cs="Times New Roman"/>
          <w:sz w:val="28"/>
          <w:szCs w:val="28"/>
        </w:rPr>
      </w:pPr>
    </w:p>
    <w:p w14:paraId="20F35E0F" w14:textId="6E637687" w:rsidR="00B46F43" w:rsidRDefault="00B46F43" w:rsidP="00B46F43">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noProof/>
          <w:sz w:val="28"/>
          <w:szCs w:val="28"/>
          <w:lang w:eastAsia="ru-RU"/>
        </w:rPr>
        <w:drawing>
          <wp:inline distT="0" distB="0" distL="0" distR="0" wp14:anchorId="78C704A3" wp14:editId="0609DB21">
            <wp:extent cx="3996861" cy="2409825"/>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10959" cy="2418325"/>
                    </a:xfrm>
                    <a:prstGeom prst="rect">
                      <a:avLst/>
                    </a:prstGeom>
                    <a:noFill/>
                  </pic:spPr>
                </pic:pic>
              </a:graphicData>
            </a:graphic>
          </wp:inline>
        </w:drawing>
      </w:r>
    </w:p>
    <w:p w14:paraId="0C909D31" w14:textId="77777777" w:rsidR="00CB3278" w:rsidRPr="00CB3278" w:rsidRDefault="00CB3278" w:rsidP="00D233BE">
      <w:pPr>
        <w:spacing w:after="0" w:line="240" w:lineRule="auto"/>
        <w:ind w:right="-3" w:firstLine="709"/>
        <w:jc w:val="both"/>
        <w:rPr>
          <w:rFonts w:ascii="Times New Roman" w:hAnsi="Times New Roman" w:cs="Times New Roman"/>
          <w:sz w:val="16"/>
          <w:szCs w:val="16"/>
        </w:rPr>
      </w:pPr>
    </w:p>
    <w:p w14:paraId="7EF9C30D" w14:textId="48C2C502" w:rsidR="00CB3278" w:rsidRDefault="00B46F43" w:rsidP="00CB3278">
      <w:pPr>
        <w:spacing w:after="0" w:line="240" w:lineRule="auto"/>
        <w:ind w:right="-3"/>
        <w:jc w:val="center"/>
        <w:rPr>
          <w:rFonts w:ascii="Times New Roman" w:hAnsi="Times New Roman" w:cs="Times New Roman"/>
          <w:sz w:val="28"/>
          <w:szCs w:val="28"/>
        </w:rPr>
      </w:pPr>
      <w:r w:rsidRPr="00D233BE">
        <w:rPr>
          <w:rFonts w:ascii="Times New Roman" w:hAnsi="Times New Roman" w:cs="Times New Roman"/>
          <w:sz w:val="28"/>
          <w:szCs w:val="28"/>
        </w:rPr>
        <w:t xml:space="preserve">Рисунок 40 </w:t>
      </w:r>
      <w:r w:rsidR="00CB3278">
        <w:rPr>
          <w:rFonts w:ascii="Times New Roman" w:hAnsi="Times New Roman" w:cs="Times New Roman"/>
          <w:sz w:val="28"/>
          <w:szCs w:val="28"/>
        </w:rPr>
        <w:t xml:space="preserve">– </w:t>
      </w:r>
      <w:r w:rsidRPr="00D233BE">
        <w:rPr>
          <w:rFonts w:ascii="Times New Roman" w:hAnsi="Times New Roman" w:cs="Times New Roman"/>
          <w:sz w:val="28"/>
          <w:szCs w:val="28"/>
        </w:rPr>
        <w:t>Удаленные зубы человека</w:t>
      </w:r>
      <w:r w:rsidR="00CB3278">
        <w:rPr>
          <w:rFonts w:ascii="Times New Roman" w:hAnsi="Times New Roman" w:cs="Times New Roman"/>
          <w:sz w:val="28"/>
          <w:szCs w:val="28"/>
        </w:rPr>
        <w:t>,</w:t>
      </w:r>
      <w:r w:rsidRPr="00D233BE">
        <w:rPr>
          <w:rFonts w:ascii="Times New Roman" w:hAnsi="Times New Roman" w:cs="Times New Roman"/>
          <w:sz w:val="28"/>
          <w:szCs w:val="28"/>
        </w:rPr>
        <w:t xml:space="preserve"> </w:t>
      </w:r>
      <w:r w:rsidR="00CB3278" w:rsidRPr="00D233BE">
        <w:rPr>
          <w:rFonts w:ascii="Times New Roman" w:hAnsi="Times New Roman" w:cs="Times New Roman"/>
          <w:sz w:val="28"/>
          <w:szCs w:val="28"/>
        </w:rPr>
        <w:t>с</w:t>
      </w:r>
      <w:r w:rsidRPr="00D233BE">
        <w:rPr>
          <w:rFonts w:ascii="Times New Roman" w:hAnsi="Times New Roman" w:cs="Times New Roman"/>
          <w:sz w:val="28"/>
          <w:szCs w:val="28"/>
        </w:rPr>
        <w:t>рок 3 месяца после обработки синтетическим раствором амелогенина</w:t>
      </w:r>
    </w:p>
    <w:p w14:paraId="3BFD1673" w14:textId="77777777" w:rsidR="00CB3278" w:rsidRPr="00CB3278" w:rsidRDefault="00CB3278" w:rsidP="00D233BE">
      <w:pPr>
        <w:spacing w:after="0" w:line="240" w:lineRule="auto"/>
        <w:ind w:right="-3" w:firstLine="709"/>
        <w:jc w:val="both"/>
        <w:rPr>
          <w:rFonts w:ascii="Times New Roman" w:hAnsi="Times New Roman" w:cs="Times New Roman"/>
          <w:sz w:val="16"/>
          <w:szCs w:val="16"/>
        </w:rPr>
      </w:pPr>
    </w:p>
    <w:p w14:paraId="336C182D" w14:textId="575F0773" w:rsidR="00B46F43" w:rsidRPr="00CB3278" w:rsidRDefault="00CB3278" w:rsidP="00D233BE">
      <w:pPr>
        <w:spacing w:after="0" w:line="240" w:lineRule="auto"/>
        <w:ind w:right="-3" w:firstLine="709"/>
        <w:jc w:val="both"/>
        <w:rPr>
          <w:rFonts w:ascii="Times New Roman" w:hAnsi="Times New Roman" w:cs="Times New Roman"/>
          <w:sz w:val="24"/>
          <w:szCs w:val="24"/>
        </w:rPr>
      </w:pPr>
      <w:r w:rsidRPr="00CB3278">
        <w:rPr>
          <w:rFonts w:ascii="Times New Roman" w:hAnsi="Times New Roman" w:cs="Times New Roman"/>
          <w:sz w:val="24"/>
          <w:szCs w:val="24"/>
        </w:rPr>
        <w:t xml:space="preserve">Примечание – </w:t>
      </w:r>
      <w:r w:rsidR="00B46F43" w:rsidRPr="00CB3278">
        <w:rPr>
          <w:rFonts w:ascii="Times New Roman" w:hAnsi="Times New Roman" w:cs="Times New Roman"/>
          <w:sz w:val="24"/>
          <w:szCs w:val="24"/>
        </w:rPr>
        <w:t xml:space="preserve">Поверхностный слой эмали восстановлен, однородной структуры. Эмалевые призмы расположены равномерно </w:t>
      </w:r>
      <w:r w:rsidR="00B46F43" w:rsidRPr="00CB3278">
        <w:rPr>
          <w:rFonts w:ascii="Times New Roman" w:hAnsi="Times New Roman" w:cs="Times New Roman"/>
          <w:sz w:val="24"/>
          <w:szCs w:val="24"/>
          <w:lang w:val="en-US"/>
        </w:rPr>
        <w:t>c</w:t>
      </w:r>
      <w:r w:rsidR="00B46F43" w:rsidRPr="00CB3278">
        <w:rPr>
          <w:rFonts w:ascii="Times New Roman" w:hAnsi="Times New Roman" w:cs="Times New Roman"/>
          <w:sz w:val="24"/>
          <w:szCs w:val="24"/>
        </w:rPr>
        <w:t xml:space="preserve"> четко упорядоченными параллельными рядами, состоят из фибриллярных сетей. Электронная микроскопия. Ув.:</w:t>
      </w:r>
      <w:r>
        <w:rPr>
          <w:rFonts w:ascii="Times New Roman" w:hAnsi="Times New Roman" w:cs="Times New Roman"/>
          <w:sz w:val="24"/>
          <w:szCs w:val="24"/>
        </w:rPr>
        <w:t xml:space="preserve"> </w:t>
      </w:r>
      <w:r w:rsidR="00B46F43" w:rsidRPr="00CB3278">
        <w:rPr>
          <w:rFonts w:ascii="Times New Roman" w:hAnsi="Times New Roman" w:cs="Times New Roman"/>
          <w:sz w:val="24"/>
          <w:szCs w:val="24"/>
        </w:rPr>
        <w:t>2.00</w:t>
      </w:r>
      <w:r w:rsidR="00B46F43" w:rsidRPr="00CB3278">
        <w:rPr>
          <w:rFonts w:ascii="Times New Roman" w:hAnsi="Times New Roman" w:cs="Times New Roman"/>
          <w:sz w:val="24"/>
          <w:szCs w:val="24"/>
          <w:lang w:val="en-US"/>
        </w:rPr>
        <w:t>kx</w:t>
      </w:r>
      <w:r w:rsidR="00B46F43" w:rsidRPr="00CB3278">
        <w:rPr>
          <w:rFonts w:ascii="Times New Roman" w:hAnsi="Times New Roman" w:cs="Times New Roman"/>
          <w:sz w:val="24"/>
          <w:szCs w:val="24"/>
        </w:rPr>
        <w:t>; м</w:t>
      </w:r>
      <w:r w:rsidR="00B46F43" w:rsidRPr="00CB3278">
        <w:rPr>
          <w:rFonts w:ascii="Times New Roman" w:hAnsi="Times New Roman" w:cs="Times New Roman"/>
          <w:sz w:val="24"/>
          <w:szCs w:val="24"/>
          <w:lang w:val="kk-KZ"/>
        </w:rPr>
        <w:t xml:space="preserve">асштаб: </w:t>
      </w:r>
      <w:r w:rsidR="00B46F43" w:rsidRPr="00CB3278">
        <w:rPr>
          <w:rFonts w:ascii="Times New Roman" w:hAnsi="Times New Roman" w:cs="Times New Roman"/>
          <w:sz w:val="24"/>
          <w:szCs w:val="24"/>
        </w:rPr>
        <w:t>5</w:t>
      </w:r>
      <w:r>
        <w:rPr>
          <w:rFonts w:ascii="Times New Roman" w:hAnsi="Times New Roman" w:cs="Times New Roman"/>
          <w:sz w:val="24"/>
          <w:szCs w:val="24"/>
        </w:rPr>
        <w:t> </w:t>
      </w:r>
      <w:r w:rsidR="00B46F43" w:rsidRPr="00CB3278">
        <w:rPr>
          <w:rFonts w:ascii="Times New Roman" w:hAnsi="Times New Roman" w:cs="Times New Roman"/>
          <w:sz w:val="24"/>
          <w:szCs w:val="24"/>
        </w:rPr>
        <w:t>мкм</w:t>
      </w:r>
    </w:p>
    <w:p w14:paraId="54E84F10" w14:textId="77777777" w:rsidR="00B46F43" w:rsidRDefault="00B46F43" w:rsidP="00D233BE">
      <w:pPr>
        <w:spacing w:after="0" w:line="240" w:lineRule="auto"/>
        <w:ind w:right="-3" w:firstLine="709"/>
        <w:jc w:val="both"/>
        <w:rPr>
          <w:rFonts w:ascii="Times New Roman" w:hAnsi="Times New Roman" w:cs="Times New Roman"/>
          <w:sz w:val="28"/>
          <w:szCs w:val="28"/>
        </w:rPr>
      </w:pPr>
    </w:p>
    <w:bookmarkEnd w:id="12"/>
    <w:p w14:paraId="2A991ACA" w14:textId="210A6CD4" w:rsidR="00782964" w:rsidRPr="00D233BE" w:rsidRDefault="00782964"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Таким образом, результаты спектрального анализа показали, что в группах исследования в химическом составе эмали были выявлены различия статистически значимые в содержании кальция, фосфора, натрия и магния в зависимости от использования препарата САЧПА</w:t>
      </w:r>
      <w:r w:rsidR="00CB3278">
        <w:rPr>
          <w:rFonts w:ascii="Times New Roman" w:hAnsi="Times New Roman" w:cs="Times New Roman"/>
          <w:sz w:val="28"/>
          <w:szCs w:val="28"/>
        </w:rPr>
        <w:t xml:space="preserve"> </w:t>
      </w:r>
      <w:r w:rsidRPr="00D233BE">
        <w:rPr>
          <w:rFonts w:ascii="Times New Roman" w:hAnsi="Times New Roman" w:cs="Times New Roman"/>
          <w:sz w:val="28"/>
          <w:szCs w:val="28"/>
        </w:rPr>
        <w:t>(p&lt;0,05) и длительности его воздействия. Концентрация кальция, фосфора и натрия была в целом выше в зубах,</w:t>
      </w:r>
      <w:r w:rsidR="00CB3278">
        <w:rPr>
          <w:rFonts w:ascii="Times New Roman" w:hAnsi="Times New Roman" w:cs="Times New Roman"/>
          <w:sz w:val="28"/>
          <w:szCs w:val="28"/>
        </w:rPr>
        <w:t xml:space="preserve"> </w:t>
      </w:r>
      <w:r w:rsidRPr="00D233BE">
        <w:rPr>
          <w:rFonts w:ascii="Times New Roman" w:hAnsi="Times New Roman" w:cs="Times New Roman"/>
          <w:sz w:val="28"/>
          <w:szCs w:val="28"/>
        </w:rPr>
        <w:t xml:space="preserve">обработанных САЧПА, чем в зубах без обработки препаратом после кислотной деминерализации. Наибольшее количество кальция, фосфора и магния было определено в эмали зубов через 3 месяца после обработки САЧПА (Группа </w:t>
      </w:r>
      <w:r w:rsidR="00C85C2E" w:rsidRPr="00D233BE">
        <w:rPr>
          <w:rFonts w:ascii="Times New Roman" w:hAnsi="Times New Roman" w:cs="Times New Roman"/>
          <w:sz w:val="28"/>
          <w:szCs w:val="28"/>
        </w:rPr>
        <w:t>3</w:t>
      </w:r>
      <w:r w:rsidRPr="00D233BE">
        <w:rPr>
          <w:rFonts w:ascii="Times New Roman" w:hAnsi="Times New Roman" w:cs="Times New Roman"/>
          <w:sz w:val="28"/>
          <w:szCs w:val="28"/>
        </w:rPr>
        <w:t xml:space="preserve">). В эмали зубов, обработанных САЧПА через 1 месяц (Группа 1) и 3 месяца (Группа </w:t>
      </w:r>
      <w:r w:rsidR="00C85C2E" w:rsidRPr="00D233BE">
        <w:rPr>
          <w:rFonts w:ascii="Times New Roman" w:hAnsi="Times New Roman" w:cs="Times New Roman"/>
          <w:sz w:val="28"/>
          <w:szCs w:val="28"/>
        </w:rPr>
        <w:t>3</w:t>
      </w:r>
      <w:r w:rsidRPr="00D233BE">
        <w:rPr>
          <w:rFonts w:ascii="Times New Roman" w:hAnsi="Times New Roman" w:cs="Times New Roman"/>
          <w:sz w:val="28"/>
          <w:szCs w:val="28"/>
        </w:rPr>
        <w:t xml:space="preserve">) были выявлены статистически значимые различия в содержании кальция, фосфора и магния в сторону увеличения в зависимости от длительности времени воздействия препарата (p&lt;0,05). В обеих группах была определена самая высокая концентрация кальция и фосфора в зубах, а самая низкая – в группе 4 через 3 месяца после кислотной деминерализации (р&lt;0,05). В образцах через 1 месяц после кислотной деминерализации (Группа </w:t>
      </w:r>
      <w:r w:rsidR="00C85C2E" w:rsidRPr="00D233BE">
        <w:rPr>
          <w:rFonts w:ascii="Times New Roman" w:hAnsi="Times New Roman" w:cs="Times New Roman"/>
          <w:sz w:val="28"/>
          <w:szCs w:val="28"/>
        </w:rPr>
        <w:t>2</w:t>
      </w:r>
      <w:r w:rsidRPr="00D233BE">
        <w:rPr>
          <w:rFonts w:ascii="Times New Roman" w:hAnsi="Times New Roman" w:cs="Times New Roman"/>
          <w:sz w:val="28"/>
          <w:szCs w:val="28"/>
        </w:rPr>
        <w:t>) содержание натрия и фосфора было статистически меньше, чем в образцах через 1 месяц после обработки САЧПА (Группа 1), р&lt;0,001. В эмали зубов через 3 месяца</w:t>
      </w:r>
      <w:r w:rsidR="00C85C2E" w:rsidRPr="00D233BE">
        <w:rPr>
          <w:rFonts w:ascii="Times New Roman" w:hAnsi="Times New Roman" w:cs="Times New Roman"/>
          <w:sz w:val="28"/>
          <w:szCs w:val="28"/>
        </w:rPr>
        <w:t xml:space="preserve"> после обработки САЧПА (Группа 3</w:t>
      </w:r>
      <w:r w:rsidRPr="00D233BE">
        <w:rPr>
          <w:rFonts w:ascii="Times New Roman" w:hAnsi="Times New Roman" w:cs="Times New Roman"/>
          <w:sz w:val="28"/>
          <w:szCs w:val="28"/>
        </w:rPr>
        <w:t>) концентрация кальция, фосфора и натрия было статистически больше, чем в эмали зубов через 3 месяца после кислотной деминерализации без обработки САЧПА (Группа 4).</w:t>
      </w:r>
    </w:p>
    <w:p w14:paraId="4EA57101" w14:textId="4C46E8D5" w:rsidR="00782964" w:rsidRPr="00D233BE" w:rsidRDefault="00782964"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lastRenderedPageBreak/>
        <w:t xml:space="preserve">Проведенная сравнительная </w:t>
      </w:r>
      <w:r w:rsidR="00AB21AC" w:rsidRPr="00D233BE">
        <w:rPr>
          <w:rFonts w:ascii="Times New Roman" w:hAnsi="Times New Roman" w:cs="Times New Roman"/>
          <w:sz w:val="28"/>
          <w:szCs w:val="28"/>
        </w:rPr>
        <w:t xml:space="preserve">оценка </w:t>
      </w:r>
      <w:r w:rsidRPr="00D233BE">
        <w:rPr>
          <w:rFonts w:ascii="Times New Roman" w:eastAsia="Times New Roman" w:hAnsi="Times New Roman" w:cs="Times New Roman"/>
          <w:sz w:val="28"/>
          <w:szCs w:val="28"/>
          <w:lang w:eastAsia="ru-RU"/>
        </w:rPr>
        <w:t>содержани</w:t>
      </w:r>
      <w:r w:rsidR="00AB21AC" w:rsidRPr="00D233BE">
        <w:rPr>
          <w:rFonts w:ascii="Times New Roman" w:eastAsia="Times New Roman" w:hAnsi="Times New Roman" w:cs="Times New Roman"/>
          <w:sz w:val="28"/>
          <w:szCs w:val="28"/>
          <w:lang w:eastAsia="ru-RU"/>
        </w:rPr>
        <w:t>я</w:t>
      </w:r>
      <w:r w:rsidRPr="00D233BE">
        <w:rPr>
          <w:rFonts w:ascii="Times New Roman" w:eastAsia="Times New Roman" w:hAnsi="Times New Roman" w:cs="Times New Roman"/>
          <w:sz w:val="28"/>
          <w:szCs w:val="28"/>
          <w:lang w:eastAsia="ru-RU"/>
        </w:rPr>
        <w:t xml:space="preserve"> микроэлементов в зубах человека в группах</w:t>
      </w:r>
      <w:r w:rsidR="00BC4227" w:rsidRPr="00D233BE">
        <w:rPr>
          <w:rFonts w:ascii="Times New Roman" w:eastAsia="Times New Roman" w:hAnsi="Times New Roman" w:cs="Times New Roman"/>
          <w:sz w:val="28"/>
          <w:szCs w:val="28"/>
          <w:lang w:eastAsia="ru-RU"/>
        </w:rPr>
        <w:t xml:space="preserve"> при спектральном анализе</w:t>
      </w:r>
      <w:r w:rsidRPr="00D233BE">
        <w:rPr>
          <w:rFonts w:ascii="Times New Roman" w:eastAsia="Times New Roman" w:hAnsi="Times New Roman" w:cs="Times New Roman"/>
          <w:sz w:val="28"/>
          <w:szCs w:val="28"/>
          <w:lang w:eastAsia="ru-RU"/>
        </w:rPr>
        <w:t xml:space="preserve"> установила </w:t>
      </w:r>
      <w:r w:rsidRPr="00D233BE">
        <w:rPr>
          <w:rFonts w:ascii="Times New Roman" w:hAnsi="Times New Roman" w:cs="Times New Roman"/>
          <w:sz w:val="28"/>
          <w:szCs w:val="28"/>
        </w:rPr>
        <w:t xml:space="preserve">значимые различия в состоянии эмали удаленных зубов человека при их обработке препаратом, содержащим синтетический аналог протеина амелогенина в сравнении с контрольными группами. Уровень содержания кальция через 1 месяц после нанесения </w:t>
      </w:r>
      <w:r w:rsidR="00AB21AC" w:rsidRPr="00D233BE">
        <w:rPr>
          <w:rFonts w:ascii="Times New Roman" w:hAnsi="Times New Roman" w:cs="Times New Roman"/>
          <w:sz w:val="28"/>
          <w:szCs w:val="28"/>
        </w:rPr>
        <w:t>препарата САЧПА</w:t>
      </w:r>
      <w:r w:rsidRPr="00D233BE">
        <w:rPr>
          <w:rFonts w:ascii="Times New Roman" w:hAnsi="Times New Roman" w:cs="Times New Roman"/>
          <w:sz w:val="28"/>
          <w:szCs w:val="28"/>
        </w:rPr>
        <w:t xml:space="preserve"> </w:t>
      </w:r>
      <w:r w:rsidRPr="00D233BE">
        <w:rPr>
          <w:rFonts w:ascii="Times New Roman" w:eastAsia="Times New Roman" w:hAnsi="Times New Roman" w:cs="Times New Roman"/>
          <w:sz w:val="28"/>
          <w:szCs w:val="28"/>
        </w:rPr>
        <w:t>(</w:t>
      </w:r>
      <w:r w:rsidRPr="00D233BE">
        <w:rPr>
          <w:rFonts w:ascii="Times New Roman" w:hAnsi="Times New Roman" w:cs="Times New Roman"/>
          <w:sz w:val="28"/>
          <w:szCs w:val="28"/>
        </w:rPr>
        <w:t>Гр.1) в среднем составил 6</w:t>
      </w:r>
      <w:r w:rsidR="00EC686D" w:rsidRPr="00D233BE">
        <w:rPr>
          <w:rFonts w:ascii="Times New Roman" w:hAnsi="Times New Roman" w:cs="Times New Roman"/>
          <w:sz w:val="28"/>
          <w:szCs w:val="28"/>
        </w:rPr>
        <w:t>,</w:t>
      </w:r>
      <w:r w:rsidRPr="00D233BE">
        <w:rPr>
          <w:rFonts w:ascii="Times New Roman" w:hAnsi="Times New Roman" w:cs="Times New Roman"/>
          <w:sz w:val="28"/>
          <w:szCs w:val="28"/>
        </w:rPr>
        <w:t>5%, что выше в 1,85 раз, чем в группе через 1 месяц без обработки препаратом САЧПА (3</w:t>
      </w:r>
      <w:r w:rsidR="00EC686D" w:rsidRPr="00D233BE">
        <w:rPr>
          <w:rFonts w:ascii="Times New Roman" w:hAnsi="Times New Roman" w:cs="Times New Roman"/>
          <w:sz w:val="28"/>
          <w:szCs w:val="28"/>
        </w:rPr>
        <w:t>,</w:t>
      </w:r>
      <w:r w:rsidRPr="00D233BE">
        <w:rPr>
          <w:rFonts w:ascii="Times New Roman" w:hAnsi="Times New Roman" w:cs="Times New Roman"/>
          <w:sz w:val="28"/>
          <w:szCs w:val="28"/>
        </w:rPr>
        <w:t xml:space="preserve">5%) </w:t>
      </w:r>
      <w:r w:rsidRPr="00D233BE">
        <w:rPr>
          <w:rFonts w:ascii="Times New Roman" w:eastAsia="Times New Roman" w:hAnsi="Times New Roman" w:cs="Times New Roman"/>
          <w:sz w:val="28"/>
          <w:szCs w:val="28"/>
        </w:rPr>
        <w:t>(</w:t>
      </w:r>
      <w:r w:rsidRPr="00D233BE">
        <w:rPr>
          <w:rFonts w:ascii="Times New Roman" w:hAnsi="Times New Roman" w:cs="Times New Roman"/>
          <w:sz w:val="28"/>
          <w:szCs w:val="28"/>
        </w:rPr>
        <w:t>Гр.</w:t>
      </w:r>
      <w:r w:rsidR="00C85C2E" w:rsidRPr="00D233BE">
        <w:rPr>
          <w:rFonts w:ascii="Times New Roman" w:hAnsi="Times New Roman" w:cs="Times New Roman"/>
          <w:sz w:val="28"/>
          <w:szCs w:val="28"/>
        </w:rPr>
        <w:t>2</w:t>
      </w:r>
      <w:r w:rsidRPr="00D233BE">
        <w:rPr>
          <w:rFonts w:ascii="Times New Roman" w:hAnsi="Times New Roman" w:cs="Times New Roman"/>
          <w:sz w:val="28"/>
          <w:szCs w:val="28"/>
        </w:rPr>
        <w:t>) и более, чем в 6 раз больше, чем в группе через 3 месяца без обработки препаратом САЧПА (1</w:t>
      </w:r>
      <w:r w:rsidR="00EC686D" w:rsidRPr="00D233BE">
        <w:rPr>
          <w:rFonts w:ascii="Times New Roman" w:hAnsi="Times New Roman" w:cs="Times New Roman"/>
          <w:sz w:val="28"/>
          <w:szCs w:val="28"/>
        </w:rPr>
        <w:t>,</w:t>
      </w:r>
      <w:r w:rsidRPr="00D233BE">
        <w:rPr>
          <w:rFonts w:ascii="Times New Roman" w:hAnsi="Times New Roman" w:cs="Times New Roman"/>
          <w:sz w:val="28"/>
          <w:szCs w:val="28"/>
        </w:rPr>
        <w:t>0%)</w:t>
      </w:r>
      <w:r w:rsidR="00AB21AC" w:rsidRPr="00D233BE">
        <w:rPr>
          <w:rFonts w:ascii="Times New Roman" w:hAnsi="Times New Roman" w:cs="Times New Roman"/>
          <w:sz w:val="28"/>
          <w:szCs w:val="28"/>
        </w:rPr>
        <w:t xml:space="preserve">, </w:t>
      </w:r>
      <w:r w:rsidRPr="00D233BE">
        <w:rPr>
          <w:rFonts w:ascii="Times New Roman" w:eastAsia="Times New Roman" w:hAnsi="Times New Roman" w:cs="Times New Roman"/>
          <w:sz w:val="28"/>
          <w:szCs w:val="28"/>
        </w:rPr>
        <w:t>(</w:t>
      </w:r>
      <w:r w:rsidRPr="00D233BE">
        <w:rPr>
          <w:rFonts w:ascii="Times New Roman" w:hAnsi="Times New Roman" w:cs="Times New Roman"/>
          <w:sz w:val="28"/>
          <w:szCs w:val="28"/>
        </w:rPr>
        <w:t>Гр.4). Уровень фосфора также выше в первой группе (7</w:t>
      </w:r>
      <w:r w:rsidR="00EC686D" w:rsidRPr="00D233BE">
        <w:rPr>
          <w:rFonts w:ascii="Times New Roman" w:hAnsi="Times New Roman" w:cs="Times New Roman"/>
          <w:sz w:val="28"/>
          <w:szCs w:val="28"/>
        </w:rPr>
        <w:t>,</w:t>
      </w:r>
      <w:r w:rsidRPr="00D233BE">
        <w:rPr>
          <w:rFonts w:ascii="Times New Roman" w:hAnsi="Times New Roman" w:cs="Times New Roman"/>
          <w:sz w:val="28"/>
          <w:szCs w:val="28"/>
        </w:rPr>
        <w:t>5%)</w:t>
      </w:r>
      <w:r w:rsidR="00AB21AC" w:rsidRPr="00D233BE">
        <w:rPr>
          <w:rFonts w:ascii="Times New Roman" w:hAnsi="Times New Roman" w:cs="Times New Roman"/>
          <w:sz w:val="28"/>
          <w:szCs w:val="28"/>
        </w:rPr>
        <w:t xml:space="preserve">, </w:t>
      </w:r>
      <w:r w:rsidRPr="00D233BE">
        <w:rPr>
          <w:rFonts w:ascii="Times New Roman" w:eastAsia="Times New Roman" w:hAnsi="Times New Roman" w:cs="Times New Roman"/>
          <w:sz w:val="28"/>
          <w:szCs w:val="28"/>
        </w:rPr>
        <w:t>(</w:t>
      </w:r>
      <w:r w:rsidRPr="00D233BE">
        <w:rPr>
          <w:rFonts w:ascii="Times New Roman" w:hAnsi="Times New Roman" w:cs="Times New Roman"/>
          <w:sz w:val="28"/>
          <w:szCs w:val="28"/>
        </w:rPr>
        <w:t>Гр.1) в среднем более, чем в 5 раз по сравнению с</w:t>
      </w:r>
      <w:r w:rsidR="00C85C2E" w:rsidRPr="00D233BE">
        <w:rPr>
          <w:rFonts w:ascii="Times New Roman" w:hAnsi="Times New Roman" w:cs="Times New Roman"/>
          <w:sz w:val="28"/>
          <w:szCs w:val="28"/>
        </w:rPr>
        <w:t>о</w:t>
      </w:r>
      <w:r w:rsidRPr="00D233BE">
        <w:rPr>
          <w:rFonts w:ascii="Times New Roman" w:hAnsi="Times New Roman" w:cs="Times New Roman"/>
          <w:sz w:val="28"/>
          <w:szCs w:val="28"/>
        </w:rPr>
        <w:t xml:space="preserve"> </w:t>
      </w:r>
      <w:r w:rsidR="00C85C2E" w:rsidRPr="00D233BE">
        <w:rPr>
          <w:rFonts w:ascii="Times New Roman" w:hAnsi="Times New Roman" w:cs="Times New Roman"/>
          <w:sz w:val="28"/>
          <w:szCs w:val="28"/>
        </w:rPr>
        <w:t>второй</w:t>
      </w:r>
      <w:r w:rsidRPr="00D233BE">
        <w:rPr>
          <w:rFonts w:ascii="Times New Roman" w:hAnsi="Times New Roman" w:cs="Times New Roman"/>
          <w:sz w:val="28"/>
          <w:szCs w:val="28"/>
        </w:rPr>
        <w:t xml:space="preserve"> контрольной группой (1</w:t>
      </w:r>
      <w:r w:rsidR="00EC686D" w:rsidRPr="00D233BE">
        <w:rPr>
          <w:rFonts w:ascii="Times New Roman" w:hAnsi="Times New Roman" w:cs="Times New Roman"/>
          <w:sz w:val="28"/>
          <w:szCs w:val="28"/>
        </w:rPr>
        <w:t>,</w:t>
      </w:r>
      <w:r w:rsidRPr="00D233BE">
        <w:rPr>
          <w:rFonts w:ascii="Times New Roman" w:hAnsi="Times New Roman" w:cs="Times New Roman"/>
          <w:sz w:val="28"/>
          <w:szCs w:val="28"/>
        </w:rPr>
        <w:t>5%)</w:t>
      </w:r>
      <w:r w:rsidR="00AB21AC" w:rsidRPr="00D233BE">
        <w:rPr>
          <w:rFonts w:ascii="Times New Roman" w:hAnsi="Times New Roman" w:cs="Times New Roman"/>
          <w:sz w:val="28"/>
          <w:szCs w:val="28"/>
        </w:rPr>
        <w:t>,</w:t>
      </w:r>
      <w:r w:rsidRPr="00D233BE">
        <w:rPr>
          <w:rFonts w:ascii="Times New Roman" w:hAnsi="Times New Roman" w:cs="Times New Roman"/>
          <w:sz w:val="28"/>
          <w:szCs w:val="28"/>
        </w:rPr>
        <w:t xml:space="preserve"> </w:t>
      </w:r>
      <w:r w:rsidRPr="00D233BE">
        <w:rPr>
          <w:rFonts w:ascii="Times New Roman" w:eastAsia="Times New Roman" w:hAnsi="Times New Roman" w:cs="Times New Roman"/>
          <w:sz w:val="28"/>
          <w:szCs w:val="28"/>
        </w:rPr>
        <w:t>(</w:t>
      </w:r>
      <w:r w:rsidRPr="00D233BE">
        <w:rPr>
          <w:rFonts w:ascii="Times New Roman" w:hAnsi="Times New Roman" w:cs="Times New Roman"/>
          <w:sz w:val="28"/>
          <w:szCs w:val="28"/>
        </w:rPr>
        <w:t>Гр.</w:t>
      </w:r>
      <w:r w:rsidR="00C85C2E" w:rsidRPr="00D233BE">
        <w:rPr>
          <w:rFonts w:ascii="Times New Roman" w:hAnsi="Times New Roman" w:cs="Times New Roman"/>
          <w:sz w:val="28"/>
          <w:szCs w:val="28"/>
        </w:rPr>
        <w:t>2</w:t>
      </w:r>
      <w:r w:rsidRPr="00D233BE">
        <w:rPr>
          <w:rFonts w:ascii="Times New Roman" w:hAnsi="Times New Roman" w:cs="Times New Roman"/>
          <w:sz w:val="28"/>
          <w:szCs w:val="28"/>
        </w:rPr>
        <w:t>) и в 15 раз по сравнению с четвертой контрольной группой (0,5%)</w:t>
      </w:r>
      <w:r w:rsidR="00AB21AC" w:rsidRPr="00D233BE">
        <w:rPr>
          <w:rFonts w:ascii="Times New Roman" w:hAnsi="Times New Roman" w:cs="Times New Roman"/>
          <w:sz w:val="28"/>
          <w:szCs w:val="28"/>
        </w:rPr>
        <w:t>,</w:t>
      </w:r>
      <w:r w:rsidRPr="00D233BE">
        <w:rPr>
          <w:rFonts w:ascii="Times New Roman" w:hAnsi="Times New Roman" w:cs="Times New Roman"/>
          <w:sz w:val="28"/>
          <w:szCs w:val="28"/>
        </w:rPr>
        <w:t xml:space="preserve"> </w:t>
      </w:r>
      <w:r w:rsidRPr="00D233BE">
        <w:rPr>
          <w:rFonts w:ascii="Times New Roman" w:eastAsia="Times New Roman" w:hAnsi="Times New Roman" w:cs="Times New Roman"/>
          <w:sz w:val="28"/>
          <w:szCs w:val="28"/>
        </w:rPr>
        <w:t>(</w:t>
      </w:r>
      <w:r w:rsidRPr="00D233BE">
        <w:rPr>
          <w:rFonts w:ascii="Times New Roman" w:hAnsi="Times New Roman" w:cs="Times New Roman"/>
          <w:sz w:val="28"/>
          <w:szCs w:val="28"/>
        </w:rPr>
        <w:t xml:space="preserve">Гр.4). Уровни содержания кальция и фосфора продолжают расти со временем и через 3 месяца после обработки САЧПА </w:t>
      </w:r>
      <w:r w:rsidRPr="00D233BE">
        <w:rPr>
          <w:rFonts w:ascii="Times New Roman" w:eastAsia="Times New Roman" w:hAnsi="Times New Roman" w:cs="Times New Roman"/>
          <w:sz w:val="28"/>
          <w:szCs w:val="28"/>
        </w:rPr>
        <w:t>(</w:t>
      </w:r>
      <w:r w:rsidRPr="00D233BE">
        <w:rPr>
          <w:rFonts w:ascii="Times New Roman" w:hAnsi="Times New Roman" w:cs="Times New Roman"/>
          <w:sz w:val="28"/>
          <w:szCs w:val="28"/>
        </w:rPr>
        <w:t>Гр.</w:t>
      </w:r>
      <w:r w:rsidR="00C85C2E" w:rsidRPr="00D233BE">
        <w:rPr>
          <w:rFonts w:ascii="Times New Roman" w:hAnsi="Times New Roman" w:cs="Times New Roman"/>
          <w:sz w:val="28"/>
          <w:szCs w:val="28"/>
        </w:rPr>
        <w:t>3</w:t>
      </w:r>
      <w:r w:rsidRPr="00D233BE">
        <w:rPr>
          <w:rFonts w:ascii="Times New Roman" w:hAnsi="Times New Roman" w:cs="Times New Roman"/>
          <w:sz w:val="28"/>
          <w:szCs w:val="28"/>
        </w:rPr>
        <w:t>) урове</w:t>
      </w:r>
      <w:r w:rsidR="00EC686D" w:rsidRPr="00D233BE">
        <w:rPr>
          <w:rFonts w:ascii="Times New Roman" w:hAnsi="Times New Roman" w:cs="Times New Roman"/>
          <w:sz w:val="28"/>
          <w:szCs w:val="28"/>
        </w:rPr>
        <w:t>нь кальция в среднем составил 3</w:t>
      </w:r>
      <w:r w:rsidRPr="00D233BE">
        <w:rPr>
          <w:rFonts w:ascii="Times New Roman" w:hAnsi="Times New Roman" w:cs="Times New Roman"/>
          <w:sz w:val="28"/>
          <w:szCs w:val="28"/>
        </w:rPr>
        <w:t>7</w:t>
      </w:r>
      <w:r w:rsidR="00EC686D" w:rsidRPr="00D233BE">
        <w:rPr>
          <w:rFonts w:ascii="Times New Roman" w:hAnsi="Times New Roman" w:cs="Times New Roman"/>
          <w:sz w:val="28"/>
          <w:szCs w:val="28"/>
        </w:rPr>
        <w:t>,</w:t>
      </w:r>
      <w:r w:rsidRPr="00D233BE">
        <w:rPr>
          <w:rFonts w:ascii="Times New Roman" w:hAnsi="Times New Roman" w:cs="Times New Roman"/>
          <w:sz w:val="28"/>
          <w:szCs w:val="28"/>
        </w:rPr>
        <w:t>5% что</w:t>
      </w:r>
      <w:r w:rsidR="00EC686D" w:rsidRPr="00D233BE">
        <w:rPr>
          <w:rFonts w:ascii="Times New Roman" w:hAnsi="Times New Roman" w:cs="Times New Roman"/>
          <w:sz w:val="28"/>
          <w:szCs w:val="28"/>
        </w:rPr>
        <w:t xml:space="preserve"> соответствует средним показателям нормы и</w:t>
      </w:r>
      <w:r w:rsidRPr="00D233BE">
        <w:rPr>
          <w:rFonts w:ascii="Times New Roman" w:hAnsi="Times New Roman" w:cs="Times New Roman"/>
          <w:sz w:val="28"/>
          <w:szCs w:val="28"/>
        </w:rPr>
        <w:t xml:space="preserve"> более, чем в 5 раз выше по сравнению с уровнем кальция в группе через 1 месяц после обработки препаратом САЧПА (6</w:t>
      </w:r>
      <w:r w:rsidR="00EC686D" w:rsidRPr="00D233BE">
        <w:rPr>
          <w:rFonts w:ascii="Times New Roman" w:hAnsi="Times New Roman" w:cs="Times New Roman"/>
          <w:sz w:val="28"/>
          <w:szCs w:val="28"/>
        </w:rPr>
        <w:t>,</w:t>
      </w:r>
      <w:r w:rsidRPr="00D233BE">
        <w:rPr>
          <w:rFonts w:ascii="Times New Roman" w:hAnsi="Times New Roman" w:cs="Times New Roman"/>
          <w:sz w:val="28"/>
          <w:szCs w:val="28"/>
        </w:rPr>
        <w:t>5%)</w:t>
      </w:r>
      <w:r w:rsidR="00AB21AC" w:rsidRPr="00D233BE">
        <w:rPr>
          <w:rFonts w:ascii="Times New Roman" w:hAnsi="Times New Roman" w:cs="Times New Roman"/>
          <w:sz w:val="28"/>
          <w:szCs w:val="28"/>
        </w:rPr>
        <w:t>,</w:t>
      </w:r>
      <w:r w:rsidRPr="00D233BE">
        <w:rPr>
          <w:rFonts w:ascii="Times New Roman" w:hAnsi="Times New Roman" w:cs="Times New Roman"/>
          <w:sz w:val="28"/>
          <w:szCs w:val="28"/>
        </w:rPr>
        <w:t xml:space="preserve"> </w:t>
      </w:r>
      <w:r w:rsidRPr="00D233BE">
        <w:rPr>
          <w:rFonts w:ascii="Times New Roman" w:eastAsia="Times New Roman" w:hAnsi="Times New Roman" w:cs="Times New Roman"/>
          <w:sz w:val="28"/>
          <w:szCs w:val="28"/>
        </w:rPr>
        <w:t>(</w:t>
      </w:r>
      <w:r w:rsidRPr="00D233BE">
        <w:rPr>
          <w:rFonts w:ascii="Times New Roman" w:hAnsi="Times New Roman" w:cs="Times New Roman"/>
          <w:sz w:val="28"/>
          <w:szCs w:val="28"/>
        </w:rPr>
        <w:t xml:space="preserve">Гр.1). </w:t>
      </w:r>
      <w:r w:rsidR="00AB21AC" w:rsidRPr="00D233BE">
        <w:rPr>
          <w:rFonts w:ascii="Times New Roman" w:hAnsi="Times New Roman" w:cs="Times New Roman"/>
          <w:sz w:val="28"/>
          <w:szCs w:val="28"/>
        </w:rPr>
        <w:t>У</w:t>
      </w:r>
      <w:r w:rsidRPr="00D233BE">
        <w:rPr>
          <w:rFonts w:ascii="Times New Roman" w:hAnsi="Times New Roman" w:cs="Times New Roman"/>
          <w:sz w:val="28"/>
          <w:szCs w:val="28"/>
        </w:rPr>
        <w:t xml:space="preserve">ровень фосфора в </w:t>
      </w:r>
      <w:r w:rsidR="00C85C2E" w:rsidRPr="00D233BE">
        <w:rPr>
          <w:rFonts w:ascii="Times New Roman" w:hAnsi="Times New Roman" w:cs="Times New Roman"/>
          <w:sz w:val="28"/>
          <w:szCs w:val="28"/>
        </w:rPr>
        <w:t>третьей</w:t>
      </w:r>
      <w:r w:rsidRPr="00D233BE">
        <w:rPr>
          <w:rFonts w:ascii="Times New Roman" w:hAnsi="Times New Roman" w:cs="Times New Roman"/>
          <w:sz w:val="28"/>
          <w:szCs w:val="28"/>
        </w:rPr>
        <w:t xml:space="preserve"> группе составил 23</w:t>
      </w:r>
      <w:r w:rsidR="00EC686D" w:rsidRPr="00D233BE">
        <w:rPr>
          <w:rFonts w:ascii="Times New Roman" w:hAnsi="Times New Roman" w:cs="Times New Roman"/>
          <w:sz w:val="28"/>
          <w:szCs w:val="28"/>
        </w:rPr>
        <w:t>,</w:t>
      </w:r>
      <w:r w:rsidRPr="00D233BE">
        <w:rPr>
          <w:rFonts w:ascii="Times New Roman" w:hAnsi="Times New Roman" w:cs="Times New Roman"/>
          <w:sz w:val="28"/>
          <w:szCs w:val="28"/>
        </w:rPr>
        <w:t xml:space="preserve">0 % </w:t>
      </w:r>
      <w:r w:rsidRPr="00D233BE">
        <w:rPr>
          <w:rFonts w:ascii="Times New Roman" w:eastAsia="Times New Roman" w:hAnsi="Times New Roman" w:cs="Times New Roman"/>
          <w:sz w:val="28"/>
          <w:szCs w:val="28"/>
        </w:rPr>
        <w:t>(</w:t>
      </w:r>
      <w:r w:rsidRPr="00D233BE">
        <w:rPr>
          <w:rFonts w:ascii="Times New Roman" w:hAnsi="Times New Roman" w:cs="Times New Roman"/>
          <w:sz w:val="28"/>
          <w:szCs w:val="28"/>
        </w:rPr>
        <w:t>Гр.</w:t>
      </w:r>
      <w:r w:rsidR="00C85C2E" w:rsidRPr="00D233BE">
        <w:rPr>
          <w:rFonts w:ascii="Times New Roman" w:hAnsi="Times New Roman" w:cs="Times New Roman"/>
          <w:sz w:val="28"/>
          <w:szCs w:val="28"/>
        </w:rPr>
        <w:t>3</w:t>
      </w:r>
      <w:r w:rsidRPr="00D233BE">
        <w:rPr>
          <w:rFonts w:ascii="Times New Roman" w:hAnsi="Times New Roman" w:cs="Times New Roman"/>
          <w:sz w:val="28"/>
          <w:szCs w:val="28"/>
        </w:rPr>
        <w:t>), что выше по сравнению с первой группой (7</w:t>
      </w:r>
      <w:r w:rsidR="00EC686D" w:rsidRPr="00D233BE">
        <w:rPr>
          <w:rFonts w:ascii="Times New Roman" w:hAnsi="Times New Roman" w:cs="Times New Roman"/>
          <w:sz w:val="28"/>
          <w:szCs w:val="28"/>
        </w:rPr>
        <w:t>,</w:t>
      </w:r>
      <w:r w:rsidRPr="00D233BE">
        <w:rPr>
          <w:rFonts w:ascii="Times New Roman" w:hAnsi="Times New Roman" w:cs="Times New Roman"/>
          <w:sz w:val="28"/>
          <w:szCs w:val="28"/>
        </w:rPr>
        <w:t>5%) более, чем в 3 раза</w:t>
      </w:r>
      <w:r w:rsidR="00EC686D" w:rsidRPr="00D233BE">
        <w:rPr>
          <w:rFonts w:ascii="Times New Roman" w:hAnsi="Times New Roman" w:cs="Times New Roman"/>
          <w:sz w:val="28"/>
          <w:szCs w:val="28"/>
        </w:rPr>
        <w:t xml:space="preserve"> и соответствует норме</w:t>
      </w:r>
      <w:r w:rsidRPr="00D233BE">
        <w:rPr>
          <w:rFonts w:ascii="Times New Roman" w:hAnsi="Times New Roman" w:cs="Times New Roman"/>
          <w:sz w:val="28"/>
          <w:szCs w:val="28"/>
        </w:rPr>
        <w:t>.</w:t>
      </w:r>
    </w:p>
    <w:p w14:paraId="3BED00FD" w14:textId="77777777" w:rsidR="00782964" w:rsidRPr="00D233BE" w:rsidRDefault="00782964"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Результаты сравнительной оценки картины электроннограмм и ультраструктурных изменений удаленных зубов человека показали, что происходит частичное восстановление эмали через 1 месяц после обработки препаратом САЧПА, а через 3 месяца после обработки данного препарата происходит полное восстановление поверхностного слоя деминерализованной эмали с образованием однородной структуры </w:t>
      </w:r>
      <w:r w:rsidR="00AB21AC" w:rsidRPr="00D233BE">
        <w:rPr>
          <w:rFonts w:ascii="Times New Roman" w:hAnsi="Times New Roman" w:cs="Times New Roman"/>
          <w:sz w:val="28"/>
          <w:szCs w:val="28"/>
        </w:rPr>
        <w:t>и эмалевых</w:t>
      </w:r>
      <w:r w:rsidRPr="00D233BE">
        <w:rPr>
          <w:rFonts w:ascii="Times New Roman" w:hAnsi="Times New Roman" w:cs="Times New Roman"/>
          <w:sz w:val="28"/>
          <w:szCs w:val="28"/>
        </w:rPr>
        <w:t xml:space="preserve"> призм, расположенных равномерно параллельными рядами.</w:t>
      </w:r>
    </w:p>
    <w:p w14:paraId="7ABCCA49" w14:textId="2B523006" w:rsidR="008C0846" w:rsidRDefault="00782964"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При этом в контрольных группах без проведения лечения </w:t>
      </w:r>
      <w:r w:rsidR="00AB21AC" w:rsidRPr="00D233BE">
        <w:rPr>
          <w:rFonts w:ascii="Times New Roman" w:hAnsi="Times New Roman" w:cs="Times New Roman"/>
          <w:sz w:val="28"/>
          <w:szCs w:val="28"/>
        </w:rPr>
        <w:t>наблюдались выраженные</w:t>
      </w:r>
      <w:r w:rsidRPr="00D233BE">
        <w:rPr>
          <w:rFonts w:ascii="Times New Roman" w:hAnsi="Times New Roman" w:cs="Times New Roman"/>
          <w:sz w:val="28"/>
          <w:szCs w:val="28"/>
        </w:rPr>
        <w:t xml:space="preserve"> очаги деминерализации с нарушениями в поверхностных слоях эмали. </w:t>
      </w:r>
      <w:r w:rsidRPr="00D233BE">
        <w:rPr>
          <w:rFonts w:ascii="Times New Roman" w:hAnsi="Times New Roman" w:cs="Times New Roman"/>
          <w:b/>
          <w:sz w:val="28"/>
          <w:szCs w:val="28"/>
        </w:rPr>
        <w:t xml:space="preserve"> </w:t>
      </w:r>
      <w:r w:rsidRPr="00D233BE">
        <w:rPr>
          <w:rFonts w:ascii="Times New Roman" w:hAnsi="Times New Roman" w:cs="Times New Roman"/>
          <w:sz w:val="28"/>
          <w:szCs w:val="28"/>
        </w:rPr>
        <w:t xml:space="preserve">Высокий процент здоровой эмали первой и </w:t>
      </w:r>
      <w:r w:rsidR="00C85C2E" w:rsidRPr="00D233BE">
        <w:rPr>
          <w:rFonts w:ascii="Times New Roman" w:hAnsi="Times New Roman" w:cs="Times New Roman"/>
          <w:sz w:val="28"/>
          <w:szCs w:val="28"/>
        </w:rPr>
        <w:t>третьей</w:t>
      </w:r>
      <w:r w:rsidRPr="00D233BE">
        <w:rPr>
          <w:rFonts w:ascii="Times New Roman" w:hAnsi="Times New Roman" w:cs="Times New Roman"/>
          <w:sz w:val="28"/>
          <w:szCs w:val="28"/>
        </w:rPr>
        <w:t xml:space="preserve"> исследуемых групп зубов по сравнению с контрольными группами можно объяснить высокой реминерализующей способностью синтетического аналога человеческого протеина амелогенина путём восстановления органической матрицы эмали, которая способствует встраиванию минералов из раствора искусственной слюны. </w:t>
      </w:r>
    </w:p>
    <w:p w14:paraId="6CA01F49" w14:textId="77777777" w:rsidR="00CE71E0" w:rsidRDefault="00CE71E0" w:rsidP="00D233BE">
      <w:pPr>
        <w:spacing w:after="0" w:line="240" w:lineRule="auto"/>
        <w:ind w:right="-3" w:firstLine="709"/>
        <w:jc w:val="both"/>
        <w:rPr>
          <w:rFonts w:ascii="Times New Roman" w:hAnsi="Times New Roman" w:cs="Times New Roman"/>
          <w:sz w:val="28"/>
          <w:szCs w:val="28"/>
        </w:rPr>
      </w:pPr>
    </w:p>
    <w:p w14:paraId="55DD28C8" w14:textId="77777777" w:rsidR="00CE71E0" w:rsidRDefault="00CE71E0" w:rsidP="00D233BE">
      <w:pPr>
        <w:spacing w:after="0" w:line="240" w:lineRule="auto"/>
        <w:ind w:right="-3" w:firstLine="709"/>
        <w:jc w:val="both"/>
        <w:rPr>
          <w:rFonts w:ascii="Times New Roman" w:hAnsi="Times New Roman" w:cs="Times New Roman"/>
          <w:sz w:val="28"/>
          <w:szCs w:val="28"/>
        </w:rPr>
      </w:pPr>
    </w:p>
    <w:p w14:paraId="207264D6" w14:textId="77777777" w:rsidR="00CE71E0" w:rsidRDefault="00CE71E0" w:rsidP="00D233BE">
      <w:pPr>
        <w:spacing w:after="0" w:line="240" w:lineRule="auto"/>
        <w:ind w:right="-3" w:firstLine="709"/>
        <w:jc w:val="both"/>
        <w:rPr>
          <w:rFonts w:ascii="Times New Roman" w:hAnsi="Times New Roman" w:cs="Times New Roman"/>
          <w:sz w:val="28"/>
          <w:szCs w:val="28"/>
        </w:rPr>
      </w:pPr>
    </w:p>
    <w:p w14:paraId="5F9339F6" w14:textId="77777777" w:rsidR="00CE71E0" w:rsidRDefault="00CE71E0" w:rsidP="00D233BE">
      <w:pPr>
        <w:spacing w:after="0" w:line="240" w:lineRule="auto"/>
        <w:ind w:right="-3" w:firstLine="709"/>
        <w:jc w:val="both"/>
        <w:rPr>
          <w:rFonts w:ascii="Times New Roman" w:hAnsi="Times New Roman" w:cs="Times New Roman"/>
          <w:sz w:val="28"/>
          <w:szCs w:val="28"/>
        </w:rPr>
      </w:pPr>
    </w:p>
    <w:p w14:paraId="2E237280" w14:textId="77777777" w:rsidR="00CE71E0" w:rsidRDefault="00CE71E0" w:rsidP="00D233BE">
      <w:pPr>
        <w:spacing w:after="0" w:line="240" w:lineRule="auto"/>
        <w:ind w:right="-3" w:firstLine="709"/>
        <w:jc w:val="both"/>
        <w:rPr>
          <w:rFonts w:ascii="Times New Roman" w:hAnsi="Times New Roman" w:cs="Times New Roman"/>
          <w:sz w:val="28"/>
          <w:szCs w:val="28"/>
        </w:rPr>
      </w:pPr>
    </w:p>
    <w:p w14:paraId="20EC7411" w14:textId="77777777" w:rsidR="00CE71E0" w:rsidRDefault="00CE71E0" w:rsidP="00D233BE">
      <w:pPr>
        <w:spacing w:after="0" w:line="240" w:lineRule="auto"/>
        <w:ind w:right="-3" w:firstLine="709"/>
        <w:jc w:val="both"/>
        <w:rPr>
          <w:rFonts w:ascii="Times New Roman" w:hAnsi="Times New Roman" w:cs="Times New Roman"/>
          <w:sz w:val="28"/>
          <w:szCs w:val="28"/>
        </w:rPr>
      </w:pPr>
    </w:p>
    <w:p w14:paraId="2A2D624E" w14:textId="77777777" w:rsidR="00CE71E0" w:rsidRDefault="00CE71E0" w:rsidP="00D233BE">
      <w:pPr>
        <w:spacing w:after="0" w:line="240" w:lineRule="auto"/>
        <w:ind w:right="-3" w:firstLine="709"/>
        <w:jc w:val="both"/>
        <w:rPr>
          <w:rFonts w:ascii="Times New Roman" w:hAnsi="Times New Roman" w:cs="Times New Roman"/>
          <w:sz w:val="28"/>
          <w:szCs w:val="28"/>
        </w:rPr>
      </w:pPr>
    </w:p>
    <w:p w14:paraId="74D4BAA8" w14:textId="77777777" w:rsidR="00CE71E0" w:rsidRDefault="00CE71E0" w:rsidP="00D233BE">
      <w:pPr>
        <w:spacing w:after="0" w:line="240" w:lineRule="auto"/>
        <w:ind w:right="-3" w:firstLine="709"/>
        <w:jc w:val="both"/>
        <w:rPr>
          <w:rFonts w:ascii="Times New Roman" w:hAnsi="Times New Roman" w:cs="Times New Roman"/>
          <w:sz w:val="28"/>
          <w:szCs w:val="28"/>
        </w:rPr>
      </w:pPr>
    </w:p>
    <w:p w14:paraId="2009C65B" w14:textId="77777777" w:rsidR="00CE71E0" w:rsidRPr="00D233BE" w:rsidRDefault="00CE71E0" w:rsidP="00D233BE">
      <w:pPr>
        <w:spacing w:after="0" w:line="240" w:lineRule="auto"/>
        <w:ind w:right="-3" w:firstLine="709"/>
        <w:jc w:val="both"/>
        <w:rPr>
          <w:rFonts w:ascii="Times New Roman" w:hAnsi="Times New Roman" w:cs="Times New Roman"/>
          <w:sz w:val="28"/>
          <w:szCs w:val="28"/>
        </w:rPr>
      </w:pPr>
    </w:p>
    <w:p w14:paraId="439D5EFF" w14:textId="77777777" w:rsidR="00C70C0C" w:rsidRDefault="00C70C0C" w:rsidP="00CE71E0">
      <w:pPr>
        <w:spacing w:after="0" w:line="240" w:lineRule="auto"/>
        <w:ind w:right="-3"/>
        <w:jc w:val="center"/>
        <w:rPr>
          <w:rFonts w:ascii="Times New Roman" w:hAnsi="Times New Roman" w:cs="Times New Roman"/>
          <w:b/>
          <w:bCs/>
          <w:sz w:val="28"/>
          <w:szCs w:val="28"/>
        </w:rPr>
      </w:pPr>
    </w:p>
    <w:p w14:paraId="075230DC" w14:textId="77777777" w:rsidR="00C70C0C" w:rsidRDefault="00C70C0C" w:rsidP="00CE71E0">
      <w:pPr>
        <w:spacing w:after="0" w:line="240" w:lineRule="auto"/>
        <w:ind w:right="-3"/>
        <w:jc w:val="center"/>
        <w:rPr>
          <w:rFonts w:ascii="Times New Roman" w:hAnsi="Times New Roman" w:cs="Times New Roman"/>
          <w:b/>
          <w:bCs/>
          <w:sz w:val="28"/>
          <w:szCs w:val="28"/>
        </w:rPr>
      </w:pPr>
    </w:p>
    <w:p w14:paraId="0CA9E287" w14:textId="77777777" w:rsidR="00F41F19" w:rsidRPr="00D233BE" w:rsidRDefault="00F41F19" w:rsidP="00CE71E0">
      <w:pPr>
        <w:spacing w:after="0" w:line="240" w:lineRule="auto"/>
        <w:ind w:right="-3"/>
        <w:jc w:val="center"/>
        <w:rPr>
          <w:rFonts w:ascii="Times New Roman" w:hAnsi="Times New Roman" w:cs="Times New Roman"/>
          <w:b/>
          <w:bCs/>
          <w:sz w:val="28"/>
          <w:szCs w:val="28"/>
          <w:lang w:val="kk-KZ"/>
        </w:rPr>
      </w:pPr>
      <w:r w:rsidRPr="00D233BE">
        <w:rPr>
          <w:rFonts w:ascii="Times New Roman" w:hAnsi="Times New Roman" w:cs="Times New Roman"/>
          <w:b/>
          <w:bCs/>
          <w:sz w:val="28"/>
          <w:szCs w:val="28"/>
        </w:rPr>
        <w:lastRenderedPageBreak/>
        <w:t>ЗАКЛЮЧЕНИЕ</w:t>
      </w:r>
    </w:p>
    <w:p w14:paraId="6C640C90" w14:textId="77777777" w:rsidR="00F41F19" w:rsidRPr="00D233BE" w:rsidRDefault="00F41F19" w:rsidP="00D233BE">
      <w:pPr>
        <w:tabs>
          <w:tab w:val="left" w:pos="0"/>
        </w:tabs>
        <w:spacing w:after="0" w:line="240" w:lineRule="auto"/>
        <w:ind w:right="-3" w:firstLine="709"/>
        <w:jc w:val="both"/>
        <w:rPr>
          <w:rFonts w:ascii="Times New Roman" w:hAnsi="Times New Roman" w:cs="Times New Roman"/>
          <w:sz w:val="28"/>
          <w:szCs w:val="28"/>
          <w:lang w:val="kk-KZ"/>
        </w:rPr>
      </w:pPr>
      <w:r w:rsidRPr="00D233BE">
        <w:rPr>
          <w:rFonts w:ascii="Times New Roman" w:hAnsi="Times New Roman" w:cs="Times New Roman"/>
          <w:sz w:val="28"/>
          <w:szCs w:val="28"/>
          <w:lang w:val="kk-KZ"/>
        </w:rPr>
        <w:t xml:space="preserve"> </w:t>
      </w:r>
    </w:p>
    <w:p w14:paraId="1F9FE840" w14:textId="77777777" w:rsidR="00AE6E64" w:rsidRPr="00D233BE" w:rsidRDefault="00AE6E64" w:rsidP="00D233BE">
      <w:pPr>
        <w:suppressAutoHyphens/>
        <w:spacing w:after="0" w:line="240" w:lineRule="auto"/>
        <w:ind w:right="-3" w:firstLine="709"/>
        <w:contextualSpacing/>
        <w:jc w:val="both"/>
        <w:rPr>
          <w:rFonts w:ascii="Times New Roman" w:eastAsia="Times New Roman" w:hAnsi="Times New Roman"/>
          <w:sz w:val="28"/>
          <w:szCs w:val="28"/>
        </w:rPr>
      </w:pPr>
      <w:r w:rsidRPr="00D233BE">
        <w:rPr>
          <w:rFonts w:ascii="Times New Roman" w:hAnsi="Times New Roman" w:cs="Times New Roman"/>
          <w:sz w:val="28"/>
          <w:szCs w:val="28"/>
        </w:rPr>
        <w:t xml:space="preserve">Результаты исследования показали высокую </w:t>
      </w:r>
      <w:r w:rsidRPr="00D233BE">
        <w:rPr>
          <w:rFonts w:ascii="Times New Roman" w:eastAsia="Times New Roman" w:hAnsi="Times New Roman"/>
          <w:sz w:val="28"/>
          <w:szCs w:val="28"/>
        </w:rPr>
        <w:t xml:space="preserve">распространенность кариеса зубов и заболеваний пародонта средней и тяжелой степени у детей, находившихся на ортодонтическом лечении и у детей, закончивших ортодонтическое лечение. Распространенность начального кариеса в стадии меловидного пятна значительно выше была у детей обеих возрастных групп (12 и 15 лет) при наличии несъемного ортодонтического аппарата. </w:t>
      </w:r>
    </w:p>
    <w:p w14:paraId="549D9473" w14:textId="77777777" w:rsidR="00AE6E64" w:rsidRPr="00D233BE" w:rsidRDefault="00AE6E64" w:rsidP="00D233BE">
      <w:pPr>
        <w:suppressAutoHyphens/>
        <w:spacing w:after="0" w:line="240" w:lineRule="auto"/>
        <w:ind w:right="-3" w:firstLine="709"/>
        <w:contextualSpacing/>
        <w:jc w:val="both"/>
        <w:rPr>
          <w:rFonts w:ascii="Times New Roman" w:eastAsia="Times New Roman" w:hAnsi="Times New Roman"/>
          <w:sz w:val="28"/>
          <w:szCs w:val="28"/>
        </w:rPr>
      </w:pPr>
      <w:r w:rsidRPr="00D233BE">
        <w:rPr>
          <w:rFonts w:ascii="Times New Roman" w:eastAsia="Times New Roman" w:hAnsi="Times New Roman"/>
          <w:sz w:val="28"/>
          <w:szCs w:val="28"/>
        </w:rPr>
        <w:t>Таким образом, дети на этапе активного ортодонтического лечения и сразу после его завершения нуждаются в проведении эффективных лечебно-профилактических мероприятий, направленных на реверсирование очаговой деминерализации эмали при кариесе в стадии меловидного пятна и предотвращение прогрессирования кариозного процесса.</w:t>
      </w:r>
    </w:p>
    <w:p w14:paraId="3C54D845" w14:textId="6FA943EE" w:rsidR="00AE6E64" w:rsidRPr="00D233BE" w:rsidRDefault="00AE6E64"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Результаты экспериментального исследования также выявили статистически значимые различия в состоянии эмали удаленных зубов человека при обработке деминерализованных участков препаратом, содержащим синтетический аналог протеина амелогенина в сравнении с контрольной группой. Установлено, что полное восстановленние эмали в 81% наблюдений происходит через 1 месяц после нанесения данного препарата, через 3 месяца полное восстановление отмечено до 93% «здоровая эмаль». При этом следует отметить, что в контрольной группе 64% зубов через 1 месяц и 68% зубов через 3 месяца после кислотного протравливания сохраняли выраженные очаги деминерализации с нарушениями поверхностных слоев эмали. </w:t>
      </w:r>
      <w:r w:rsidR="00B23E67" w:rsidRPr="00D233BE">
        <w:rPr>
          <w:rFonts w:ascii="Times New Roman" w:hAnsi="Times New Roman" w:cs="Times New Roman"/>
          <w:sz w:val="28"/>
          <w:szCs w:val="28"/>
        </w:rPr>
        <w:t>Результаты исследования имеют морфологическое обоснование процесс</w:t>
      </w:r>
      <w:r w:rsidR="00F53241" w:rsidRPr="00D233BE">
        <w:rPr>
          <w:rFonts w:ascii="Times New Roman" w:hAnsi="Times New Roman" w:cs="Times New Roman"/>
          <w:sz w:val="28"/>
          <w:szCs w:val="28"/>
        </w:rPr>
        <w:t>ов</w:t>
      </w:r>
      <w:r w:rsidR="00B23E67" w:rsidRPr="00D233BE">
        <w:rPr>
          <w:rFonts w:ascii="Times New Roman" w:hAnsi="Times New Roman" w:cs="Times New Roman"/>
          <w:sz w:val="28"/>
          <w:szCs w:val="28"/>
        </w:rPr>
        <w:t xml:space="preserve"> деминеразиза</w:t>
      </w:r>
      <w:r w:rsidR="00F53241" w:rsidRPr="00D233BE">
        <w:rPr>
          <w:rFonts w:ascii="Times New Roman" w:hAnsi="Times New Roman" w:cs="Times New Roman"/>
          <w:sz w:val="28"/>
          <w:szCs w:val="28"/>
        </w:rPr>
        <w:t>ц</w:t>
      </w:r>
      <w:r w:rsidR="00B23E67" w:rsidRPr="00D233BE">
        <w:rPr>
          <w:rFonts w:ascii="Times New Roman" w:hAnsi="Times New Roman" w:cs="Times New Roman"/>
          <w:sz w:val="28"/>
          <w:szCs w:val="28"/>
        </w:rPr>
        <w:t xml:space="preserve">ии </w:t>
      </w:r>
      <w:r w:rsidR="00F53241" w:rsidRPr="00D233BE">
        <w:rPr>
          <w:rFonts w:ascii="Times New Roman" w:hAnsi="Times New Roman" w:cs="Times New Roman"/>
          <w:sz w:val="28"/>
          <w:szCs w:val="28"/>
        </w:rPr>
        <w:t xml:space="preserve">и </w:t>
      </w:r>
      <w:r w:rsidR="00B23E67" w:rsidRPr="00D233BE">
        <w:rPr>
          <w:rFonts w:ascii="Times New Roman" w:hAnsi="Times New Roman" w:cs="Times New Roman"/>
          <w:sz w:val="28"/>
          <w:szCs w:val="28"/>
        </w:rPr>
        <w:t>восс</w:t>
      </w:r>
      <w:r w:rsidR="00F53241" w:rsidRPr="00D233BE">
        <w:rPr>
          <w:rFonts w:ascii="Times New Roman" w:hAnsi="Times New Roman" w:cs="Times New Roman"/>
          <w:sz w:val="28"/>
          <w:szCs w:val="28"/>
        </w:rPr>
        <w:t>тановление структуры эмали зуба после обработки</w:t>
      </w:r>
      <w:r w:rsidR="00B23E67" w:rsidRPr="00D233BE">
        <w:rPr>
          <w:rFonts w:ascii="Times New Roman" w:hAnsi="Times New Roman" w:cs="Times New Roman"/>
          <w:sz w:val="28"/>
          <w:szCs w:val="28"/>
        </w:rPr>
        <w:t xml:space="preserve"> </w:t>
      </w:r>
      <w:r w:rsidR="00F53241" w:rsidRPr="00D233BE">
        <w:rPr>
          <w:rFonts w:ascii="Times New Roman" w:hAnsi="Times New Roman" w:cs="Times New Roman"/>
          <w:sz w:val="28"/>
          <w:szCs w:val="28"/>
        </w:rPr>
        <w:t xml:space="preserve">различными методами, которые имеют различный эффект в зависимости от выбора метода лечения, </w:t>
      </w:r>
      <w:r w:rsidR="00B23E67" w:rsidRPr="00D233BE">
        <w:rPr>
          <w:rFonts w:ascii="Times New Roman" w:hAnsi="Times New Roman" w:cs="Times New Roman"/>
          <w:sz w:val="28"/>
          <w:szCs w:val="28"/>
        </w:rPr>
        <w:t>подтвержденные даными гистологического исследовани</w:t>
      </w:r>
      <w:r w:rsidR="00546178" w:rsidRPr="00D233BE">
        <w:rPr>
          <w:rFonts w:ascii="Times New Roman" w:hAnsi="Times New Roman" w:cs="Times New Roman"/>
          <w:sz w:val="28"/>
          <w:szCs w:val="28"/>
        </w:rPr>
        <w:t>я</w:t>
      </w:r>
      <w:r w:rsidR="00B23E67" w:rsidRPr="00D233BE">
        <w:rPr>
          <w:rFonts w:ascii="Times New Roman" w:hAnsi="Times New Roman" w:cs="Times New Roman"/>
          <w:sz w:val="28"/>
          <w:szCs w:val="28"/>
        </w:rPr>
        <w:t xml:space="preserve">, </w:t>
      </w:r>
      <w:r w:rsidR="00872F9D" w:rsidRPr="00D233BE">
        <w:rPr>
          <w:rFonts w:ascii="Times New Roman" w:hAnsi="Times New Roman" w:cs="Times New Roman"/>
          <w:sz w:val="28"/>
          <w:szCs w:val="28"/>
        </w:rPr>
        <w:t>состояни</w:t>
      </w:r>
      <w:r w:rsidR="00546178" w:rsidRPr="00D233BE">
        <w:rPr>
          <w:rFonts w:ascii="Times New Roman" w:hAnsi="Times New Roman" w:cs="Times New Roman"/>
          <w:sz w:val="28"/>
          <w:szCs w:val="28"/>
        </w:rPr>
        <w:t>я</w:t>
      </w:r>
      <w:r w:rsidR="00872F9D" w:rsidRPr="00D233BE">
        <w:rPr>
          <w:rFonts w:ascii="Times New Roman" w:hAnsi="Times New Roman" w:cs="Times New Roman"/>
          <w:sz w:val="28"/>
          <w:szCs w:val="28"/>
        </w:rPr>
        <w:t xml:space="preserve"> ультроструктуры зубов при </w:t>
      </w:r>
      <w:r w:rsidR="00B23E67" w:rsidRPr="00D233BE">
        <w:rPr>
          <w:rFonts w:ascii="Times New Roman" w:hAnsi="Times New Roman" w:cs="Times New Roman"/>
          <w:sz w:val="28"/>
          <w:szCs w:val="28"/>
        </w:rPr>
        <w:t xml:space="preserve">электронной микросокпии и </w:t>
      </w:r>
      <w:r w:rsidR="00872F9D" w:rsidRPr="00D233BE">
        <w:rPr>
          <w:rFonts w:ascii="Times New Roman" w:hAnsi="Times New Roman" w:cs="Times New Roman"/>
          <w:sz w:val="28"/>
          <w:szCs w:val="28"/>
        </w:rPr>
        <w:t>спектрального анализа. П</w:t>
      </w:r>
      <w:r w:rsidR="00F53241" w:rsidRPr="00D233BE">
        <w:rPr>
          <w:rFonts w:ascii="Times New Roman" w:hAnsi="Times New Roman" w:cs="Times New Roman"/>
          <w:sz w:val="28"/>
          <w:szCs w:val="28"/>
        </w:rPr>
        <w:t xml:space="preserve">ри этом высокий эффект </w:t>
      </w:r>
      <w:r w:rsidR="00872F9D" w:rsidRPr="00D233BE">
        <w:rPr>
          <w:rFonts w:ascii="Times New Roman" w:hAnsi="Times New Roman" w:cs="Times New Roman"/>
          <w:sz w:val="28"/>
          <w:szCs w:val="28"/>
        </w:rPr>
        <w:t xml:space="preserve">восстановление структуры эмали зубов </w:t>
      </w:r>
      <w:r w:rsidR="00F53241" w:rsidRPr="00D233BE">
        <w:rPr>
          <w:rFonts w:ascii="Times New Roman" w:hAnsi="Times New Roman" w:cs="Times New Roman"/>
          <w:sz w:val="28"/>
          <w:szCs w:val="28"/>
        </w:rPr>
        <w:t>получен при обработке препаратом, содержащим САЧПА в сравнении с контрольными группами.</w:t>
      </w:r>
    </w:p>
    <w:p w14:paraId="1DF99667" w14:textId="77777777" w:rsidR="00AE6E64" w:rsidRPr="00D233BE" w:rsidRDefault="00AE6E64"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Высокий процент «здоровой эмали» зубов в исследуемых групп можно объяснить высокой реминерализующей способностью синтетического аналога протеина амелогенина путём восстановления органической матрицы эмали, которая способствует встраиванию минералов из растворов искусственной слюны. В срок через 1 месяц 19%, через 3 месяца 7% зубов после обработки синтетическим аналогом протеина амелогенина имели признаки поверхностной деминерализации, что может быть обусловлено неспособностью препарата восстанавливать более глубокие повреждения и значительные очаги деминерализации, либо повышенной проницаемостью эмали отдельных зубов к кислотному травлению и меньшей способностью их к реминерализации. В то же время 36% зубов через 1 месяц и 32% зубов через 3 месяца в контрольных группах не имели видимых признаков деминерализации, что может указывать на повышенную исходную минерализацию эмали и связанной с этой низкой </w:t>
      </w:r>
      <w:r w:rsidRPr="00D233BE">
        <w:rPr>
          <w:rFonts w:ascii="Times New Roman" w:hAnsi="Times New Roman" w:cs="Times New Roman"/>
          <w:sz w:val="28"/>
          <w:szCs w:val="28"/>
        </w:rPr>
        <w:lastRenderedPageBreak/>
        <w:t>восприимчивостью к кислотному травлению и повышенной реминерализующей способностью эмали этих зубов.</w:t>
      </w:r>
    </w:p>
    <w:p w14:paraId="0B0B9DE6" w14:textId="77777777" w:rsidR="00AE6E64" w:rsidRPr="00D233BE" w:rsidRDefault="00AE6E64"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Деминерализованная эмаль восстанавливается в срок за 1 месяц и продолжает восстанавливаться в течение последующих 3-х месяцев, обладая всеми морфофизиологическими свойствами природной эмали человека, при этом эмаль приобретает естественный цвет, блеск, восстанавливается минерализация и ее прочность. Нанесение белкового матрикса в виде синтетического аналога протеина амелогенина приводило к тому, что в течение одного месяца слюна сама как бы достраивает эмаль зуба.</w:t>
      </w:r>
    </w:p>
    <w:p w14:paraId="57B54809" w14:textId="77777777" w:rsidR="00AE6E64" w:rsidRPr="00D233BE" w:rsidRDefault="00AE6E64" w:rsidP="00D233BE">
      <w:pPr>
        <w:tabs>
          <w:tab w:val="left" w:pos="709"/>
        </w:tabs>
        <w:spacing w:after="0" w:line="240" w:lineRule="auto"/>
        <w:ind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 xml:space="preserve">Таким образом, полученные результаты исследования выявили высокую эффективность использования </w:t>
      </w:r>
      <w:r w:rsidRPr="00D233BE">
        <w:rPr>
          <w:rFonts w:ascii="Times New Roman" w:hAnsi="Times New Roman" w:cs="Times New Roman"/>
          <w:sz w:val="28"/>
          <w:szCs w:val="28"/>
        </w:rPr>
        <w:t xml:space="preserve">синтетического аналога протеина амелогенина в эксперименте </w:t>
      </w:r>
      <w:r w:rsidRPr="00D233BE">
        <w:rPr>
          <w:rFonts w:ascii="Times New Roman" w:eastAsia="Times New Roman" w:hAnsi="Times New Roman" w:cs="Times New Roman"/>
          <w:sz w:val="28"/>
          <w:szCs w:val="28"/>
        </w:rPr>
        <w:t xml:space="preserve">при очаговой деминерализации эмали удаленных зубов человека, что подтверждается результататми гистологического исследования. </w:t>
      </w:r>
    </w:p>
    <w:p w14:paraId="6099660C" w14:textId="77777777" w:rsidR="00AE6E64" w:rsidRPr="00D233BE" w:rsidRDefault="00AE6E64"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Полученные результаты исследования выявили статистически значимые различия состояния эмали зубов лабораторных крыс при их обработке препаратом, содержащим САЧПА в сравнении с контрольными группами. Здоровая эмаль через 1 месяц после нанесения препарата установлена в 82,50%, а через 3 месяца полное восстановление наблюдалось в 97,50%. При этом в контрольной группе со стандартным методом лечения отсутствие кариозного процесса наблюдалось в 92,50%, что незначительно больше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=3,65; </w:t>
      </w:r>
      <w:r w:rsidRPr="00D233BE">
        <w:rPr>
          <w:rFonts w:ascii="Times New Roman" w:eastAsia="Times New Roman" w:hAnsi="Times New Roman" w:cs="Times New Roman"/>
          <w:bCs/>
          <w:sz w:val="28"/>
          <w:szCs w:val="28"/>
        </w:rPr>
        <w:t>p=</w:t>
      </w:r>
      <w:r w:rsidRPr="00D233BE">
        <w:rPr>
          <w:rFonts w:ascii="Times New Roman" w:eastAsia="Times New Roman" w:hAnsi="Times New Roman" w:cs="Times New Roman"/>
          <w:sz w:val="28"/>
          <w:szCs w:val="28"/>
        </w:rPr>
        <w:t>0,05285</w:t>
      </w:r>
      <w:r w:rsidRPr="00D233BE">
        <w:rPr>
          <w:rFonts w:ascii="Times New Roman" w:hAnsi="Times New Roman" w:cs="Times New Roman"/>
          <w:sz w:val="28"/>
          <w:szCs w:val="28"/>
        </w:rPr>
        <w:t>), чем в группе после нанесения препарата САЧПА через 1 месяц и сравнительно меньше, чем через 3 месяца после нанесения исследуемого препарата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=2,10; </w:t>
      </w:r>
      <w:r w:rsidRPr="00D233BE">
        <w:rPr>
          <w:rFonts w:ascii="Times New Roman" w:eastAsia="Times New Roman" w:hAnsi="Times New Roman" w:cs="Times New Roman"/>
          <w:bCs/>
          <w:sz w:val="28"/>
          <w:szCs w:val="28"/>
        </w:rPr>
        <w:t>p=</w:t>
      </w:r>
      <w:r w:rsidRPr="00D233BE">
        <w:rPr>
          <w:rFonts w:ascii="Times New Roman" w:eastAsia="Times New Roman" w:hAnsi="Times New Roman" w:cs="Times New Roman"/>
          <w:sz w:val="28"/>
          <w:szCs w:val="28"/>
        </w:rPr>
        <w:t>0,14817</w:t>
      </w:r>
      <w:r w:rsidRPr="00D233BE">
        <w:rPr>
          <w:rFonts w:ascii="Times New Roman" w:hAnsi="Times New Roman" w:cs="Times New Roman"/>
          <w:sz w:val="28"/>
          <w:szCs w:val="28"/>
        </w:rPr>
        <w:t xml:space="preserve">). В контрольной группе после кариесогенной диеты без проведения лечения в 86,25% сохранялся кариозный процесс с выраженными очагами деминерализации и нарушениями поверхностных слоёв эмали.         </w:t>
      </w:r>
    </w:p>
    <w:p w14:paraId="77ECBFF6" w14:textId="77777777" w:rsidR="00AE6E64" w:rsidRPr="00D233BE" w:rsidRDefault="00AE6E64"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В срок через 1 месяц 17,50%, через 3 месяца 2,50% зубов после обработки САЧПА имели признаки поверхностной деминерализации, что можно объяснить неспособностью препарата восстанавливать более глубокие и значительные очаги кариозного процесса, либо меньшей способностью отдельных зубов крыс к реминерализации. В то же время 13,75% зубов контрольной группы без лечения не имели видимых признаков кариозного процесса, что может указывать на повышенную исходную минерализацию эмали и связанной с этой низкой восприимчивостью к кариесогенной диете и повышенной реминерализующей способностью эмали этих зубов. Отсутствие кариозного процесса статистически значимо отличалось как в первой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=75,73; </w:t>
      </w:r>
      <w:r w:rsidRPr="00D233BE">
        <w:rPr>
          <w:rFonts w:ascii="Times New Roman" w:eastAsia="Times New Roman" w:hAnsi="Times New Roman" w:cs="Times New Roman"/>
          <w:bCs/>
          <w:sz w:val="28"/>
          <w:szCs w:val="28"/>
        </w:rPr>
        <w:t>p=</w:t>
      </w:r>
      <w:r w:rsidRPr="00D233BE">
        <w:rPr>
          <w:rFonts w:ascii="Times New Roman" w:eastAsia="Times New Roman" w:hAnsi="Times New Roman" w:cs="Times New Roman"/>
          <w:sz w:val="28"/>
          <w:szCs w:val="28"/>
        </w:rPr>
        <w:t>0,00000)</w:t>
      </w:r>
      <w:r w:rsidRPr="00D233BE">
        <w:rPr>
          <w:rFonts w:ascii="Times New Roman" w:hAnsi="Times New Roman" w:cs="Times New Roman"/>
          <w:sz w:val="28"/>
          <w:szCs w:val="28"/>
        </w:rPr>
        <w:t>, так и во второй исследуемых группах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=113,66; </w:t>
      </w:r>
      <w:r w:rsidRPr="00D233BE">
        <w:rPr>
          <w:rFonts w:ascii="Times New Roman" w:eastAsia="Times New Roman" w:hAnsi="Times New Roman" w:cs="Times New Roman"/>
          <w:bCs/>
          <w:sz w:val="28"/>
          <w:szCs w:val="28"/>
        </w:rPr>
        <w:t>p=</w:t>
      </w:r>
      <w:r w:rsidRPr="00D233BE">
        <w:rPr>
          <w:rFonts w:ascii="Times New Roman" w:eastAsia="Times New Roman" w:hAnsi="Times New Roman" w:cs="Times New Roman"/>
          <w:sz w:val="28"/>
          <w:szCs w:val="28"/>
        </w:rPr>
        <w:t>0,0000</w:t>
      </w:r>
      <w:r w:rsidRPr="00D233BE">
        <w:rPr>
          <w:rFonts w:ascii="Times New Roman" w:hAnsi="Times New Roman" w:cs="Times New Roman"/>
          <w:sz w:val="28"/>
          <w:szCs w:val="28"/>
        </w:rPr>
        <w:t xml:space="preserve">) в сравнении с контрольной группой без лечения. </w:t>
      </w:r>
    </w:p>
    <w:p w14:paraId="508D25E5" w14:textId="77777777" w:rsidR="00AE6E64" w:rsidRPr="00D233BE" w:rsidRDefault="00AE6E64"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Деминерализованная эмаль зубов лабораторных крыс по данным микроскопического исследования восстанавливается в 82,50% наблюдений за 1 месяц и статистически значимо продолжает восстанавливаться в течение 3-х месяцев в 97,50%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=10,00; </w:t>
      </w:r>
      <w:r w:rsidRPr="00D233BE">
        <w:rPr>
          <w:rFonts w:ascii="Times New Roman" w:eastAsia="Times New Roman" w:hAnsi="Times New Roman" w:cs="Times New Roman"/>
          <w:bCs/>
          <w:sz w:val="28"/>
          <w:szCs w:val="28"/>
        </w:rPr>
        <w:t>p=0,00157</w:t>
      </w:r>
      <w:r w:rsidRPr="00D233BE">
        <w:rPr>
          <w:rFonts w:ascii="Times New Roman" w:hAnsi="Times New Roman" w:cs="Times New Roman"/>
          <w:sz w:val="28"/>
          <w:szCs w:val="28"/>
        </w:rPr>
        <w:t xml:space="preserve">), обладая морфофизиологическими свойствами природной эмали животного, при этом эмаль приобретает естественный цвет, блеск, восстанавливается минерализация и ее прочность. </w:t>
      </w:r>
      <w:r w:rsidRPr="00D233BE">
        <w:rPr>
          <w:rFonts w:ascii="Times New Roman" w:hAnsi="Times New Roman" w:cs="Times New Roman"/>
          <w:sz w:val="28"/>
          <w:szCs w:val="28"/>
        </w:rPr>
        <w:lastRenderedPageBreak/>
        <w:t xml:space="preserve">Нанесение белкового матрикса в виде САЧПА приводило к тому, что в течение трех месяцев слюна сама достраивает эмаль зубов лабораторных крыс. </w:t>
      </w:r>
    </w:p>
    <w:p w14:paraId="51F3A0D3" w14:textId="77777777" w:rsidR="00AE6E64" w:rsidRPr="00D233BE" w:rsidRDefault="00AE6E64" w:rsidP="00D233BE">
      <w:pPr>
        <w:spacing w:after="0" w:line="240" w:lineRule="auto"/>
        <w:ind w:right="-3" w:firstLine="709"/>
        <w:jc w:val="both"/>
        <w:rPr>
          <w:rFonts w:ascii="Times New Roman" w:eastAsia="Times New Roman" w:hAnsi="Times New Roman" w:cs="Times New Roman"/>
          <w:sz w:val="28"/>
          <w:szCs w:val="28"/>
        </w:rPr>
      </w:pPr>
      <w:r w:rsidRPr="00D233BE">
        <w:rPr>
          <w:rFonts w:ascii="Times New Roman" w:eastAsia="Times New Roman" w:hAnsi="Times New Roman" w:cs="Times New Roman"/>
          <w:sz w:val="28"/>
          <w:szCs w:val="28"/>
        </w:rPr>
        <w:t xml:space="preserve">Полученные результаты исследования с использованием витального окрашивания и лазерной флуоресценции также выявили высокую реминерализующую эффективность использования </w:t>
      </w:r>
      <w:r w:rsidRPr="00D233BE">
        <w:rPr>
          <w:rFonts w:ascii="Times New Roman" w:hAnsi="Times New Roman" w:cs="Times New Roman"/>
          <w:sz w:val="28"/>
          <w:szCs w:val="28"/>
        </w:rPr>
        <w:t xml:space="preserve">синтетического аналога протеина амелогенина в эксперименте </w:t>
      </w:r>
      <w:r w:rsidRPr="00D233BE">
        <w:rPr>
          <w:rFonts w:ascii="Times New Roman" w:eastAsia="Times New Roman" w:hAnsi="Times New Roman" w:cs="Times New Roman"/>
          <w:sz w:val="28"/>
          <w:szCs w:val="28"/>
        </w:rPr>
        <w:t xml:space="preserve">при кариозном процессе эмали зубов </w:t>
      </w:r>
      <w:r w:rsidRPr="00D233BE">
        <w:rPr>
          <w:rFonts w:ascii="Times New Roman" w:hAnsi="Times New Roman" w:cs="Times New Roman"/>
          <w:sz w:val="28"/>
          <w:szCs w:val="28"/>
        </w:rPr>
        <w:t>лабораторных крыс</w:t>
      </w:r>
      <w:r w:rsidRPr="00D233BE">
        <w:rPr>
          <w:rFonts w:ascii="Times New Roman" w:eastAsia="Times New Roman" w:hAnsi="Times New Roman" w:cs="Times New Roman"/>
          <w:sz w:val="28"/>
          <w:szCs w:val="28"/>
        </w:rPr>
        <w:t>.</w:t>
      </w:r>
    </w:p>
    <w:p w14:paraId="0A6DA84E" w14:textId="77777777" w:rsidR="00AE6E64" w:rsidRPr="00D233BE" w:rsidRDefault="00AE6E64" w:rsidP="00D233BE">
      <w:pPr>
        <w:pStyle w:val="a3"/>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Таким образом, высокий процент здоровой эмали первой и второй исследуемых групп зубов показал высокую реминерализующию способность САЧПА, путём восстановления органической матрицы эмали, которая способствует встраиванию минералов из слюны животного. </w:t>
      </w:r>
    </w:p>
    <w:p w14:paraId="2BDE7029" w14:textId="77777777" w:rsidR="00AE6E64" w:rsidRPr="00D233BE" w:rsidRDefault="00AE6E64"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Проведенная сравнительная характеристика </w:t>
      </w:r>
      <w:r w:rsidRPr="00D233BE">
        <w:rPr>
          <w:rFonts w:ascii="Times New Roman" w:eastAsia="Times New Roman" w:hAnsi="Times New Roman" w:cs="Times New Roman"/>
          <w:sz w:val="28"/>
          <w:szCs w:val="28"/>
          <w:lang w:eastAsia="ru-RU"/>
        </w:rPr>
        <w:t xml:space="preserve">содержания микроэлементов в зубах человека в группах при спектральном анализе выявила </w:t>
      </w:r>
      <w:r w:rsidRPr="00D233BE">
        <w:rPr>
          <w:rFonts w:ascii="Times New Roman" w:hAnsi="Times New Roman" w:cs="Times New Roman"/>
          <w:sz w:val="28"/>
          <w:szCs w:val="28"/>
        </w:rPr>
        <w:t>значимые различия в состоянии эмали удаленных зубов человека при их обработке препаратом, содержащим синтетический аналог протеина амелогенина в сравнении с контрольными группами.</w:t>
      </w:r>
    </w:p>
    <w:p w14:paraId="0F8194BD" w14:textId="7F2E581B" w:rsidR="00AE6E64" w:rsidRPr="00D233BE" w:rsidRDefault="00AE6E64"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Оценка процесса деминерализации, показало, что концентрация кальция, фосфора и натрия была в целом выше в зубах, обработанных САЧПА, чем в зубах без обработки препаратом после кислотной деминерализации. Наибольшее количество кальция, фосфора и магния было определено в эмали зубов через 3 месяца после обработки САЧПА (Группа </w:t>
      </w:r>
      <w:r w:rsidR="00C85C2E" w:rsidRPr="00D233BE">
        <w:rPr>
          <w:rFonts w:ascii="Times New Roman" w:hAnsi="Times New Roman" w:cs="Times New Roman"/>
          <w:sz w:val="28"/>
          <w:szCs w:val="28"/>
        </w:rPr>
        <w:t>3</w:t>
      </w:r>
      <w:r w:rsidRPr="00D233BE">
        <w:rPr>
          <w:rFonts w:ascii="Times New Roman" w:hAnsi="Times New Roman" w:cs="Times New Roman"/>
          <w:sz w:val="28"/>
          <w:szCs w:val="28"/>
        </w:rPr>
        <w:t xml:space="preserve">).  В эмали зубов, обработанных САЧПА через 1 месяц (Группа 1) и 3 месяца (Группа </w:t>
      </w:r>
      <w:r w:rsidR="00C85C2E" w:rsidRPr="00D233BE">
        <w:rPr>
          <w:rFonts w:ascii="Times New Roman" w:hAnsi="Times New Roman" w:cs="Times New Roman"/>
          <w:sz w:val="28"/>
          <w:szCs w:val="28"/>
        </w:rPr>
        <w:t>3</w:t>
      </w:r>
      <w:r w:rsidRPr="00D233BE">
        <w:rPr>
          <w:rFonts w:ascii="Times New Roman" w:hAnsi="Times New Roman" w:cs="Times New Roman"/>
          <w:sz w:val="28"/>
          <w:szCs w:val="28"/>
        </w:rPr>
        <w:t xml:space="preserve">) были выявлены статистически значимые различия в содержании кальция, фосфора и магния в сторону увеличения в зависимости от длительности времени воздействия препарата (p&lt;0,05). В обеих группах была определена самая высокая концентрация кальция и фосфора в зубах, а самая низкая – в группе 4 через 3 месяца после кислотной деминерализации (р&lt;0,05). В образцах через 1 месяц после кислотной деминерализации (Группа </w:t>
      </w:r>
      <w:r w:rsidR="00C85C2E" w:rsidRPr="00D233BE">
        <w:rPr>
          <w:rFonts w:ascii="Times New Roman" w:hAnsi="Times New Roman" w:cs="Times New Roman"/>
          <w:sz w:val="28"/>
          <w:szCs w:val="28"/>
        </w:rPr>
        <w:t>2</w:t>
      </w:r>
      <w:r w:rsidRPr="00D233BE">
        <w:rPr>
          <w:rFonts w:ascii="Times New Roman" w:hAnsi="Times New Roman" w:cs="Times New Roman"/>
          <w:sz w:val="28"/>
          <w:szCs w:val="28"/>
        </w:rPr>
        <w:t>) содержание натрия и фосфора было статистически меньше, чем в образцах через 1 месяц после обработки САЧПА (Группа 1), р&lt;0,001. В эмали зубов через 3 месяца</w:t>
      </w:r>
      <w:r w:rsidR="00C85C2E" w:rsidRPr="00D233BE">
        <w:rPr>
          <w:rFonts w:ascii="Times New Roman" w:hAnsi="Times New Roman" w:cs="Times New Roman"/>
          <w:sz w:val="28"/>
          <w:szCs w:val="28"/>
        </w:rPr>
        <w:t xml:space="preserve"> после обработки САЧПА (Группа 3</w:t>
      </w:r>
      <w:r w:rsidRPr="00D233BE">
        <w:rPr>
          <w:rFonts w:ascii="Times New Roman" w:hAnsi="Times New Roman" w:cs="Times New Roman"/>
          <w:sz w:val="28"/>
          <w:szCs w:val="28"/>
        </w:rPr>
        <w:t>) концентрация кальция, фосфора и натрия было статистически больше, чем в эмали зубов через 3 месяца после кислотной деминерализации без обработки САЧПА (Группа 4).</w:t>
      </w:r>
    </w:p>
    <w:p w14:paraId="7933C0D7" w14:textId="77777777" w:rsidR="00AE6E64" w:rsidRPr="00D233BE" w:rsidRDefault="00AE6E64" w:rsidP="00D233BE">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Результаты сравнительной оценки картины электроннограмм и ультраструктурных изменений удаленных зубов человека показали, что происходит частичное восстановление эмали через 1 месяц после обработки препаратом САЧПА, а через 3 месяца после обработки данного препарата отмечено полное восстановление поверхностного слоя деминерализованной эмали с образованием однородной структуры и эмалевых призм, расположенных равномерно параллельными рядами. При этом в контрольных группах без проведения лечения, в эти же сроки, сохранялись выраженные очаги деминерализации с нарушениями поверхностных слоёв эмали.</w:t>
      </w:r>
    </w:p>
    <w:p w14:paraId="517A026C" w14:textId="77777777" w:rsidR="00AE6E64" w:rsidRPr="00D233BE" w:rsidRDefault="00AE6E64" w:rsidP="00D233BE">
      <w:pPr>
        <w:pStyle w:val="a3"/>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Полученные результаты исследования дают возможность обосновать внедрение в клиническую стоматологическую практику новых данных о </w:t>
      </w:r>
      <w:r w:rsidRPr="00D233BE">
        <w:rPr>
          <w:rFonts w:ascii="Times New Roman" w:hAnsi="Times New Roman" w:cs="Times New Roman"/>
          <w:sz w:val="28"/>
          <w:szCs w:val="28"/>
        </w:rPr>
        <w:lastRenderedPageBreak/>
        <w:t>возможности остановить и реверсировать образование кариеса зубов с применением препарата, содержащего САЧПА при очаговой деминерализации и начальных стадиях кариозного процесса, и может служить основанием для разработки мер по лечению и профилактике кариеса зубов.</w:t>
      </w:r>
    </w:p>
    <w:p w14:paraId="50BBCF10" w14:textId="4F1D7397" w:rsidR="00AE6E64" w:rsidRPr="00D233BE" w:rsidRDefault="00AE6E64" w:rsidP="00A60E79">
      <w:pPr>
        <w:spacing w:after="0" w:line="240" w:lineRule="auto"/>
        <w:ind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На основании вышеизложенного, можно сформулировать следующие </w:t>
      </w:r>
      <w:r w:rsidRPr="00D233BE">
        <w:rPr>
          <w:rFonts w:ascii="Times New Roman" w:hAnsi="Times New Roman" w:cs="Times New Roman"/>
          <w:b/>
          <w:bCs/>
          <w:sz w:val="28"/>
          <w:szCs w:val="28"/>
        </w:rPr>
        <w:t>выводы</w:t>
      </w:r>
      <w:r w:rsidRPr="00D233BE">
        <w:rPr>
          <w:rFonts w:ascii="Times New Roman" w:hAnsi="Times New Roman" w:cs="Times New Roman"/>
          <w:sz w:val="28"/>
          <w:szCs w:val="28"/>
        </w:rPr>
        <w:t>:</w:t>
      </w:r>
    </w:p>
    <w:p w14:paraId="34A7D09A" w14:textId="0B092C20" w:rsidR="000772BE" w:rsidRPr="00D233BE" w:rsidRDefault="000772BE" w:rsidP="00A60E79">
      <w:pPr>
        <w:pStyle w:val="a4"/>
        <w:numPr>
          <w:ilvl w:val="0"/>
          <w:numId w:val="9"/>
        </w:numPr>
        <w:tabs>
          <w:tab w:val="left" w:pos="426"/>
          <w:tab w:val="left" w:pos="993"/>
        </w:tabs>
        <w:spacing w:after="0" w:line="240" w:lineRule="auto"/>
        <w:ind w:left="0" w:right="-3" w:firstLine="709"/>
        <w:jc w:val="both"/>
        <w:rPr>
          <w:rFonts w:ascii="Times New Roman" w:hAnsi="Times New Roman" w:cs="Times New Roman"/>
          <w:sz w:val="28"/>
          <w:szCs w:val="28"/>
        </w:rPr>
      </w:pPr>
      <w:r w:rsidRPr="00D233BE">
        <w:rPr>
          <w:rFonts w:ascii="Times New Roman" w:hAnsi="Times New Roman" w:cs="Times New Roman"/>
          <w:sz w:val="28"/>
          <w:szCs w:val="28"/>
        </w:rPr>
        <w:t xml:space="preserve">В ключевых возрастных группах по ВОЗ распространенность начального кариеса в стадии меловидного пятна во время ортодонтического лечения в возрасте 12 лет составила </w:t>
      </w:r>
      <w:r w:rsidRPr="00D233BE">
        <w:rPr>
          <w:rFonts w:ascii="Times New Roman" w:eastAsia="Times New Roman" w:hAnsi="Times New Roman"/>
          <w:sz w:val="28"/>
          <w:szCs w:val="28"/>
        </w:rPr>
        <w:t>75,5%</w:t>
      </w:r>
      <w:r w:rsidRPr="00D233BE">
        <w:rPr>
          <w:rFonts w:ascii="Times New Roman" w:hAnsi="Times New Roman" w:cs="Times New Roman"/>
          <w:sz w:val="28"/>
          <w:szCs w:val="28"/>
        </w:rPr>
        <w:t xml:space="preserve"> (95%, ДИ:71-80); в возрасте 15 лет соответствовала 72</w:t>
      </w:r>
      <w:r w:rsidRPr="00D233BE">
        <w:rPr>
          <w:rFonts w:ascii="Times New Roman" w:eastAsia="Times New Roman" w:hAnsi="Times New Roman"/>
          <w:sz w:val="28"/>
          <w:szCs w:val="28"/>
        </w:rPr>
        <w:t xml:space="preserve">% </w:t>
      </w:r>
      <w:r w:rsidRPr="00D233BE">
        <w:rPr>
          <w:rFonts w:ascii="Times New Roman" w:hAnsi="Times New Roman" w:cs="Times New Roman"/>
          <w:sz w:val="28"/>
          <w:szCs w:val="28"/>
        </w:rPr>
        <w:t>(95%</w:t>
      </w:r>
      <w:r w:rsidR="00B23E67" w:rsidRPr="00D233BE">
        <w:rPr>
          <w:rFonts w:ascii="Times New Roman" w:hAnsi="Times New Roman" w:cs="Times New Roman"/>
          <w:sz w:val="28"/>
          <w:szCs w:val="28"/>
        </w:rPr>
        <w:t xml:space="preserve"> </w:t>
      </w:r>
      <w:r w:rsidRPr="00D233BE">
        <w:rPr>
          <w:rFonts w:ascii="Times New Roman" w:hAnsi="Times New Roman" w:cs="Times New Roman"/>
          <w:sz w:val="28"/>
          <w:szCs w:val="28"/>
        </w:rPr>
        <w:t>ДИ:68-76).</w:t>
      </w:r>
    </w:p>
    <w:p w14:paraId="24FA6C41" w14:textId="77777777" w:rsidR="000772BE" w:rsidRPr="00D233BE" w:rsidRDefault="000772BE" w:rsidP="00A60E79">
      <w:pPr>
        <w:pStyle w:val="a4"/>
        <w:numPr>
          <w:ilvl w:val="0"/>
          <w:numId w:val="9"/>
        </w:numPr>
        <w:tabs>
          <w:tab w:val="left" w:pos="426"/>
          <w:tab w:val="left" w:pos="993"/>
        </w:tabs>
        <w:spacing w:after="0" w:line="240" w:lineRule="auto"/>
        <w:ind w:left="0" w:right="-3" w:firstLine="709"/>
        <w:jc w:val="both"/>
        <w:rPr>
          <w:rFonts w:ascii="Times New Roman" w:hAnsi="Times New Roman" w:cs="Times New Roman"/>
          <w:strike/>
          <w:sz w:val="28"/>
          <w:szCs w:val="28"/>
        </w:rPr>
      </w:pPr>
      <w:r w:rsidRPr="00D233BE">
        <w:rPr>
          <w:rFonts w:ascii="Times New Roman" w:hAnsi="Times New Roman" w:cs="Times New Roman"/>
          <w:sz w:val="28"/>
          <w:szCs w:val="28"/>
        </w:rPr>
        <w:t xml:space="preserve">Выявлены статистически значимые различия в состоянии эмали зубов лабораторных крыс через 1 месяц после нанесения препарата, содержащего САЧПА </w:t>
      </w:r>
      <w:r w:rsidRPr="00D233BE">
        <w:rPr>
          <w:rFonts w:ascii="Times New Roman" w:eastAsia="Times New Roman" w:hAnsi="Times New Roman" w:cs="Times New Roman"/>
          <w:sz w:val="28"/>
          <w:szCs w:val="28"/>
        </w:rPr>
        <w:t xml:space="preserve">(группа </w:t>
      </w:r>
      <w:r w:rsidRPr="00D233BE">
        <w:rPr>
          <w:rFonts w:ascii="Times New Roman" w:eastAsia="Times New Roman" w:hAnsi="Times New Roman" w:cs="Times New Roman"/>
          <w:sz w:val="28"/>
          <w:szCs w:val="28"/>
          <w:lang w:val="en-US"/>
        </w:rPr>
        <w:t>I</w:t>
      </w:r>
      <w:r w:rsidRPr="00D233BE">
        <w:rPr>
          <w:rFonts w:ascii="Times New Roman" w:eastAsia="Times New Roman" w:hAnsi="Times New Roman" w:cs="Times New Roman"/>
          <w:sz w:val="28"/>
          <w:szCs w:val="28"/>
        </w:rPr>
        <w:t>)</w:t>
      </w:r>
      <w:r w:rsidRPr="00D233BE">
        <w:rPr>
          <w:rFonts w:ascii="Times New Roman" w:hAnsi="Times New Roman" w:cs="Times New Roman"/>
          <w:sz w:val="28"/>
          <w:szCs w:val="28"/>
        </w:rPr>
        <w:t xml:space="preserve"> в сравнении с контрольной группой </w:t>
      </w:r>
      <w:r w:rsidRPr="00D233BE">
        <w:rPr>
          <w:rFonts w:ascii="Times New Roman" w:eastAsia="Times New Roman" w:hAnsi="Times New Roman" w:cs="Times New Roman"/>
          <w:sz w:val="28"/>
          <w:szCs w:val="28"/>
        </w:rPr>
        <w:t xml:space="preserve">(группа </w:t>
      </w:r>
      <w:r w:rsidRPr="00D233BE">
        <w:rPr>
          <w:rFonts w:ascii="Times New Roman" w:eastAsia="Times New Roman" w:hAnsi="Times New Roman" w:cs="Times New Roman"/>
          <w:sz w:val="28"/>
          <w:szCs w:val="28"/>
          <w:lang w:val="en-US"/>
        </w:rPr>
        <w:t>IV</w:t>
      </w:r>
      <w:r w:rsidRPr="00D233BE">
        <w:rPr>
          <w:rFonts w:ascii="Times New Roman" w:eastAsia="Times New Roman" w:hAnsi="Times New Roman" w:cs="Times New Roman"/>
          <w:sz w:val="28"/>
          <w:szCs w:val="28"/>
        </w:rPr>
        <w:t>)</w:t>
      </w:r>
      <w:r w:rsidRPr="00D233BE">
        <w:rPr>
          <w:rFonts w:ascii="Times New Roman" w:hAnsi="Times New Roman" w:cs="Times New Roman"/>
          <w:sz w:val="28"/>
          <w:szCs w:val="28"/>
        </w:rPr>
        <w:t xml:space="preserve"> при отсутствии лечения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=75,73; </w:t>
      </w:r>
      <w:r w:rsidRPr="00D233BE">
        <w:rPr>
          <w:rFonts w:ascii="Times New Roman" w:eastAsia="Times New Roman" w:hAnsi="Times New Roman" w:cs="Times New Roman"/>
          <w:bCs/>
          <w:sz w:val="28"/>
          <w:szCs w:val="28"/>
        </w:rPr>
        <w:t>p=</w:t>
      </w:r>
      <w:r w:rsidRPr="00D233BE">
        <w:rPr>
          <w:rFonts w:ascii="Times New Roman" w:eastAsia="Times New Roman" w:hAnsi="Times New Roman" w:cs="Times New Roman"/>
          <w:sz w:val="28"/>
          <w:szCs w:val="28"/>
        </w:rPr>
        <w:t>0,00000), п</w:t>
      </w:r>
      <w:r w:rsidRPr="00D233BE">
        <w:rPr>
          <w:rFonts w:ascii="Times New Roman" w:hAnsi="Times New Roman" w:cs="Times New Roman"/>
          <w:sz w:val="28"/>
          <w:szCs w:val="28"/>
        </w:rPr>
        <w:t xml:space="preserve">ри этом здоровая эмаль крыс получена в 82,50% случаях; установлено, что более эффективное восстановление эмали происходит через 3 месяца после нанесения препарата </w:t>
      </w:r>
      <w:r w:rsidRPr="00D233BE">
        <w:rPr>
          <w:rFonts w:ascii="Times New Roman" w:eastAsia="Times New Roman" w:hAnsi="Times New Roman" w:cs="Times New Roman"/>
          <w:sz w:val="28"/>
          <w:szCs w:val="28"/>
        </w:rPr>
        <w:t xml:space="preserve">(группа </w:t>
      </w:r>
      <w:r w:rsidRPr="00D233BE">
        <w:rPr>
          <w:rFonts w:ascii="Times New Roman" w:eastAsia="Times New Roman" w:hAnsi="Times New Roman" w:cs="Times New Roman"/>
          <w:sz w:val="28"/>
          <w:szCs w:val="28"/>
          <w:lang w:val="en-US"/>
        </w:rPr>
        <w:t>II</w:t>
      </w:r>
      <w:r w:rsidRPr="00D233BE">
        <w:rPr>
          <w:rFonts w:ascii="Times New Roman" w:eastAsia="Times New Roman" w:hAnsi="Times New Roman" w:cs="Times New Roman"/>
          <w:sz w:val="28"/>
          <w:szCs w:val="28"/>
        </w:rPr>
        <w:t>)</w:t>
      </w:r>
      <w:r w:rsidRPr="00D233BE">
        <w:rPr>
          <w:rFonts w:ascii="Times New Roman" w:hAnsi="Times New Roman" w:cs="Times New Roman"/>
          <w:sz w:val="28"/>
          <w:szCs w:val="28"/>
        </w:rPr>
        <w:t xml:space="preserve"> в сравнении с контрольной группой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=113,66;</w:t>
      </w:r>
      <w:r w:rsidRPr="00D233BE">
        <w:rPr>
          <w:rFonts w:ascii="Times New Roman" w:eastAsia="Times New Roman" w:hAnsi="Times New Roman" w:cs="Times New Roman"/>
          <w:bCs/>
          <w:sz w:val="28"/>
          <w:szCs w:val="28"/>
        </w:rPr>
        <w:t>p=</w:t>
      </w:r>
      <w:r w:rsidRPr="00D233BE">
        <w:rPr>
          <w:rFonts w:ascii="Times New Roman" w:eastAsia="Times New Roman" w:hAnsi="Times New Roman" w:cs="Times New Roman"/>
          <w:sz w:val="28"/>
          <w:szCs w:val="28"/>
        </w:rPr>
        <w:t xml:space="preserve">0,0000), что наблюдалось в </w:t>
      </w:r>
      <w:r w:rsidRPr="00D233BE">
        <w:rPr>
          <w:rFonts w:ascii="Times New Roman" w:hAnsi="Times New Roman" w:cs="Times New Roman"/>
          <w:sz w:val="28"/>
          <w:szCs w:val="28"/>
        </w:rPr>
        <w:t xml:space="preserve">97,50% случаях и статистически значимо отличалось от </w:t>
      </w:r>
      <w:r w:rsidRPr="00D233BE">
        <w:rPr>
          <w:rFonts w:ascii="Times New Roman" w:eastAsia="Times New Roman" w:hAnsi="Times New Roman" w:cs="Times New Roman"/>
          <w:sz w:val="28"/>
          <w:szCs w:val="28"/>
        </w:rPr>
        <w:t xml:space="preserve">группы </w:t>
      </w:r>
      <w:r w:rsidRPr="00D233BE">
        <w:rPr>
          <w:rFonts w:ascii="Times New Roman" w:eastAsia="Times New Roman" w:hAnsi="Times New Roman" w:cs="Times New Roman"/>
          <w:sz w:val="28"/>
          <w:szCs w:val="28"/>
          <w:lang w:val="en-US"/>
        </w:rPr>
        <w:t>I</w:t>
      </w:r>
      <w:r w:rsidRPr="00D233BE">
        <w:rPr>
          <w:rFonts w:ascii="Times New Roman" w:hAnsi="Times New Roman" w:cs="Times New Roman"/>
          <w:sz w:val="28"/>
          <w:szCs w:val="28"/>
        </w:rPr>
        <w:t xml:space="preserve">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2</w:t>
      </w:r>
      <w:r w:rsidRPr="00D233BE">
        <w:rPr>
          <w:rFonts w:ascii="Times New Roman" w:eastAsia="Times New Roman" w:hAnsi="Times New Roman" w:cs="Times New Roman"/>
          <w:sz w:val="28"/>
          <w:szCs w:val="28"/>
        </w:rPr>
        <w:t xml:space="preserve">=10,00; </w:t>
      </w:r>
      <w:r w:rsidRPr="00D233BE">
        <w:rPr>
          <w:rFonts w:ascii="Times New Roman" w:eastAsia="Times New Roman" w:hAnsi="Times New Roman" w:cs="Times New Roman"/>
          <w:bCs/>
          <w:sz w:val="28"/>
          <w:szCs w:val="28"/>
        </w:rPr>
        <w:t>p=0,00157)</w:t>
      </w:r>
      <w:r w:rsidRPr="00D233BE">
        <w:rPr>
          <w:rFonts w:ascii="Times New Roman" w:hAnsi="Times New Roman" w:cs="Times New Roman"/>
          <w:sz w:val="28"/>
          <w:szCs w:val="28"/>
        </w:rPr>
        <w:t>;</w:t>
      </w:r>
      <w:r w:rsidRPr="00D233BE">
        <w:rPr>
          <w:rFonts w:ascii="Times New Roman" w:hAnsi="Times New Roman" w:cs="Times New Roman"/>
          <w:sz w:val="28"/>
          <w:szCs w:val="28"/>
        </w:rPr>
        <w:tab/>
      </w:r>
    </w:p>
    <w:p w14:paraId="3617B7F4" w14:textId="77777777" w:rsidR="000772BE" w:rsidRPr="00D233BE" w:rsidRDefault="000772BE" w:rsidP="00A60E79">
      <w:pPr>
        <w:pStyle w:val="a4"/>
        <w:numPr>
          <w:ilvl w:val="0"/>
          <w:numId w:val="9"/>
        </w:numPr>
        <w:tabs>
          <w:tab w:val="left" w:pos="426"/>
          <w:tab w:val="left" w:pos="993"/>
          <w:tab w:val="left" w:pos="1478"/>
        </w:tabs>
        <w:spacing w:after="0" w:line="240" w:lineRule="auto"/>
        <w:ind w:left="0"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В эмали на удаленных зубах человека полное восстановление эмали получено через 1 месяц после нанесения препарата в 81% случаях, что статистически значимо отличается от контрольной группы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 xml:space="preserve">2 </w:t>
      </w:r>
      <w:r w:rsidRPr="00D233BE">
        <w:rPr>
          <w:rFonts w:ascii="Times New Roman" w:eastAsia="Times New Roman" w:hAnsi="Times New Roman" w:cs="Times New Roman"/>
          <w:sz w:val="28"/>
          <w:szCs w:val="28"/>
        </w:rPr>
        <w:t xml:space="preserve">=41,70; p=0,00000); </w:t>
      </w:r>
      <w:r w:rsidRPr="00D233BE">
        <w:rPr>
          <w:rFonts w:ascii="Times New Roman" w:hAnsi="Times New Roman" w:cs="Times New Roman"/>
          <w:sz w:val="28"/>
          <w:szCs w:val="28"/>
        </w:rPr>
        <w:t>через 3 месяца полное восстановление эмали наблюдалось в 93 % случаях, что также статистически значимо отличается от контрольной группы (</w:t>
      </w:r>
      <w:r w:rsidRPr="00D233BE">
        <w:rPr>
          <w:rFonts w:ascii="Times New Roman" w:eastAsia="Times New Roman" w:hAnsi="Times New Roman" w:cs="Times New Roman"/>
          <w:sz w:val="28"/>
          <w:szCs w:val="28"/>
        </w:rPr>
        <w:t>χ</w:t>
      </w:r>
      <w:r w:rsidRPr="00D233BE">
        <w:rPr>
          <w:rFonts w:ascii="Times New Roman" w:eastAsia="Times New Roman" w:hAnsi="Times New Roman" w:cs="Times New Roman"/>
          <w:sz w:val="28"/>
          <w:szCs w:val="28"/>
          <w:vertAlign w:val="superscript"/>
        </w:rPr>
        <w:t xml:space="preserve">2 </w:t>
      </w:r>
      <w:r w:rsidRPr="00D233BE">
        <w:rPr>
          <w:rFonts w:ascii="Times New Roman" w:eastAsia="Times New Roman" w:hAnsi="Times New Roman" w:cs="Times New Roman"/>
          <w:sz w:val="28"/>
          <w:szCs w:val="28"/>
        </w:rPr>
        <w:t>=79,38; p=0,00000);</w:t>
      </w:r>
    </w:p>
    <w:p w14:paraId="0B2B6901" w14:textId="417103E7" w:rsidR="003978B6" w:rsidRPr="00D233BE" w:rsidRDefault="000772BE" w:rsidP="00A60E79">
      <w:pPr>
        <w:tabs>
          <w:tab w:val="left" w:pos="426"/>
          <w:tab w:val="left" w:pos="1478"/>
        </w:tabs>
        <w:spacing w:after="0" w:line="240" w:lineRule="auto"/>
        <w:ind w:right="-3" w:firstLine="709"/>
        <w:jc w:val="both"/>
        <w:rPr>
          <w:rFonts w:ascii="Times New Roman" w:eastAsia="Times New Roman" w:hAnsi="Times New Roman" w:cs="Times New Roman"/>
          <w:sz w:val="28"/>
          <w:szCs w:val="28"/>
        </w:rPr>
      </w:pPr>
      <w:r w:rsidRPr="00D233BE">
        <w:rPr>
          <w:rFonts w:ascii="Times New Roman" w:hAnsi="Times New Roman" w:cs="Times New Roman"/>
          <w:sz w:val="28"/>
          <w:szCs w:val="28"/>
        </w:rPr>
        <w:t xml:space="preserve">4. </w:t>
      </w:r>
      <w:r w:rsidR="003978B6" w:rsidRPr="00D233BE">
        <w:rPr>
          <w:rFonts w:ascii="Times New Roman" w:eastAsia="Times New Roman" w:hAnsi="Times New Roman" w:cs="Times New Roman"/>
          <w:sz w:val="28"/>
          <w:szCs w:val="28"/>
        </w:rPr>
        <w:t>При спектральном анализе имеются значимые различия в содержании кальция и фосфора в эмали удаленных зубов человека при их обработке препаратом, содержащим САЧПА в сравнении с контрольными группами. Уровни содержания кальция и фосфора продолжают расти через 3 месяца после обработки САЧПА (Гр.3). Уровень кальция составил 37,5% что в 5 раз выше по сравнению с уровнем кальция в группе через 1 месяц после обработки препаратом САЧПА (6,5%) (Гр.1). Уровень фосфора во второй группе составил в среднем 23,0% (Гр.2), что выше по сравнению с первой группой (7,5%) более, чем в 3 раза.</w:t>
      </w:r>
    </w:p>
    <w:p w14:paraId="386B99C5" w14:textId="6CA7EF79" w:rsidR="001936C8" w:rsidRDefault="001936C8" w:rsidP="00D233BE">
      <w:pPr>
        <w:tabs>
          <w:tab w:val="left" w:pos="426"/>
          <w:tab w:val="left" w:pos="993"/>
          <w:tab w:val="left" w:pos="1478"/>
        </w:tabs>
        <w:spacing w:after="0" w:line="240" w:lineRule="auto"/>
        <w:ind w:right="-3" w:firstLine="709"/>
        <w:jc w:val="both"/>
        <w:rPr>
          <w:rFonts w:cs="Times New Roman"/>
          <w:sz w:val="28"/>
          <w:szCs w:val="28"/>
        </w:rPr>
      </w:pPr>
    </w:p>
    <w:p w14:paraId="320B462F" w14:textId="77777777" w:rsidR="00CE71E0" w:rsidRDefault="00CE71E0" w:rsidP="00D233BE">
      <w:pPr>
        <w:tabs>
          <w:tab w:val="left" w:pos="426"/>
          <w:tab w:val="left" w:pos="993"/>
          <w:tab w:val="left" w:pos="1478"/>
        </w:tabs>
        <w:spacing w:after="0" w:line="240" w:lineRule="auto"/>
        <w:ind w:right="-3" w:firstLine="709"/>
        <w:jc w:val="both"/>
        <w:rPr>
          <w:rFonts w:cs="Times New Roman"/>
          <w:sz w:val="28"/>
          <w:szCs w:val="28"/>
        </w:rPr>
      </w:pPr>
    </w:p>
    <w:p w14:paraId="75904A98" w14:textId="77777777" w:rsidR="00CE71E0" w:rsidRDefault="00CE71E0" w:rsidP="00D233BE">
      <w:pPr>
        <w:tabs>
          <w:tab w:val="left" w:pos="426"/>
          <w:tab w:val="left" w:pos="993"/>
          <w:tab w:val="left" w:pos="1478"/>
        </w:tabs>
        <w:spacing w:after="0" w:line="240" w:lineRule="auto"/>
        <w:ind w:right="-3" w:firstLine="709"/>
        <w:jc w:val="both"/>
        <w:rPr>
          <w:rFonts w:cs="Times New Roman"/>
          <w:sz w:val="28"/>
          <w:szCs w:val="28"/>
        </w:rPr>
      </w:pPr>
    </w:p>
    <w:p w14:paraId="3B8A9B09" w14:textId="77777777" w:rsidR="00CE71E0" w:rsidRDefault="00CE71E0" w:rsidP="00D233BE">
      <w:pPr>
        <w:tabs>
          <w:tab w:val="left" w:pos="426"/>
          <w:tab w:val="left" w:pos="993"/>
          <w:tab w:val="left" w:pos="1478"/>
        </w:tabs>
        <w:spacing w:after="0" w:line="240" w:lineRule="auto"/>
        <w:ind w:right="-3" w:firstLine="709"/>
        <w:jc w:val="both"/>
        <w:rPr>
          <w:rFonts w:cs="Times New Roman"/>
          <w:sz w:val="28"/>
          <w:szCs w:val="28"/>
        </w:rPr>
      </w:pPr>
    </w:p>
    <w:p w14:paraId="4F6A7ED0" w14:textId="77777777" w:rsidR="00CE71E0" w:rsidRDefault="00CE71E0" w:rsidP="00D233BE">
      <w:pPr>
        <w:tabs>
          <w:tab w:val="left" w:pos="426"/>
          <w:tab w:val="left" w:pos="993"/>
          <w:tab w:val="left" w:pos="1478"/>
        </w:tabs>
        <w:spacing w:after="0" w:line="240" w:lineRule="auto"/>
        <w:ind w:right="-3" w:firstLine="709"/>
        <w:jc w:val="both"/>
        <w:rPr>
          <w:rFonts w:cs="Times New Roman"/>
          <w:sz w:val="28"/>
          <w:szCs w:val="28"/>
        </w:rPr>
      </w:pPr>
    </w:p>
    <w:p w14:paraId="438FC389" w14:textId="77777777" w:rsidR="00CE71E0" w:rsidRDefault="00CE71E0" w:rsidP="00D233BE">
      <w:pPr>
        <w:tabs>
          <w:tab w:val="left" w:pos="426"/>
          <w:tab w:val="left" w:pos="993"/>
          <w:tab w:val="left" w:pos="1478"/>
        </w:tabs>
        <w:spacing w:after="0" w:line="240" w:lineRule="auto"/>
        <w:ind w:right="-3" w:firstLine="709"/>
        <w:jc w:val="both"/>
        <w:rPr>
          <w:rFonts w:cs="Times New Roman"/>
          <w:sz w:val="28"/>
          <w:szCs w:val="28"/>
        </w:rPr>
      </w:pPr>
    </w:p>
    <w:p w14:paraId="7D4D2DAA" w14:textId="77777777" w:rsidR="00CE71E0" w:rsidRPr="00D233BE" w:rsidRDefault="00CE71E0" w:rsidP="00D233BE">
      <w:pPr>
        <w:tabs>
          <w:tab w:val="left" w:pos="426"/>
          <w:tab w:val="left" w:pos="993"/>
          <w:tab w:val="left" w:pos="1478"/>
        </w:tabs>
        <w:spacing w:after="0" w:line="240" w:lineRule="auto"/>
        <w:ind w:right="-3" w:firstLine="709"/>
        <w:jc w:val="both"/>
        <w:rPr>
          <w:rFonts w:cs="Times New Roman"/>
          <w:sz w:val="28"/>
          <w:szCs w:val="28"/>
        </w:rPr>
      </w:pPr>
    </w:p>
    <w:p w14:paraId="019AE43B" w14:textId="2E3254DF" w:rsidR="003978B6" w:rsidRPr="00D233BE" w:rsidRDefault="003978B6" w:rsidP="00D233BE">
      <w:pPr>
        <w:tabs>
          <w:tab w:val="left" w:pos="426"/>
          <w:tab w:val="left" w:pos="993"/>
          <w:tab w:val="left" w:pos="1478"/>
        </w:tabs>
        <w:spacing w:after="0" w:line="240" w:lineRule="auto"/>
        <w:ind w:right="-3" w:firstLine="709"/>
        <w:jc w:val="both"/>
        <w:rPr>
          <w:rFonts w:cs="Times New Roman"/>
          <w:sz w:val="28"/>
          <w:szCs w:val="28"/>
        </w:rPr>
      </w:pPr>
    </w:p>
    <w:p w14:paraId="5BEEB3A5" w14:textId="6C4CBCC6" w:rsidR="003978B6" w:rsidRPr="00D233BE" w:rsidRDefault="003978B6" w:rsidP="00D233BE">
      <w:pPr>
        <w:tabs>
          <w:tab w:val="left" w:pos="426"/>
          <w:tab w:val="left" w:pos="993"/>
          <w:tab w:val="left" w:pos="1478"/>
        </w:tabs>
        <w:spacing w:after="0" w:line="240" w:lineRule="auto"/>
        <w:ind w:right="-3" w:firstLine="709"/>
        <w:jc w:val="both"/>
        <w:rPr>
          <w:rFonts w:cs="Times New Roman"/>
          <w:sz w:val="28"/>
          <w:szCs w:val="28"/>
        </w:rPr>
      </w:pPr>
    </w:p>
    <w:p w14:paraId="56F2F50F" w14:textId="4C209FBB" w:rsidR="003978B6" w:rsidRPr="00D233BE" w:rsidRDefault="003978B6" w:rsidP="00D233BE">
      <w:pPr>
        <w:tabs>
          <w:tab w:val="left" w:pos="426"/>
          <w:tab w:val="left" w:pos="993"/>
          <w:tab w:val="left" w:pos="1478"/>
        </w:tabs>
        <w:spacing w:after="0" w:line="240" w:lineRule="auto"/>
        <w:ind w:right="-3" w:firstLine="709"/>
        <w:jc w:val="both"/>
        <w:rPr>
          <w:rFonts w:cs="Times New Roman"/>
          <w:sz w:val="28"/>
          <w:szCs w:val="28"/>
        </w:rPr>
      </w:pPr>
    </w:p>
    <w:p w14:paraId="2B08018B" w14:textId="2701B3DC" w:rsidR="00F41F19" w:rsidRPr="00D233BE" w:rsidRDefault="00F41F19" w:rsidP="00CE71E0">
      <w:pPr>
        <w:pStyle w:val="2"/>
        <w:spacing w:before="0" w:line="240" w:lineRule="auto"/>
        <w:ind w:right="-3"/>
        <w:jc w:val="center"/>
        <w:rPr>
          <w:rFonts w:ascii="Times New Roman" w:hAnsi="Times New Roman"/>
          <w:b/>
          <w:color w:val="auto"/>
          <w:sz w:val="28"/>
          <w:szCs w:val="28"/>
          <w:lang w:val="kk-KZ"/>
        </w:rPr>
      </w:pPr>
      <w:bookmarkStart w:id="13" w:name="_Hlk67317348"/>
      <w:r w:rsidRPr="00D233BE">
        <w:rPr>
          <w:rFonts w:ascii="Times New Roman" w:hAnsi="Times New Roman"/>
          <w:b/>
          <w:color w:val="auto"/>
          <w:sz w:val="28"/>
          <w:szCs w:val="28"/>
        </w:rPr>
        <w:lastRenderedPageBreak/>
        <w:t>С</w:t>
      </w:r>
      <w:r w:rsidRPr="00D233BE">
        <w:rPr>
          <w:rFonts w:ascii="Times New Roman" w:hAnsi="Times New Roman"/>
          <w:b/>
          <w:color w:val="auto"/>
          <w:sz w:val="28"/>
          <w:szCs w:val="28"/>
          <w:lang w:val="kk-KZ"/>
        </w:rPr>
        <w:t>ПИСОК ИСПОЛЬЗОВАННЫХ ИСТОЧНИКОВ</w:t>
      </w:r>
    </w:p>
    <w:bookmarkEnd w:id="13"/>
    <w:p w14:paraId="6324DC30" w14:textId="77777777" w:rsidR="00B915FE" w:rsidRPr="00D233BE" w:rsidRDefault="00B915FE" w:rsidP="00D233BE">
      <w:pPr>
        <w:shd w:val="clear" w:color="auto" w:fill="FFFFFF"/>
        <w:spacing w:after="0" w:line="240" w:lineRule="auto"/>
        <w:ind w:right="-3" w:firstLine="709"/>
        <w:jc w:val="both"/>
        <w:rPr>
          <w:rFonts w:ascii="Times New Roman" w:hAnsi="Times New Roman" w:cs="Times New Roman"/>
          <w:sz w:val="28"/>
          <w:szCs w:val="28"/>
        </w:rPr>
      </w:pPr>
    </w:p>
    <w:p w14:paraId="681351AF" w14:textId="15BB5B9A" w:rsidR="00BB69BA" w:rsidRPr="00D233BE" w:rsidRDefault="00BB69BA" w:rsidP="00D233BE">
      <w:pPr>
        <w:pStyle w:val="a4"/>
        <w:numPr>
          <w:ilvl w:val="0"/>
          <w:numId w:val="11"/>
        </w:numPr>
        <w:tabs>
          <w:tab w:val="left" w:pos="993"/>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shd w:val="clear" w:color="auto" w:fill="FFFFFF"/>
          <w:lang w:val="en-US"/>
        </w:rPr>
        <w:t>Cypriano S</w:t>
      </w:r>
      <w:r w:rsidR="004A513C">
        <w:rPr>
          <w:rFonts w:ascii="Times New Roman" w:hAnsi="Times New Roman" w:cs="Times New Roman"/>
          <w:color w:val="000000" w:themeColor="text1"/>
          <w:sz w:val="28"/>
          <w:szCs w:val="28"/>
          <w:shd w:val="clear" w:color="auto" w:fill="FFFFFF"/>
          <w:lang w:val="en-US"/>
        </w:rPr>
        <w:t>.</w:t>
      </w:r>
      <w:r w:rsidRPr="00D233BE">
        <w:rPr>
          <w:rFonts w:ascii="Times New Roman" w:hAnsi="Times New Roman" w:cs="Times New Roman"/>
          <w:color w:val="000000" w:themeColor="text1"/>
          <w:sz w:val="28"/>
          <w:szCs w:val="28"/>
          <w:shd w:val="clear" w:color="auto" w:fill="FFFFFF"/>
          <w:lang w:val="en-US"/>
        </w:rPr>
        <w:t>, Hugo F</w:t>
      </w:r>
      <w:r w:rsidR="004A513C">
        <w:rPr>
          <w:rFonts w:ascii="Times New Roman" w:hAnsi="Times New Roman" w:cs="Times New Roman"/>
          <w:color w:val="000000" w:themeColor="text1"/>
          <w:sz w:val="28"/>
          <w:szCs w:val="28"/>
          <w:shd w:val="clear" w:color="auto" w:fill="FFFFFF"/>
          <w:lang w:val="en-US"/>
        </w:rPr>
        <w:t>.</w:t>
      </w:r>
      <w:r w:rsidRPr="00D233BE">
        <w:rPr>
          <w:rFonts w:ascii="Times New Roman" w:hAnsi="Times New Roman" w:cs="Times New Roman"/>
          <w:color w:val="000000" w:themeColor="text1"/>
          <w:sz w:val="28"/>
          <w:szCs w:val="28"/>
          <w:shd w:val="clear" w:color="auto" w:fill="FFFFFF"/>
          <w:lang w:val="en-US"/>
        </w:rPr>
        <w:t>N</w:t>
      </w:r>
      <w:r w:rsidR="004A513C">
        <w:rPr>
          <w:rFonts w:ascii="Times New Roman" w:hAnsi="Times New Roman" w:cs="Times New Roman"/>
          <w:color w:val="000000" w:themeColor="text1"/>
          <w:sz w:val="28"/>
          <w:szCs w:val="28"/>
          <w:shd w:val="clear" w:color="auto" w:fill="FFFFFF"/>
          <w:lang w:val="en-US"/>
        </w:rPr>
        <w:t>.</w:t>
      </w:r>
      <w:r w:rsidRPr="00D233BE">
        <w:rPr>
          <w:rFonts w:ascii="Times New Roman" w:hAnsi="Times New Roman" w:cs="Times New Roman"/>
          <w:color w:val="000000" w:themeColor="text1"/>
          <w:sz w:val="28"/>
          <w:szCs w:val="28"/>
          <w:shd w:val="clear" w:color="auto" w:fill="FFFFFF"/>
          <w:lang w:val="en-US"/>
        </w:rPr>
        <w:t>, Sciamarelli M</w:t>
      </w:r>
      <w:r w:rsidR="004A513C">
        <w:rPr>
          <w:rFonts w:ascii="Times New Roman" w:hAnsi="Times New Roman" w:cs="Times New Roman"/>
          <w:color w:val="000000" w:themeColor="text1"/>
          <w:sz w:val="28"/>
          <w:szCs w:val="28"/>
          <w:shd w:val="clear" w:color="auto" w:fill="FFFFFF"/>
          <w:lang w:val="en-US"/>
        </w:rPr>
        <w:t>.</w:t>
      </w:r>
      <w:r w:rsidRPr="00D233BE">
        <w:rPr>
          <w:rFonts w:ascii="Times New Roman" w:hAnsi="Times New Roman" w:cs="Times New Roman"/>
          <w:color w:val="000000" w:themeColor="text1"/>
          <w:sz w:val="28"/>
          <w:szCs w:val="28"/>
          <w:shd w:val="clear" w:color="auto" w:fill="FFFFFF"/>
          <w:lang w:val="en-US"/>
        </w:rPr>
        <w:t>C</w:t>
      </w:r>
      <w:r w:rsidR="004A513C">
        <w:rPr>
          <w:rFonts w:ascii="Times New Roman" w:hAnsi="Times New Roman" w:cs="Times New Roman"/>
          <w:color w:val="000000" w:themeColor="text1"/>
          <w:sz w:val="28"/>
          <w:szCs w:val="28"/>
          <w:shd w:val="clear" w:color="auto" w:fill="FFFFFF"/>
          <w:lang w:val="en-US"/>
        </w:rPr>
        <w:t>. et al.</w:t>
      </w:r>
      <w:r w:rsidRPr="00D233BE">
        <w:rPr>
          <w:rFonts w:ascii="Times New Roman" w:hAnsi="Times New Roman" w:cs="Times New Roman"/>
          <w:color w:val="000000" w:themeColor="text1"/>
          <w:sz w:val="28"/>
          <w:szCs w:val="28"/>
          <w:shd w:val="clear" w:color="auto" w:fill="FFFFFF"/>
          <w:lang w:val="en-US"/>
        </w:rPr>
        <w:t xml:space="preserve"> Factors associated with the incidence of dental caries among schoolchildren living in a municipality with low prevalence of dental caries</w:t>
      </w:r>
      <w:r w:rsidR="004A513C" w:rsidRPr="004A513C">
        <w:rPr>
          <w:rFonts w:ascii="Times New Roman" w:hAnsi="Times New Roman" w:cs="Times New Roman"/>
          <w:color w:val="000000" w:themeColor="text1"/>
          <w:sz w:val="28"/>
          <w:szCs w:val="28"/>
          <w:shd w:val="clear" w:color="auto" w:fill="FFFFFF"/>
          <w:lang w:val="en-US"/>
        </w:rPr>
        <w:t xml:space="preserve"> //</w:t>
      </w:r>
      <w:r w:rsidRPr="00D233BE">
        <w:rPr>
          <w:rFonts w:ascii="Times New Roman" w:hAnsi="Times New Roman" w:cs="Times New Roman"/>
          <w:color w:val="000000" w:themeColor="text1"/>
          <w:sz w:val="28"/>
          <w:szCs w:val="28"/>
          <w:shd w:val="clear" w:color="auto" w:fill="FFFFFF"/>
          <w:lang w:val="en-US"/>
        </w:rPr>
        <w:t xml:space="preserve"> </w:t>
      </w:r>
      <w:r w:rsidRPr="004A513C">
        <w:rPr>
          <w:rFonts w:ascii="Times New Roman" w:hAnsi="Times New Roman" w:cs="Times New Roman"/>
          <w:color w:val="000000" w:themeColor="text1"/>
          <w:sz w:val="28"/>
          <w:szCs w:val="28"/>
          <w:shd w:val="clear" w:color="auto" w:fill="FFFFFF"/>
          <w:lang w:val="en-US"/>
        </w:rPr>
        <w:t xml:space="preserve">Cien Saude Colet. </w:t>
      </w:r>
      <w:r w:rsidR="004A513C">
        <w:rPr>
          <w:rFonts w:ascii="Times New Roman" w:hAnsi="Times New Roman" w:cs="Times New Roman"/>
          <w:color w:val="000000" w:themeColor="text1"/>
          <w:sz w:val="28"/>
          <w:szCs w:val="28"/>
          <w:shd w:val="clear" w:color="auto" w:fill="FFFFFF"/>
          <w:lang w:val="en-US"/>
        </w:rPr>
        <w:t xml:space="preserve">– </w:t>
      </w:r>
      <w:r w:rsidRPr="004A513C">
        <w:rPr>
          <w:rFonts w:ascii="Times New Roman" w:hAnsi="Times New Roman" w:cs="Times New Roman"/>
          <w:color w:val="000000" w:themeColor="text1"/>
          <w:sz w:val="28"/>
          <w:szCs w:val="28"/>
          <w:shd w:val="clear" w:color="auto" w:fill="FFFFFF"/>
          <w:lang w:val="en-US"/>
        </w:rPr>
        <w:t>2011</w:t>
      </w:r>
      <w:r w:rsidR="004A513C">
        <w:rPr>
          <w:rFonts w:ascii="Times New Roman" w:hAnsi="Times New Roman" w:cs="Times New Roman"/>
          <w:color w:val="000000" w:themeColor="text1"/>
          <w:sz w:val="28"/>
          <w:szCs w:val="28"/>
          <w:shd w:val="clear" w:color="auto" w:fill="FFFFFF"/>
          <w:lang w:val="en-US"/>
        </w:rPr>
        <w:t>. – Vol.</w:t>
      </w:r>
      <w:r w:rsidRPr="004A513C">
        <w:rPr>
          <w:rFonts w:ascii="Times New Roman" w:hAnsi="Times New Roman" w:cs="Times New Roman"/>
          <w:color w:val="000000" w:themeColor="text1"/>
          <w:sz w:val="28"/>
          <w:szCs w:val="28"/>
          <w:shd w:val="clear" w:color="auto" w:fill="FFFFFF"/>
          <w:lang w:val="en-US"/>
        </w:rPr>
        <w:t xml:space="preserve"> 16</w:t>
      </w:r>
      <w:r w:rsidR="004A513C">
        <w:rPr>
          <w:rFonts w:ascii="Times New Roman" w:hAnsi="Times New Roman" w:cs="Times New Roman"/>
          <w:color w:val="000000" w:themeColor="text1"/>
          <w:sz w:val="28"/>
          <w:szCs w:val="28"/>
          <w:shd w:val="clear" w:color="auto" w:fill="FFFFFF"/>
          <w:lang w:val="en-US"/>
        </w:rPr>
        <w:t xml:space="preserve">, Issue </w:t>
      </w:r>
      <w:r w:rsidRPr="004A513C">
        <w:rPr>
          <w:rFonts w:ascii="Times New Roman" w:hAnsi="Times New Roman" w:cs="Times New Roman"/>
          <w:color w:val="000000" w:themeColor="text1"/>
          <w:sz w:val="28"/>
          <w:szCs w:val="28"/>
          <w:shd w:val="clear" w:color="auto" w:fill="FFFFFF"/>
          <w:lang w:val="en-US"/>
        </w:rPr>
        <w:t>10</w:t>
      </w:r>
      <w:r w:rsidR="004A513C">
        <w:rPr>
          <w:rFonts w:ascii="Times New Roman" w:hAnsi="Times New Roman" w:cs="Times New Roman"/>
          <w:color w:val="000000" w:themeColor="text1"/>
          <w:sz w:val="28"/>
          <w:szCs w:val="28"/>
          <w:shd w:val="clear" w:color="auto" w:fill="FFFFFF"/>
          <w:lang w:val="en-US"/>
        </w:rPr>
        <w:t>. – P. </w:t>
      </w:r>
      <w:r w:rsidRPr="004A513C">
        <w:rPr>
          <w:rFonts w:ascii="Times New Roman" w:hAnsi="Times New Roman" w:cs="Times New Roman"/>
          <w:color w:val="000000" w:themeColor="text1"/>
          <w:sz w:val="28"/>
          <w:szCs w:val="28"/>
          <w:shd w:val="clear" w:color="auto" w:fill="FFFFFF"/>
          <w:lang w:val="en-US"/>
        </w:rPr>
        <w:t>4095</w:t>
      </w:r>
      <w:r w:rsidR="004A513C">
        <w:rPr>
          <w:rFonts w:ascii="Times New Roman" w:hAnsi="Times New Roman" w:cs="Times New Roman"/>
          <w:color w:val="000000" w:themeColor="text1"/>
          <w:sz w:val="28"/>
          <w:szCs w:val="28"/>
          <w:shd w:val="clear" w:color="auto" w:fill="FFFFFF"/>
          <w:lang w:val="en-US"/>
        </w:rPr>
        <w:t>-</w:t>
      </w:r>
      <w:r w:rsidRPr="004A513C">
        <w:rPr>
          <w:rFonts w:ascii="Times New Roman" w:hAnsi="Times New Roman" w:cs="Times New Roman"/>
          <w:color w:val="000000" w:themeColor="text1"/>
          <w:sz w:val="28"/>
          <w:szCs w:val="28"/>
          <w:shd w:val="clear" w:color="auto" w:fill="FFFFFF"/>
          <w:lang w:val="en-US"/>
        </w:rPr>
        <w:t>4106.</w:t>
      </w:r>
    </w:p>
    <w:p w14:paraId="48318DE6" w14:textId="1BE1D339" w:rsidR="00BB69BA" w:rsidRPr="00D233BE" w:rsidRDefault="00BB69BA" w:rsidP="00D233BE">
      <w:pPr>
        <w:pStyle w:val="a4"/>
        <w:numPr>
          <w:ilvl w:val="0"/>
          <w:numId w:val="11"/>
        </w:numPr>
        <w:tabs>
          <w:tab w:val="left" w:pos="993"/>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Gorbatova M</w:t>
      </w:r>
      <w:r w:rsidR="004A513C">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A</w:t>
      </w:r>
      <w:r w:rsidR="004A513C">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Grjibovski A</w:t>
      </w:r>
      <w:r w:rsidR="004A513C">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M</w:t>
      </w:r>
      <w:r w:rsidR="004A513C">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Gorbatova L</w:t>
      </w:r>
      <w:r w:rsidR="004A513C">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N</w:t>
      </w:r>
      <w:r w:rsidR="004A513C">
        <w:rPr>
          <w:rFonts w:ascii="Times New Roman" w:hAnsi="Times New Roman" w:cs="Times New Roman"/>
          <w:color w:val="000000" w:themeColor="text1"/>
          <w:sz w:val="28"/>
          <w:szCs w:val="28"/>
          <w:lang w:val="en-US"/>
        </w:rPr>
        <w:t>. et al.</w:t>
      </w:r>
      <w:r w:rsidRPr="00D233BE">
        <w:rPr>
          <w:rFonts w:ascii="Times New Roman" w:hAnsi="Times New Roman" w:cs="Times New Roman"/>
          <w:color w:val="000000" w:themeColor="text1"/>
          <w:sz w:val="28"/>
          <w:szCs w:val="28"/>
          <w:lang w:val="en-US"/>
        </w:rPr>
        <w:t xml:space="preserve"> Dental caries experience among 12-year-old children in Northwest Russia</w:t>
      </w:r>
      <w:r w:rsidR="004A513C">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Community Dent Health</w:t>
      </w:r>
      <w:r w:rsidR="004A513C">
        <w:rPr>
          <w:rFonts w:ascii="Times New Roman" w:hAnsi="Times New Roman" w:cs="Times New Roman"/>
          <w:color w:val="000000" w:themeColor="text1"/>
          <w:sz w:val="28"/>
          <w:szCs w:val="28"/>
          <w:lang w:val="en-US"/>
        </w:rPr>
        <w:t xml:space="preserve">. – </w:t>
      </w:r>
      <w:r w:rsidRPr="00D233BE">
        <w:rPr>
          <w:rFonts w:ascii="Times New Roman" w:hAnsi="Times New Roman" w:cs="Times New Roman"/>
          <w:color w:val="000000" w:themeColor="text1"/>
          <w:sz w:val="28"/>
          <w:szCs w:val="28"/>
          <w:lang w:val="en-US"/>
        </w:rPr>
        <w:t>2012</w:t>
      </w:r>
      <w:r w:rsidR="004A513C">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29</w:t>
      </w:r>
      <w:r w:rsidR="004A513C">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20</w:t>
      </w:r>
      <w:r w:rsidR="00051297">
        <w:rPr>
          <w:rFonts w:ascii="Times New Roman" w:hAnsi="Times New Roman" w:cs="Times New Roman"/>
          <w:color w:val="000000" w:themeColor="text1"/>
          <w:sz w:val="28"/>
          <w:szCs w:val="28"/>
          <w:lang w:val="en-US"/>
        </w:rPr>
        <w:t>-2</w:t>
      </w:r>
      <w:r w:rsidRPr="00D233BE">
        <w:rPr>
          <w:rFonts w:ascii="Times New Roman" w:hAnsi="Times New Roman" w:cs="Times New Roman"/>
          <w:color w:val="000000" w:themeColor="text1"/>
          <w:sz w:val="28"/>
          <w:szCs w:val="28"/>
          <w:lang w:val="en-US"/>
        </w:rPr>
        <w:t>4.</w:t>
      </w:r>
    </w:p>
    <w:p w14:paraId="301D9CE7" w14:textId="1C38A301" w:rsidR="00BB69BA" w:rsidRPr="00D233BE" w:rsidRDefault="00BB69BA" w:rsidP="00D233BE">
      <w:pPr>
        <w:pStyle w:val="a4"/>
        <w:numPr>
          <w:ilvl w:val="0"/>
          <w:numId w:val="11"/>
        </w:numPr>
        <w:tabs>
          <w:tab w:val="left" w:pos="993"/>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Gorbatova M</w:t>
      </w:r>
      <w:r w:rsidR="00EA15F2">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A</w:t>
      </w:r>
      <w:r w:rsidR="00EA15F2">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Gorbatova L</w:t>
      </w:r>
      <w:r w:rsidR="00EA15F2">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N</w:t>
      </w:r>
      <w:r w:rsidR="00EA15F2">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Grjibovski A</w:t>
      </w:r>
      <w:r w:rsidR="00EA15F2">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M. Dental caries experience among 15-year-old adolescents in Northwest Russia</w:t>
      </w:r>
      <w:r w:rsidR="00EA15F2">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Int J Circumpol Health</w:t>
      </w:r>
      <w:r w:rsidR="00EA15F2">
        <w:rPr>
          <w:rFonts w:ascii="Times New Roman" w:hAnsi="Times New Roman" w:cs="Times New Roman"/>
          <w:color w:val="000000" w:themeColor="text1"/>
          <w:sz w:val="28"/>
          <w:szCs w:val="28"/>
          <w:lang w:val="en-US"/>
        </w:rPr>
        <w:t xml:space="preserve">. – </w:t>
      </w:r>
      <w:r w:rsidRPr="00D233BE">
        <w:rPr>
          <w:rFonts w:ascii="Times New Roman" w:hAnsi="Times New Roman" w:cs="Times New Roman"/>
          <w:color w:val="000000" w:themeColor="text1"/>
          <w:sz w:val="28"/>
          <w:szCs w:val="28"/>
          <w:lang w:val="en-US"/>
        </w:rPr>
        <w:t>2011</w:t>
      </w:r>
      <w:r w:rsidR="00EA15F2">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70</w:t>
      </w:r>
      <w:r w:rsidR="00EA15F2">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232</w:t>
      </w:r>
      <w:r w:rsidR="00051297">
        <w:rPr>
          <w:rFonts w:ascii="Times New Roman" w:hAnsi="Times New Roman" w:cs="Times New Roman"/>
          <w:color w:val="000000" w:themeColor="text1"/>
          <w:sz w:val="28"/>
          <w:szCs w:val="28"/>
          <w:lang w:val="en-US"/>
        </w:rPr>
        <w:t>-23</w:t>
      </w:r>
      <w:r w:rsidRPr="00D233BE">
        <w:rPr>
          <w:rFonts w:ascii="Times New Roman" w:hAnsi="Times New Roman" w:cs="Times New Roman"/>
          <w:color w:val="000000" w:themeColor="text1"/>
          <w:sz w:val="28"/>
          <w:szCs w:val="28"/>
          <w:lang w:val="en-US"/>
        </w:rPr>
        <w:t>5.</w:t>
      </w:r>
    </w:p>
    <w:p w14:paraId="7B19166B" w14:textId="28B18A15" w:rsidR="00BB69BA" w:rsidRPr="00D233BE" w:rsidRDefault="00BB69BA" w:rsidP="00D233BE">
      <w:pPr>
        <w:pStyle w:val="a4"/>
        <w:numPr>
          <w:ilvl w:val="0"/>
          <w:numId w:val="11"/>
        </w:numPr>
        <w:tabs>
          <w:tab w:val="left" w:pos="993"/>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Косюга</w:t>
      </w:r>
      <w:r w:rsidR="00EA15F2" w:rsidRPr="00EA15F2">
        <w:rPr>
          <w:rFonts w:ascii="Times New Roman" w:hAnsi="Times New Roman" w:cs="Times New Roman"/>
          <w:color w:val="000000" w:themeColor="text1"/>
          <w:sz w:val="28"/>
          <w:szCs w:val="28"/>
        </w:rPr>
        <w:t xml:space="preserve"> </w:t>
      </w:r>
      <w:r w:rsidR="00EA15F2" w:rsidRPr="00D233BE">
        <w:rPr>
          <w:rFonts w:ascii="Times New Roman" w:hAnsi="Times New Roman" w:cs="Times New Roman"/>
          <w:color w:val="000000" w:themeColor="text1"/>
          <w:sz w:val="28"/>
          <w:szCs w:val="28"/>
        </w:rPr>
        <w:t>С</w:t>
      </w:r>
      <w:r w:rsidR="00EA15F2" w:rsidRPr="00EA15F2">
        <w:rPr>
          <w:rFonts w:ascii="Times New Roman" w:hAnsi="Times New Roman" w:cs="Times New Roman"/>
          <w:color w:val="000000" w:themeColor="text1"/>
          <w:sz w:val="28"/>
          <w:szCs w:val="28"/>
        </w:rPr>
        <w:t>.</w:t>
      </w:r>
      <w:r w:rsidR="00EA15F2" w:rsidRPr="00D233BE">
        <w:rPr>
          <w:rFonts w:ascii="Times New Roman" w:hAnsi="Times New Roman" w:cs="Times New Roman"/>
          <w:color w:val="000000" w:themeColor="text1"/>
          <w:sz w:val="28"/>
          <w:szCs w:val="28"/>
        </w:rPr>
        <w:t>Ю</w:t>
      </w:r>
      <w:r w:rsidR="00EA15F2" w:rsidRPr="00EA15F2">
        <w:rPr>
          <w:rFonts w:ascii="Times New Roman" w:hAnsi="Times New Roman" w:cs="Times New Roman"/>
          <w:color w:val="000000" w:themeColor="text1"/>
          <w:sz w:val="28"/>
          <w:szCs w:val="28"/>
        </w:rPr>
        <w:t>.</w:t>
      </w:r>
      <w:r w:rsidRPr="00EA15F2">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Ботова</w:t>
      </w:r>
      <w:r w:rsidR="00EA15F2" w:rsidRPr="00EA15F2">
        <w:rPr>
          <w:rFonts w:ascii="Times New Roman" w:hAnsi="Times New Roman" w:cs="Times New Roman"/>
          <w:color w:val="000000" w:themeColor="text1"/>
          <w:sz w:val="28"/>
          <w:szCs w:val="28"/>
        </w:rPr>
        <w:t xml:space="preserve"> </w:t>
      </w:r>
      <w:r w:rsidR="00EA15F2" w:rsidRPr="00D233BE">
        <w:rPr>
          <w:rFonts w:ascii="Times New Roman" w:hAnsi="Times New Roman" w:cs="Times New Roman"/>
          <w:color w:val="000000" w:themeColor="text1"/>
          <w:sz w:val="28"/>
          <w:szCs w:val="28"/>
        </w:rPr>
        <w:t>Д</w:t>
      </w:r>
      <w:r w:rsidR="00EA15F2" w:rsidRPr="00EA15F2">
        <w:rPr>
          <w:rFonts w:ascii="Times New Roman" w:hAnsi="Times New Roman" w:cs="Times New Roman"/>
          <w:color w:val="000000" w:themeColor="text1"/>
          <w:sz w:val="28"/>
          <w:szCs w:val="28"/>
        </w:rPr>
        <w:t>.</w:t>
      </w:r>
      <w:r w:rsidR="00EA15F2" w:rsidRPr="00D233BE">
        <w:rPr>
          <w:rFonts w:ascii="Times New Roman" w:hAnsi="Times New Roman" w:cs="Times New Roman"/>
          <w:color w:val="000000" w:themeColor="text1"/>
          <w:sz w:val="28"/>
          <w:szCs w:val="28"/>
        </w:rPr>
        <w:t>И</w:t>
      </w:r>
      <w:r w:rsidRPr="00EA15F2">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Динамика</w:t>
      </w:r>
      <w:r w:rsidRPr="00EA15F2">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интенсивности</w:t>
      </w:r>
      <w:r w:rsidRPr="00EA15F2">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кариеса</w:t>
      </w:r>
      <w:r w:rsidRPr="00EA15F2">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зубов</w:t>
      </w:r>
      <w:r w:rsidRPr="00EA15F2">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у</w:t>
      </w:r>
      <w:r w:rsidRPr="00EA15F2">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пациентов</w:t>
      </w:r>
      <w:r w:rsidRPr="00EA15F2">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с</w:t>
      </w:r>
      <w:r w:rsidRPr="00EA15F2">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несъёмными</w:t>
      </w:r>
      <w:r w:rsidRPr="00EA15F2">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ортодонтическими</w:t>
      </w:r>
      <w:r w:rsidRPr="00EA15F2">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конструкциями</w:t>
      </w:r>
      <w:r w:rsidR="00EA15F2" w:rsidRPr="00EA15F2">
        <w:rPr>
          <w:rFonts w:ascii="Times New Roman" w:hAnsi="Times New Roman" w:cs="Times New Roman"/>
          <w:color w:val="000000" w:themeColor="text1"/>
          <w:sz w:val="28"/>
          <w:szCs w:val="28"/>
        </w:rPr>
        <w:t xml:space="preserve"> //</w:t>
      </w:r>
      <w:r w:rsidRPr="00EA15F2">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Медицинский совет. </w:t>
      </w:r>
      <w:r w:rsidR="00EA15F2">
        <w:rPr>
          <w:rFonts w:ascii="Times New Roman" w:hAnsi="Times New Roman" w:cs="Times New Roman"/>
          <w:color w:val="000000" w:themeColor="text1"/>
          <w:sz w:val="28"/>
          <w:szCs w:val="28"/>
        </w:rPr>
        <w:t>–</w:t>
      </w:r>
      <w:r w:rsidR="00EA15F2" w:rsidRPr="00EA15F2">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2017. </w:t>
      </w:r>
      <w:r w:rsidR="00EA15F2">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№5. – С. 191-192.</w:t>
      </w:r>
    </w:p>
    <w:p w14:paraId="0C7DF22C" w14:textId="5DE1A772" w:rsidR="00BB69BA" w:rsidRPr="00D233BE" w:rsidRDefault="00BB69BA" w:rsidP="00D233BE">
      <w:pPr>
        <w:pStyle w:val="a4"/>
        <w:numPr>
          <w:ilvl w:val="0"/>
          <w:numId w:val="11"/>
        </w:numPr>
        <w:tabs>
          <w:tab w:val="left" w:pos="993"/>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Vidahl T. П</w:t>
      </w:r>
      <w:r w:rsidRPr="00D233BE">
        <w:rPr>
          <w:rFonts w:ascii="Times New Roman" w:hAnsi="Times New Roman" w:cs="Times New Roman"/>
          <w:iCs/>
          <w:color w:val="000000" w:themeColor="text1"/>
          <w:sz w:val="28"/>
          <w:szCs w:val="28"/>
          <w:bdr w:val="none" w:sz="0" w:space="0" w:color="auto" w:frame="1"/>
        </w:rPr>
        <w:t>рофилактика кариеса при ортодонтическом лечении за счет установки брекетов, бережной по отношению к эмали</w:t>
      </w:r>
      <w:r w:rsidR="00BB18B4">
        <w:rPr>
          <w:rFonts w:ascii="Times New Roman" w:hAnsi="Times New Roman" w:cs="Times New Roman"/>
          <w:iCs/>
          <w:color w:val="000000" w:themeColor="text1"/>
          <w:sz w:val="28"/>
          <w:szCs w:val="28"/>
          <w:bdr w:val="none" w:sz="0" w:space="0" w:color="auto" w:frame="1"/>
        </w:rPr>
        <w:t xml:space="preserve"> //</w:t>
      </w:r>
      <w:r w:rsidRPr="00D233BE">
        <w:rPr>
          <w:rFonts w:ascii="Times New Roman" w:hAnsi="Times New Roman" w:cs="Times New Roman"/>
          <w:iCs/>
          <w:color w:val="000000" w:themeColor="text1"/>
          <w:sz w:val="28"/>
          <w:szCs w:val="28"/>
          <w:bdr w:val="none" w:sz="0" w:space="0" w:color="auto" w:frame="1"/>
        </w:rPr>
        <w:t xml:space="preserve"> </w:t>
      </w:r>
      <w:hyperlink r:id="rId92" w:history="1">
        <w:r w:rsidRPr="00BB18B4">
          <w:rPr>
            <w:rStyle w:val="a9"/>
            <w:rFonts w:ascii="Times New Roman" w:hAnsi="Times New Roman" w:cs="Times New Roman"/>
            <w:color w:val="auto"/>
            <w:sz w:val="28"/>
            <w:szCs w:val="28"/>
            <w:u w:val="none"/>
            <w:bdr w:val="none" w:sz="0" w:space="0" w:color="auto" w:frame="1"/>
          </w:rPr>
          <w:t>Проблемы стоматологии</w:t>
        </w:r>
      </w:hyperlink>
      <w:r w:rsidRPr="00BB18B4">
        <w:rPr>
          <w:rFonts w:ascii="Times New Roman" w:hAnsi="Times New Roman" w:cs="Times New Roman"/>
          <w:sz w:val="28"/>
          <w:szCs w:val="28"/>
        </w:rPr>
        <w:t>.</w:t>
      </w:r>
      <w:r w:rsidRPr="00D233BE">
        <w:rPr>
          <w:rFonts w:ascii="Times New Roman" w:hAnsi="Times New Roman" w:cs="Times New Roman"/>
          <w:color w:val="000000" w:themeColor="text1"/>
          <w:sz w:val="28"/>
          <w:szCs w:val="28"/>
        </w:rPr>
        <w:t xml:space="preserve"> </w:t>
      </w:r>
      <w:r w:rsidR="00BB18B4">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2012</w:t>
      </w:r>
      <w:r w:rsidR="00BB18B4">
        <w:rPr>
          <w:rFonts w:ascii="Times New Roman" w:hAnsi="Times New Roman" w:cs="Times New Roman"/>
          <w:color w:val="000000" w:themeColor="text1"/>
          <w:sz w:val="28"/>
          <w:szCs w:val="28"/>
        </w:rPr>
        <w:t>. – №</w:t>
      </w:r>
      <w:r w:rsidRPr="00D233BE">
        <w:rPr>
          <w:rFonts w:ascii="Times New Roman" w:hAnsi="Times New Roman" w:cs="Times New Roman"/>
          <w:color w:val="000000" w:themeColor="text1"/>
          <w:sz w:val="28"/>
          <w:szCs w:val="28"/>
        </w:rPr>
        <w:t>6</w:t>
      </w:r>
      <w:r w:rsidR="00BB18B4">
        <w:rPr>
          <w:rFonts w:ascii="Times New Roman" w:hAnsi="Times New Roman" w:cs="Times New Roman"/>
          <w:color w:val="000000" w:themeColor="text1"/>
          <w:sz w:val="28"/>
          <w:szCs w:val="28"/>
        </w:rPr>
        <w:t>. – С.</w:t>
      </w:r>
      <w:r w:rsidRPr="00D233BE">
        <w:rPr>
          <w:rFonts w:ascii="Times New Roman" w:hAnsi="Times New Roman" w:cs="Times New Roman"/>
          <w:color w:val="000000" w:themeColor="text1"/>
          <w:sz w:val="28"/>
          <w:szCs w:val="28"/>
        </w:rPr>
        <w:t xml:space="preserve"> 53-55.</w:t>
      </w:r>
    </w:p>
    <w:p w14:paraId="56C039A8" w14:textId="15147B8C" w:rsidR="00BB69BA" w:rsidRPr="00D233BE" w:rsidRDefault="00C018FA" w:rsidP="00051297">
      <w:pPr>
        <w:pStyle w:val="1"/>
        <w:numPr>
          <w:ilvl w:val="0"/>
          <w:numId w:val="11"/>
        </w:numPr>
        <w:shd w:val="clear" w:color="auto" w:fill="FFFFFF"/>
        <w:tabs>
          <w:tab w:val="left" w:pos="993"/>
        </w:tabs>
        <w:spacing w:line="240" w:lineRule="auto"/>
        <w:ind w:left="0" w:right="-3" w:firstLine="709"/>
        <w:jc w:val="both"/>
        <w:rPr>
          <w:rFonts w:cs="Times New Roman"/>
          <w:b/>
          <w:color w:val="000000" w:themeColor="text1"/>
          <w:szCs w:val="28"/>
          <w:lang w:val="en-US"/>
        </w:rPr>
      </w:pPr>
      <w:hyperlink r:id="rId93" w:history="1">
        <w:r w:rsidR="00BB69BA" w:rsidRPr="00051297">
          <w:rPr>
            <w:rStyle w:val="a9"/>
            <w:rFonts w:cs="Times New Roman"/>
            <w:color w:val="000000" w:themeColor="text1"/>
            <w:szCs w:val="28"/>
            <w:u w:val="none"/>
            <w:shd w:val="clear" w:color="auto" w:fill="FFFFFF"/>
            <w:lang w:val="en-US"/>
          </w:rPr>
          <w:t>Paris S</w:t>
        </w:r>
      </w:hyperlink>
      <w:r w:rsidR="00051297" w:rsidRPr="00051297">
        <w:rPr>
          <w:rStyle w:val="a9"/>
          <w:rFonts w:cs="Times New Roman"/>
          <w:color w:val="000000" w:themeColor="text1"/>
          <w:szCs w:val="28"/>
          <w:u w:val="none"/>
          <w:shd w:val="clear" w:color="auto" w:fill="FFFFFF"/>
          <w:lang w:val="en-US"/>
        </w:rPr>
        <w:t>.</w:t>
      </w:r>
      <w:r w:rsidR="00BB69BA" w:rsidRPr="00051297">
        <w:rPr>
          <w:rFonts w:cs="Times New Roman"/>
          <w:color w:val="000000" w:themeColor="text1"/>
          <w:szCs w:val="28"/>
          <w:shd w:val="clear" w:color="auto" w:fill="FFFFFF"/>
          <w:lang w:val="en-US"/>
        </w:rPr>
        <w:t>,</w:t>
      </w:r>
      <w:r w:rsidR="00051297" w:rsidRPr="00051297">
        <w:rPr>
          <w:rFonts w:cs="Times New Roman"/>
          <w:color w:val="000000" w:themeColor="text1"/>
          <w:szCs w:val="28"/>
          <w:shd w:val="clear" w:color="auto" w:fill="FFFFFF"/>
          <w:lang w:val="en-US"/>
        </w:rPr>
        <w:t xml:space="preserve"> </w:t>
      </w:r>
      <w:hyperlink r:id="rId94" w:history="1">
        <w:r w:rsidR="00BB69BA" w:rsidRPr="00051297">
          <w:rPr>
            <w:rStyle w:val="a9"/>
            <w:rFonts w:cs="Times New Roman"/>
            <w:color w:val="000000" w:themeColor="text1"/>
            <w:szCs w:val="28"/>
            <w:u w:val="none"/>
            <w:shd w:val="clear" w:color="auto" w:fill="FFFFFF"/>
            <w:lang w:val="en-US"/>
          </w:rPr>
          <w:t>Meyer-Lueckel H</w:t>
        </w:r>
      </w:hyperlink>
      <w:r w:rsidR="00051297" w:rsidRPr="00051297">
        <w:rPr>
          <w:rStyle w:val="a9"/>
          <w:rFonts w:cs="Times New Roman"/>
          <w:color w:val="000000" w:themeColor="text1"/>
          <w:szCs w:val="28"/>
          <w:u w:val="none"/>
          <w:shd w:val="clear" w:color="auto" w:fill="FFFFFF"/>
          <w:lang w:val="en-US"/>
        </w:rPr>
        <w:t>.</w:t>
      </w:r>
      <w:r w:rsidR="00051297" w:rsidRPr="00051297">
        <w:rPr>
          <w:rFonts w:cs="Times New Roman"/>
          <w:color w:val="000000" w:themeColor="text1"/>
          <w:szCs w:val="28"/>
          <w:shd w:val="clear" w:color="auto" w:fill="FFFFFF"/>
          <w:lang w:val="en-US"/>
        </w:rPr>
        <w:t xml:space="preserve">, </w:t>
      </w:r>
      <w:hyperlink r:id="rId95" w:history="1">
        <w:r w:rsidR="00BB69BA" w:rsidRPr="00051297">
          <w:rPr>
            <w:rStyle w:val="a9"/>
            <w:rFonts w:cs="Times New Roman"/>
            <w:color w:val="000000" w:themeColor="text1"/>
            <w:szCs w:val="28"/>
            <w:u w:val="none"/>
            <w:shd w:val="clear" w:color="auto" w:fill="FFFFFF"/>
            <w:lang w:val="en-US"/>
          </w:rPr>
          <w:t>Kielbassa A</w:t>
        </w:r>
        <w:r w:rsidR="00051297" w:rsidRPr="00051297">
          <w:rPr>
            <w:rStyle w:val="a9"/>
            <w:rFonts w:cs="Times New Roman"/>
            <w:color w:val="000000" w:themeColor="text1"/>
            <w:szCs w:val="28"/>
            <w:u w:val="none"/>
            <w:shd w:val="clear" w:color="auto" w:fill="FFFFFF"/>
            <w:lang w:val="en-US"/>
          </w:rPr>
          <w:t>.</w:t>
        </w:r>
        <w:r w:rsidR="00BB69BA" w:rsidRPr="00051297">
          <w:rPr>
            <w:rStyle w:val="a9"/>
            <w:rFonts w:cs="Times New Roman"/>
            <w:color w:val="000000" w:themeColor="text1"/>
            <w:szCs w:val="28"/>
            <w:u w:val="none"/>
            <w:shd w:val="clear" w:color="auto" w:fill="FFFFFF"/>
            <w:lang w:val="en-US"/>
          </w:rPr>
          <w:t>M</w:t>
        </w:r>
      </w:hyperlink>
      <w:r w:rsidR="00BB69BA" w:rsidRPr="00051297">
        <w:rPr>
          <w:rFonts w:cs="Times New Roman"/>
          <w:color w:val="000000" w:themeColor="text1"/>
          <w:szCs w:val="28"/>
          <w:shd w:val="clear" w:color="auto" w:fill="FFFFFF"/>
          <w:lang w:val="en-US"/>
        </w:rPr>
        <w:t xml:space="preserve">. </w:t>
      </w:r>
      <w:r w:rsidR="00BB69BA" w:rsidRPr="00051297">
        <w:rPr>
          <w:rFonts w:cs="Times New Roman"/>
          <w:color w:val="000000" w:themeColor="text1"/>
          <w:szCs w:val="28"/>
          <w:lang w:val="en-US"/>
        </w:rPr>
        <w:t>Resin infiltration of natural</w:t>
      </w:r>
      <w:r w:rsidR="00BB69BA" w:rsidRPr="00D233BE">
        <w:rPr>
          <w:rFonts w:cs="Times New Roman"/>
          <w:color w:val="000000" w:themeColor="text1"/>
          <w:szCs w:val="28"/>
          <w:lang w:val="en-US"/>
        </w:rPr>
        <w:t xml:space="preserve"> caries lesions</w:t>
      </w:r>
      <w:r w:rsidR="00051297">
        <w:rPr>
          <w:rFonts w:cs="Times New Roman"/>
          <w:color w:val="000000" w:themeColor="text1"/>
          <w:szCs w:val="28"/>
          <w:lang w:val="en-US"/>
        </w:rPr>
        <w:t xml:space="preserve"> //</w:t>
      </w:r>
      <w:r w:rsidR="00BB69BA" w:rsidRPr="00D233BE">
        <w:rPr>
          <w:rFonts w:cs="Times New Roman"/>
          <w:color w:val="000000" w:themeColor="text1"/>
          <w:szCs w:val="28"/>
          <w:lang w:val="en-US"/>
        </w:rPr>
        <w:t xml:space="preserve"> J. Dent. Res. – 2007. – V</w:t>
      </w:r>
      <w:r w:rsidR="00051297">
        <w:rPr>
          <w:rFonts w:cs="Times New Roman"/>
          <w:color w:val="000000" w:themeColor="text1"/>
          <w:szCs w:val="28"/>
          <w:lang w:val="en-US"/>
        </w:rPr>
        <w:t>ol</w:t>
      </w:r>
      <w:r w:rsidR="00BB69BA" w:rsidRPr="00D233BE">
        <w:rPr>
          <w:rFonts w:cs="Times New Roman"/>
          <w:color w:val="000000" w:themeColor="text1"/>
          <w:szCs w:val="28"/>
          <w:lang w:val="en-US"/>
        </w:rPr>
        <w:t>.</w:t>
      </w:r>
      <w:r w:rsidR="00051297">
        <w:rPr>
          <w:rFonts w:cs="Times New Roman"/>
          <w:color w:val="000000" w:themeColor="text1"/>
          <w:szCs w:val="28"/>
          <w:lang w:val="en-US"/>
        </w:rPr>
        <w:t xml:space="preserve"> </w:t>
      </w:r>
      <w:r w:rsidR="00BB69BA" w:rsidRPr="00D233BE">
        <w:rPr>
          <w:rFonts w:cs="Times New Roman"/>
          <w:color w:val="000000" w:themeColor="text1"/>
          <w:szCs w:val="28"/>
          <w:lang w:val="en-US"/>
        </w:rPr>
        <w:t>86. – P.</w:t>
      </w:r>
      <w:r w:rsidR="00051297">
        <w:rPr>
          <w:rFonts w:cs="Times New Roman"/>
          <w:color w:val="000000" w:themeColor="text1"/>
          <w:szCs w:val="28"/>
          <w:lang w:val="en-US"/>
        </w:rPr>
        <w:t xml:space="preserve"> </w:t>
      </w:r>
      <w:r w:rsidR="00BB69BA" w:rsidRPr="00D233BE">
        <w:rPr>
          <w:rFonts w:cs="Times New Roman"/>
          <w:color w:val="000000" w:themeColor="text1"/>
          <w:szCs w:val="28"/>
          <w:lang w:val="en-US"/>
        </w:rPr>
        <w:t>662</w:t>
      </w:r>
      <w:r w:rsidR="00051297">
        <w:rPr>
          <w:rFonts w:cs="Times New Roman"/>
          <w:color w:val="000000" w:themeColor="text1"/>
          <w:szCs w:val="28"/>
          <w:lang w:val="en-US"/>
        </w:rPr>
        <w:t>-666</w:t>
      </w:r>
      <w:r w:rsidR="00BB69BA" w:rsidRPr="00D233BE">
        <w:rPr>
          <w:rFonts w:cs="Times New Roman"/>
          <w:color w:val="000000" w:themeColor="text1"/>
          <w:szCs w:val="28"/>
          <w:lang w:val="en-US"/>
        </w:rPr>
        <w:t>.</w:t>
      </w:r>
    </w:p>
    <w:p w14:paraId="2770BA4C" w14:textId="1C0E107B" w:rsidR="00BB69BA" w:rsidRPr="00D233BE" w:rsidRDefault="00BB69BA" w:rsidP="00D233BE">
      <w:pPr>
        <w:pStyle w:val="a4"/>
        <w:numPr>
          <w:ilvl w:val="0"/>
          <w:numId w:val="11"/>
        </w:numPr>
        <w:tabs>
          <w:tab w:val="left" w:pos="993"/>
        </w:tabs>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Гранько С.</w:t>
      </w:r>
      <w:r w:rsidR="00BB18B4">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w:t>
      </w:r>
      <w:r w:rsidR="00BB18B4" w:rsidRPr="00D233BE">
        <w:rPr>
          <w:rFonts w:ascii="Times New Roman" w:hAnsi="Times New Roman" w:cs="Times New Roman"/>
          <w:color w:val="000000" w:themeColor="text1"/>
          <w:sz w:val="28"/>
          <w:szCs w:val="28"/>
        </w:rPr>
        <w:t>Есьман</w:t>
      </w:r>
      <w:r w:rsidR="00BB18B4" w:rsidRPr="00BB18B4">
        <w:rPr>
          <w:rFonts w:ascii="Times New Roman" w:hAnsi="Times New Roman" w:cs="Times New Roman"/>
          <w:color w:val="000000" w:themeColor="text1"/>
          <w:sz w:val="28"/>
          <w:szCs w:val="28"/>
        </w:rPr>
        <w:t xml:space="preserve"> </w:t>
      </w:r>
      <w:r w:rsidR="00BB18B4" w:rsidRPr="00D233BE">
        <w:rPr>
          <w:rFonts w:ascii="Times New Roman" w:hAnsi="Times New Roman" w:cs="Times New Roman"/>
          <w:color w:val="000000" w:themeColor="text1"/>
          <w:sz w:val="28"/>
          <w:szCs w:val="28"/>
        </w:rPr>
        <w:t xml:space="preserve">А., Баранников С. </w:t>
      </w:r>
      <w:r w:rsidRPr="00D233BE">
        <w:rPr>
          <w:rFonts w:ascii="Times New Roman" w:hAnsi="Times New Roman" w:cs="Times New Roman"/>
          <w:color w:val="000000" w:themeColor="text1"/>
          <w:sz w:val="28"/>
          <w:szCs w:val="28"/>
        </w:rPr>
        <w:t xml:space="preserve">Микроинвазивное лечение кариеса методом инфильтрации эмали // ДентАрт. – 2011. </w:t>
      </w:r>
      <w:r w:rsidR="00BB18B4">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№1. – С. 59-65</w:t>
      </w:r>
      <w:r w:rsidR="00BB18B4">
        <w:rPr>
          <w:rFonts w:ascii="Times New Roman" w:hAnsi="Times New Roman" w:cs="Times New Roman"/>
          <w:color w:val="000000" w:themeColor="text1"/>
          <w:sz w:val="28"/>
          <w:szCs w:val="28"/>
        </w:rPr>
        <w:t>.</w:t>
      </w:r>
    </w:p>
    <w:p w14:paraId="2AA7CE67" w14:textId="0910A9E9" w:rsidR="00BB69BA" w:rsidRPr="00D233BE" w:rsidRDefault="00BB69BA" w:rsidP="00D233BE">
      <w:pPr>
        <w:pStyle w:val="a4"/>
        <w:numPr>
          <w:ilvl w:val="0"/>
          <w:numId w:val="11"/>
        </w:numPr>
        <w:tabs>
          <w:tab w:val="left" w:pos="993"/>
        </w:tabs>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Paris S., Meyer-Luckel H., Seddig S. Micro-hardness, and mineral loss of enamel lesions after infiltration with various resins: influence of infiltrant composition and application frequency in vitro // </w:t>
      </w:r>
      <w:r w:rsidR="00051297">
        <w:rPr>
          <w:rFonts w:ascii="Times New Roman" w:hAnsi="Times New Roman" w:cs="Times New Roman"/>
          <w:color w:val="000000" w:themeColor="text1"/>
          <w:sz w:val="28"/>
          <w:szCs w:val="28"/>
          <w:lang w:val="en-US"/>
        </w:rPr>
        <w:t xml:space="preserve">J Dent. – </w:t>
      </w:r>
      <w:r w:rsidRPr="00D233BE">
        <w:rPr>
          <w:rFonts w:ascii="Times New Roman" w:hAnsi="Times New Roman" w:cs="Times New Roman"/>
          <w:color w:val="000000" w:themeColor="text1"/>
          <w:sz w:val="28"/>
          <w:szCs w:val="28"/>
          <w:lang w:val="en-US"/>
        </w:rPr>
        <w:t>2013.</w:t>
      </w:r>
      <w:r w:rsidR="00051297">
        <w:rPr>
          <w:rFonts w:ascii="Times New Roman" w:hAnsi="Times New Roman" w:cs="Times New Roman"/>
          <w:color w:val="000000" w:themeColor="text1"/>
          <w:sz w:val="28"/>
          <w:szCs w:val="28"/>
          <w:lang w:val="en-US"/>
        </w:rPr>
        <w:t xml:space="preserve"> – </w:t>
      </w:r>
      <w:r w:rsidRPr="00D233BE">
        <w:rPr>
          <w:rFonts w:ascii="Times New Roman" w:hAnsi="Times New Roman" w:cs="Times New Roman"/>
          <w:color w:val="000000" w:themeColor="text1"/>
          <w:sz w:val="28"/>
          <w:szCs w:val="28"/>
          <w:lang w:val="en-US"/>
        </w:rPr>
        <w:t>Vol. 41(6)</w:t>
      </w:r>
      <w:r w:rsidR="00051297">
        <w:rPr>
          <w:rFonts w:ascii="Times New Roman" w:hAnsi="Times New Roman" w:cs="Times New Roman"/>
          <w:color w:val="000000" w:themeColor="text1"/>
          <w:sz w:val="28"/>
          <w:szCs w:val="28"/>
          <w:lang w:val="en-US"/>
        </w:rPr>
        <w:t xml:space="preserve">. – </w:t>
      </w:r>
      <w:r w:rsidRPr="00D233BE">
        <w:rPr>
          <w:rFonts w:ascii="Times New Roman" w:hAnsi="Times New Roman" w:cs="Times New Roman"/>
          <w:color w:val="000000" w:themeColor="text1"/>
          <w:sz w:val="28"/>
          <w:szCs w:val="28"/>
          <w:lang w:val="en-US"/>
        </w:rPr>
        <w:t>P.</w:t>
      </w:r>
      <w:r w:rsidR="00051297">
        <w:rPr>
          <w:rFonts w:ascii="Times New Roman" w:hAnsi="Times New Roman" w:cs="Times New Roman"/>
          <w:color w:val="000000" w:themeColor="text1"/>
          <w:sz w:val="28"/>
          <w:szCs w:val="28"/>
          <w:lang w:val="en-US"/>
        </w:rPr>
        <w:t> </w:t>
      </w:r>
      <w:r w:rsidRPr="00D233BE">
        <w:rPr>
          <w:rFonts w:ascii="Times New Roman" w:hAnsi="Times New Roman" w:cs="Times New Roman"/>
          <w:color w:val="000000" w:themeColor="text1"/>
          <w:sz w:val="28"/>
          <w:szCs w:val="28"/>
          <w:lang w:val="en-US"/>
        </w:rPr>
        <w:t>543-</w:t>
      </w:r>
      <w:r w:rsidR="00051297">
        <w:rPr>
          <w:rFonts w:ascii="Times New Roman" w:hAnsi="Times New Roman" w:cs="Times New Roman"/>
          <w:color w:val="000000" w:themeColor="text1"/>
          <w:sz w:val="28"/>
          <w:szCs w:val="28"/>
          <w:lang w:val="en-US"/>
        </w:rPr>
        <w:t>54</w:t>
      </w:r>
      <w:r w:rsidRPr="00D233BE">
        <w:rPr>
          <w:rFonts w:ascii="Times New Roman" w:hAnsi="Times New Roman" w:cs="Times New Roman"/>
          <w:color w:val="000000" w:themeColor="text1"/>
          <w:sz w:val="28"/>
          <w:szCs w:val="28"/>
          <w:lang w:val="en-US"/>
        </w:rPr>
        <w:t>8.</w:t>
      </w:r>
    </w:p>
    <w:p w14:paraId="02A60244" w14:textId="2EBCAE2F" w:rsidR="00BB69BA" w:rsidRPr="00051297" w:rsidRDefault="00C018FA" w:rsidP="00D233BE">
      <w:pPr>
        <w:pStyle w:val="a4"/>
        <w:numPr>
          <w:ilvl w:val="0"/>
          <w:numId w:val="11"/>
        </w:numPr>
        <w:tabs>
          <w:tab w:val="left" w:pos="993"/>
        </w:tabs>
        <w:spacing w:after="0" w:line="240" w:lineRule="auto"/>
        <w:ind w:left="0" w:right="-3" w:firstLine="709"/>
        <w:jc w:val="both"/>
        <w:rPr>
          <w:rFonts w:ascii="Times New Roman" w:hAnsi="Times New Roman" w:cs="Times New Roman"/>
          <w:color w:val="000000" w:themeColor="text1"/>
          <w:sz w:val="28"/>
          <w:szCs w:val="28"/>
          <w:lang w:val="en-US"/>
        </w:rPr>
      </w:pPr>
      <w:hyperlink r:id="rId96" w:history="1">
        <w:r w:rsidR="00BB69BA" w:rsidRPr="00051297">
          <w:rPr>
            <w:rStyle w:val="a9"/>
            <w:rFonts w:ascii="Times New Roman" w:hAnsi="Times New Roman" w:cs="Times New Roman"/>
            <w:color w:val="000000" w:themeColor="text1"/>
            <w:sz w:val="28"/>
            <w:szCs w:val="28"/>
            <w:u w:val="none"/>
            <w:shd w:val="clear" w:color="auto" w:fill="FFFFFF"/>
            <w:lang w:val="en-US"/>
          </w:rPr>
          <w:t>Paris S</w:t>
        </w:r>
      </w:hyperlink>
      <w:r w:rsidR="00051297">
        <w:rPr>
          <w:rStyle w:val="a9"/>
          <w:rFonts w:ascii="Times New Roman" w:hAnsi="Times New Roman" w:cs="Times New Roman"/>
          <w:color w:val="000000" w:themeColor="text1"/>
          <w:sz w:val="28"/>
          <w:szCs w:val="28"/>
          <w:u w:val="none"/>
          <w:shd w:val="clear" w:color="auto" w:fill="FFFFFF"/>
          <w:lang w:val="en-US"/>
        </w:rPr>
        <w:t xml:space="preserve">., </w:t>
      </w:r>
      <w:hyperlink r:id="rId97" w:history="1">
        <w:r w:rsidR="00BB69BA" w:rsidRPr="00051297">
          <w:rPr>
            <w:rStyle w:val="a9"/>
            <w:rFonts w:ascii="Times New Roman" w:hAnsi="Times New Roman" w:cs="Times New Roman"/>
            <w:color w:val="000000" w:themeColor="text1"/>
            <w:sz w:val="28"/>
            <w:szCs w:val="28"/>
            <w:u w:val="none"/>
            <w:shd w:val="clear" w:color="auto" w:fill="FFFFFF"/>
            <w:lang w:val="en-US"/>
          </w:rPr>
          <w:t>Meyer-Lueckel H</w:t>
        </w:r>
      </w:hyperlink>
      <w:r w:rsidR="00BB69BA" w:rsidRPr="00051297">
        <w:rPr>
          <w:rFonts w:ascii="Times New Roman" w:hAnsi="Times New Roman" w:cs="Times New Roman"/>
          <w:color w:val="000000" w:themeColor="text1"/>
          <w:sz w:val="28"/>
          <w:szCs w:val="28"/>
          <w:shd w:val="clear" w:color="auto" w:fill="FFFFFF"/>
          <w:lang w:val="en-US"/>
        </w:rPr>
        <w:t>.</w:t>
      </w:r>
      <w:r w:rsidR="00BB69BA" w:rsidRPr="00051297">
        <w:rPr>
          <w:rFonts w:ascii="Times New Roman" w:hAnsi="Times New Roman" w:cs="Times New Roman"/>
          <w:color w:val="000000" w:themeColor="text1"/>
          <w:sz w:val="28"/>
          <w:szCs w:val="28"/>
          <w:lang w:val="en-US"/>
        </w:rPr>
        <w:t xml:space="preserve"> Masking of labial enamel white spot lesions by resin infiltration-a clinical report</w:t>
      </w:r>
      <w:r w:rsidR="00BB69BA" w:rsidRPr="00051297">
        <w:rPr>
          <w:rFonts w:ascii="Times New Roman" w:hAnsi="Times New Roman" w:cs="Times New Roman"/>
          <w:color w:val="000000" w:themeColor="text1"/>
          <w:sz w:val="28"/>
          <w:szCs w:val="28"/>
          <w:shd w:val="clear" w:color="auto" w:fill="FFFFFF"/>
          <w:lang w:val="en-US"/>
        </w:rPr>
        <w:t xml:space="preserve"> </w:t>
      </w:r>
      <w:r w:rsidR="00051297">
        <w:rPr>
          <w:rFonts w:ascii="Times New Roman" w:hAnsi="Times New Roman" w:cs="Times New Roman"/>
          <w:color w:val="000000" w:themeColor="text1"/>
          <w:sz w:val="28"/>
          <w:szCs w:val="28"/>
          <w:shd w:val="clear" w:color="auto" w:fill="FFFFFF"/>
          <w:lang w:val="en-US"/>
        </w:rPr>
        <w:t xml:space="preserve">// </w:t>
      </w:r>
      <w:hyperlink r:id="rId98" w:tooltip="Quintessence international (Berlin, Germany : 1985)." w:history="1">
        <w:r w:rsidR="00BB69BA" w:rsidRPr="00051297">
          <w:rPr>
            <w:rStyle w:val="a9"/>
            <w:rFonts w:ascii="Times New Roman" w:hAnsi="Times New Roman" w:cs="Times New Roman"/>
            <w:color w:val="000000" w:themeColor="text1"/>
            <w:sz w:val="28"/>
            <w:szCs w:val="28"/>
            <w:u w:val="none"/>
            <w:shd w:val="clear" w:color="auto" w:fill="FFFFFF"/>
            <w:lang w:val="en-US"/>
          </w:rPr>
          <w:t>Quintessence Int.</w:t>
        </w:r>
      </w:hyperlink>
      <w:r w:rsidR="00051297">
        <w:rPr>
          <w:rStyle w:val="a9"/>
          <w:rFonts w:ascii="Times New Roman" w:hAnsi="Times New Roman" w:cs="Times New Roman"/>
          <w:color w:val="000000" w:themeColor="text1"/>
          <w:sz w:val="28"/>
          <w:szCs w:val="28"/>
          <w:u w:val="none"/>
          <w:shd w:val="clear" w:color="auto" w:fill="FFFFFF"/>
          <w:lang w:val="en-US"/>
        </w:rPr>
        <w:t xml:space="preserve"> – </w:t>
      </w:r>
      <w:r w:rsidR="00BB69BA" w:rsidRPr="00051297">
        <w:rPr>
          <w:rFonts w:ascii="Times New Roman" w:hAnsi="Times New Roman" w:cs="Times New Roman"/>
          <w:color w:val="000000" w:themeColor="text1"/>
          <w:sz w:val="28"/>
          <w:szCs w:val="28"/>
          <w:shd w:val="clear" w:color="auto" w:fill="FFFFFF"/>
          <w:lang w:val="en-US"/>
        </w:rPr>
        <w:t>2009</w:t>
      </w:r>
      <w:r w:rsidR="00051297">
        <w:rPr>
          <w:rFonts w:ascii="Times New Roman" w:hAnsi="Times New Roman" w:cs="Times New Roman"/>
          <w:color w:val="000000" w:themeColor="text1"/>
          <w:sz w:val="28"/>
          <w:szCs w:val="28"/>
          <w:shd w:val="clear" w:color="auto" w:fill="FFFFFF"/>
          <w:lang w:val="en-US"/>
        </w:rPr>
        <w:t xml:space="preserve">. – Vol. </w:t>
      </w:r>
      <w:r w:rsidR="00BB69BA" w:rsidRPr="00051297">
        <w:rPr>
          <w:rFonts w:ascii="Times New Roman" w:hAnsi="Times New Roman" w:cs="Times New Roman"/>
          <w:color w:val="000000" w:themeColor="text1"/>
          <w:sz w:val="28"/>
          <w:szCs w:val="28"/>
          <w:shd w:val="clear" w:color="auto" w:fill="FFFFFF"/>
          <w:lang w:val="en-US"/>
        </w:rPr>
        <w:t>40(9)</w:t>
      </w:r>
      <w:r w:rsidR="00051297">
        <w:rPr>
          <w:rFonts w:ascii="Times New Roman" w:hAnsi="Times New Roman" w:cs="Times New Roman"/>
          <w:color w:val="000000" w:themeColor="text1"/>
          <w:sz w:val="28"/>
          <w:szCs w:val="28"/>
          <w:shd w:val="clear" w:color="auto" w:fill="FFFFFF"/>
          <w:lang w:val="en-US"/>
        </w:rPr>
        <w:t xml:space="preserve">. –                            </w:t>
      </w:r>
      <w:r w:rsidR="00051297" w:rsidRPr="00051297">
        <w:rPr>
          <w:rFonts w:ascii="Times New Roman" w:hAnsi="Times New Roman" w:cs="Times New Roman"/>
          <w:color w:val="000000" w:themeColor="text1"/>
          <w:sz w:val="28"/>
          <w:szCs w:val="28"/>
          <w:shd w:val="clear" w:color="auto" w:fill="FFFFFF"/>
          <w:lang w:val="en-US"/>
        </w:rPr>
        <w:t xml:space="preserve">P. </w:t>
      </w:r>
      <w:r w:rsidR="00BB69BA" w:rsidRPr="00051297">
        <w:rPr>
          <w:rFonts w:ascii="Times New Roman" w:hAnsi="Times New Roman" w:cs="Times New Roman"/>
          <w:color w:val="000000" w:themeColor="text1"/>
          <w:sz w:val="28"/>
          <w:szCs w:val="28"/>
          <w:shd w:val="clear" w:color="auto" w:fill="FFFFFF"/>
          <w:lang w:val="en-US"/>
        </w:rPr>
        <w:t>713-</w:t>
      </w:r>
      <w:r w:rsidR="00051297" w:rsidRPr="00051297">
        <w:rPr>
          <w:rFonts w:ascii="Times New Roman" w:hAnsi="Times New Roman" w:cs="Times New Roman"/>
          <w:color w:val="000000" w:themeColor="text1"/>
          <w:sz w:val="28"/>
          <w:szCs w:val="28"/>
          <w:shd w:val="clear" w:color="auto" w:fill="FFFFFF"/>
          <w:lang w:val="en-US"/>
        </w:rPr>
        <w:t>71</w:t>
      </w:r>
      <w:r w:rsidR="00BB69BA" w:rsidRPr="00051297">
        <w:rPr>
          <w:rFonts w:ascii="Times New Roman" w:hAnsi="Times New Roman" w:cs="Times New Roman"/>
          <w:color w:val="000000" w:themeColor="text1"/>
          <w:sz w:val="28"/>
          <w:szCs w:val="28"/>
          <w:shd w:val="clear" w:color="auto" w:fill="FFFFFF"/>
          <w:lang w:val="en-US"/>
        </w:rPr>
        <w:t>8.</w:t>
      </w:r>
    </w:p>
    <w:p w14:paraId="35B18AB3" w14:textId="5C41D385" w:rsidR="00BB69BA" w:rsidRPr="00051297" w:rsidRDefault="00BB69BA" w:rsidP="006A7D91">
      <w:pPr>
        <w:pStyle w:val="a4"/>
        <w:numPr>
          <w:ilvl w:val="0"/>
          <w:numId w:val="11"/>
        </w:numPr>
        <w:tabs>
          <w:tab w:val="left" w:pos="1134"/>
        </w:tabs>
        <w:spacing w:after="0" w:line="240" w:lineRule="auto"/>
        <w:ind w:left="0" w:right="-3" w:firstLine="709"/>
        <w:jc w:val="both"/>
        <w:rPr>
          <w:rFonts w:ascii="Times New Roman" w:hAnsi="Times New Roman" w:cs="Times New Roman"/>
          <w:sz w:val="28"/>
          <w:szCs w:val="28"/>
          <w:lang w:val="en-US"/>
        </w:rPr>
      </w:pPr>
      <w:r w:rsidRPr="00051297">
        <w:rPr>
          <w:rFonts w:ascii="Times New Roman" w:hAnsi="Times New Roman" w:cs="Times New Roman"/>
          <w:color w:val="000000" w:themeColor="text1"/>
          <w:sz w:val="28"/>
          <w:szCs w:val="28"/>
          <w:lang w:val="en-US"/>
        </w:rPr>
        <w:t>Baigulakov</w:t>
      </w:r>
      <w:r w:rsidR="006A7D91" w:rsidRPr="00051297">
        <w:rPr>
          <w:rFonts w:ascii="Times New Roman" w:hAnsi="Times New Roman" w:cs="Times New Roman"/>
          <w:color w:val="000000" w:themeColor="text1"/>
          <w:sz w:val="28"/>
          <w:szCs w:val="28"/>
          <w:lang w:val="en-US"/>
        </w:rPr>
        <w:t xml:space="preserve"> A.</w:t>
      </w:r>
      <w:r w:rsidRPr="00051297">
        <w:rPr>
          <w:rFonts w:ascii="Times New Roman" w:hAnsi="Times New Roman" w:cs="Times New Roman"/>
          <w:color w:val="000000" w:themeColor="text1"/>
          <w:sz w:val="28"/>
          <w:szCs w:val="28"/>
          <w:lang w:val="en-US"/>
        </w:rPr>
        <w:t>, Tusupbekova</w:t>
      </w:r>
      <w:r w:rsidR="006A7D91" w:rsidRPr="00051297">
        <w:rPr>
          <w:rFonts w:ascii="Times New Roman" w:hAnsi="Times New Roman" w:cs="Times New Roman"/>
          <w:color w:val="000000" w:themeColor="text1"/>
          <w:sz w:val="28"/>
          <w:szCs w:val="28"/>
          <w:lang w:val="en-US"/>
        </w:rPr>
        <w:t xml:space="preserve"> M.</w:t>
      </w:r>
      <w:r w:rsidRPr="00051297">
        <w:rPr>
          <w:rFonts w:ascii="Times New Roman" w:hAnsi="Times New Roman" w:cs="Times New Roman"/>
          <w:color w:val="000000" w:themeColor="text1"/>
          <w:sz w:val="28"/>
          <w:szCs w:val="28"/>
          <w:lang w:val="en-US"/>
        </w:rPr>
        <w:t>, Tuleutayeva</w:t>
      </w:r>
      <w:r w:rsidR="006A7D91" w:rsidRPr="00051297">
        <w:rPr>
          <w:rFonts w:ascii="Times New Roman" w:hAnsi="Times New Roman" w:cs="Times New Roman"/>
          <w:color w:val="000000" w:themeColor="text1"/>
          <w:sz w:val="28"/>
          <w:szCs w:val="28"/>
          <w:lang w:val="en-US"/>
        </w:rPr>
        <w:t xml:space="preserve"> S. et al. </w:t>
      </w:r>
      <w:r w:rsidRPr="00051297">
        <w:rPr>
          <w:rFonts w:ascii="Times New Roman" w:hAnsi="Times New Roman" w:cs="Times New Roman"/>
          <w:color w:val="000000" w:themeColor="text1"/>
          <w:sz w:val="28"/>
          <w:szCs w:val="28"/>
          <w:lang w:val="en-US"/>
        </w:rPr>
        <w:t>Effect of Synthetic Amelogenin Analogue on Enamel remineralization</w:t>
      </w:r>
      <w:r w:rsidR="006A7D91" w:rsidRPr="00051297">
        <w:rPr>
          <w:rFonts w:ascii="Times New Roman" w:hAnsi="Times New Roman" w:cs="Times New Roman"/>
          <w:color w:val="000000" w:themeColor="text1"/>
          <w:sz w:val="28"/>
          <w:szCs w:val="28"/>
          <w:lang w:val="en-US"/>
        </w:rPr>
        <w:t xml:space="preserve"> //</w:t>
      </w:r>
      <w:r w:rsidRPr="00051297">
        <w:rPr>
          <w:rFonts w:ascii="Times New Roman" w:hAnsi="Times New Roman" w:cs="Times New Roman"/>
          <w:color w:val="000000" w:themeColor="text1"/>
          <w:sz w:val="28"/>
          <w:szCs w:val="28"/>
          <w:lang w:val="en-US"/>
        </w:rPr>
        <w:t xml:space="preserve"> Abstract of the 107th FDI World Dental </w:t>
      </w:r>
      <w:r w:rsidR="00051297" w:rsidRPr="00051297">
        <w:rPr>
          <w:rFonts w:ascii="Times New Roman" w:hAnsi="Times New Roman" w:cs="Times New Roman"/>
          <w:color w:val="000000" w:themeColor="text1"/>
          <w:sz w:val="28"/>
          <w:szCs w:val="28"/>
          <w:lang w:val="en-US"/>
        </w:rPr>
        <w:t>c</w:t>
      </w:r>
      <w:r w:rsidRPr="00051297">
        <w:rPr>
          <w:rFonts w:ascii="Times New Roman" w:hAnsi="Times New Roman" w:cs="Times New Roman"/>
          <w:color w:val="000000" w:themeColor="text1"/>
          <w:sz w:val="28"/>
          <w:szCs w:val="28"/>
          <w:lang w:val="en-US"/>
        </w:rPr>
        <w:t>ong</w:t>
      </w:r>
      <w:r w:rsidR="00051297" w:rsidRPr="00051297">
        <w:rPr>
          <w:rFonts w:ascii="Times New Roman" w:hAnsi="Times New Roman" w:cs="Times New Roman"/>
          <w:color w:val="000000" w:themeColor="text1"/>
          <w:sz w:val="28"/>
          <w:szCs w:val="28"/>
          <w:lang w:val="en-US"/>
        </w:rPr>
        <w:t>.</w:t>
      </w:r>
      <w:r w:rsidRPr="00051297">
        <w:rPr>
          <w:rFonts w:ascii="Times New Roman" w:hAnsi="Times New Roman" w:cs="Times New Roman"/>
          <w:color w:val="000000" w:themeColor="text1"/>
          <w:sz w:val="28"/>
          <w:szCs w:val="28"/>
          <w:lang w:val="en-US"/>
        </w:rPr>
        <w:t xml:space="preserve"> </w:t>
      </w:r>
      <w:r w:rsidR="00051297" w:rsidRPr="00051297">
        <w:rPr>
          <w:rFonts w:ascii="Times New Roman" w:hAnsi="Times New Roman" w:cs="Times New Roman"/>
          <w:color w:val="000000" w:themeColor="text1"/>
          <w:sz w:val="28"/>
          <w:szCs w:val="28"/>
          <w:lang w:val="en-US"/>
        </w:rPr>
        <w:t xml:space="preserve">– </w:t>
      </w:r>
      <w:r w:rsidRPr="00051297">
        <w:rPr>
          <w:rFonts w:ascii="Times New Roman" w:hAnsi="Times New Roman" w:cs="Times New Roman"/>
          <w:color w:val="000000" w:themeColor="text1"/>
          <w:sz w:val="28"/>
          <w:szCs w:val="28"/>
          <w:lang w:val="en-US"/>
        </w:rPr>
        <w:t>San-Francisco</w:t>
      </w:r>
      <w:r w:rsidR="00051297" w:rsidRPr="00051297">
        <w:rPr>
          <w:rFonts w:ascii="Times New Roman" w:hAnsi="Times New Roman" w:cs="Times New Roman"/>
          <w:color w:val="000000" w:themeColor="text1"/>
          <w:sz w:val="28"/>
          <w:szCs w:val="28"/>
          <w:lang w:val="en-US"/>
        </w:rPr>
        <w:t>,</w:t>
      </w:r>
      <w:r w:rsidRPr="00051297">
        <w:rPr>
          <w:rFonts w:ascii="Times New Roman" w:hAnsi="Times New Roman" w:cs="Times New Roman"/>
          <w:color w:val="000000" w:themeColor="text1"/>
          <w:sz w:val="28"/>
          <w:szCs w:val="28"/>
          <w:lang w:val="en-US"/>
        </w:rPr>
        <w:t xml:space="preserve"> 2019</w:t>
      </w:r>
      <w:r w:rsidR="00051297" w:rsidRPr="00051297">
        <w:rPr>
          <w:rFonts w:ascii="Times New Roman" w:hAnsi="Times New Roman" w:cs="Times New Roman"/>
          <w:color w:val="000000" w:themeColor="text1"/>
          <w:sz w:val="28"/>
          <w:szCs w:val="28"/>
          <w:lang w:val="en-US"/>
        </w:rPr>
        <w:t xml:space="preserve">. – </w:t>
      </w:r>
      <w:r w:rsidR="00051297" w:rsidRPr="00051297">
        <w:rPr>
          <w:rFonts w:ascii="Times New Roman" w:hAnsi="Times New Roman" w:cs="Times New Roman"/>
          <w:sz w:val="28"/>
          <w:szCs w:val="28"/>
          <w:lang w:val="en-US"/>
        </w:rPr>
        <w:t>P. 23.</w:t>
      </w:r>
    </w:p>
    <w:p w14:paraId="7722BE02" w14:textId="3DCD9C82" w:rsidR="00BB69BA" w:rsidRPr="00D233BE" w:rsidRDefault="006A7D91" w:rsidP="00D233BE">
      <w:pPr>
        <w:pStyle w:val="a4"/>
        <w:numPr>
          <w:ilvl w:val="0"/>
          <w:numId w:val="11"/>
        </w:numPr>
        <w:tabs>
          <w:tab w:val="left" w:pos="993"/>
          <w:tab w:val="left" w:pos="1134"/>
        </w:tabs>
        <w:spacing w:after="0" w:line="240" w:lineRule="auto"/>
        <w:ind w:left="0" w:right="-3" w:firstLine="709"/>
        <w:jc w:val="both"/>
        <w:rPr>
          <w:rFonts w:ascii="Times New Roman" w:hAnsi="Times New Roman" w:cs="Times New Roman"/>
          <w:color w:val="000000" w:themeColor="text1"/>
          <w:sz w:val="28"/>
          <w:szCs w:val="28"/>
          <w:lang w:val="en-US"/>
        </w:rPr>
      </w:pPr>
      <w:r w:rsidRPr="00051297">
        <w:rPr>
          <w:rFonts w:ascii="Times New Roman" w:hAnsi="Times New Roman" w:cs="Times New Roman"/>
          <w:bCs/>
          <w:color w:val="000000" w:themeColor="text1"/>
          <w:sz w:val="28"/>
          <w:szCs w:val="28"/>
          <w:lang w:val="en-US"/>
        </w:rPr>
        <w:t xml:space="preserve"> </w:t>
      </w:r>
      <w:r w:rsidR="00BB69BA" w:rsidRPr="00051297">
        <w:rPr>
          <w:rFonts w:ascii="Times New Roman" w:hAnsi="Times New Roman" w:cs="Times New Roman"/>
          <w:bCs/>
          <w:color w:val="000000" w:themeColor="text1"/>
          <w:sz w:val="28"/>
          <w:szCs w:val="28"/>
          <w:lang w:val="en-US"/>
        </w:rPr>
        <w:t>Aituov B, Zamuraeva A.</w:t>
      </w:r>
      <w:r w:rsidR="00BB69BA" w:rsidRPr="00051297">
        <w:rPr>
          <w:rFonts w:ascii="Times New Roman" w:hAnsi="Times New Roman" w:cs="Times New Roman"/>
          <w:color w:val="000000" w:themeColor="text1"/>
          <w:sz w:val="28"/>
          <w:szCs w:val="28"/>
          <w:lang w:val="en-US"/>
        </w:rPr>
        <w:t xml:space="preserve"> Regeneration of enamel in children with</w:t>
      </w:r>
      <w:r w:rsidR="00BB69BA" w:rsidRPr="00D233BE">
        <w:rPr>
          <w:rFonts w:ascii="Times New Roman" w:hAnsi="Times New Roman" w:cs="Times New Roman"/>
          <w:color w:val="000000" w:themeColor="text1"/>
          <w:sz w:val="28"/>
          <w:szCs w:val="28"/>
          <w:lang w:val="en-US"/>
        </w:rPr>
        <w:t xml:space="preserve"> permanent teeth with InnoDent peptide // </w:t>
      </w:r>
      <w:r w:rsidR="00BB69BA" w:rsidRPr="00D233BE">
        <w:rPr>
          <w:rFonts w:ascii="Times New Roman" w:hAnsi="Times New Roman" w:cs="Times New Roman"/>
          <w:iCs/>
          <w:color w:val="000000" w:themeColor="text1"/>
          <w:sz w:val="28"/>
          <w:szCs w:val="28"/>
          <w:lang w:val="en-US"/>
        </w:rPr>
        <w:t>International Dental Journal</w:t>
      </w:r>
      <w:r>
        <w:rPr>
          <w:rFonts w:ascii="Times New Roman" w:hAnsi="Times New Roman" w:cs="Times New Roman"/>
          <w:iCs/>
          <w:color w:val="000000" w:themeColor="text1"/>
          <w:sz w:val="28"/>
          <w:szCs w:val="28"/>
          <w:lang w:val="en-US"/>
        </w:rPr>
        <w:t>. – 2016. – Vopl. 2. – P. 44-49.</w:t>
      </w:r>
    </w:p>
    <w:p w14:paraId="0AE0406D" w14:textId="27AF98B9" w:rsidR="00BB69BA" w:rsidRPr="00D233BE" w:rsidRDefault="00BB69BA" w:rsidP="00D233BE">
      <w:pPr>
        <w:pStyle w:val="a4"/>
        <w:numPr>
          <w:ilvl w:val="0"/>
          <w:numId w:val="11"/>
        </w:numPr>
        <w:tabs>
          <w:tab w:val="left" w:pos="993"/>
        </w:tabs>
        <w:spacing w:after="0" w:line="240" w:lineRule="auto"/>
        <w:ind w:left="0" w:right="-3" w:firstLine="709"/>
        <w:jc w:val="both"/>
        <w:rPr>
          <w:rFonts w:ascii="Times New Roman" w:hAnsi="Times New Roman" w:cs="Times New Roman"/>
          <w:color w:val="000000" w:themeColor="text1"/>
          <w:sz w:val="28"/>
          <w:szCs w:val="28"/>
        </w:rPr>
      </w:pPr>
      <w:r w:rsidRPr="002C43E9">
        <w:rPr>
          <w:rFonts w:ascii="Times New Roman" w:hAnsi="Times New Roman" w:cs="Times New Roman"/>
          <w:bCs/>
          <w:color w:val="000000" w:themeColor="text1"/>
          <w:sz w:val="28"/>
          <w:szCs w:val="28"/>
          <w:lang w:val="en-US"/>
        </w:rPr>
        <w:t xml:space="preserve"> </w:t>
      </w:r>
      <w:r w:rsidRPr="00D233BE">
        <w:rPr>
          <w:rFonts w:ascii="Times New Roman" w:hAnsi="Times New Roman" w:cs="Times New Roman"/>
          <w:bCs/>
          <w:color w:val="000000" w:themeColor="text1"/>
          <w:sz w:val="28"/>
          <w:szCs w:val="28"/>
        </w:rPr>
        <w:t>Айтуов Б.А.</w:t>
      </w:r>
      <w:r w:rsidR="00BB18B4">
        <w:rPr>
          <w:rFonts w:ascii="Times New Roman" w:hAnsi="Times New Roman" w:cs="Times New Roman"/>
          <w:bCs/>
          <w:color w:val="000000" w:themeColor="text1"/>
          <w:sz w:val="28"/>
          <w:szCs w:val="28"/>
        </w:rPr>
        <w:t>,</w:t>
      </w:r>
      <w:r w:rsidRPr="00D233BE">
        <w:rPr>
          <w:rFonts w:ascii="Times New Roman" w:hAnsi="Times New Roman" w:cs="Times New Roman"/>
          <w:bCs/>
          <w:color w:val="000000" w:themeColor="text1"/>
          <w:sz w:val="28"/>
          <w:szCs w:val="28"/>
        </w:rPr>
        <w:t xml:space="preserve"> </w:t>
      </w:r>
      <w:r w:rsidR="00BB18B4" w:rsidRPr="00D233BE">
        <w:rPr>
          <w:rFonts w:ascii="Times New Roman" w:hAnsi="Times New Roman" w:cs="Times New Roman"/>
          <w:bCs/>
          <w:color w:val="000000" w:themeColor="text1"/>
          <w:sz w:val="28"/>
          <w:szCs w:val="28"/>
        </w:rPr>
        <w:t>Замураева</w:t>
      </w:r>
      <w:r w:rsidR="00BB18B4" w:rsidRPr="00BB18B4">
        <w:rPr>
          <w:rFonts w:ascii="Times New Roman" w:hAnsi="Times New Roman" w:cs="Times New Roman"/>
          <w:bCs/>
          <w:color w:val="000000" w:themeColor="text1"/>
          <w:sz w:val="28"/>
          <w:szCs w:val="28"/>
        </w:rPr>
        <w:t xml:space="preserve"> </w:t>
      </w:r>
      <w:r w:rsidR="00BB18B4" w:rsidRPr="00D233BE">
        <w:rPr>
          <w:rFonts w:ascii="Times New Roman" w:hAnsi="Times New Roman" w:cs="Times New Roman"/>
          <w:bCs/>
          <w:color w:val="000000" w:themeColor="text1"/>
          <w:sz w:val="28"/>
          <w:szCs w:val="28"/>
        </w:rPr>
        <w:t>А.У</w:t>
      </w:r>
      <w:r w:rsidR="00051297" w:rsidRPr="00051297">
        <w:rPr>
          <w:rFonts w:ascii="Times New Roman" w:hAnsi="Times New Roman" w:cs="Times New Roman"/>
          <w:bCs/>
          <w:color w:val="000000" w:themeColor="text1"/>
          <w:sz w:val="28"/>
          <w:szCs w:val="28"/>
        </w:rPr>
        <w:t>.</w:t>
      </w:r>
      <w:r w:rsidR="00BB18B4" w:rsidRPr="00D233BE">
        <w:rPr>
          <w:rFonts w:ascii="Times New Roman" w:hAnsi="Times New Roman" w:cs="Times New Roman"/>
          <w:bCs/>
          <w:color w:val="000000" w:themeColor="text1"/>
          <w:sz w:val="28"/>
          <w:szCs w:val="28"/>
        </w:rPr>
        <w:t>, Егизбекова</w:t>
      </w:r>
      <w:r w:rsidR="00BB18B4" w:rsidRPr="00D233BE">
        <w:rPr>
          <w:rFonts w:ascii="Times New Roman" w:hAnsi="Times New Roman" w:cs="Times New Roman"/>
          <w:color w:val="000000" w:themeColor="text1"/>
          <w:sz w:val="28"/>
          <w:szCs w:val="28"/>
        </w:rPr>
        <w:t xml:space="preserve"> </w:t>
      </w:r>
      <w:r w:rsidR="00BB18B4" w:rsidRPr="00D233BE">
        <w:rPr>
          <w:rFonts w:ascii="Times New Roman" w:hAnsi="Times New Roman" w:cs="Times New Roman"/>
          <w:bCs/>
          <w:color w:val="000000" w:themeColor="text1"/>
          <w:sz w:val="28"/>
          <w:szCs w:val="28"/>
        </w:rPr>
        <w:t>Д.Б.</w:t>
      </w:r>
      <w:r w:rsidR="00BB18B4" w:rsidRPr="00D233BE">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Инновационный метод лечения начального кариеса у детей препаратом </w:t>
      </w:r>
      <w:r w:rsidRPr="00D233BE">
        <w:rPr>
          <w:rFonts w:ascii="Times New Roman" w:hAnsi="Times New Roman" w:cs="Times New Roman"/>
          <w:color w:val="000000" w:themeColor="text1"/>
          <w:sz w:val="28"/>
          <w:szCs w:val="28"/>
          <w:lang w:val="en-US"/>
        </w:rPr>
        <w:t>InnoDent</w:t>
      </w:r>
      <w:r w:rsidRPr="00D233BE">
        <w:rPr>
          <w:rFonts w:ascii="Times New Roman" w:hAnsi="Times New Roman" w:cs="Times New Roman"/>
          <w:color w:val="000000" w:themeColor="text1"/>
          <w:sz w:val="28"/>
          <w:szCs w:val="28"/>
        </w:rPr>
        <w:t xml:space="preserve"> </w:t>
      </w:r>
      <w:r w:rsidRPr="00D233BE">
        <w:rPr>
          <w:rFonts w:ascii="Times New Roman" w:hAnsi="Times New Roman" w:cs="Times New Roman"/>
          <w:iCs/>
          <w:color w:val="000000" w:themeColor="text1"/>
          <w:sz w:val="28"/>
          <w:szCs w:val="28"/>
          <w:lang w:val="en-US"/>
        </w:rPr>
        <w:t>CONCEPT</w:t>
      </w:r>
      <w:r w:rsidRPr="00D233BE">
        <w:rPr>
          <w:rFonts w:ascii="Times New Roman" w:hAnsi="Times New Roman" w:cs="Times New Roman"/>
          <w:iCs/>
          <w:color w:val="000000" w:themeColor="text1"/>
          <w:sz w:val="28"/>
          <w:szCs w:val="28"/>
        </w:rPr>
        <w:t xml:space="preserve"> </w:t>
      </w:r>
      <w:r w:rsidRPr="00D233BE">
        <w:rPr>
          <w:rFonts w:ascii="Times New Roman" w:hAnsi="Times New Roman" w:cs="Times New Roman"/>
          <w:bCs/>
          <w:color w:val="000000" w:themeColor="text1"/>
          <w:sz w:val="28"/>
          <w:szCs w:val="28"/>
        </w:rPr>
        <w:t xml:space="preserve">// </w:t>
      </w:r>
      <w:r w:rsidRPr="00D233BE">
        <w:rPr>
          <w:rFonts w:ascii="Times New Roman" w:hAnsi="Times New Roman" w:cs="Times New Roman"/>
          <w:iCs/>
          <w:color w:val="000000" w:themeColor="text1"/>
          <w:sz w:val="28"/>
          <w:szCs w:val="28"/>
        </w:rPr>
        <w:t xml:space="preserve">Стоматология. </w:t>
      </w:r>
      <w:r w:rsidR="00BB18B4">
        <w:rPr>
          <w:rFonts w:ascii="Times New Roman" w:hAnsi="Times New Roman" w:cs="Times New Roman"/>
          <w:iCs/>
          <w:color w:val="000000" w:themeColor="text1"/>
          <w:sz w:val="28"/>
          <w:szCs w:val="28"/>
        </w:rPr>
        <w:t>–</w:t>
      </w:r>
      <w:r w:rsidRPr="00D233BE">
        <w:rPr>
          <w:rFonts w:ascii="Times New Roman" w:hAnsi="Times New Roman" w:cs="Times New Roman"/>
          <w:iCs/>
          <w:color w:val="000000" w:themeColor="text1"/>
          <w:sz w:val="28"/>
          <w:szCs w:val="28"/>
        </w:rPr>
        <w:t xml:space="preserve"> 2016</w:t>
      </w:r>
      <w:r w:rsidR="00BB18B4">
        <w:rPr>
          <w:rFonts w:ascii="Times New Roman" w:hAnsi="Times New Roman" w:cs="Times New Roman"/>
          <w:iCs/>
          <w:color w:val="000000" w:themeColor="text1"/>
          <w:sz w:val="28"/>
          <w:szCs w:val="28"/>
        </w:rPr>
        <w:t>.</w:t>
      </w:r>
      <w:r w:rsidRPr="00D233BE">
        <w:rPr>
          <w:rFonts w:ascii="Times New Roman" w:hAnsi="Times New Roman" w:cs="Times New Roman"/>
          <w:iCs/>
          <w:color w:val="000000" w:themeColor="text1"/>
          <w:sz w:val="28"/>
          <w:szCs w:val="28"/>
        </w:rPr>
        <w:t xml:space="preserve"> </w:t>
      </w:r>
      <w:r w:rsidR="00BB18B4">
        <w:rPr>
          <w:rFonts w:ascii="Times New Roman" w:hAnsi="Times New Roman" w:cs="Times New Roman"/>
          <w:iCs/>
          <w:color w:val="000000" w:themeColor="text1"/>
          <w:sz w:val="28"/>
          <w:szCs w:val="28"/>
        </w:rPr>
        <w:t>–</w:t>
      </w:r>
      <w:r w:rsidRPr="00D233BE">
        <w:rPr>
          <w:rFonts w:ascii="Times New Roman" w:hAnsi="Times New Roman" w:cs="Times New Roman"/>
          <w:iCs/>
          <w:color w:val="000000" w:themeColor="text1"/>
          <w:sz w:val="28"/>
          <w:szCs w:val="28"/>
        </w:rPr>
        <w:t xml:space="preserve"> </w:t>
      </w:r>
      <w:r w:rsidRPr="00D233BE">
        <w:rPr>
          <w:rFonts w:ascii="Times New Roman" w:hAnsi="Times New Roman" w:cs="Times New Roman"/>
          <w:color w:val="000000" w:themeColor="text1"/>
          <w:sz w:val="28"/>
          <w:szCs w:val="28"/>
        </w:rPr>
        <w:t xml:space="preserve">№1-2. </w:t>
      </w:r>
      <w:r w:rsidR="00BB18B4">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С.</w:t>
      </w:r>
      <w:r w:rsidR="00BB18B4">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15-16.</w:t>
      </w:r>
    </w:p>
    <w:p w14:paraId="58144613" w14:textId="1050EC30" w:rsidR="00BB69BA" w:rsidRPr="00D233BE" w:rsidRDefault="00BB69BA" w:rsidP="00D233BE">
      <w:pPr>
        <w:pStyle w:val="a4"/>
        <w:numPr>
          <w:ilvl w:val="0"/>
          <w:numId w:val="11"/>
        </w:numPr>
        <w:tabs>
          <w:tab w:val="left" w:pos="993"/>
        </w:tabs>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 xml:space="preserve"> Шалабаева К.З., Мирзабеков О.М., Гончарова E.H.</w:t>
      </w:r>
      <w:r w:rsidR="00BB18B4">
        <w:rPr>
          <w:rFonts w:ascii="Times New Roman" w:hAnsi="Times New Roman" w:cs="Times New Roman"/>
          <w:color w:val="000000" w:themeColor="text1"/>
          <w:sz w:val="28"/>
          <w:szCs w:val="28"/>
        </w:rPr>
        <w:t xml:space="preserve"> и др.</w:t>
      </w:r>
      <w:r w:rsidRPr="00D233BE">
        <w:rPr>
          <w:rFonts w:ascii="Times New Roman" w:hAnsi="Times New Roman" w:cs="Times New Roman"/>
          <w:color w:val="000000" w:themeColor="text1"/>
          <w:sz w:val="28"/>
          <w:szCs w:val="28"/>
        </w:rPr>
        <w:t xml:space="preserve"> Повышение уровня стоматологического здоровья детей Республики Казахстан: метод</w:t>
      </w:r>
      <w:r w:rsidR="00BB18B4">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реком. – Алма-Ата, 1995. </w:t>
      </w:r>
      <w:r w:rsidR="00BB18B4">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31 с.</w:t>
      </w:r>
    </w:p>
    <w:p w14:paraId="1CD134C0" w14:textId="289B2560" w:rsidR="00BB69BA" w:rsidRPr="00D233BE" w:rsidRDefault="00BB69BA" w:rsidP="00D233BE">
      <w:pPr>
        <w:pStyle w:val="a4"/>
        <w:numPr>
          <w:ilvl w:val="0"/>
          <w:numId w:val="11"/>
        </w:numPr>
        <w:tabs>
          <w:tab w:val="left" w:pos="993"/>
        </w:tabs>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 xml:space="preserve"> Долгоаршинных А.Я. Разработка и реализация концепции оказания бесплатной стоматологической помощи детскому населению в условиях преимущественно негосударственного здравоохранения Казахстана: дис. ... док. мед. наук: 14.00.21. – М., 2009. – 243 с. – Инв. №05200951081.</w:t>
      </w:r>
    </w:p>
    <w:p w14:paraId="20E1682B" w14:textId="3450DDC4" w:rsidR="00BB69BA" w:rsidRPr="00D233BE" w:rsidRDefault="00BB69BA" w:rsidP="00D233BE">
      <w:pPr>
        <w:pStyle w:val="a4"/>
        <w:numPr>
          <w:ilvl w:val="0"/>
          <w:numId w:val="11"/>
        </w:numPr>
        <w:tabs>
          <w:tab w:val="left" w:pos="993"/>
        </w:tabs>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lastRenderedPageBreak/>
        <w:t xml:space="preserve"> Есембаева С.С. Распространенность кариеса и его осложнений среди сельских жителей Республики Казахстан // Медицина и экология. </w:t>
      </w:r>
      <w:r w:rsidR="00BB18B4">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2005. </w:t>
      </w:r>
      <w:r w:rsidR="00BB18B4">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№3. </w:t>
      </w:r>
      <w:r w:rsidR="00BB18B4">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С. 25-27.</w:t>
      </w:r>
    </w:p>
    <w:p w14:paraId="0265F8DD" w14:textId="127975BC" w:rsidR="00BB69BA" w:rsidRPr="00D233BE" w:rsidRDefault="00BB69BA" w:rsidP="00D233BE">
      <w:pPr>
        <w:pStyle w:val="a4"/>
        <w:numPr>
          <w:ilvl w:val="0"/>
          <w:numId w:val="11"/>
        </w:numPr>
        <w:tabs>
          <w:tab w:val="left" w:pos="993"/>
        </w:tabs>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 xml:space="preserve"> Касымова Е.Ж., Белоусов Ю.Н., Джургумбаева С.К.</w:t>
      </w:r>
      <w:r w:rsidR="00BB18B4">
        <w:rPr>
          <w:rFonts w:ascii="Times New Roman" w:hAnsi="Times New Roman" w:cs="Times New Roman"/>
          <w:color w:val="000000" w:themeColor="text1"/>
          <w:sz w:val="28"/>
          <w:szCs w:val="28"/>
        </w:rPr>
        <w:t xml:space="preserve"> и др.</w:t>
      </w:r>
      <w:r w:rsidRPr="00D233BE">
        <w:rPr>
          <w:rFonts w:ascii="Times New Roman" w:hAnsi="Times New Roman" w:cs="Times New Roman"/>
          <w:color w:val="000000" w:themeColor="text1"/>
          <w:sz w:val="28"/>
          <w:szCs w:val="28"/>
        </w:rPr>
        <w:t xml:space="preserve"> К вопросу первичной профилактике стоматологических заболеваний // Казахстанский стоматологический журнал. </w:t>
      </w:r>
      <w:r w:rsidR="00BB18B4">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2005. </w:t>
      </w:r>
      <w:r w:rsidR="00BB18B4">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w:t>
      </w:r>
      <w:r w:rsidR="00BB18B4">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1. </w:t>
      </w:r>
      <w:r w:rsidR="00BB18B4">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С. 48-50.</w:t>
      </w:r>
    </w:p>
    <w:p w14:paraId="1D08F574" w14:textId="1AACED81" w:rsidR="00BB69BA" w:rsidRPr="00D233BE" w:rsidRDefault="00BB69BA" w:rsidP="00D233BE">
      <w:pPr>
        <w:pStyle w:val="a4"/>
        <w:numPr>
          <w:ilvl w:val="0"/>
          <w:numId w:val="11"/>
        </w:numPr>
        <w:tabs>
          <w:tab w:val="left" w:pos="993"/>
        </w:tabs>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 xml:space="preserve"> Еслямгалиева А.М. Обоснование мер профилактики болезней пародонта у подростков города Караганды: автореф. ... канд. мед. наук</w:t>
      </w:r>
      <w:r w:rsidR="00BB18B4">
        <w:rPr>
          <w:rFonts w:ascii="Times New Roman" w:hAnsi="Times New Roman" w:cs="Times New Roman"/>
          <w:color w:val="000000" w:themeColor="text1"/>
          <w:sz w:val="28"/>
          <w:szCs w:val="28"/>
        </w:rPr>
        <w:t>: 14.00.21.</w:t>
      </w:r>
      <w:r w:rsidRPr="00D233BE">
        <w:rPr>
          <w:rFonts w:ascii="Times New Roman" w:hAnsi="Times New Roman" w:cs="Times New Roman"/>
          <w:color w:val="000000" w:themeColor="text1"/>
          <w:sz w:val="28"/>
          <w:szCs w:val="28"/>
        </w:rPr>
        <w:t xml:space="preserve"> </w:t>
      </w:r>
      <w:r w:rsidR="00BB18B4">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Алматы: КазГМУ им. С.Д. Асфендиярова, 2002. </w:t>
      </w:r>
      <w:r w:rsidR="00BB18B4">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w:t>
      </w:r>
      <w:r w:rsidR="00BB18B4">
        <w:rPr>
          <w:rFonts w:ascii="Times New Roman" w:hAnsi="Times New Roman" w:cs="Times New Roman"/>
          <w:color w:val="000000" w:themeColor="text1"/>
          <w:sz w:val="28"/>
          <w:szCs w:val="28"/>
        </w:rPr>
        <w:t>2</w:t>
      </w:r>
      <w:r w:rsidRPr="00D233BE">
        <w:rPr>
          <w:rFonts w:ascii="Times New Roman" w:hAnsi="Times New Roman" w:cs="Times New Roman"/>
          <w:color w:val="000000" w:themeColor="text1"/>
          <w:sz w:val="28"/>
          <w:szCs w:val="28"/>
        </w:rPr>
        <w:t>5 с.</w:t>
      </w:r>
    </w:p>
    <w:p w14:paraId="7BBD1B56" w14:textId="66724103" w:rsidR="00BB69BA" w:rsidRPr="00D233BE" w:rsidRDefault="00BB69BA" w:rsidP="00D233BE">
      <w:pPr>
        <w:pStyle w:val="a4"/>
        <w:numPr>
          <w:ilvl w:val="0"/>
          <w:numId w:val="11"/>
        </w:numPr>
        <w:tabs>
          <w:tab w:val="left" w:pos="993"/>
        </w:tabs>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 xml:space="preserve"> Жармагамбетова А.Г., Тулеутаева С.Т., Мухтарова К.С.</w:t>
      </w:r>
      <w:r w:rsidR="00BB18B4">
        <w:rPr>
          <w:rFonts w:ascii="Times New Roman" w:hAnsi="Times New Roman" w:cs="Times New Roman"/>
          <w:color w:val="000000" w:themeColor="text1"/>
          <w:sz w:val="28"/>
          <w:szCs w:val="28"/>
        </w:rPr>
        <w:t xml:space="preserve"> и др.</w:t>
      </w:r>
      <w:r w:rsidRPr="00D233BE">
        <w:rPr>
          <w:rFonts w:ascii="Times New Roman" w:hAnsi="Times New Roman" w:cs="Times New Roman"/>
          <w:color w:val="000000" w:themeColor="text1"/>
          <w:sz w:val="28"/>
          <w:szCs w:val="28"/>
        </w:rPr>
        <w:t xml:space="preserve"> Распространенность дистального прикуса у детей // </w:t>
      </w:r>
      <w:r w:rsidR="00BB18B4" w:rsidRPr="00D233BE">
        <w:rPr>
          <w:rFonts w:ascii="Times New Roman" w:hAnsi="Times New Roman" w:cs="Times New Roman"/>
          <w:color w:val="000000" w:themeColor="text1"/>
          <w:sz w:val="28"/>
          <w:szCs w:val="28"/>
        </w:rPr>
        <w:t>Матер</w:t>
      </w:r>
      <w:r w:rsidR="00BB18B4">
        <w:rPr>
          <w:rFonts w:ascii="Times New Roman" w:hAnsi="Times New Roman" w:cs="Times New Roman"/>
          <w:color w:val="000000" w:themeColor="text1"/>
          <w:sz w:val="28"/>
          <w:szCs w:val="28"/>
        </w:rPr>
        <w:t>. междунар. науч.-</w:t>
      </w:r>
      <w:r w:rsidRPr="00D233BE">
        <w:rPr>
          <w:rFonts w:ascii="Times New Roman" w:hAnsi="Times New Roman" w:cs="Times New Roman"/>
          <w:color w:val="000000" w:themeColor="text1"/>
          <w:sz w:val="28"/>
          <w:szCs w:val="28"/>
        </w:rPr>
        <w:t>конф</w:t>
      </w:r>
      <w:r w:rsidR="006A7D91" w:rsidRPr="006A7D91">
        <w:rPr>
          <w:rFonts w:ascii="Times New Roman" w:hAnsi="Times New Roman" w:cs="Times New Roman"/>
          <w:color w:val="000000" w:themeColor="text1"/>
          <w:sz w:val="28"/>
          <w:szCs w:val="28"/>
        </w:rPr>
        <w:t>.</w:t>
      </w:r>
      <w:r w:rsidR="00BB18B4" w:rsidRPr="00BB18B4">
        <w:rPr>
          <w:rFonts w:ascii="Times New Roman" w:hAnsi="Times New Roman" w:cs="Times New Roman"/>
          <w:color w:val="000000" w:themeColor="text1"/>
          <w:sz w:val="28"/>
          <w:szCs w:val="28"/>
        </w:rPr>
        <w:t xml:space="preserve"> </w:t>
      </w:r>
      <w:r w:rsidR="00BB18B4">
        <w:rPr>
          <w:rFonts w:ascii="Times New Roman" w:hAnsi="Times New Roman" w:cs="Times New Roman"/>
          <w:color w:val="000000" w:themeColor="text1"/>
          <w:sz w:val="28"/>
          <w:szCs w:val="28"/>
        </w:rPr>
        <w:t>«</w:t>
      </w:r>
      <w:r w:rsidR="00BB18B4" w:rsidRPr="00D233BE">
        <w:rPr>
          <w:rFonts w:ascii="Times New Roman" w:hAnsi="Times New Roman" w:cs="Times New Roman"/>
          <w:color w:val="000000" w:themeColor="text1"/>
          <w:sz w:val="28"/>
          <w:szCs w:val="28"/>
        </w:rPr>
        <w:t>Клиническая медицина-2014</w:t>
      </w:r>
      <w:r w:rsidR="00BB18B4">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w:t>
      </w:r>
      <w:r w:rsidR="00BB18B4">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w:t>
      </w:r>
      <w:r w:rsidR="00BB18B4">
        <w:rPr>
          <w:rFonts w:ascii="Times New Roman" w:hAnsi="Times New Roman" w:cs="Times New Roman"/>
          <w:color w:val="000000" w:themeColor="text1"/>
          <w:sz w:val="28"/>
          <w:szCs w:val="28"/>
        </w:rPr>
        <w:t xml:space="preserve">М., </w:t>
      </w:r>
      <w:r w:rsidRPr="00D233BE">
        <w:rPr>
          <w:rFonts w:ascii="Times New Roman" w:hAnsi="Times New Roman" w:cs="Times New Roman"/>
          <w:color w:val="000000" w:themeColor="text1"/>
          <w:sz w:val="28"/>
          <w:szCs w:val="28"/>
        </w:rPr>
        <w:t xml:space="preserve">2014. </w:t>
      </w:r>
      <w:r w:rsidR="00BB18B4">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С. 105-115.</w:t>
      </w:r>
    </w:p>
    <w:p w14:paraId="20CEABEE" w14:textId="2CB1054C" w:rsidR="00BB69BA" w:rsidRPr="00D233BE" w:rsidRDefault="00BB18B4" w:rsidP="00D233BE">
      <w:pPr>
        <w:pStyle w:val="a4"/>
        <w:numPr>
          <w:ilvl w:val="0"/>
          <w:numId w:val="11"/>
        </w:numPr>
        <w:shd w:val="clear" w:color="auto" w:fill="FFFFFF"/>
        <w:tabs>
          <w:tab w:val="left" w:pos="420"/>
          <w:tab w:val="left" w:pos="993"/>
        </w:tabs>
        <w:spacing w:after="0" w:line="240" w:lineRule="auto"/>
        <w:ind w:left="0" w:right="-3"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 xml:space="preserve">Мухтарова К.С. Распространенность зубочелюстных аномалий у подростков г. Караганды // Проблемы стоматологии. </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 2000. </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 №3. </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 С. 165-166.</w:t>
      </w:r>
    </w:p>
    <w:p w14:paraId="33A67C57" w14:textId="2694E4A5" w:rsidR="00BB69BA" w:rsidRPr="00D233BE" w:rsidRDefault="00BB18B4" w:rsidP="00D233BE">
      <w:pPr>
        <w:pStyle w:val="a4"/>
        <w:numPr>
          <w:ilvl w:val="0"/>
          <w:numId w:val="11"/>
        </w:numPr>
        <w:shd w:val="clear" w:color="auto" w:fill="FFFFFF"/>
        <w:tabs>
          <w:tab w:val="left" w:pos="420"/>
          <w:tab w:val="left" w:pos="993"/>
        </w:tabs>
        <w:spacing w:after="0" w:line="240" w:lineRule="auto"/>
        <w:ind w:left="0" w:right="-3"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Беляев А.Ю.</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Гилёва</w:t>
      </w:r>
      <w:r w:rsidRPr="00BB18B4">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О.С., Муравьёва</w:t>
      </w:r>
      <w:r w:rsidRPr="00BB18B4">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М.А.</w:t>
      </w:r>
      <w:r>
        <w:rPr>
          <w:rFonts w:ascii="Times New Roman" w:hAnsi="Times New Roman" w:cs="Times New Roman"/>
          <w:color w:val="000000" w:themeColor="text1"/>
          <w:sz w:val="28"/>
          <w:szCs w:val="28"/>
        </w:rPr>
        <w:t xml:space="preserve"> и др.</w:t>
      </w:r>
      <w:r w:rsidRPr="00D233BE">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Исследование механических свойств здоровой и поврежденной кариесом эмали с помощью микроиндентирования // Российский журнал биомеханики. – 2012. – Т. 16</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 №3</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 – С. 57</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64.</w:t>
      </w:r>
    </w:p>
    <w:p w14:paraId="14FCD5E6" w14:textId="18DEF60A" w:rsidR="00BB69BA" w:rsidRPr="00D233BE" w:rsidRDefault="00BB18B4"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Власова М.И.</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Киселева Д.В. </w:t>
      </w:r>
      <w:r w:rsidR="00BB69BA" w:rsidRPr="00D233BE">
        <w:rPr>
          <w:rFonts w:ascii="Times New Roman" w:hAnsi="Times New Roman" w:cs="Times New Roman"/>
          <w:color w:val="000000" w:themeColor="text1"/>
          <w:sz w:val="28"/>
          <w:szCs w:val="28"/>
        </w:rPr>
        <w:t>Изучение микроэлементного состава твердых тканей зубов человека по данным использования масс-спектрометрии с лазерной абляцией // Проблемы стоматологии. – 2013. – №6. – С. 4-7.</w:t>
      </w:r>
    </w:p>
    <w:p w14:paraId="42A68630" w14:textId="7A26F993" w:rsidR="00BB69BA" w:rsidRPr="00D233BE" w:rsidRDefault="00817DF6"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Гилёва О.С.</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Муравьёва</w:t>
      </w:r>
      <w:r w:rsidRPr="00817DF6">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М.А., Свистков</w:t>
      </w:r>
      <w:r w:rsidRPr="00817DF6">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А.Л.</w:t>
      </w:r>
      <w:r>
        <w:rPr>
          <w:rFonts w:ascii="Times New Roman" w:hAnsi="Times New Roman" w:cs="Times New Roman"/>
          <w:color w:val="000000" w:themeColor="text1"/>
          <w:sz w:val="28"/>
          <w:szCs w:val="28"/>
        </w:rPr>
        <w:t xml:space="preserve"> и др.</w:t>
      </w:r>
      <w:r w:rsidRPr="00D233BE">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Экспериментальное исследование поверхности эмали зуба при различных лечебно-профилактических воздействиях // Вестник Пермского научного центра УрО РАН. – 2017. – № 3. – С. 15</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21.</w:t>
      </w:r>
    </w:p>
    <w:p w14:paraId="0976AAAB" w14:textId="51AF6522" w:rsidR="00BB69BA" w:rsidRPr="00D233BE" w:rsidRDefault="00817DF6"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Горбунова И.Л.</w:t>
      </w:r>
      <w:r w:rsidRPr="00D233BE">
        <w:rPr>
          <w:rFonts w:ascii="Times New Roman" w:hAnsi="Times New Roman" w:cs="Times New Roman"/>
          <w:color w:val="000000" w:themeColor="text1"/>
          <w:sz w:val="28"/>
          <w:szCs w:val="28"/>
        </w:rPr>
        <w:t>, Михейкина</w:t>
      </w:r>
      <w:r w:rsidRPr="00817DF6">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Н.И., Дроздов В.А. </w:t>
      </w:r>
      <w:r w:rsidR="00BB69BA" w:rsidRPr="00D233BE">
        <w:rPr>
          <w:rFonts w:ascii="Times New Roman" w:hAnsi="Times New Roman" w:cs="Times New Roman"/>
          <w:color w:val="000000" w:themeColor="text1"/>
          <w:sz w:val="28"/>
          <w:szCs w:val="28"/>
        </w:rPr>
        <w:t>Особенности морфологического строения интактной эмали кариесподверженных и кариесрезистентных лиц // Современные проблемы науки и образования. – 2014. – №6. – С. 1027.</w:t>
      </w:r>
    </w:p>
    <w:p w14:paraId="287E23AF" w14:textId="26DC12A2" w:rsidR="00BB69BA" w:rsidRPr="00D233BE" w:rsidRDefault="00817DF6"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Загорский В.А.</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Макеева</w:t>
      </w:r>
      <w:r w:rsidRPr="00817DF6">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И.М., Загорский В.В. </w:t>
      </w:r>
      <w:r w:rsidR="00BB69BA" w:rsidRPr="00D233BE">
        <w:rPr>
          <w:rFonts w:ascii="Times New Roman" w:hAnsi="Times New Roman" w:cs="Times New Roman"/>
          <w:color w:val="000000" w:themeColor="text1"/>
          <w:sz w:val="28"/>
          <w:szCs w:val="28"/>
        </w:rPr>
        <w:t xml:space="preserve">Прочностные свойства </w:t>
      </w:r>
      <w:r>
        <w:rPr>
          <w:rFonts w:ascii="Times New Roman" w:hAnsi="Times New Roman" w:cs="Times New Roman"/>
          <w:color w:val="000000" w:themeColor="text1"/>
          <w:sz w:val="28"/>
          <w:szCs w:val="28"/>
        </w:rPr>
        <w:t>твердых тканей зубов</w:t>
      </w:r>
      <w:r w:rsidR="00BB69BA" w:rsidRPr="00D233BE">
        <w:rPr>
          <w:rFonts w:ascii="Times New Roman" w:hAnsi="Times New Roman" w:cs="Times New Roman"/>
          <w:color w:val="000000" w:themeColor="text1"/>
          <w:sz w:val="28"/>
          <w:szCs w:val="28"/>
        </w:rPr>
        <w:t xml:space="preserve"> // Российский стоматологический журнал. – 2014. – №1</w:t>
      </w:r>
      <w:r>
        <w:rPr>
          <w:rFonts w:ascii="Times New Roman" w:hAnsi="Times New Roman" w:cs="Times New Roman"/>
          <w:color w:val="000000" w:themeColor="text1"/>
          <w:sz w:val="28"/>
          <w:szCs w:val="28"/>
        </w:rPr>
        <w:t>, ч. 2</w:t>
      </w:r>
      <w:r w:rsidR="00BB69BA" w:rsidRPr="00D233BE">
        <w:rPr>
          <w:rFonts w:ascii="Times New Roman" w:hAnsi="Times New Roman" w:cs="Times New Roman"/>
          <w:color w:val="000000" w:themeColor="text1"/>
          <w:sz w:val="28"/>
          <w:szCs w:val="28"/>
        </w:rPr>
        <w:t>. – С. 9</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12.</w:t>
      </w:r>
    </w:p>
    <w:p w14:paraId="0A2BC7F2" w14:textId="2571AEB1" w:rsidR="00BB69BA" w:rsidRPr="00D233BE" w:rsidRDefault="00817DF6"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Загорский В.А.</w:t>
      </w:r>
      <w:r>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Макеева</w:t>
      </w:r>
      <w:r w:rsidRPr="00817DF6">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И.М., Загорский В.В.</w:t>
      </w:r>
      <w:r w:rsidR="00BB69BA" w:rsidRPr="00D233BE">
        <w:rPr>
          <w:rFonts w:ascii="Times New Roman" w:hAnsi="Times New Roman" w:cs="Times New Roman"/>
          <w:color w:val="000000" w:themeColor="text1"/>
          <w:sz w:val="28"/>
          <w:szCs w:val="28"/>
        </w:rPr>
        <w:t xml:space="preserve"> Функционирование твердых тканей зуба // Российский стоматологический журнал. – 2014. – №1</w:t>
      </w:r>
      <w:r>
        <w:rPr>
          <w:rFonts w:ascii="Times New Roman" w:hAnsi="Times New Roman" w:cs="Times New Roman"/>
          <w:color w:val="000000" w:themeColor="text1"/>
          <w:sz w:val="28"/>
          <w:szCs w:val="28"/>
        </w:rPr>
        <w:t>, ч</w:t>
      </w:r>
      <w:r w:rsidR="00BB69BA" w:rsidRPr="00D233BE">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3. </w:t>
      </w:r>
      <w:r w:rsidR="00BB69BA" w:rsidRPr="00D233BE">
        <w:rPr>
          <w:rFonts w:ascii="Times New Roman" w:hAnsi="Times New Roman" w:cs="Times New Roman"/>
          <w:color w:val="000000" w:themeColor="text1"/>
          <w:sz w:val="28"/>
          <w:szCs w:val="28"/>
        </w:rPr>
        <w:t>– С. 12</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15.</w:t>
      </w:r>
    </w:p>
    <w:p w14:paraId="4CA23A72" w14:textId="2151AC6B" w:rsidR="00BB69BA" w:rsidRPr="00D233BE" w:rsidRDefault="00817DF6"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Ипполитов, Ю.А. Функциональная морфология эмали человеческого зуба // Вестник новых медицинских технологий. – 2010. – Т. 17</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 №2. – С. 56</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58. </w:t>
      </w:r>
    </w:p>
    <w:p w14:paraId="06A915B6" w14:textId="44F75FC6" w:rsidR="00BB69BA" w:rsidRPr="00D233BE" w:rsidRDefault="00817DF6"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Ипполитов И.Ю.</w:t>
      </w:r>
      <w:r>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Лещёва</w:t>
      </w:r>
      <w:r w:rsidRPr="00817DF6">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Е.А., Ипполитов</w:t>
      </w:r>
      <w:r w:rsidRPr="00817DF6">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Ю.А.</w:t>
      </w:r>
      <w:r>
        <w:rPr>
          <w:rFonts w:ascii="Times New Roman" w:hAnsi="Times New Roman" w:cs="Times New Roman"/>
          <w:color w:val="000000" w:themeColor="text1"/>
          <w:sz w:val="28"/>
          <w:szCs w:val="28"/>
        </w:rPr>
        <w:t xml:space="preserve"> и др.</w:t>
      </w:r>
      <w:r w:rsidR="00BB69BA" w:rsidRPr="00D233BE">
        <w:rPr>
          <w:rFonts w:ascii="Times New Roman" w:hAnsi="Times New Roman" w:cs="Times New Roman"/>
          <w:color w:val="000000" w:themeColor="text1"/>
          <w:sz w:val="28"/>
          <w:szCs w:val="28"/>
        </w:rPr>
        <w:t xml:space="preserve"> Роль углеводно-белковых биополимеров и гиалуроновой кислоты в формировании резистентности твердых тканей зуба от патологических процессов кариозного и некариозного генеза // Вестник новых медицинских технологий. </w:t>
      </w:r>
      <w:r>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2014. – №1. – С. 146</w:t>
      </w:r>
      <w:r>
        <w:rPr>
          <w:rFonts w:ascii="Times New Roman" w:hAnsi="Times New Roman" w:cs="Times New Roman"/>
          <w:color w:val="000000" w:themeColor="text1"/>
          <w:sz w:val="28"/>
          <w:szCs w:val="28"/>
        </w:rPr>
        <w:t>-150</w:t>
      </w:r>
      <w:r w:rsidR="00BB69BA" w:rsidRPr="00D233BE">
        <w:rPr>
          <w:rFonts w:ascii="Times New Roman" w:hAnsi="Times New Roman" w:cs="Times New Roman"/>
          <w:color w:val="000000" w:themeColor="text1"/>
          <w:sz w:val="28"/>
          <w:szCs w:val="28"/>
        </w:rPr>
        <w:t>.</w:t>
      </w:r>
    </w:p>
    <w:p w14:paraId="1FB2A8FB" w14:textId="0F7CABFF" w:rsidR="00BB69BA" w:rsidRPr="00D233BE" w:rsidRDefault="00817DF6"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 </w:t>
      </w:r>
      <w:r w:rsidR="00BB69BA" w:rsidRPr="00D233BE">
        <w:rPr>
          <w:rFonts w:ascii="Times New Roman" w:hAnsi="Times New Roman" w:cs="Times New Roman"/>
          <w:color w:val="000000" w:themeColor="text1"/>
          <w:sz w:val="28"/>
          <w:szCs w:val="28"/>
        </w:rPr>
        <w:t>Михейкина Н.И. Особенности строения интактной зубной эмали у лиц с различным уровнем устойчивости к кариесу // Здравоохранение Югры: опыт и инновации. – 2016. – №3(8). – С. 13</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17. </w:t>
      </w:r>
    </w:p>
    <w:p w14:paraId="24097210" w14:textId="3B5E5EF7" w:rsidR="00BB69BA" w:rsidRPr="00D233BE" w:rsidRDefault="00817DF6"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Кунин А.А.</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Моисеева</w:t>
      </w:r>
      <w:r w:rsidRPr="00817DF6">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Н.С., Кунин Д.А. </w:t>
      </w:r>
      <w:r w:rsidR="00BB69BA" w:rsidRPr="00D233BE">
        <w:rPr>
          <w:rFonts w:ascii="Times New Roman" w:hAnsi="Times New Roman" w:cs="Times New Roman"/>
          <w:color w:val="000000" w:themeColor="text1"/>
          <w:sz w:val="28"/>
          <w:szCs w:val="28"/>
        </w:rPr>
        <w:t>Микро- и ультраструктура эмали зуба и ее значение для профилактики кариеса // Стоматология детского возраста и профилактика. – 2017. – Т. 16</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 №2(61). – С. 4</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8.</w:t>
      </w:r>
    </w:p>
    <w:p w14:paraId="1969913A" w14:textId="1293D4F7" w:rsidR="00BB69BA" w:rsidRPr="00D233BE" w:rsidRDefault="00817DF6"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 xml:space="preserve">Постолаки, А.И. Солитоны в квантовой биомеханике эмали зубов </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 Институт стоматологии. – 2013. – №2. – С. 84</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87.</w:t>
      </w:r>
    </w:p>
    <w:p w14:paraId="01F52781" w14:textId="4885EA30" w:rsidR="00BB69BA" w:rsidRPr="00D233BE" w:rsidRDefault="00817DF6" w:rsidP="00D233BE">
      <w:pPr>
        <w:pStyle w:val="a4"/>
        <w:numPr>
          <w:ilvl w:val="0"/>
          <w:numId w:val="11"/>
        </w:numPr>
        <w:shd w:val="clear" w:color="auto" w:fill="FFFFFF"/>
        <w:tabs>
          <w:tab w:val="left" w:pos="420"/>
          <w:tab w:val="left" w:pos="993"/>
          <w:tab w:val="left" w:pos="6789"/>
        </w:tabs>
        <w:suppressAutoHyphens/>
        <w:spacing w:after="0" w:line="240" w:lineRule="auto"/>
        <w:ind w:left="0" w:right="-3"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Сарычева И.Н.</w:t>
      </w:r>
      <w:r w:rsidRPr="00D233BE">
        <w:rPr>
          <w:rFonts w:ascii="Times New Roman" w:hAnsi="Times New Roman" w:cs="Times New Roman"/>
          <w:color w:val="000000" w:themeColor="text1"/>
          <w:sz w:val="28"/>
          <w:szCs w:val="28"/>
        </w:rPr>
        <w:t>, Янушевич</w:t>
      </w:r>
      <w:r w:rsidRPr="00817DF6">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О.О., Минаков</w:t>
      </w:r>
      <w:r w:rsidRPr="00817DF6">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Д.А.</w:t>
      </w:r>
      <w:r>
        <w:rPr>
          <w:rFonts w:ascii="Times New Roman" w:hAnsi="Times New Roman" w:cs="Times New Roman"/>
          <w:color w:val="000000" w:themeColor="text1"/>
          <w:sz w:val="28"/>
          <w:szCs w:val="28"/>
        </w:rPr>
        <w:t xml:space="preserve"> и др.</w:t>
      </w:r>
      <w:r w:rsidR="00BB69BA" w:rsidRPr="00D233BE">
        <w:rPr>
          <w:rFonts w:ascii="Times New Roman" w:hAnsi="Times New Roman" w:cs="Times New Roman"/>
          <w:color w:val="000000" w:themeColor="text1"/>
          <w:sz w:val="28"/>
          <w:szCs w:val="28"/>
        </w:rPr>
        <w:t xml:space="preserve"> Влияние толщины эмали на сигнал флуоресценции интактных зубов in </w:t>
      </w:r>
      <w:r w:rsidR="004C5028" w:rsidRPr="00D233BE">
        <w:rPr>
          <w:rFonts w:ascii="Times New Roman" w:hAnsi="Times New Roman" w:cs="Times New Roman"/>
          <w:color w:val="000000" w:themeColor="text1"/>
          <w:sz w:val="28"/>
          <w:szCs w:val="28"/>
        </w:rPr>
        <w:t>V</w:t>
      </w:r>
      <w:r w:rsidR="00BB69BA" w:rsidRPr="00D233BE">
        <w:rPr>
          <w:rFonts w:ascii="Times New Roman" w:hAnsi="Times New Roman" w:cs="Times New Roman"/>
          <w:color w:val="000000" w:themeColor="text1"/>
          <w:sz w:val="28"/>
          <w:szCs w:val="28"/>
        </w:rPr>
        <w:t>ivo // Российский стоматологический журнал. – 2014. – №1. – С. 32</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37. </w:t>
      </w:r>
    </w:p>
    <w:p w14:paraId="34F933A4" w14:textId="78BF6BC8" w:rsidR="00BB69BA" w:rsidRPr="00D233BE" w:rsidRDefault="00BB69BA" w:rsidP="00D233BE">
      <w:pPr>
        <w:pStyle w:val="a4"/>
        <w:numPr>
          <w:ilvl w:val="0"/>
          <w:numId w:val="11"/>
        </w:numPr>
        <w:shd w:val="clear" w:color="auto" w:fill="FFFFFF"/>
        <w:tabs>
          <w:tab w:val="left" w:pos="420"/>
          <w:tab w:val="left" w:pos="993"/>
          <w:tab w:val="left" w:pos="6789"/>
        </w:tabs>
        <w:suppressAutoHyphens/>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 xml:space="preserve"> Чепендюк Т.А.</w:t>
      </w:r>
      <w:r w:rsidR="00817DF6">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w:t>
      </w:r>
      <w:r w:rsidR="00817DF6" w:rsidRPr="00D233BE">
        <w:rPr>
          <w:rFonts w:ascii="Times New Roman" w:hAnsi="Times New Roman" w:cs="Times New Roman"/>
          <w:color w:val="000000" w:themeColor="text1"/>
          <w:sz w:val="28"/>
          <w:szCs w:val="28"/>
        </w:rPr>
        <w:t>Алешкина</w:t>
      </w:r>
      <w:r w:rsidR="00817DF6" w:rsidRPr="00817DF6">
        <w:rPr>
          <w:rFonts w:ascii="Times New Roman" w:hAnsi="Times New Roman" w:cs="Times New Roman"/>
          <w:color w:val="000000" w:themeColor="text1"/>
          <w:sz w:val="28"/>
          <w:szCs w:val="28"/>
        </w:rPr>
        <w:t xml:space="preserve"> </w:t>
      </w:r>
      <w:r w:rsidR="00817DF6" w:rsidRPr="00D233BE">
        <w:rPr>
          <w:rFonts w:ascii="Times New Roman" w:hAnsi="Times New Roman" w:cs="Times New Roman"/>
          <w:color w:val="000000" w:themeColor="text1"/>
          <w:sz w:val="28"/>
          <w:szCs w:val="28"/>
        </w:rPr>
        <w:t xml:space="preserve">О.Ю., Окушко В.Р. </w:t>
      </w:r>
      <w:r w:rsidRPr="00D233BE">
        <w:rPr>
          <w:rFonts w:ascii="Times New Roman" w:hAnsi="Times New Roman" w:cs="Times New Roman"/>
          <w:color w:val="000000" w:themeColor="text1"/>
          <w:sz w:val="28"/>
          <w:szCs w:val="28"/>
        </w:rPr>
        <w:t>Концентрация минерализующих элементов в интерстициальной жидкости структур зубного зачатка // Саратовский научно-медицинский журнал. – 2016. – Т. 12</w:t>
      </w:r>
      <w:r w:rsidR="00817DF6">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№2. – С.</w:t>
      </w:r>
      <w:r w:rsidR="00817DF6">
        <w:rPr>
          <w:rFonts w:ascii="Times New Roman" w:hAnsi="Times New Roman" w:cs="Times New Roman"/>
          <w:color w:val="000000" w:themeColor="text1"/>
          <w:sz w:val="28"/>
          <w:szCs w:val="28"/>
        </w:rPr>
        <w:t> </w:t>
      </w:r>
      <w:r w:rsidRPr="00D233BE">
        <w:rPr>
          <w:rFonts w:ascii="Times New Roman" w:hAnsi="Times New Roman" w:cs="Times New Roman"/>
          <w:color w:val="000000" w:themeColor="text1"/>
          <w:sz w:val="28"/>
          <w:szCs w:val="28"/>
        </w:rPr>
        <w:t>127</w:t>
      </w:r>
      <w:r w:rsidR="00817DF6">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130.</w:t>
      </w:r>
    </w:p>
    <w:p w14:paraId="573EE1C3" w14:textId="7F823F6D" w:rsidR="00BB69BA" w:rsidRPr="00D233BE" w:rsidRDefault="00BB69BA"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 xml:space="preserve"> Мандра Ю.В.</w:t>
      </w:r>
      <w:r w:rsidR="00817DF6">
        <w:rPr>
          <w:rFonts w:ascii="Times New Roman" w:hAnsi="Times New Roman" w:cs="Times New Roman"/>
          <w:color w:val="000000" w:themeColor="text1"/>
          <w:sz w:val="28"/>
          <w:szCs w:val="28"/>
        </w:rPr>
        <w:t xml:space="preserve">, </w:t>
      </w:r>
      <w:r w:rsidR="00817DF6" w:rsidRPr="00D233BE">
        <w:rPr>
          <w:rFonts w:ascii="Times New Roman" w:hAnsi="Times New Roman" w:cs="Times New Roman"/>
          <w:color w:val="000000" w:themeColor="text1"/>
          <w:sz w:val="28"/>
          <w:szCs w:val="28"/>
        </w:rPr>
        <w:t>Легких</w:t>
      </w:r>
      <w:r w:rsidR="00817DF6" w:rsidRPr="00817DF6">
        <w:rPr>
          <w:rFonts w:ascii="Times New Roman" w:hAnsi="Times New Roman" w:cs="Times New Roman"/>
          <w:color w:val="000000" w:themeColor="text1"/>
          <w:sz w:val="28"/>
          <w:szCs w:val="28"/>
        </w:rPr>
        <w:t xml:space="preserve"> </w:t>
      </w:r>
      <w:r w:rsidR="00817DF6" w:rsidRPr="00D233BE">
        <w:rPr>
          <w:rFonts w:ascii="Times New Roman" w:hAnsi="Times New Roman" w:cs="Times New Roman"/>
          <w:color w:val="000000" w:themeColor="text1"/>
          <w:sz w:val="28"/>
          <w:szCs w:val="28"/>
        </w:rPr>
        <w:t>А.В., Киселева</w:t>
      </w:r>
      <w:r w:rsidR="00817DF6" w:rsidRPr="00817DF6">
        <w:rPr>
          <w:rFonts w:ascii="Times New Roman" w:hAnsi="Times New Roman" w:cs="Times New Roman"/>
          <w:color w:val="000000" w:themeColor="text1"/>
          <w:sz w:val="28"/>
          <w:szCs w:val="28"/>
        </w:rPr>
        <w:t xml:space="preserve"> </w:t>
      </w:r>
      <w:r w:rsidR="00817DF6" w:rsidRPr="00D233BE">
        <w:rPr>
          <w:rFonts w:ascii="Times New Roman" w:hAnsi="Times New Roman" w:cs="Times New Roman"/>
          <w:color w:val="000000" w:themeColor="text1"/>
          <w:sz w:val="28"/>
          <w:szCs w:val="28"/>
        </w:rPr>
        <w:t>Д.В.</w:t>
      </w:r>
      <w:r w:rsidR="00817DF6">
        <w:rPr>
          <w:rFonts w:ascii="Times New Roman" w:hAnsi="Times New Roman" w:cs="Times New Roman"/>
          <w:color w:val="000000" w:themeColor="text1"/>
          <w:sz w:val="28"/>
          <w:szCs w:val="28"/>
        </w:rPr>
        <w:t xml:space="preserve"> и др.</w:t>
      </w:r>
      <w:r w:rsidRPr="00D233BE">
        <w:rPr>
          <w:rFonts w:ascii="Times New Roman" w:hAnsi="Times New Roman" w:cs="Times New Roman"/>
          <w:color w:val="000000" w:themeColor="text1"/>
          <w:sz w:val="28"/>
          <w:szCs w:val="28"/>
        </w:rPr>
        <w:t xml:space="preserve"> Способ оценки морфологии микрорельефа поверхности зуба с качественным измерением степени минерализации твердых тканей зубов методом рамановской спектроскопии // Медицинская наука и образование. – 2015. – Т. 16</w:t>
      </w:r>
      <w:r w:rsidR="00817DF6">
        <w:rPr>
          <w:rFonts w:ascii="Times New Roman" w:hAnsi="Times New Roman" w:cs="Times New Roman"/>
          <w:color w:val="000000" w:themeColor="text1"/>
          <w:sz w:val="28"/>
          <w:szCs w:val="28"/>
        </w:rPr>
        <w:t>, №</w:t>
      </w:r>
      <w:r w:rsidRPr="00D233BE">
        <w:rPr>
          <w:rFonts w:ascii="Times New Roman" w:hAnsi="Times New Roman" w:cs="Times New Roman"/>
          <w:color w:val="000000" w:themeColor="text1"/>
          <w:sz w:val="28"/>
          <w:szCs w:val="28"/>
        </w:rPr>
        <w:t>4(84). – С. 59</w:t>
      </w:r>
      <w:r w:rsidR="00817DF6">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63.</w:t>
      </w:r>
    </w:p>
    <w:p w14:paraId="2267D5C0" w14:textId="534D48EC" w:rsidR="00BB69BA" w:rsidRPr="00587F6F" w:rsidRDefault="00BB69BA"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 xml:space="preserve"> Горбунова И.Л.</w:t>
      </w:r>
      <w:r w:rsidR="00817DF6">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w:t>
      </w:r>
      <w:r w:rsidR="00817DF6" w:rsidRPr="00D233BE">
        <w:rPr>
          <w:rFonts w:ascii="Times New Roman" w:hAnsi="Times New Roman" w:cs="Times New Roman"/>
          <w:color w:val="000000" w:themeColor="text1"/>
          <w:sz w:val="28"/>
          <w:szCs w:val="28"/>
        </w:rPr>
        <w:t xml:space="preserve">Михейкина Н.И. </w:t>
      </w:r>
      <w:r w:rsidRPr="00D233BE">
        <w:rPr>
          <w:rFonts w:ascii="Times New Roman" w:hAnsi="Times New Roman" w:cs="Times New Roman"/>
          <w:color w:val="000000" w:themeColor="text1"/>
          <w:sz w:val="28"/>
          <w:szCs w:val="28"/>
        </w:rPr>
        <w:t>Элементный состав, морфология и текстура интактной эмали зубов лиц различных возрастных групп // Уральский медиц</w:t>
      </w:r>
      <w:r w:rsidRPr="00587F6F">
        <w:rPr>
          <w:rFonts w:ascii="Times New Roman" w:hAnsi="Times New Roman" w:cs="Times New Roman"/>
          <w:color w:val="000000" w:themeColor="text1"/>
          <w:sz w:val="28"/>
          <w:szCs w:val="28"/>
        </w:rPr>
        <w:t>инский журнал. – 2014. – №4(118). – С. 88</w:t>
      </w:r>
      <w:r w:rsidR="00817DF6" w:rsidRPr="00587F6F">
        <w:rPr>
          <w:rFonts w:ascii="Times New Roman" w:hAnsi="Times New Roman" w:cs="Times New Roman"/>
          <w:color w:val="000000" w:themeColor="text1"/>
          <w:sz w:val="28"/>
          <w:szCs w:val="28"/>
        </w:rPr>
        <w:t>-</w:t>
      </w:r>
      <w:r w:rsidRPr="00587F6F">
        <w:rPr>
          <w:rFonts w:ascii="Times New Roman" w:hAnsi="Times New Roman" w:cs="Times New Roman"/>
          <w:color w:val="000000" w:themeColor="text1"/>
          <w:sz w:val="28"/>
          <w:szCs w:val="28"/>
        </w:rPr>
        <w:t>92.</w:t>
      </w:r>
    </w:p>
    <w:p w14:paraId="7970AAC5" w14:textId="19F54FC8" w:rsidR="00C77E70" w:rsidRPr="00587F6F" w:rsidRDefault="00587F6F" w:rsidP="00D233BE">
      <w:pPr>
        <w:pStyle w:val="a4"/>
        <w:numPr>
          <w:ilvl w:val="0"/>
          <w:numId w:val="11"/>
        </w:numPr>
        <w:shd w:val="clear" w:color="auto" w:fill="FFFFFF"/>
        <w:tabs>
          <w:tab w:val="left" w:pos="420"/>
          <w:tab w:val="left" w:pos="993"/>
          <w:tab w:val="left" w:pos="6789"/>
        </w:tabs>
        <w:suppressAutoHyphens/>
        <w:spacing w:after="0" w:line="240" w:lineRule="auto"/>
        <w:ind w:left="0" w:right="-3" w:firstLine="709"/>
        <w:jc w:val="both"/>
        <w:rPr>
          <w:rFonts w:ascii="Times New Roman" w:hAnsi="Times New Roman" w:cs="Times New Roman"/>
          <w:strike/>
          <w:color w:val="FF0000"/>
          <w:sz w:val="28"/>
          <w:szCs w:val="28"/>
        </w:rPr>
      </w:pPr>
      <w:r w:rsidRPr="00587F6F">
        <w:rPr>
          <w:rFonts w:ascii="Times New Roman" w:hAnsi="Times New Roman" w:cs="Times New Roman"/>
          <w:sz w:val="28"/>
          <w:szCs w:val="28"/>
        </w:rPr>
        <w:t xml:space="preserve"> </w:t>
      </w:r>
      <w:r w:rsidR="005C7273" w:rsidRPr="00587F6F">
        <w:rPr>
          <w:rFonts w:ascii="Times New Roman" w:hAnsi="Times New Roman" w:cs="Times New Roman"/>
          <w:sz w:val="28"/>
          <w:szCs w:val="28"/>
        </w:rPr>
        <w:t>Кащенко С.А., Бобрышева И.В., Моисеева М.И.</w:t>
      </w:r>
      <w:r w:rsidR="004C5028">
        <w:rPr>
          <w:rFonts w:ascii="Times New Roman" w:hAnsi="Times New Roman" w:cs="Times New Roman"/>
          <w:sz w:val="28"/>
          <w:szCs w:val="28"/>
        </w:rPr>
        <w:t xml:space="preserve"> и др.</w:t>
      </w:r>
      <w:r w:rsidR="005C7273" w:rsidRPr="00587F6F">
        <w:rPr>
          <w:rFonts w:ascii="Times New Roman" w:hAnsi="Times New Roman" w:cs="Times New Roman"/>
          <w:sz w:val="28"/>
          <w:szCs w:val="28"/>
        </w:rPr>
        <w:t xml:space="preserve"> Гистология, цитология и эмбриология органов ротовой полости.</w:t>
      </w:r>
      <w:r w:rsidR="004C5028">
        <w:rPr>
          <w:rFonts w:ascii="Times New Roman" w:hAnsi="Times New Roman" w:cs="Times New Roman"/>
          <w:sz w:val="28"/>
          <w:szCs w:val="28"/>
        </w:rPr>
        <w:t xml:space="preserve"> –</w:t>
      </w:r>
      <w:r w:rsidR="005C7273" w:rsidRPr="00587F6F">
        <w:rPr>
          <w:rFonts w:ascii="Times New Roman" w:hAnsi="Times New Roman" w:cs="Times New Roman"/>
          <w:sz w:val="28"/>
          <w:szCs w:val="28"/>
        </w:rPr>
        <w:t xml:space="preserve"> Луганск, 2011. – 126 с</w:t>
      </w:r>
      <w:r w:rsidR="004C5028">
        <w:rPr>
          <w:rFonts w:ascii="Times New Roman" w:hAnsi="Times New Roman" w:cs="Times New Roman"/>
          <w:sz w:val="28"/>
          <w:szCs w:val="28"/>
        </w:rPr>
        <w:t>.</w:t>
      </w:r>
    </w:p>
    <w:p w14:paraId="3AC393A3" w14:textId="36BE26EF" w:rsidR="00BB69BA" w:rsidRPr="00D233BE" w:rsidRDefault="00C77E70" w:rsidP="00D233BE">
      <w:pPr>
        <w:pStyle w:val="a4"/>
        <w:numPr>
          <w:ilvl w:val="0"/>
          <w:numId w:val="11"/>
        </w:numPr>
        <w:shd w:val="clear" w:color="auto" w:fill="FFFFFF"/>
        <w:tabs>
          <w:tab w:val="left" w:pos="420"/>
          <w:tab w:val="left" w:pos="993"/>
          <w:tab w:val="left" w:pos="6789"/>
        </w:tabs>
        <w:suppressAutoHyphens/>
        <w:spacing w:after="0" w:line="240" w:lineRule="auto"/>
        <w:ind w:left="0" w:right="-3"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Силин А.В.</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Сатыго</w:t>
      </w:r>
      <w:r w:rsidRPr="00C77E70">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Е.А., Садальский Ю.С. </w:t>
      </w:r>
      <w:r w:rsidR="00BB69BA" w:rsidRPr="00D233BE">
        <w:rPr>
          <w:rFonts w:ascii="Times New Roman" w:hAnsi="Times New Roman" w:cs="Times New Roman"/>
          <w:color w:val="000000" w:themeColor="text1"/>
          <w:sz w:val="28"/>
          <w:szCs w:val="28"/>
        </w:rPr>
        <w:t>Содержание кальция и фосфора в эмали прорезавшихся и непрорезавшихся зубов</w:t>
      </w:r>
      <w:r w:rsidR="004C5028">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 </w:t>
      </w:r>
      <w:r w:rsidR="004C5028" w:rsidRPr="00D233BE">
        <w:rPr>
          <w:rFonts w:ascii="Times New Roman" w:hAnsi="Times New Roman" w:cs="Times New Roman"/>
          <w:color w:val="000000" w:themeColor="text1"/>
          <w:sz w:val="28"/>
          <w:szCs w:val="28"/>
        </w:rPr>
        <w:t xml:space="preserve">исследование </w:t>
      </w:r>
      <w:r w:rsidR="00BB69BA" w:rsidRPr="00D233BE">
        <w:rPr>
          <w:rFonts w:ascii="Times New Roman" w:hAnsi="Times New Roman" w:cs="Times New Roman"/>
          <w:color w:val="000000" w:themeColor="text1"/>
          <w:sz w:val="28"/>
          <w:szCs w:val="28"/>
        </w:rPr>
        <w:t xml:space="preserve">in </w:t>
      </w:r>
      <w:r w:rsidR="004C5028" w:rsidRPr="00D233BE">
        <w:rPr>
          <w:rFonts w:ascii="Times New Roman" w:hAnsi="Times New Roman" w:cs="Times New Roman"/>
          <w:color w:val="000000" w:themeColor="text1"/>
          <w:sz w:val="28"/>
          <w:szCs w:val="28"/>
        </w:rPr>
        <w:t>V</w:t>
      </w:r>
      <w:r w:rsidR="00BB69BA" w:rsidRPr="00D233BE">
        <w:rPr>
          <w:rFonts w:ascii="Times New Roman" w:hAnsi="Times New Roman" w:cs="Times New Roman"/>
          <w:color w:val="000000" w:themeColor="text1"/>
          <w:sz w:val="28"/>
          <w:szCs w:val="28"/>
        </w:rPr>
        <w:t>ivo // Стоматология. – 2014. – Т. 93</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 xml:space="preserve"> №4. – С. 8</w:t>
      </w:r>
      <w:r>
        <w:rPr>
          <w:rFonts w:ascii="Times New Roman" w:hAnsi="Times New Roman" w:cs="Times New Roman"/>
          <w:color w:val="000000" w:themeColor="text1"/>
          <w:sz w:val="28"/>
          <w:szCs w:val="28"/>
        </w:rPr>
        <w:t>-</w:t>
      </w:r>
      <w:r w:rsidR="00BB69BA" w:rsidRPr="00D233BE">
        <w:rPr>
          <w:rFonts w:ascii="Times New Roman" w:hAnsi="Times New Roman" w:cs="Times New Roman"/>
          <w:color w:val="000000" w:themeColor="text1"/>
          <w:sz w:val="28"/>
          <w:szCs w:val="28"/>
        </w:rPr>
        <w:t>10.</w:t>
      </w:r>
    </w:p>
    <w:p w14:paraId="7C039A6B" w14:textId="018A4086" w:rsidR="00BB69BA" w:rsidRPr="00D233BE" w:rsidRDefault="00BB69BA" w:rsidP="00D233BE">
      <w:pPr>
        <w:pStyle w:val="a4"/>
        <w:numPr>
          <w:ilvl w:val="0"/>
          <w:numId w:val="11"/>
        </w:numPr>
        <w:shd w:val="clear" w:color="auto" w:fill="FFFFFF"/>
        <w:tabs>
          <w:tab w:val="left" w:pos="420"/>
          <w:tab w:val="left" w:pos="993"/>
          <w:tab w:val="left" w:pos="6789"/>
        </w:tabs>
        <w:suppressAutoHyphens/>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 xml:space="preserve"> Куликов Л.С., Кременецкая Л.Е., Фрейнд Г.Г.</w:t>
      </w:r>
      <w:r w:rsidR="00C77E70">
        <w:rPr>
          <w:rFonts w:ascii="Times New Roman" w:hAnsi="Times New Roman" w:cs="Times New Roman"/>
          <w:color w:val="000000" w:themeColor="text1"/>
          <w:sz w:val="28"/>
          <w:szCs w:val="28"/>
        </w:rPr>
        <w:t xml:space="preserve"> и др. </w:t>
      </w:r>
      <w:r w:rsidRPr="00D233BE">
        <w:rPr>
          <w:rFonts w:ascii="Times New Roman" w:hAnsi="Times New Roman" w:cs="Times New Roman"/>
          <w:color w:val="000000" w:themeColor="text1"/>
          <w:sz w:val="28"/>
          <w:szCs w:val="28"/>
        </w:rPr>
        <w:t>Руководство к практическим занятиям по курсу орофациальной патологии.</w:t>
      </w:r>
      <w:r w:rsidR="00C77E70">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 М., 2003.</w:t>
      </w:r>
      <w:r w:rsidR="00C77E70">
        <w:rPr>
          <w:rFonts w:ascii="Times New Roman" w:hAnsi="Times New Roman" w:cs="Times New Roman"/>
          <w:color w:val="000000" w:themeColor="text1"/>
          <w:sz w:val="28"/>
          <w:szCs w:val="28"/>
        </w:rPr>
        <w:t xml:space="preserve"> – 169 с.</w:t>
      </w:r>
    </w:p>
    <w:p w14:paraId="314802A4" w14:textId="33D0A3C0" w:rsidR="00BB69BA" w:rsidRPr="006A7D91" w:rsidRDefault="00BB69BA"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lang w:val="en-US"/>
        </w:rPr>
      </w:pPr>
      <w:r w:rsidRPr="002C43E9">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lang w:val="en-US"/>
        </w:rPr>
        <w:t>Addadi</w:t>
      </w:r>
      <w:r w:rsidRPr="006A7D91">
        <w:rPr>
          <w:rFonts w:ascii="Times New Roman" w:hAnsi="Times New Roman" w:cs="Times New Roman"/>
          <w:color w:val="000000" w:themeColor="text1"/>
          <w:sz w:val="28"/>
          <w:szCs w:val="28"/>
          <w:lang w:val="en-US"/>
        </w:rPr>
        <w:t xml:space="preserve"> </w:t>
      </w:r>
      <w:r w:rsidR="006A7D91" w:rsidRPr="00D233BE">
        <w:rPr>
          <w:rFonts w:ascii="Times New Roman" w:hAnsi="Times New Roman" w:cs="Times New Roman"/>
          <w:color w:val="000000" w:themeColor="text1"/>
          <w:sz w:val="28"/>
          <w:szCs w:val="28"/>
          <w:lang w:val="en-US"/>
        </w:rPr>
        <w:t>L</w:t>
      </w:r>
      <w:r w:rsidR="006A7D91">
        <w:rPr>
          <w:rFonts w:ascii="Times New Roman" w:hAnsi="Times New Roman" w:cs="Times New Roman"/>
          <w:color w:val="000000" w:themeColor="text1"/>
          <w:sz w:val="28"/>
          <w:szCs w:val="28"/>
          <w:lang w:val="en-US"/>
        </w:rPr>
        <w:t>.,</w:t>
      </w:r>
      <w:r w:rsidRPr="006A7D9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Weiner</w:t>
      </w:r>
      <w:r w:rsidR="006A7D91" w:rsidRPr="006A7D91">
        <w:rPr>
          <w:rFonts w:ascii="Times New Roman" w:hAnsi="Times New Roman" w:cs="Times New Roman"/>
          <w:color w:val="000000" w:themeColor="text1"/>
          <w:sz w:val="28"/>
          <w:szCs w:val="28"/>
          <w:lang w:val="en-US"/>
        </w:rPr>
        <w:t xml:space="preserve"> </w:t>
      </w:r>
      <w:r w:rsidR="006A7D91" w:rsidRPr="00D233BE">
        <w:rPr>
          <w:rFonts w:ascii="Times New Roman" w:hAnsi="Times New Roman" w:cs="Times New Roman"/>
          <w:color w:val="000000" w:themeColor="text1"/>
          <w:sz w:val="28"/>
          <w:szCs w:val="28"/>
          <w:lang w:val="en-US"/>
        </w:rPr>
        <w:t>S</w:t>
      </w:r>
      <w:r w:rsidR="006A7D91">
        <w:rPr>
          <w:rFonts w:ascii="Times New Roman" w:hAnsi="Times New Roman" w:cs="Times New Roman"/>
          <w:color w:val="000000" w:themeColor="text1"/>
          <w:sz w:val="28"/>
          <w:szCs w:val="28"/>
          <w:lang w:val="en-US"/>
        </w:rPr>
        <w:t>.</w:t>
      </w:r>
      <w:r w:rsidRPr="006A7D9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Control</w:t>
      </w:r>
      <w:r w:rsidRPr="006A7D9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and</w:t>
      </w:r>
      <w:r w:rsidRPr="006A7D9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Design</w:t>
      </w:r>
      <w:r w:rsidRPr="006A7D9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Principles</w:t>
      </w:r>
      <w:r w:rsidRPr="006A7D9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in</w:t>
      </w:r>
      <w:r w:rsidRPr="006A7D9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Biological</w:t>
      </w:r>
      <w:r w:rsidRPr="006A7D9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Mineralization</w:t>
      </w:r>
      <w:r w:rsidR="006A7D91">
        <w:rPr>
          <w:rFonts w:ascii="Times New Roman" w:hAnsi="Times New Roman" w:cs="Times New Roman"/>
          <w:color w:val="000000" w:themeColor="text1"/>
          <w:sz w:val="28"/>
          <w:szCs w:val="28"/>
          <w:lang w:val="en-US"/>
        </w:rPr>
        <w:t xml:space="preserve"> //</w:t>
      </w:r>
      <w:r w:rsidRPr="006A7D91">
        <w:rPr>
          <w:rFonts w:ascii="Times New Roman" w:hAnsi="Times New Roman" w:cs="Times New Roman"/>
          <w:color w:val="000000" w:themeColor="text1"/>
          <w:sz w:val="28"/>
          <w:szCs w:val="28"/>
          <w:lang w:val="en-US"/>
        </w:rPr>
        <w:t xml:space="preserve"> Angewandte Chemie International Edition</w:t>
      </w:r>
      <w:r w:rsidR="006A7D91">
        <w:rPr>
          <w:rFonts w:ascii="Times New Roman" w:hAnsi="Times New Roman" w:cs="Times New Roman"/>
          <w:color w:val="000000" w:themeColor="text1"/>
          <w:sz w:val="28"/>
          <w:szCs w:val="28"/>
          <w:lang w:val="en-US"/>
        </w:rPr>
        <w:t xml:space="preserve">. – 1992. – Vol. </w:t>
      </w:r>
      <w:r w:rsidRPr="006A7D91">
        <w:rPr>
          <w:rFonts w:ascii="Times New Roman" w:hAnsi="Times New Roman" w:cs="Times New Roman"/>
          <w:color w:val="000000" w:themeColor="text1"/>
          <w:sz w:val="28"/>
          <w:szCs w:val="28"/>
          <w:lang w:val="en-US"/>
        </w:rPr>
        <w:t>31</w:t>
      </w:r>
      <w:r w:rsidR="006A7D91">
        <w:rPr>
          <w:rFonts w:ascii="Times New Roman" w:hAnsi="Times New Roman" w:cs="Times New Roman"/>
          <w:color w:val="000000" w:themeColor="text1"/>
          <w:sz w:val="28"/>
          <w:szCs w:val="28"/>
          <w:lang w:val="en-US"/>
        </w:rPr>
        <w:t xml:space="preserve">, Issue 2. – P. </w:t>
      </w:r>
      <w:r w:rsidRPr="006A7D91">
        <w:rPr>
          <w:rFonts w:ascii="Times New Roman" w:hAnsi="Times New Roman" w:cs="Times New Roman"/>
          <w:color w:val="000000" w:themeColor="text1"/>
          <w:sz w:val="28"/>
          <w:szCs w:val="28"/>
          <w:lang w:val="en-US"/>
        </w:rPr>
        <w:t>153-169</w:t>
      </w:r>
      <w:r w:rsidR="006A7D91">
        <w:rPr>
          <w:rFonts w:ascii="Times New Roman" w:hAnsi="Times New Roman" w:cs="Times New Roman"/>
          <w:color w:val="000000" w:themeColor="text1"/>
          <w:sz w:val="28"/>
          <w:szCs w:val="28"/>
          <w:lang w:val="en-US"/>
        </w:rPr>
        <w:t>.</w:t>
      </w:r>
    </w:p>
    <w:p w14:paraId="329A2C83" w14:textId="5501F0E4" w:rsidR="00BB69BA" w:rsidRPr="00D233BE" w:rsidRDefault="006A7D91" w:rsidP="00D233BE">
      <w:pPr>
        <w:pStyle w:val="a4"/>
        <w:numPr>
          <w:ilvl w:val="0"/>
          <w:numId w:val="11"/>
        </w:numPr>
        <w:shd w:val="clear" w:color="auto" w:fill="FFFFFF"/>
        <w:tabs>
          <w:tab w:val="left" w:pos="420"/>
          <w:tab w:val="left" w:pos="993"/>
          <w:tab w:val="left" w:pos="6789"/>
        </w:tabs>
        <w:suppressAutoHyphens/>
        <w:spacing w:after="0" w:line="240" w:lineRule="auto"/>
        <w:ind w:left="0" w:right="-3"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 xml:space="preserve"> Fang P.A., Conway J.F., Margolis H.</w:t>
      </w:r>
      <w:r w:rsidR="00BB69BA" w:rsidRPr="00D233BE">
        <w:rPr>
          <w:rFonts w:ascii="Times New Roman" w:hAnsi="Times New Roman" w:cs="Times New Roman"/>
          <w:color w:val="000000" w:themeColor="text1"/>
          <w:sz w:val="28"/>
          <w:szCs w:val="28"/>
          <w:lang w:val="en-US"/>
        </w:rPr>
        <w:t>C.</w:t>
      </w:r>
      <w:r>
        <w:rPr>
          <w:rFonts w:ascii="Times New Roman" w:hAnsi="Times New Roman" w:cs="Times New Roman"/>
          <w:color w:val="000000" w:themeColor="text1"/>
          <w:sz w:val="28"/>
          <w:szCs w:val="28"/>
          <w:lang w:val="en-US"/>
        </w:rPr>
        <w:t xml:space="preserve"> et al.</w:t>
      </w:r>
      <w:r w:rsidR="00BB69BA" w:rsidRPr="00D233BE">
        <w:rPr>
          <w:rFonts w:ascii="Times New Roman" w:hAnsi="Times New Roman" w:cs="Times New Roman"/>
          <w:color w:val="000000" w:themeColor="text1"/>
          <w:sz w:val="28"/>
          <w:szCs w:val="28"/>
          <w:lang w:val="en-US"/>
        </w:rPr>
        <w:t xml:space="preserve"> Hierarchical self-assembly of amelogenin and the regulation of biomineralization at the nanoscale </w:t>
      </w:r>
      <w:r>
        <w:rPr>
          <w:rFonts w:ascii="Times New Roman" w:hAnsi="Times New Roman" w:cs="Times New Roman"/>
          <w:color w:val="000000" w:themeColor="text1"/>
          <w:sz w:val="28"/>
          <w:szCs w:val="28"/>
          <w:lang w:val="en-US"/>
        </w:rPr>
        <w:t xml:space="preserve">// </w:t>
      </w:r>
      <w:r w:rsidR="00BB69BA" w:rsidRPr="00D233BE">
        <w:rPr>
          <w:rFonts w:ascii="Times New Roman" w:hAnsi="Times New Roman" w:cs="Times New Roman"/>
          <w:color w:val="000000" w:themeColor="text1"/>
          <w:sz w:val="28"/>
          <w:szCs w:val="28"/>
          <w:lang w:val="en-US"/>
        </w:rPr>
        <w:t xml:space="preserve">Proc. Natl. Acad. Sci. </w:t>
      </w:r>
      <w:r>
        <w:rPr>
          <w:rFonts w:ascii="Times New Roman" w:hAnsi="Times New Roman" w:cs="Times New Roman"/>
          <w:color w:val="000000" w:themeColor="text1"/>
          <w:sz w:val="28"/>
          <w:szCs w:val="28"/>
          <w:lang w:val="en-US"/>
        </w:rPr>
        <w:t xml:space="preserve">– 2011. – Vol. </w:t>
      </w:r>
      <w:r w:rsidR="00BB69BA" w:rsidRPr="00D233BE">
        <w:rPr>
          <w:rFonts w:ascii="Times New Roman" w:hAnsi="Times New Roman" w:cs="Times New Roman"/>
          <w:color w:val="000000" w:themeColor="text1"/>
          <w:sz w:val="28"/>
          <w:szCs w:val="28"/>
          <w:lang w:val="en-US"/>
        </w:rPr>
        <w:t>108</w:t>
      </w:r>
      <w:r>
        <w:rPr>
          <w:rFonts w:ascii="Times New Roman" w:hAnsi="Times New Roman" w:cs="Times New Roman"/>
          <w:color w:val="000000" w:themeColor="text1"/>
          <w:sz w:val="28"/>
          <w:szCs w:val="28"/>
          <w:lang w:val="en-US"/>
        </w:rPr>
        <w:t>. – P. 14097-</w:t>
      </w:r>
      <w:r w:rsidR="00BB69BA" w:rsidRPr="00D233BE">
        <w:rPr>
          <w:rFonts w:ascii="Times New Roman" w:hAnsi="Times New Roman" w:cs="Times New Roman"/>
          <w:color w:val="000000" w:themeColor="text1"/>
          <w:sz w:val="28"/>
          <w:szCs w:val="28"/>
          <w:lang w:val="en-US"/>
        </w:rPr>
        <w:t xml:space="preserve">14102 </w:t>
      </w:r>
    </w:p>
    <w:p w14:paraId="5FAA7CBF" w14:textId="655FD2B7" w:rsidR="00BB69BA" w:rsidRPr="00D233BE" w:rsidRDefault="00BE7965" w:rsidP="00D233BE">
      <w:pPr>
        <w:pStyle w:val="a4"/>
        <w:numPr>
          <w:ilvl w:val="0"/>
          <w:numId w:val="11"/>
        </w:numPr>
        <w:shd w:val="clear" w:color="auto" w:fill="FFFFFF"/>
        <w:tabs>
          <w:tab w:val="left" w:pos="420"/>
          <w:tab w:val="left" w:pos="993"/>
          <w:tab w:val="left" w:pos="6789"/>
        </w:tabs>
        <w:suppressAutoHyphens/>
        <w:spacing w:after="0" w:line="240" w:lineRule="auto"/>
        <w:ind w:left="0" w:right="-3"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 xml:space="preserve"> Fang P.</w:t>
      </w:r>
      <w:r w:rsidR="00BB69BA" w:rsidRPr="00D233BE">
        <w:rPr>
          <w:rFonts w:ascii="Times New Roman" w:hAnsi="Times New Roman" w:cs="Times New Roman"/>
          <w:color w:val="000000" w:themeColor="text1"/>
          <w:sz w:val="28"/>
          <w:szCs w:val="28"/>
          <w:lang w:val="en-US"/>
        </w:rPr>
        <w:t>A., Margolis H.C., Conway J.F.</w:t>
      </w:r>
      <w:r>
        <w:rPr>
          <w:rFonts w:ascii="Times New Roman" w:hAnsi="Times New Roman" w:cs="Times New Roman"/>
          <w:color w:val="000000" w:themeColor="text1"/>
          <w:sz w:val="28"/>
          <w:szCs w:val="28"/>
          <w:lang w:val="en-US"/>
        </w:rPr>
        <w:t xml:space="preserve"> et al.</w:t>
      </w:r>
      <w:r w:rsidR="00BB69BA" w:rsidRPr="00D233BE">
        <w:rPr>
          <w:rFonts w:ascii="Times New Roman" w:hAnsi="Times New Roman" w:cs="Times New Roman"/>
          <w:color w:val="000000" w:themeColor="text1"/>
          <w:sz w:val="28"/>
          <w:szCs w:val="28"/>
          <w:lang w:val="en-US"/>
        </w:rPr>
        <w:t xml:space="preserve"> CryoTEM study of effects of phosphorylation on the hierarchical assembly of porcine amelogenin and its regulation of mineralization in vitro</w:t>
      </w:r>
      <w:r w:rsidR="006A7D91">
        <w:rPr>
          <w:rFonts w:ascii="Times New Roman" w:hAnsi="Times New Roman" w:cs="Times New Roman"/>
          <w:color w:val="000000" w:themeColor="text1"/>
          <w:sz w:val="28"/>
          <w:szCs w:val="28"/>
          <w:lang w:val="en-US"/>
        </w:rPr>
        <w:t xml:space="preserve"> //</w:t>
      </w:r>
      <w:r w:rsidR="00BB69BA" w:rsidRPr="00D233BE">
        <w:rPr>
          <w:rFonts w:ascii="Times New Roman" w:hAnsi="Times New Roman" w:cs="Times New Roman"/>
          <w:color w:val="000000" w:themeColor="text1"/>
          <w:sz w:val="28"/>
          <w:szCs w:val="28"/>
          <w:lang w:val="en-US"/>
        </w:rPr>
        <w:t xml:space="preserve"> J. Struct. Biol. </w:t>
      </w:r>
      <w:r w:rsidR="006A7D91">
        <w:rPr>
          <w:rFonts w:ascii="Times New Roman" w:hAnsi="Times New Roman" w:cs="Times New Roman"/>
          <w:color w:val="000000" w:themeColor="text1"/>
          <w:sz w:val="28"/>
          <w:szCs w:val="28"/>
          <w:lang w:val="en-US"/>
        </w:rPr>
        <w:t xml:space="preserve">– 2013. – Vol. </w:t>
      </w:r>
      <w:r w:rsidR="00BB69BA" w:rsidRPr="00D233BE">
        <w:rPr>
          <w:rFonts w:ascii="Times New Roman" w:hAnsi="Times New Roman" w:cs="Times New Roman"/>
          <w:color w:val="000000" w:themeColor="text1"/>
          <w:sz w:val="28"/>
          <w:szCs w:val="28"/>
          <w:lang w:val="en-US"/>
        </w:rPr>
        <w:t>183</w:t>
      </w:r>
      <w:r w:rsidR="006A7D91">
        <w:rPr>
          <w:rFonts w:ascii="Times New Roman" w:hAnsi="Times New Roman" w:cs="Times New Roman"/>
          <w:color w:val="000000" w:themeColor="text1"/>
          <w:sz w:val="28"/>
          <w:szCs w:val="28"/>
          <w:lang w:val="en-US"/>
        </w:rPr>
        <w:t>.</w:t>
      </w:r>
      <w:r w:rsidR="00BB69BA" w:rsidRPr="00D233BE">
        <w:rPr>
          <w:rFonts w:ascii="Times New Roman" w:hAnsi="Times New Roman" w:cs="Times New Roman"/>
          <w:color w:val="000000" w:themeColor="text1"/>
          <w:sz w:val="28"/>
          <w:szCs w:val="28"/>
          <w:lang w:val="en-US"/>
        </w:rPr>
        <w:t xml:space="preserve"> </w:t>
      </w:r>
      <w:r w:rsidR="006A7D91">
        <w:rPr>
          <w:rFonts w:ascii="Times New Roman" w:hAnsi="Times New Roman" w:cs="Times New Roman"/>
          <w:color w:val="000000" w:themeColor="text1"/>
          <w:sz w:val="28"/>
          <w:szCs w:val="28"/>
          <w:lang w:val="en-US"/>
        </w:rPr>
        <w:t xml:space="preserve">–                                                   P. </w:t>
      </w:r>
      <w:r w:rsidR="00BB69BA" w:rsidRPr="00D233BE">
        <w:rPr>
          <w:rFonts w:ascii="Times New Roman" w:hAnsi="Times New Roman" w:cs="Times New Roman"/>
          <w:color w:val="000000" w:themeColor="text1"/>
          <w:sz w:val="28"/>
          <w:szCs w:val="28"/>
          <w:lang w:val="en-US"/>
        </w:rPr>
        <w:t>250</w:t>
      </w:r>
      <w:r w:rsidR="006A7D91">
        <w:rPr>
          <w:rFonts w:ascii="Times New Roman" w:hAnsi="Times New Roman" w:cs="Times New Roman"/>
          <w:color w:val="000000" w:themeColor="text1"/>
          <w:sz w:val="28"/>
          <w:szCs w:val="28"/>
          <w:lang w:val="en-US"/>
        </w:rPr>
        <w:t>-</w:t>
      </w:r>
      <w:r w:rsidR="00BB69BA" w:rsidRPr="00D233BE">
        <w:rPr>
          <w:rFonts w:ascii="Times New Roman" w:hAnsi="Times New Roman" w:cs="Times New Roman"/>
          <w:color w:val="000000" w:themeColor="text1"/>
          <w:sz w:val="28"/>
          <w:szCs w:val="28"/>
          <w:lang w:val="en-US"/>
        </w:rPr>
        <w:t>257</w:t>
      </w:r>
      <w:r w:rsidR="006A7D91">
        <w:rPr>
          <w:rFonts w:ascii="Times New Roman" w:hAnsi="Times New Roman" w:cs="Times New Roman"/>
          <w:color w:val="000000" w:themeColor="text1"/>
          <w:sz w:val="28"/>
          <w:szCs w:val="28"/>
          <w:lang w:val="en-US"/>
        </w:rPr>
        <w:t>.</w:t>
      </w:r>
    </w:p>
    <w:p w14:paraId="2A809F74" w14:textId="3F602C3D" w:rsidR="00BB69BA" w:rsidRPr="00BE7965" w:rsidRDefault="00BB69BA"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Hu J.C., Hu Y., Smith C.E.</w:t>
      </w:r>
      <w:r w:rsidR="00BE7965">
        <w:rPr>
          <w:rFonts w:ascii="Times New Roman" w:hAnsi="Times New Roman" w:cs="Times New Roman"/>
          <w:color w:val="000000" w:themeColor="text1"/>
          <w:sz w:val="28"/>
          <w:szCs w:val="28"/>
          <w:lang w:val="en-US"/>
        </w:rPr>
        <w:t xml:space="preserve"> et al.</w:t>
      </w:r>
      <w:r w:rsidRPr="00D233BE">
        <w:rPr>
          <w:rFonts w:ascii="Times New Roman" w:hAnsi="Times New Roman" w:cs="Times New Roman"/>
          <w:color w:val="000000" w:themeColor="text1"/>
          <w:sz w:val="28"/>
          <w:szCs w:val="28"/>
          <w:lang w:val="en-US"/>
        </w:rPr>
        <w:t xml:space="preserve"> Enamel defects and ameloblast-specific expression in Enam knockout/lacZ knock-in mice</w:t>
      </w:r>
      <w:r w:rsid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J. Biol. Chem. </w:t>
      </w:r>
      <w:r w:rsidR="00BE7965">
        <w:rPr>
          <w:rFonts w:ascii="Times New Roman" w:hAnsi="Times New Roman" w:cs="Times New Roman"/>
          <w:color w:val="000000" w:themeColor="text1"/>
          <w:sz w:val="28"/>
          <w:szCs w:val="28"/>
          <w:lang w:val="en-US"/>
        </w:rPr>
        <w:t>– 2008. – Vol. </w:t>
      </w:r>
      <w:r w:rsidRPr="00D233BE">
        <w:rPr>
          <w:rFonts w:ascii="Times New Roman" w:hAnsi="Times New Roman" w:cs="Times New Roman"/>
          <w:color w:val="000000" w:themeColor="text1"/>
          <w:sz w:val="28"/>
          <w:szCs w:val="28"/>
          <w:lang w:val="en-US"/>
        </w:rPr>
        <w:t>283</w:t>
      </w:r>
      <w:r w:rsidR="00BE7965">
        <w:rPr>
          <w:rFonts w:ascii="Times New Roman" w:hAnsi="Times New Roman" w:cs="Times New Roman"/>
          <w:color w:val="000000" w:themeColor="text1"/>
          <w:sz w:val="28"/>
          <w:szCs w:val="28"/>
          <w:lang w:val="en-US"/>
        </w:rPr>
        <w:t>. – P.</w:t>
      </w:r>
      <w:r w:rsidRPr="00D233BE">
        <w:rPr>
          <w:rFonts w:ascii="Times New Roman" w:hAnsi="Times New Roman" w:cs="Times New Roman"/>
          <w:color w:val="000000" w:themeColor="text1"/>
          <w:sz w:val="28"/>
          <w:szCs w:val="28"/>
          <w:lang w:val="en-US"/>
        </w:rPr>
        <w:t xml:space="preserve"> 10858</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10871</w:t>
      </w:r>
      <w:r w:rsidR="00BE7965">
        <w:rPr>
          <w:rFonts w:ascii="Times New Roman" w:hAnsi="Times New Roman" w:cs="Times New Roman"/>
          <w:color w:val="000000" w:themeColor="text1"/>
          <w:sz w:val="28"/>
          <w:szCs w:val="28"/>
          <w:lang w:val="en-US"/>
        </w:rPr>
        <w:t>.</w:t>
      </w:r>
    </w:p>
    <w:p w14:paraId="2371E67B" w14:textId="0BFEC57C" w:rsidR="00BB69BA" w:rsidRPr="00D233BE" w:rsidRDefault="00BB69BA" w:rsidP="00D233BE">
      <w:pPr>
        <w:pStyle w:val="a4"/>
        <w:numPr>
          <w:ilvl w:val="0"/>
          <w:numId w:val="11"/>
        </w:numPr>
        <w:shd w:val="clear" w:color="auto" w:fill="FFFFFF"/>
        <w:tabs>
          <w:tab w:val="left" w:pos="420"/>
          <w:tab w:val="left" w:pos="993"/>
          <w:tab w:val="left" w:pos="6789"/>
        </w:tabs>
        <w:suppressAutoHyphens/>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lastRenderedPageBreak/>
        <w:t xml:space="preserve"> Biehs B., Hu J.K., Strauli N.B.</w:t>
      </w:r>
      <w:r w:rsid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et al. BMI1 represses Ink4a/Arf and Hox genes to regulate stem cells in the rodent incisor</w:t>
      </w:r>
      <w:r w:rsid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Nature Cell Biology</w:t>
      </w:r>
      <w:r w:rsidR="00BE7965">
        <w:rPr>
          <w:rFonts w:ascii="Times New Roman" w:hAnsi="Times New Roman" w:cs="Times New Roman"/>
          <w:color w:val="000000" w:themeColor="text1"/>
          <w:sz w:val="28"/>
          <w:szCs w:val="28"/>
          <w:lang w:val="en-US"/>
        </w:rPr>
        <w:t>. – 2013. – Vol.</w:t>
      </w:r>
      <w:r w:rsidRPr="00D233BE">
        <w:rPr>
          <w:rFonts w:ascii="Times New Roman" w:hAnsi="Times New Roman" w:cs="Times New Roman"/>
          <w:color w:val="000000" w:themeColor="text1"/>
          <w:sz w:val="28"/>
          <w:szCs w:val="28"/>
          <w:lang w:val="en-US"/>
        </w:rPr>
        <w:t xml:space="preserve"> 15</w:t>
      </w:r>
      <w:r w:rsidR="00BE7965">
        <w:rPr>
          <w:rFonts w:ascii="Times New Roman" w:hAnsi="Times New Roman" w:cs="Times New Roman"/>
          <w:color w:val="000000" w:themeColor="text1"/>
          <w:sz w:val="28"/>
          <w:szCs w:val="28"/>
          <w:lang w:val="en-US"/>
        </w:rPr>
        <w:t>. – P.</w:t>
      </w:r>
      <w:r w:rsidRPr="00D233BE">
        <w:rPr>
          <w:rFonts w:ascii="Times New Roman" w:hAnsi="Times New Roman" w:cs="Times New Roman"/>
          <w:color w:val="000000" w:themeColor="text1"/>
          <w:sz w:val="28"/>
          <w:szCs w:val="28"/>
          <w:lang w:val="en-US"/>
        </w:rPr>
        <w:t xml:space="preserve"> 846</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852. </w:t>
      </w:r>
    </w:p>
    <w:p w14:paraId="63A3BF25" w14:textId="576F5D38" w:rsidR="00BB69BA" w:rsidRPr="00D233BE" w:rsidRDefault="00BB69BA" w:rsidP="00D233BE">
      <w:pPr>
        <w:pStyle w:val="a4"/>
        <w:numPr>
          <w:ilvl w:val="0"/>
          <w:numId w:val="11"/>
        </w:numPr>
        <w:shd w:val="clear" w:color="auto" w:fill="FFFFFF"/>
        <w:tabs>
          <w:tab w:val="left" w:pos="420"/>
          <w:tab w:val="left" w:pos="993"/>
          <w:tab w:val="left" w:pos="6789"/>
        </w:tabs>
        <w:suppressAutoHyphens/>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Fukumoto S., Kiba T., Hall B.</w:t>
      </w:r>
      <w:r w:rsidR="00BE7965">
        <w:rPr>
          <w:rFonts w:ascii="Times New Roman" w:hAnsi="Times New Roman" w:cs="Times New Roman"/>
          <w:color w:val="000000" w:themeColor="text1"/>
          <w:sz w:val="28"/>
          <w:szCs w:val="28"/>
          <w:lang w:val="en-US"/>
        </w:rPr>
        <w:t xml:space="preserve"> et al. </w:t>
      </w:r>
      <w:r w:rsidRPr="00D233BE">
        <w:rPr>
          <w:rFonts w:ascii="Times New Roman" w:hAnsi="Times New Roman" w:cs="Times New Roman"/>
          <w:color w:val="000000" w:themeColor="text1"/>
          <w:sz w:val="28"/>
          <w:szCs w:val="28"/>
          <w:lang w:val="en-US"/>
        </w:rPr>
        <w:t>Ameloblastin is a cell adhesion molecule required for maintaining the differentiation state of ameloblasts</w:t>
      </w:r>
      <w:r w:rsid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J. Cell Biol. </w:t>
      </w:r>
      <w:r w:rsidR="00BE7965">
        <w:rPr>
          <w:rFonts w:ascii="Times New Roman" w:hAnsi="Times New Roman" w:cs="Times New Roman"/>
          <w:color w:val="000000" w:themeColor="text1"/>
          <w:sz w:val="28"/>
          <w:szCs w:val="28"/>
          <w:lang w:val="en-US"/>
        </w:rPr>
        <w:t xml:space="preserve">– 2004. – Vol. </w:t>
      </w:r>
      <w:r w:rsidRPr="00D233BE">
        <w:rPr>
          <w:rFonts w:ascii="Times New Roman" w:hAnsi="Times New Roman" w:cs="Times New Roman"/>
          <w:color w:val="000000" w:themeColor="text1"/>
          <w:sz w:val="28"/>
          <w:szCs w:val="28"/>
          <w:lang w:val="en-US"/>
        </w:rPr>
        <w:t>167</w:t>
      </w:r>
      <w:r w:rsidR="00BE7965">
        <w:rPr>
          <w:rFonts w:ascii="Times New Roman" w:hAnsi="Times New Roman" w:cs="Times New Roman"/>
          <w:color w:val="000000" w:themeColor="text1"/>
          <w:sz w:val="28"/>
          <w:szCs w:val="28"/>
          <w:lang w:val="en-US"/>
        </w:rPr>
        <w:t>. – P. 973-</w:t>
      </w:r>
      <w:r w:rsidRPr="00D233BE">
        <w:rPr>
          <w:rFonts w:ascii="Times New Roman" w:hAnsi="Times New Roman" w:cs="Times New Roman"/>
          <w:color w:val="000000" w:themeColor="text1"/>
          <w:sz w:val="28"/>
          <w:szCs w:val="28"/>
          <w:lang w:val="en-US"/>
        </w:rPr>
        <w:t>983.</w:t>
      </w:r>
    </w:p>
    <w:p w14:paraId="1BE8CCB4" w14:textId="18977341" w:rsidR="00BB69BA" w:rsidRPr="00D233BE" w:rsidRDefault="00BB69BA" w:rsidP="00D233BE">
      <w:pPr>
        <w:pStyle w:val="a4"/>
        <w:numPr>
          <w:ilvl w:val="0"/>
          <w:numId w:val="11"/>
        </w:numPr>
        <w:shd w:val="clear" w:color="auto" w:fill="FFFFFF"/>
        <w:tabs>
          <w:tab w:val="left" w:pos="420"/>
          <w:tab w:val="left" w:pos="993"/>
          <w:tab w:val="left" w:pos="6789"/>
        </w:tabs>
        <w:suppressAutoHyphens/>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Wazen R.M., Moffatt P., Zalzal S.F.</w:t>
      </w:r>
      <w:r w:rsidR="00BE7965">
        <w:rPr>
          <w:rFonts w:ascii="Times New Roman" w:hAnsi="Times New Roman" w:cs="Times New Roman"/>
          <w:color w:val="000000" w:themeColor="text1"/>
          <w:sz w:val="28"/>
          <w:szCs w:val="28"/>
          <w:lang w:val="en-US"/>
        </w:rPr>
        <w:t xml:space="preserve"> et al.</w:t>
      </w:r>
      <w:r w:rsidRPr="00D233BE">
        <w:rPr>
          <w:rFonts w:ascii="Times New Roman" w:hAnsi="Times New Roman" w:cs="Times New Roman"/>
          <w:color w:val="000000" w:themeColor="text1"/>
          <w:sz w:val="28"/>
          <w:szCs w:val="28"/>
          <w:lang w:val="en-US"/>
        </w:rPr>
        <w:t xml:space="preserve"> A mouse model expressing a truncated form of ameloblastin exhibits dental and junctional epithelium defects</w:t>
      </w:r>
      <w:r w:rsid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Matrix Biol. </w:t>
      </w:r>
      <w:r w:rsidR="00BE7965">
        <w:rPr>
          <w:rFonts w:ascii="Times New Roman" w:hAnsi="Times New Roman" w:cs="Times New Roman"/>
          <w:color w:val="000000" w:themeColor="text1"/>
          <w:sz w:val="28"/>
          <w:szCs w:val="28"/>
          <w:lang w:val="en-US"/>
        </w:rPr>
        <w:t xml:space="preserve">– 2009. – Vol. </w:t>
      </w:r>
      <w:r w:rsidRPr="00D233BE">
        <w:rPr>
          <w:rFonts w:ascii="Times New Roman" w:hAnsi="Times New Roman" w:cs="Times New Roman"/>
          <w:color w:val="000000" w:themeColor="text1"/>
          <w:sz w:val="28"/>
          <w:szCs w:val="28"/>
          <w:lang w:val="en-US"/>
        </w:rPr>
        <w:t>28</w:t>
      </w:r>
      <w:r w:rsidR="00BE7965">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292</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303</w:t>
      </w:r>
      <w:r w:rsidR="00BE7965">
        <w:rPr>
          <w:rFonts w:ascii="Times New Roman" w:hAnsi="Times New Roman" w:cs="Times New Roman"/>
          <w:color w:val="000000" w:themeColor="text1"/>
          <w:sz w:val="28"/>
          <w:szCs w:val="28"/>
          <w:lang w:val="en-US"/>
        </w:rPr>
        <w:t>.</w:t>
      </w:r>
    </w:p>
    <w:p w14:paraId="4D01DC33" w14:textId="26FB3E90" w:rsidR="00BB69BA" w:rsidRPr="00BE7965" w:rsidRDefault="00BB69BA"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Robinson C</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Briggs H</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D</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Atkinson P</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J</w:t>
      </w:r>
      <w:r w:rsidR="00BE7965">
        <w:rPr>
          <w:rFonts w:ascii="Times New Roman" w:hAnsi="Times New Roman" w:cs="Times New Roman"/>
          <w:color w:val="000000" w:themeColor="text1"/>
          <w:sz w:val="28"/>
          <w:szCs w:val="28"/>
          <w:lang w:val="en-US"/>
        </w:rPr>
        <w:t xml:space="preserve">. et al. </w:t>
      </w:r>
      <w:r w:rsidRPr="00D233BE">
        <w:rPr>
          <w:rFonts w:ascii="Times New Roman" w:hAnsi="Times New Roman" w:cs="Times New Roman"/>
          <w:color w:val="000000" w:themeColor="text1"/>
          <w:sz w:val="28"/>
          <w:szCs w:val="28"/>
          <w:lang w:val="en-US"/>
        </w:rPr>
        <w:t>Matrix and mineral changes in developing enamel</w:t>
      </w:r>
      <w:r w:rsid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J Dent Re. </w:t>
      </w:r>
      <w:r w:rsid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1979</w:t>
      </w:r>
      <w:r w:rsidR="00BE7965">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58</w:t>
      </w:r>
      <w:r w:rsidR="00BE7965">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871-</w:t>
      </w:r>
      <w:r w:rsidR="00BE7965">
        <w:rPr>
          <w:rFonts w:ascii="Times New Roman" w:hAnsi="Times New Roman" w:cs="Times New Roman"/>
          <w:color w:val="000000" w:themeColor="text1"/>
          <w:sz w:val="28"/>
          <w:szCs w:val="28"/>
          <w:lang w:val="en-US"/>
        </w:rPr>
        <w:t>8</w:t>
      </w:r>
      <w:r w:rsidRPr="00D233BE">
        <w:rPr>
          <w:rFonts w:ascii="Times New Roman" w:hAnsi="Times New Roman" w:cs="Times New Roman"/>
          <w:color w:val="000000" w:themeColor="text1"/>
          <w:sz w:val="28"/>
          <w:szCs w:val="28"/>
          <w:lang w:val="en-US"/>
        </w:rPr>
        <w:t>82.</w:t>
      </w:r>
    </w:p>
    <w:p w14:paraId="5B695CF4" w14:textId="5A719D4E" w:rsidR="00BB69BA" w:rsidRPr="00BE7965" w:rsidRDefault="00BB69BA" w:rsidP="00D233BE">
      <w:pPr>
        <w:pStyle w:val="a4"/>
        <w:numPr>
          <w:ilvl w:val="0"/>
          <w:numId w:val="11"/>
        </w:numPr>
        <w:shd w:val="clear" w:color="auto" w:fill="FFFFFF"/>
        <w:tabs>
          <w:tab w:val="left" w:pos="420"/>
          <w:tab w:val="left" w:pos="993"/>
          <w:tab w:val="left" w:pos="6789"/>
        </w:tabs>
        <w:suppressAutoHyphens/>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Hannig </w:t>
      </w:r>
      <w:r w:rsidR="00BE7965" w:rsidRPr="00D233BE">
        <w:rPr>
          <w:rFonts w:ascii="Times New Roman" w:hAnsi="Times New Roman" w:cs="Times New Roman"/>
          <w:color w:val="000000" w:themeColor="text1"/>
          <w:sz w:val="28"/>
          <w:szCs w:val="28"/>
          <w:lang w:val="en-US"/>
        </w:rPr>
        <w:t>M</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Hannig </w:t>
      </w:r>
      <w:r w:rsidR="00BE7965" w:rsidRPr="00D233BE">
        <w:rPr>
          <w:rFonts w:ascii="Times New Roman" w:hAnsi="Times New Roman" w:cs="Times New Roman"/>
          <w:color w:val="000000" w:themeColor="text1"/>
          <w:sz w:val="28"/>
          <w:szCs w:val="28"/>
          <w:lang w:val="en-US"/>
        </w:rPr>
        <w:t>C</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Nanomaterials in preventive dentistry </w:t>
      </w:r>
      <w:r w:rsidR="00BE7965">
        <w:rPr>
          <w:rFonts w:ascii="Times New Roman" w:hAnsi="Times New Roman" w:cs="Times New Roman"/>
          <w:color w:val="000000" w:themeColor="text1"/>
          <w:sz w:val="28"/>
          <w:szCs w:val="28"/>
          <w:lang w:val="en-US"/>
        </w:rPr>
        <w:t xml:space="preserve">// </w:t>
      </w:r>
      <w:r w:rsidRPr="00BE7965">
        <w:rPr>
          <w:rFonts w:ascii="Times New Roman" w:hAnsi="Times New Roman" w:cs="Times New Roman"/>
          <w:color w:val="000000" w:themeColor="text1"/>
          <w:sz w:val="28"/>
          <w:szCs w:val="28"/>
          <w:lang w:val="en-US"/>
        </w:rPr>
        <w:t>Nature Nanotechnology</w:t>
      </w:r>
      <w:r w:rsidR="00BE7965">
        <w:rPr>
          <w:rFonts w:ascii="Times New Roman" w:hAnsi="Times New Roman" w:cs="Times New Roman"/>
          <w:color w:val="000000" w:themeColor="text1"/>
          <w:sz w:val="28"/>
          <w:szCs w:val="28"/>
          <w:lang w:val="en-US"/>
        </w:rPr>
        <w:t xml:space="preserve">. – 2010. – Vol. </w:t>
      </w:r>
      <w:r w:rsidRPr="00BE7965">
        <w:rPr>
          <w:rFonts w:ascii="Times New Roman" w:hAnsi="Times New Roman" w:cs="Times New Roman"/>
          <w:color w:val="000000" w:themeColor="text1"/>
          <w:sz w:val="28"/>
          <w:szCs w:val="28"/>
          <w:lang w:val="en-US"/>
        </w:rPr>
        <w:t>5</w:t>
      </w:r>
      <w:r w:rsidR="00BE7965">
        <w:rPr>
          <w:rFonts w:ascii="Times New Roman" w:hAnsi="Times New Roman" w:cs="Times New Roman"/>
          <w:color w:val="000000" w:themeColor="text1"/>
          <w:sz w:val="28"/>
          <w:szCs w:val="28"/>
          <w:lang w:val="en-US"/>
        </w:rPr>
        <w:t>. – P.</w:t>
      </w:r>
      <w:r w:rsidRPr="00BE7965">
        <w:rPr>
          <w:rFonts w:ascii="Times New Roman" w:hAnsi="Times New Roman" w:cs="Times New Roman"/>
          <w:color w:val="000000" w:themeColor="text1"/>
          <w:sz w:val="28"/>
          <w:szCs w:val="28"/>
          <w:lang w:val="en-US"/>
        </w:rPr>
        <w:t xml:space="preserve"> 565</w:t>
      </w:r>
      <w:r w:rsidR="00BE7965">
        <w:rPr>
          <w:rFonts w:ascii="Times New Roman" w:hAnsi="Times New Roman" w:cs="Times New Roman"/>
          <w:color w:val="000000" w:themeColor="text1"/>
          <w:sz w:val="28"/>
          <w:szCs w:val="28"/>
          <w:lang w:val="en-US"/>
        </w:rPr>
        <w:t>-</w:t>
      </w:r>
      <w:r w:rsidRPr="00BE7965">
        <w:rPr>
          <w:rFonts w:ascii="Times New Roman" w:hAnsi="Times New Roman" w:cs="Times New Roman"/>
          <w:color w:val="000000" w:themeColor="text1"/>
          <w:sz w:val="28"/>
          <w:szCs w:val="28"/>
          <w:lang w:val="en-US"/>
        </w:rPr>
        <w:t>569.</w:t>
      </w:r>
    </w:p>
    <w:p w14:paraId="741FE0F7" w14:textId="7F8511C3" w:rsidR="00BB69BA" w:rsidRPr="00D233BE" w:rsidRDefault="00BB69BA"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Frasheri I</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Ern C</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Diegritz C</w:t>
      </w:r>
      <w:r w:rsidR="00BE7965">
        <w:rPr>
          <w:rFonts w:ascii="Times New Roman" w:hAnsi="Times New Roman" w:cs="Times New Roman"/>
          <w:color w:val="000000" w:themeColor="text1"/>
          <w:sz w:val="28"/>
          <w:szCs w:val="28"/>
          <w:lang w:val="en-US"/>
        </w:rPr>
        <w:t>. et al.</w:t>
      </w:r>
      <w:r w:rsidRPr="00D233BE">
        <w:rPr>
          <w:rFonts w:ascii="Times New Roman" w:hAnsi="Times New Roman" w:cs="Times New Roman"/>
          <w:color w:val="000000" w:themeColor="text1"/>
          <w:sz w:val="28"/>
          <w:szCs w:val="28"/>
          <w:lang w:val="en-US"/>
        </w:rPr>
        <w:t xml:space="preserve"> Full-length amelogenin influences the differentiation of human dental pulp stem cells</w:t>
      </w:r>
      <w:r w:rsid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Stem Cell Res Ther. </w:t>
      </w:r>
      <w:r w:rsid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2016</w:t>
      </w:r>
      <w:r w:rsidR="00BE7965">
        <w:rPr>
          <w:rFonts w:ascii="Times New Roman" w:hAnsi="Times New Roman" w:cs="Times New Roman"/>
          <w:color w:val="000000" w:themeColor="text1"/>
          <w:sz w:val="28"/>
          <w:szCs w:val="28"/>
          <w:lang w:val="en-US"/>
        </w:rPr>
        <w:t>. – Vol. </w:t>
      </w:r>
      <w:r w:rsidRPr="00D233BE">
        <w:rPr>
          <w:rFonts w:ascii="Times New Roman" w:hAnsi="Times New Roman" w:cs="Times New Roman"/>
          <w:color w:val="000000" w:themeColor="text1"/>
          <w:sz w:val="28"/>
          <w:szCs w:val="28"/>
          <w:lang w:val="en-US"/>
        </w:rPr>
        <w:t>7(1)</w:t>
      </w:r>
      <w:r w:rsidR="00BE7965">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10</w:t>
      </w:r>
      <w:r w:rsidR="00BE7965">
        <w:rPr>
          <w:rFonts w:ascii="Times New Roman" w:hAnsi="Times New Roman" w:cs="Times New Roman"/>
          <w:color w:val="000000" w:themeColor="text1"/>
          <w:sz w:val="28"/>
          <w:szCs w:val="28"/>
          <w:lang w:val="en-US"/>
        </w:rPr>
        <w:t>-1-10-12</w:t>
      </w:r>
      <w:r w:rsidRPr="00D233BE">
        <w:rPr>
          <w:rFonts w:ascii="Times New Roman" w:hAnsi="Times New Roman" w:cs="Times New Roman"/>
          <w:color w:val="000000" w:themeColor="text1"/>
          <w:sz w:val="28"/>
          <w:szCs w:val="28"/>
          <w:lang w:val="en-US"/>
        </w:rPr>
        <w:t xml:space="preserve">. </w:t>
      </w:r>
    </w:p>
    <w:p w14:paraId="06066C41" w14:textId="579AFFCC" w:rsidR="00BB69BA" w:rsidRPr="00BE7965" w:rsidRDefault="00BB69BA"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Uskoković V. Amelogenin in Enamel Tissue Engineering</w:t>
      </w:r>
      <w:r w:rsid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Adv Exp Med Biol. </w:t>
      </w:r>
      <w:r w:rsid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2015</w:t>
      </w:r>
      <w:r w:rsidR="00BE7965">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881</w:t>
      </w:r>
      <w:r w:rsidR="00BE7965">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237-</w:t>
      </w:r>
      <w:r w:rsidR="00BE7965">
        <w:rPr>
          <w:rFonts w:ascii="Times New Roman" w:hAnsi="Times New Roman" w:cs="Times New Roman"/>
          <w:color w:val="000000" w:themeColor="text1"/>
          <w:sz w:val="28"/>
          <w:szCs w:val="28"/>
          <w:lang w:val="en-US"/>
        </w:rPr>
        <w:t>2</w:t>
      </w:r>
      <w:r w:rsidRPr="00D233BE">
        <w:rPr>
          <w:rFonts w:ascii="Times New Roman" w:hAnsi="Times New Roman" w:cs="Times New Roman"/>
          <w:color w:val="000000" w:themeColor="text1"/>
          <w:sz w:val="28"/>
          <w:szCs w:val="28"/>
          <w:lang w:val="en-US"/>
        </w:rPr>
        <w:t xml:space="preserve">54. </w:t>
      </w:r>
    </w:p>
    <w:p w14:paraId="46292B8B" w14:textId="77777777" w:rsidR="00BE7965" w:rsidRPr="00BE7965" w:rsidRDefault="00BB69BA" w:rsidP="00D233BE">
      <w:pPr>
        <w:pStyle w:val="a4"/>
        <w:numPr>
          <w:ilvl w:val="0"/>
          <w:numId w:val="11"/>
        </w:numPr>
        <w:shd w:val="clear" w:color="auto" w:fill="FFFFFF"/>
        <w:tabs>
          <w:tab w:val="left" w:pos="420"/>
          <w:tab w:val="left" w:pos="993"/>
          <w:tab w:val="left" w:pos="6789"/>
        </w:tabs>
        <w:suppressAutoHyphens/>
        <w:spacing w:after="0" w:line="240" w:lineRule="auto"/>
        <w:ind w:left="0" w:right="-3" w:firstLine="709"/>
        <w:jc w:val="both"/>
        <w:rPr>
          <w:rFonts w:ascii="Times New Roman" w:hAnsi="Times New Roman" w:cs="Times New Roman"/>
          <w:color w:val="000000" w:themeColor="text1"/>
          <w:sz w:val="28"/>
          <w:szCs w:val="28"/>
        </w:rPr>
      </w:pPr>
      <w:r w:rsidRPr="00BE7965">
        <w:rPr>
          <w:rFonts w:ascii="Times New Roman" w:hAnsi="Times New Roman" w:cs="Times New Roman"/>
          <w:color w:val="000000" w:themeColor="text1"/>
          <w:sz w:val="28"/>
          <w:szCs w:val="28"/>
          <w:lang w:val="en-US"/>
        </w:rPr>
        <w:t xml:space="preserve"> Aituov B</w:t>
      </w:r>
      <w:r w:rsidR="00BE7965" w:rsidRPr="00BE7965">
        <w:rPr>
          <w:rFonts w:ascii="Times New Roman" w:hAnsi="Times New Roman" w:cs="Times New Roman"/>
          <w:color w:val="000000" w:themeColor="text1"/>
          <w:sz w:val="28"/>
          <w:szCs w:val="28"/>
          <w:lang w:val="en-US"/>
        </w:rPr>
        <w:t>.</w:t>
      </w:r>
      <w:r w:rsidRPr="00BE7965">
        <w:rPr>
          <w:rFonts w:ascii="Times New Roman" w:hAnsi="Times New Roman" w:cs="Times New Roman"/>
          <w:color w:val="000000" w:themeColor="text1"/>
          <w:sz w:val="28"/>
          <w:szCs w:val="28"/>
          <w:lang w:val="en-US"/>
        </w:rPr>
        <w:t xml:space="preserve">, Zamuraeva A. </w:t>
      </w:r>
      <w:r w:rsidR="00BE7965" w:rsidRPr="00BE7965">
        <w:rPr>
          <w:rStyle w:val="q4iawc"/>
          <w:rFonts w:ascii="Times New Roman" w:hAnsi="Times New Roman" w:cs="Times New Roman"/>
          <w:sz w:val="28"/>
          <w:szCs w:val="28"/>
          <w:lang w:val="uk-UA"/>
        </w:rPr>
        <w:t>та інші</w:t>
      </w:r>
      <w:r w:rsidR="00BE7965" w:rsidRPr="00BE7965">
        <w:rPr>
          <w:rStyle w:val="q4iawc"/>
          <w:rFonts w:ascii="Times New Roman" w:hAnsi="Times New Roman" w:cs="Times New Roman"/>
          <w:sz w:val="28"/>
          <w:szCs w:val="28"/>
          <w:lang w:val="en-US"/>
        </w:rPr>
        <w:t xml:space="preserve">. </w:t>
      </w:r>
      <w:r w:rsidRPr="00BE7965">
        <w:rPr>
          <w:rFonts w:ascii="Times New Roman" w:hAnsi="Times New Roman" w:cs="Times New Roman"/>
          <w:color w:val="000000" w:themeColor="text1"/>
          <w:sz w:val="28"/>
          <w:szCs w:val="28"/>
          <w:lang w:val="en-US"/>
        </w:rPr>
        <w:t>Novel early caries treatment method in children with InnoDent preparations</w:t>
      </w:r>
      <w:r w:rsidR="00BE7965" w:rsidRPr="00BE7965">
        <w:rPr>
          <w:rFonts w:ascii="Times New Roman" w:hAnsi="Times New Roman" w:cs="Times New Roman"/>
          <w:color w:val="000000" w:themeColor="text1"/>
          <w:sz w:val="28"/>
          <w:szCs w:val="28"/>
          <w:lang w:val="en-US"/>
        </w:rPr>
        <w:t xml:space="preserve"> //</w:t>
      </w:r>
      <w:r w:rsidRPr="00BE7965">
        <w:rPr>
          <w:rFonts w:ascii="Times New Roman" w:hAnsi="Times New Roman" w:cs="Times New Roman"/>
          <w:color w:val="000000" w:themeColor="text1"/>
          <w:sz w:val="28"/>
          <w:szCs w:val="28"/>
          <w:lang w:val="en-US"/>
        </w:rPr>
        <w:t xml:space="preserve"> </w:t>
      </w:r>
      <w:r w:rsidRPr="00BE7965">
        <w:rPr>
          <w:rFonts w:ascii="Times New Roman" w:hAnsi="Times New Roman" w:cs="Times New Roman"/>
          <w:color w:val="000000" w:themeColor="text1"/>
          <w:sz w:val="28"/>
          <w:szCs w:val="28"/>
        </w:rPr>
        <w:t>Проф</w:t>
      </w:r>
      <w:r w:rsidRPr="00BE7965">
        <w:rPr>
          <w:rFonts w:ascii="Times New Roman" w:hAnsi="Times New Roman" w:cs="Times New Roman"/>
          <w:color w:val="000000" w:themeColor="text1"/>
          <w:sz w:val="28"/>
          <w:szCs w:val="28"/>
          <w:lang w:val="en-US"/>
        </w:rPr>
        <w:t>i</w:t>
      </w:r>
      <w:r w:rsidRPr="00BE7965">
        <w:rPr>
          <w:rFonts w:ascii="Times New Roman" w:hAnsi="Times New Roman" w:cs="Times New Roman"/>
          <w:color w:val="000000" w:themeColor="text1"/>
          <w:sz w:val="28"/>
          <w:szCs w:val="28"/>
        </w:rPr>
        <w:t>лактична</w:t>
      </w:r>
      <w:r w:rsidRPr="00BE7965">
        <w:rPr>
          <w:rFonts w:ascii="Times New Roman" w:hAnsi="Times New Roman" w:cs="Times New Roman"/>
          <w:color w:val="000000" w:themeColor="text1"/>
          <w:sz w:val="28"/>
          <w:szCs w:val="28"/>
          <w:lang w:val="en-US"/>
        </w:rPr>
        <w:t xml:space="preserve"> </w:t>
      </w:r>
      <w:r w:rsidRPr="00BE7965">
        <w:rPr>
          <w:rFonts w:ascii="Times New Roman" w:hAnsi="Times New Roman" w:cs="Times New Roman"/>
          <w:color w:val="000000" w:themeColor="text1"/>
          <w:sz w:val="28"/>
          <w:szCs w:val="28"/>
        </w:rPr>
        <w:t>та</w:t>
      </w:r>
      <w:r w:rsidRPr="00BE7965">
        <w:rPr>
          <w:rFonts w:ascii="Times New Roman" w:hAnsi="Times New Roman" w:cs="Times New Roman"/>
          <w:color w:val="000000" w:themeColor="text1"/>
          <w:sz w:val="28"/>
          <w:szCs w:val="28"/>
          <w:lang w:val="en-US"/>
        </w:rPr>
        <w:t xml:space="preserve"> </w:t>
      </w:r>
      <w:r w:rsidRPr="00BE7965">
        <w:rPr>
          <w:rFonts w:ascii="Times New Roman" w:hAnsi="Times New Roman" w:cs="Times New Roman"/>
          <w:color w:val="000000" w:themeColor="text1"/>
          <w:sz w:val="28"/>
          <w:szCs w:val="28"/>
        </w:rPr>
        <w:t>дитяча</w:t>
      </w:r>
      <w:r w:rsidRPr="00BE7965">
        <w:rPr>
          <w:rFonts w:ascii="Times New Roman" w:hAnsi="Times New Roman" w:cs="Times New Roman"/>
          <w:color w:val="000000" w:themeColor="text1"/>
          <w:sz w:val="28"/>
          <w:szCs w:val="28"/>
          <w:lang w:val="en-US"/>
        </w:rPr>
        <w:t xml:space="preserve"> </w:t>
      </w:r>
      <w:r w:rsidRPr="00BE7965">
        <w:rPr>
          <w:rFonts w:ascii="Times New Roman" w:hAnsi="Times New Roman" w:cs="Times New Roman"/>
          <w:color w:val="000000" w:themeColor="text1"/>
          <w:sz w:val="28"/>
          <w:szCs w:val="28"/>
        </w:rPr>
        <w:t>стоматолог</w:t>
      </w:r>
      <w:r w:rsidRPr="00BE7965">
        <w:rPr>
          <w:rFonts w:ascii="Times New Roman" w:hAnsi="Times New Roman" w:cs="Times New Roman"/>
          <w:color w:val="000000" w:themeColor="text1"/>
          <w:sz w:val="28"/>
          <w:szCs w:val="28"/>
          <w:lang w:val="en-US"/>
        </w:rPr>
        <w:t>i</w:t>
      </w:r>
      <w:r w:rsidRPr="00BE7965">
        <w:rPr>
          <w:rFonts w:ascii="Times New Roman" w:hAnsi="Times New Roman" w:cs="Times New Roman"/>
          <w:color w:val="000000" w:themeColor="text1"/>
          <w:sz w:val="28"/>
          <w:szCs w:val="28"/>
        </w:rPr>
        <w:t>я</w:t>
      </w:r>
      <w:r w:rsidRPr="00BE7965">
        <w:rPr>
          <w:rFonts w:ascii="Times New Roman" w:hAnsi="Times New Roman" w:cs="Times New Roman"/>
          <w:color w:val="000000" w:themeColor="text1"/>
          <w:sz w:val="28"/>
          <w:szCs w:val="28"/>
          <w:lang w:val="en-US"/>
        </w:rPr>
        <w:t xml:space="preserve">. </w:t>
      </w:r>
      <w:r w:rsidRPr="00BE7965">
        <w:rPr>
          <w:rFonts w:ascii="Times New Roman" w:hAnsi="Times New Roman" w:cs="Times New Roman"/>
          <w:color w:val="000000" w:themeColor="text1"/>
          <w:sz w:val="28"/>
          <w:szCs w:val="28"/>
        </w:rPr>
        <w:t>Научно-практичний журнал Укра</w:t>
      </w:r>
      <w:r w:rsidRPr="00BE7965">
        <w:rPr>
          <w:rFonts w:ascii="Times New Roman" w:hAnsi="Times New Roman" w:cs="Times New Roman"/>
          <w:color w:val="000000" w:themeColor="text1"/>
          <w:sz w:val="28"/>
          <w:szCs w:val="28"/>
          <w:lang w:val="en-US"/>
        </w:rPr>
        <w:t>i</w:t>
      </w:r>
      <w:r w:rsidRPr="00BE7965">
        <w:rPr>
          <w:rFonts w:ascii="Times New Roman" w:hAnsi="Times New Roman" w:cs="Times New Roman"/>
          <w:color w:val="000000" w:themeColor="text1"/>
          <w:sz w:val="28"/>
          <w:szCs w:val="28"/>
        </w:rPr>
        <w:t>нсьска ассоц</w:t>
      </w:r>
      <w:r w:rsidRPr="00BE7965">
        <w:rPr>
          <w:rFonts w:ascii="Times New Roman" w:hAnsi="Times New Roman" w:cs="Times New Roman"/>
          <w:color w:val="000000" w:themeColor="text1"/>
          <w:sz w:val="28"/>
          <w:szCs w:val="28"/>
          <w:lang w:val="en-US"/>
        </w:rPr>
        <w:t>i</w:t>
      </w:r>
      <w:r w:rsidRPr="00BE7965">
        <w:rPr>
          <w:rFonts w:ascii="Times New Roman" w:hAnsi="Times New Roman" w:cs="Times New Roman"/>
          <w:color w:val="000000" w:themeColor="text1"/>
          <w:sz w:val="28"/>
          <w:szCs w:val="28"/>
        </w:rPr>
        <w:t>аци</w:t>
      </w:r>
      <w:r w:rsidRPr="00BE7965">
        <w:rPr>
          <w:rFonts w:ascii="Times New Roman" w:hAnsi="Times New Roman" w:cs="Times New Roman"/>
          <w:color w:val="000000" w:themeColor="text1"/>
          <w:sz w:val="28"/>
          <w:szCs w:val="28"/>
          <w:lang w:val="en-US"/>
        </w:rPr>
        <w:t>i</w:t>
      </w:r>
      <w:r w:rsidRPr="00BE7965">
        <w:rPr>
          <w:rFonts w:ascii="Times New Roman" w:hAnsi="Times New Roman" w:cs="Times New Roman"/>
          <w:color w:val="000000" w:themeColor="text1"/>
          <w:sz w:val="28"/>
          <w:szCs w:val="28"/>
        </w:rPr>
        <w:t>я проф</w:t>
      </w:r>
      <w:r w:rsidRPr="00BE7965">
        <w:rPr>
          <w:rFonts w:ascii="Times New Roman" w:hAnsi="Times New Roman" w:cs="Times New Roman"/>
          <w:color w:val="000000" w:themeColor="text1"/>
          <w:sz w:val="28"/>
          <w:szCs w:val="28"/>
          <w:lang w:val="en-US"/>
        </w:rPr>
        <w:t>i</w:t>
      </w:r>
      <w:r w:rsidRPr="00BE7965">
        <w:rPr>
          <w:rFonts w:ascii="Times New Roman" w:hAnsi="Times New Roman" w:cs="Times New Roman"/>
          <w:color w:val="000000" w:themeColor="text1"/>
          <w:sz w:val="28"/>
          <w:szCs w:val="28"/>
        </w:rPr>
        <w:t>лактично</w:t>
      </w:r>
      <w:r w:rsidRPr="00BE7965">
        <w:rPr>
          <w:rFonts w:ascii="Times New Roman" w:hAnsi="Times New Roman" w:cs="Times New Roman"/>
          <w:color w:val="000000" w:themeColor="text1"/>
          <w:sz w:val="28"/>
          <w:szCs w:val="28"/>
          <w:lang w:val="en-US"/>
        </w:rPr>
        <w:t>i</w:t>
      </w:r>
      <w:r w:rsidRPr="00BE7965">
        <w:rPr>
          <w:rFonts w:ascii="Times New Roman" w:hAnsi="Times New Roman" w:cs="Times New Roman"/>
          <w:color w:val="000000" w:themeColor="text1"/>
          <w:sz w:val="28"/>
          <w:szCs w:val="28"/>
        </w:rPr>
        <w:t xml:space="preserve"> та дитяч</w:t>
      </w:r>
      <w:r w:rsidRPr="00BE7965">
        <w:rPr>
          <w:rFonts w:ascii="Times New Roman" w:hAnsi="Times New Roman" w:cs="Times New Roman"/>
          <w:color w:val="000000" w:themeColor="text1"/>
          <w:sz w:val="28"/>
          <w:szCs w:val="28"/>
          <w:lang w:val="en-US"/>
        </w:rPr>
        <w:t>oi</w:t>
      </w:r>
      <w:r w:rsidRPr="00BE7965">
        <w:rPr>
          <w:rFonts w:ascii="Times New Roman" w:hAnsi="Times New Roman" w:cs="Times New Roman"/>
          <w:color w:val="000000" w:themeColor="text1"/>
          <w:sz w:val="28"/>
          <w:szCs w:val="28"/>
        </w:rPr>
        <w:t xml:space="preserve"> стоматолог</w:t>
      </w:r>
      <w:r w:rsidRPr="00BE7965">
        <w:rPr>
          <w:rFonts w:ascii="Times New Roman" w:hAnsi="Times New Roman" w:cs="Times New Roman"/>
          <w:color w:val="000000" w:themeColor="text1"/>
          <w:sz w:val="28"/>
          <w:szCs w:val="28"/>
          <w:lang w:val="en-US"/>
        </w:rPr>
        <w:t>ii</w:t>
      </w:r>
      <w:r w:rsidRPr="00BE7965">
        <w:rPr>
          <w:rFonts w:ascii="Times New Roman" w:hAnsi="Times New Roman" w:cs="Times New Roman"/>
          <w:color w:val="000000" w:themeColor="text1"/>
          <w:sz w:val="28"/>
          <w:szCs w:val="28"/>
        </w:rPr>
        <w:t xml:space="preserve">. </w:t>
      </w:r>
      <w:r w:rsidR="00BE7965" w:rsidRPr="00BE7965">
        <w:rPr>
          <w:rFonts w:ascii="Times New Roman" w:hAnsi="Times New Roman" w:cs="Times New Roman"/>
          <w:color w:val="000000" w:themeColor="text1"/>
          <w:sz w:val="28"/>
          <w:szCs w:val="28"/>
        </w:rPr>
        <w:t xml:space="preserve">– 2016. – </w:t>
      </w:r>
      <w:r w:rsidRPr="00BE7965">
        <w:rPr>
          <w:rFonts w:ascii="Times New Roman" w:hAnsi="Times New Roman" w:cs="Times New Roman"/>
          <w:color w:val="000000" w:themeColor="text1"/>
          <w:sz w:val="28"/>
          <w:szCs w:val="28"/>
        </w:rPr>
        <w:t>№1(14)</w:t>
      </w:r>
      <w:r w:rsidR="00BE7965" w:rsidRPr="00BE7965">
        <w:rPr>
          <w:rFonts w:ascii="Times New Roman" w:hAnsi="Times New Roman" w:cs="Times New Roman"/>
          <w:color w:val="000000" w:themeColor="text1"/>
          <w:sz w:val="28"/>
          <w:szCs w:val="28"/>
        </w:rPr>
        <w:t xml:space="preserve">. – </w:t>
      </w:r>
      <w:r w:rsidR="00BE7965" w:rsidRPr="00BE7965">
        <w:rPr>
          <w:rFonts w:ascii="Times New Roman" w:hAnsi="Times New Roman" w:cs="Times New Roman"/>
          <w:color w:val="000000" w:themeColor="text1"/>
          <w:sz w:val="28"/>
          <w:szCs w:val="28"/>
          <w:lang w:val="en-US"/>
        </w:rPr>
        <w:t>C</w:t>
      </w:r>
      <w:r w:rsidR="00BE7965" w:rsidRPr="00BE7965">
        <w:rPr>
          <w:rFonts w:ascii="Times New Roman" w:hAnsi="Times New Roman" w:cs="Times New Roman"/>
          <w:color w:val="000000" w:themeColor="text1"/>
          <w:sz w:val="28"/>
          <w:szCs w:val="28"/>
        </w:rPr>
        <w:t>. 43-47.</w:t>
      </w:r>
    </w:p>
    <w:p w14:paraId="537F2021" w14:textId="34784CF6" w:rsidR="00BB69BA" w:rsidRPr="00BE7965" w:rsidRDefault="00BB69BA" w:rsidP="00D233BE">
      <w:pPr>
        <w:pStyle w:val="a4"/>
        <w:numPr>
          <w:ilvl w:val="0"/>
          <w:numId w:val="11"/>
        </w:numPr>
        <w:shd w:val="clear" w:color="auto" w:fill="FFFFFF"/>
        <w:tabs>
          <w:tab w:val="left" w:pos="420"/>
          <w:tab w:val="left" w:pos="993"/>
          <w:tab w:val="left" w:pos="6789"/>
        </w:tabs>
        <w:suppressAutoHyphens/>
        <w:spacing w:after="0" w:line="240" w:lineRule="auto"/>
        <w:ind w:left="0" w:right="-3" w:firstLine="709"/>
        <w:jc w:val="both"/>
        <w:rPr>
          <w:rFonts w:ascii="Times New Roman" w:hAnsi="Times New Roman" w:cs="Times New Roman"/>
          <w:color w:val="000000" w:themeColor="text1"/>
          <w:sz w:val="28"/>
          <w:szCs w:val="28"/>
        </w:rPr>
      </w:pPr>
      <w:r w:rsidRPr="00BE7965">
        <w:rPr>
          <w:rFonts w:ascii="Times New Roman" w:hAnsi="Times New Roman" w:cs="Times New Roman"/>
          <w:color w:val="000000" w:themeColor="text1"/>
          <w:sz w:val="28"/>
          <w:szCs w:val="28"/>
        </w:rPr>
        <w:t xml:space="preserve"> Айтуов Б.А., Аубакирова Д.Ж., Замураева А.У. Инновационный метод лечения начального кариеса у детей препаратом </w:t>
      </w:r>
      <w:r w:rsidRPr="00BE7965">
        <w:rPr>
          <w:rFonts w:ascii="Times New Roman" w:hAnsi="Times New Roman" w:cs="Times New Roman"/>
          <w:color w:val="000000" w:themeColor="text1"/>
          <w:sz w:val="28"/>
          <w:szCs w:val="28"/>
          <w:lang w:val="en-US"/>
        </w:rPr>
        <w:t>Inno</w:t>
      </w:r>
      <w:r w:rsidR="00E33F03" w:rsidRPr="00BE7965">
        <w:rPr>
          <w:rFonts w:ascii="Times New Roman" w:hAnsi="Times New Roman" w:cs="Times New Roman"/>
          <w:color w:val="000000" w:themeColor="text1"/>
          <w:sz w:val="28"/>
          <w:szCs w:val="28"/>
          <w:lang w:val="en-US"/>
        </w:rPr>
        <w:t>d</w:t>
      </w:r>
      <w:r w:rsidRPr="00BE7965">
        <w:rPr>
          <w:rFonts w:ascii="Times New Roman" w:hAnsi="Times New Roman" w:cs="Times New Roman"/>
          <w:color w:val="000000" w:themeColor="text1"/>
          <w:sz w:val="28"/>
          <w:szCs w:val="28"/>
          <w:lang w:val="en-US"/>
        </w:rPr>
        <w:t>ent</w:t>
      </w:r>
      <w:r w:rsidRPr="00BE7965">
        <w:rPr>
          <w:rFonts w:ascii="Times New Roman" w:hAnsi="Times New Roman" w:cs="Times New Roman"/>
          <w:color w:val="000000" w:themeColor="text1"/>
          <w:sz w:val="28"/>
          <w:szCs w:val="28"/>
        </w:rPr>
        <w:t xml:space="preserve"> </w:t>
      </w:r>
      <w:r w:rsidR="00E33F03" w:rsidRPr="00BE7965">
        <w:rPr>
          <w:rFonts w:ascii="Times New Roman" w:hAnsi="Times New Roman" w:cs="Times New Roman"/>
          <w:color w:val="000000" w:themeColor="text1"/>
          <w:sz w:val="28"/>
          <w:szCs w:val="28"/>
        </w:rPr>
        <w:t xml:space="preserve">// </w:t>
      </w:r>
      <w:r w:rsidR="005723A8" w:rsidRPr="00BE7965">
        <w:rPr>
          <w:rStyle w:val="extendedtext-full"/>
          <w:rFonts w:ascii="Times New Roman" w:hAnsi="Times New Roman" w:cs="Times New Roman"/>
          <w:sz w:val="28"/>
          <w:szCs w:val="28"/>
        </w:rPr>
        <w:t>«</w:t>
      </w:r>
      <w:r w:rsidR="005723A8" w:rsidRPr="00BE7965">
        <w:rPr>
          <w:rStyle w:val="extendedtext-full"/>
          <w:rFonts w:ascii="Times New Roman" w:hAnsi="Times New Roman" w:cs="Times New Roman"/>
          <w:sz w:val="28"/>
          <w:szCs w:val="28"/>
          <w:lang w:val="en-US"/>
        </w:rPr>
        <w:t>Con</w:t>
      </w:r>
      <w:r w:rsidR="005723A8" w:rsidRPr="00BE7965">
        <w:rPr>
          <w:rStyle w:val="extendedtext-full"/>
          <w:rFonts w:ascii="Times New Roman" w:hAnsi="Times New Roman" w:cs="Times New Roman"/>
          <w:sz w:val="28"/>
          <w:szCs w:val="28"/>
        </w:rPr>
        <w:t xml:space="preserve">cept» стоматология. – </w:t>
      </w:r>
      <w:r w:rsidR="005723A8" w:rsidRPr="00BE7965">
        <w:rPr>
          <w:rStyle w:val="extendedtext-full"/>
          <w:rFonts w:ascii="Times New Roman" w:hAnsi="Times New Roman" w:cs="Times New Roman"/>
          <w:bCs/>
          <w:sz w:val="28"/>
          <w:szCs w:val="28"/>
        </w:rPr>
        <w:t>2016</w:t>
      </w:r>
      <w:r w:rsidR="005723A8" w:rsidRPr="00BE7965">
        <w:rPr>
          <w:rStyle w:val="extendedtext-full"/>
          <w:rFonts w:ascii="Times New Roman" w:hAnsi="Times New Roman" w:cs="Times New Roman"/>
          <w:sz w:val="28"/>
          <w:szCs w:val="28"/>
        </w:rPr>
        <w:t>. – №1. – С. 65-68.</w:t>
      </w:r>
    </w:p>
    <w:p w14:paraId="4F00818E" w14:textId="0D28E417" w:rsidR="00BB69BA" w:rsidRPr="00D233BE" w:rsidRDefault="00BB69BA" w:rsidP="00D233BE">
      <w:pPr>
        <w:pStyle w:val="a4"/>
        <w:numPr>
          <w:ilvl w:val="0"/>
          <w:numId w:val="11"/>
        </w:numPr>
        <w:shd w:val="clear" w:color="auto" w:fill="FFFFFF"/>
        <w:tabs>
          <w:tab w:val="left" w:pos="420"/>
          <w:tab w:val="left" w:pos="993"/>
          <w:tab w:val="left" w:pos="6789"/>
        </w:tabs>
        <w:suppressAutoHyphens/>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 xml:space="preserve"> Атежанов Д.О., Замураева А.У. Применение отечественного препарата </w:t>
      </w:r>
      <w:r w:rsidRPr="00D233BE">
        <w:rPr>
          <w:rFonts w:ascii="Times New Roman" w:hAnsi="Times New Roman" w:cs="Times New Roman"/>
          <w:color w:val="000000" w:themeColor="text1"/>
          <w:sz w:val="28"/>
          <w:szCs w:val="28"/>
          <w:lang w:val="en-US"/>
        </w:rPr>
        <w:t>innodent</w:t>
      </w:r>
      <w:r w:rsidRPr="00D233BE">
        <w:rPr>
          <w:rFonts w:ascii="Times New Roman" w:hAnsi="Times New Roman" w:cs="Times New Roman"/>
          <w:color w:val="000000" w:themeColor="text1"/>
          <w:sz w:val="28"/>
          <w:szCs w:val="28"/>
        </w:rPr>
        <w:t>™ в лечении начального кариеса постоянных зубов у детей с соматической патологией</w:t>
      </w:r>
      <w:r w:rsidR="00D80910">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 Вестник АГИУВ. </w:t>
      </w:r>
      <w:r w:rsidR="00D80910">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2017</w:t>
      </w:r>
      <w:r w:rsidR="00D80910">
        <w:rPr>
          <w:rFonts w:ascii="Times New Roman" w:hAnsi="Times New Roman" w:cs="Times New Roman"/>
          <w:color w:val="000000" w:themeColor="text1"/>
          <w:sz w:val="28"/>
          <w:szCs w:val="28"/>
        </w:rPr>
        <w:t>. – №</w:t>
      </w:r>
      <w:r w:rsidRPr="00D233BE">
        <w:rPr>
          <w:rFonts w:ascii="Times New Roman" w:hAnsi="Times New Roman" w:cs="Times New Roman"/>
          <w:color w:val="000000" w:themeColor="text1"/>
          <w:sz w:val="28"/>
          <w:szCs w:val="28"/>
        </w:rPr>
        <w:t>4</w:t>
      </w:r>
      <w:r w:rsidR="00D80910">
        <w:rPr>
          <w:rFonts w:ascii="Times New Roman" w:hAnsi="Times New Roman" w:cs="Times New Roman"/>
          <w:color w:val="000000" w:themeColor="text1"/>
          <w:sz w:val="28"/>
          <w:szCs w:val="28"/>
        </w:rPr>
        <w:t xml:space="preserve">. – С. </w:t>
      </w:r>
      <w:r w:rsidRPr="00D233BE">
        <w:rPr>
          <w:rFonts w:ascii="Times New Roman" w:hAnsi="Times New Roman" w:cs="Times New Roman"/>
          <w:color w:val="000000" w:themeColor="text1"/>
          <w:sz w:val="28"/>
          <w:szCs w:val="28"/>
        </w:rPr>
        <w:t>4</w:t>
      </w:r>
      <w:r w:rsidR="00D80910">
        <w:rPr>
          <w:rFonts w:ascii="Times New Roman" w:hAnsi="Times New Roman" w:cs="Times New Roman"/>
          <w:color w:val="000000" w:themeColor="text1"/>
          <w:sz w:val="28"/>
          <w:szCs w:val="28"/>
        </w:rPr>
        <w:t>1</w:t>
      </w:r>
      <w:r w:rsidRPr="00D233BE">
        <w:rPr>
          <w:rFonts w:ascii="Times New Roman" w:hAnsi="Times New Roman" w:cs="Times New Roman"/>
          <w:color w:val="000000" w:themeColor="text1"/>
          <w:sz w:val="28"/>
          <w:szCs w:val="28"/>
        </w:rPr>
        <w:t>-45</w:t>
      </w:r>
      <w:r w:rsidR="00BE7965" w:rsidRPr="00BE7965">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w:t>
      </w:r>
    </w:p>
    <w:p w14:paraId="6177102E" w14:textId="40014E62" w:rsidR="00BB69BA" w:rsidRPr="00D233BE" w:rsidRDefault="00BB69BA" w:rsidP="00D233BE">
      <w:pPr>
        <w:pStyle w:val="a4"/>
        <w:numPr>
          <w:ilvl w:val="0"/>
          <w:numId w:val="11"/>
        </w:numPr>
        <w:shd w:val="clear" w:color="auto" w:fill="FFFFFF"/>
        <w:tabs>
          <w:tab w:val="left" w:pos="420"/>
          <w:tab w:val="left" w:pos="993"/>
          <w:tab w:val="left" w:pos="6789"/>
        </w:tabs>
        <w:suppressAutoHyphens/>
        <w:spacing w:after="0" w:line="240" w:lineRule="auto"/>
        <w:ind w:left="0" w:right="-3" w:firstLine="709"/>
        <w:jc w:val="both"/>
        <w:rPr>
          <w:rFonts w:ascii="Times New Roman" w:hAnsi="Times New Roman" w:cs="Times New Roman"/>
          <w:color w:val="000000" w:themeColor="text1"/>
          <w:sz w:val="28"/>
          <w:szCs w:val="28"/>
          <w:lang w:val="en-US"/>
        </w:rPr>
      </w:pPr>
      <w:r w:rsidRPr="00BE7965">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lang w:val="en-US"/>
        </w:rPr>
        <w:t>Kitasako Y</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Hiraishi N</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Nakajima M</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et al. In vitro surface analysis of active and arrested dentinal caries using a pH-imaging microscope</w:t>
      </w:r>
      <w:r w:rsid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Oper Dent</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w:t>
      </w:r>
      <w:r w:rsid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2002</w:t>
      </w:r>
      <w:r w:rsidR="00BE7965">
        <w:rPr>
          <w:rFonts w:ascii="Times New Roman" w:hAnsi="Times New Roman" w:cs="Times New Roman"/>
          <w:color w:val="000000" w:themeColor="text1"/>
          <w:sz w:val="28"/>
          <w:szCs w:val="28"/>
          <w:lang w:val="en-US"/>
        </w:rPr>
        <w:t>. – Vol.</w:t>
      </w:r>
      <w:r w:rsidRPr="00D233BE">
        <w:rPr>
          <w:rFonts w:ascii="Times New Roman" w:hAnsi="Times New Roman" w:cs="Times New Roman"/>
          <w:color w:val="000000" w:themeColor="text1"/>
          <w:sz w:val="28"/>
          <w:szCs w:val="28"/>
          <w:lang w:val="en-US"/>
        </w:rPr>
        <w:t xml:space="preserve"> 27</w:t>
      </w:r>
      <w:r w:rsidR="00BE7965">
        <w:rPr>
          <w:rFonts w:ascii="Times New Roman" w:hAnsi="Times New Roman" w:cs="Times New Roman"/>
          <w:color w:val="000000" w:themeColor="text1"/>
          <w:sz w:val="28"/>
          <w:szCs w:val="28"/>
          <w:lang w:val="en-US"/>
        </w:rPr>
        <w:t>. – P.</w:t>
      </w:r>
      <w:r w:rsidRPr="00D233BE">
        <w:rPr>
          <w:rFonts w:ascii="Times New Roman" w:hAnsi="Times New Roman" w:cs="Times New Roman"/>
          <w:color w:val="000000" w:themeColor="text1"/>
          <w:sz w:val="28"/>
          <w:szCs w:val="28"/>
          <w:lang w:val="en-US"/>
        </w:rPr>
        <w:t xml:space="preserve"> 354</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359.</w:t>
      </w:r>
    </w:p>
    <w:p w14:paraId="2FB4AE9F" w14:textId="757EF363" w:rsidR="00BB69BA" w:rsidRPr="00D233BE" w:rsidRDefault="00BB69BA" w:rsidP="00D233BE">
      <w:pPr>
        <w:pStyle w:val="a4"/>
        <w:numPr>
          <w:ilvl w:val="0"/>
          <w:numId w:val="11"/>
        </w:numPr>
        <w:shd w:val="clear" w:color="auto" w:fill="FFFFFF"/>
        <w:tabs>
          <w:tab w:val="left" w:pos="420"/>
          <w:tab w:val="left" w:pos="993"/>
          <w:tab w:val="left" w:pos="6789"/>
        </w:tabs>
        <w:spacing w:after="0" w:line="240" w:lineRule="auto"/>
        <w:ind w:left="0" w:right="-3" w:firstLine="709"/>
        <w:jc w:val="both"/>
        <w:rPr>
          <w:rFonts w:ascii="Times New Roman" w:hAnsi="Times New Roman" w:cs="Times New Roman"/>
          <w:color w:val="000000" w:themeColor="text1"/>
          <w:sz w:val="28"/>
          <w:szCs w:val="28"/>
        </w:rPr>
      </w:pPr>
      <w:r w:rsidRP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rPr>
        <w:t>Соловьёва-Савоярова Г.Е., Дрожжина В.А. Эстрогены и некариозные поражения зубов</w:t>
      </w:r>
      <w:r w:rsidR="00D80910">
        <w:rPr>
          <w:rFonts w:ascii="Times New Roman" w:hAnsi="Times New Roman" w:cs="Times New Roman"/>
          <w:color w:val="000000" w:themeColor="text1"/>
          <w:sz w:val="28"/>
          <w:szCs w:val="28"/>
        </w:rPr>
        <w:t xml:space="preserve">. – </w:t>
      </w:r>
      <w:r w:rsidRPr="00D233BE">
        <w:rPr>
          <w:rFonts w:ascii="Times New Roman" w:hAnsi="Times New Roman" w:cs="Times New Roman"/>
          <w:color w:val="000000" w:themeColor="text1"/>
          <w:sz w:val="28"/>
          <w:szCs w:val="28"/>
        </w:rPr>
        <w:t xml:space="preserve">СПб.: Издательство СЗГМУ им. И.И. Мечникова, 2012. </w:t>
      </w:r>
      <w:r w:rsidR="00D80910">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140 с. </w:t>
      </w:r>
    </w:p>
    <w:p w14:paraId="419BD18B" w14:textId="24DD3EA9" w:rsidR="00BB69BA" w:rsidRPr="00D233BE" w:rsidRDefault="00BB69BA" w:rsidP="00D233BE">
      <w:pPr>
        <w:pStyle w:val="a4"/>
        <w:numPr>
          <w:ilvl w:val="0"/>
          <w:numId w:val="11"/>
        </w:numPr>
        <w:shd w:val="clear" w:color="auto" w:fill="FFFFFF"/>
        <w:tabs>
          <w:tab w:val="left" w:pos="420"/>
          <w:tab w:val="left" w:pos="993"/>
          <w:tab w:val="left" w:pos="6789"/>
        </w:tabs>
        <w:suppressAutoHyphens/>
        <w:spacing w:after="0" w:line="240" w:lineRule="auto"/>
        <w:ind w:left="0" w:right="-3" w:firstLine="709"/>
        <w:jc w:val="both"/>
        <w:rPr>
          <w:rFonts w:ascii="Times New Roman" w:hAnsi="Times New Roman" w:cs="Times New Roman"/>
          <w:color w:val="000000" w:themeColor="text1"/>
          <w:sz w:val="28"/>
          <w:szCs w:val="28"/>
          <w:lang w:val="en-US"/>
        </w:rPr>
      </w:pPr>
      <w:r w:rsidRP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Eccles J</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D. Dental erosion of nonindustrial origin. A clinical survey and classification</w:t>
      </w:r>
      <w:r w:rsid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J Prosthet Dent. </w:t>
      </w:r>
      <w:r w:rsid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1979</w:t>
      </w:r>
      <w:r w:rsidR="00BE7965">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42</w:t>
      </w:r>
      <w:r w:rsidR="00BE7965">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649-</w:t>
      </w:r>
      <w:r w:rsidR="00BE7965">
        <w:rPr>
          <w:rFonts w:ascii="Times New Roman" w:hAnsi="Times New Roman" w:cs="Times New Roman"/>
          <w:color w:val="000000" w:themeColor="text1"/>
          <w:sz w:val="28"/>
          <w:szCs w:val="28"/>
          <w:lang w:val="en-US"/>
        </w:rPr>
        <w:t>6</w:t>
      </w:r>
      <w:r w:rsidRPr="00D233BE">
        <w:rPr>
          <w:rFonts w:ascii="Times New Roman" w:hAnsi="Times New Roman" w:cs="Times New Roman"/>
          <w:color w:val="000000" w:themeColor="text1"/>
          <w:sz w:val="28"/>
          <w:szCs w:val="28"/>
          <w:lang w:val="en-US"/>
        </w:rPr>
        <w:t xml:space="preserve">53. </w:t>
      </w:r>
    </w:p>
    <w:p w14:paraId="11C29BCA" w14:textId="06720D2F" w:rsidR="00BB69BA" w:rsidRPr="00D233BE"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Lussi A</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Jaggi T</w:t>
      </w:r>
      <w:r w:rsidR="00BE7965">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Scharer S. The influence of different factors on in vitro enamel erosion</w:t>
      </w:r>
      <w:r w:rsid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Caries Res. </w:t>
      </w:r>
      <w:r w:rsidR="00BE7965">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1993</w:t>
      </w:r>
      <w:r w:rsidR="00BE7965">
        <w:rPr>
          <w:rFonts w:ascii="Times New Roman" w:hAnsi="Times New Roman" w:cs="Times New Roman"/>
          <w:color w:val="000000" w:themeColor="text1"/>
          <w:sz w:val="28"/>
          <w:szCs w:val="28"/>
          <w:lang w:val="en-US"/>
        </w:rPr>
        <w:t>. – Vol.</w:t>
      </w:r>
      <w:r w:rsidRPr="00D233BE">
        <w:rPr>
          <w:rFonts w:ascii="Times New Roman" w:hAnsi="Times New Roman" w:cs="Times New Roman"/>
          <w:color w:val="000000" w:themeColor="text1"/>
          <w:sz w:val="28"/>
          <w:szCs w:val="28"/>
          <w:lang w:val="en-US"/>
        </w:rPr>
        <w:t xml:space="preserve"> 27</w:t>
      </w:r>
      <w:r w:rsidR="00BE7965">
        <w:rPr>
          <w:rFonts w:ascii="Times New Roman" w:hAnsi="Times New Roman" w:cs="Times New Roman"/>
          <w:color w:val="000000" w:themeColor="text1"/>
          <w:sz w:val="28"/>
          <w:szCs w:val="28"/>
          <w:lang w:val="en-US"/>
        </w:rPr>
        <w:t>. – P.</w:t>
      </w:r>
      <w:r w:rsidRPr="00D233BE">
        <w:rPr>
          <w:rFonts w:ascii="Times New Roman" w:hAnsi="Times New Roman" w:cs="Times New Roman"/>
          <w:color w:val="000000" w:themeColor="text1"/>
          <w:sz w:val="28"/>
          <w:szCs w:val="28"/>
          <w:lang w:val="en-US"/>
        </w:rPr>
        <w:t xml:space="preserve"> 387-</w:t>
      </w:r>
      <w:r w:rsidR="00BE7965">
        <w:rPr>
          <w:rFonts w:ascii="Times New Roman" w:hAnsi="Times New Roman" w:cs="Times New Roman"/>
          <w:color w:val="000000" w:themeColor="text1"/>
          <w:sz w:val="28"/>
          <w:szCs w:val="28"/>
          <w:lang w:val="en-US"/>
        </w:rPr>
        <w:t>3</w:t>
      </w:r>
      <w:r w:rsidRPr="00D233BE">
        <w:rPr>
          <w:rFonts w:ascii="Times New Roman" w:hAnsi="Times New Roman" w:cs="Times New Roman"/>
          <w:color w:val="000000" w:themeColor="text1"/>
          <w:sz w:val="28"/>
          <w:szCs w:val="28"/>
          <w:lang w:val="en-US"/>
        </w:rPr>
        <w:t xml:space="preserve">93. </w:t>
      </w:r>
    </w:p>
    <w:p w14:paraId="71DF4323" w14:textId="21F7AABB" w:rsidR="00BB69BA" w:rsidRPr="00D233BE" w:rsidRDefault="00BB69BA" w:rsidP="00D233BE">
      <w:pPr>
        <w:pStyle w:val="a4"/>
        <w:numPr>
          <w:ilvl w:val="0"/>
          <w:numId w:val="11"/>
        </w:numPr>
        <w:shd w:val="clear" w:color="auto" w:fill="FFFFFF"/>
        <w:tabs>
          <w:tab w:val="left" w:pos="420"/>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Jain P</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Shankar A</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Ramaiah S. Denta</w:t>
      </w:r>
      <w:r w:rsidR="00017E23">
        <w:rPr>
          <w:rFonts w:ascii="Times New Roman" w:hAnsi="Times New Roman" w:cs="Times New Roman"/>
          <w:color w:val="000000" w:themeColor="text1"/>
          <w:sz w:val="28"/>
          <w:szCs w:val="28"/>
          <w:lang w:val="en-US"/>
        </w:rPr>
        <w:t>l caries and social deprivation</w:t>
      </w:r>
      <w:r w:rsidRPr="00D233BE">
        <w:rPr>
          <w:rFonts w:ascii="Times New Roman" w:hAnsi="Times New Roman" w:cs="Times New Roman"/>
          <w:color w:val="000000" w:themeColor="text1"/>
          <w:sz w:val="28"/>
          <w:szCs w:val="28"/>
          <w:lang w:val="en-US"/>
        </w:rPr>
        <w:t xml:space="preserve"> </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Lancet. </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2007</w:t>
      </w:r>
      <w:r w:rsidR="00017E23">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369</w:t>
      </w:r>
      <w:r w:rsidR="00017E23">
        <w:rPr>
          <w:rFonts w:ascii="Times New Roman" w:hAnsi="Times New Roman" w:cs="Times New Roman"/>
          <w:color w:val="000000" w:themeColor="text1"/>
          <w:sz w:val="28"/>
          <w:szCs w:val="28"/>
          <w:lang w:val="en-US"/>
        </w:rPr>
        <w:t>, Issue 9562. – P.</w:t>
      </w:r>
      <w:r w:rsidRPr="00D233BE">
        <w:rPr>
          <w:rFonts w:ascii="Times New Roman" w:hAnsi="Times New Roman" w:cs="Times New Roman"/>
          <w:color w:val="000000" w:themeColor="text1"/>
          <w:sz w:val="28"/>
          <w:szCs w:val="28"/>
          <w:lang w:val="en-US"/>
        </w:rPr>
        <w:t xml:space="preserve"> 639. </w:t>
      </w:r>
    </w:p>
    <w:p w14:paraId="1D1F7CBE" w14:textId="52439E6D" w:rsidR="00BB69BA" w:rsidRPr="00D233BE"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Selwitz R</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H</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Ismail A</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I</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Pitts N</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B. Dental caries</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Lancet. </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2007</w:t>
      </w:r>
      <w:r w:rsidR="00017E23">
        <w:rPr>
          <w:rFonts w:ascii="Times New Roman" w:hAnsi="Times New Roman" w:cs="Times New Roman"/>
          <w:color w:val="000000" w:themeColor="text1"/>
          <w:sz w:val="28"/>
          <w:szCs w:val="28"/>
          <w:lang w:val="en-US"/>
        </w:rPr>
        <w:t>. – Vol. </w:t>
      </w:r>
      <w:r w:rsidRPr="00D233BE">
        <w:rPr>
          <w:rFonts w:ascii="Times New Roman" w:hAnsi="Times New Roman" w:cs="Times New Roman"/>
          <w:color w:val="000000" w:themeColor="text1"/>
          <w:sz w:val="28"/>
          <w:szCs w:val="28"/>
          <w:lang w:val="en-US"/>
        </w:rPr>
        <w:t>369</w:t>
      </w:r>
      <w:r w:rsidR="00017E23">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51-</w:t>
      </w:r>
      <w:r w:rsidR="00017E23">
        <w:rPr>
          <w:rFonts w:ascii="Times New Roman" w:hAnsi="Times New Roman" w:cs="Times New Roman"/>
          <w:color w:val="000000" w:themeColor="text1"/>
          <w:sz w:val="28"/>
          <w:szCs w:val="28"/>
          <w:lang w:val="en-US"/>
        </w:rPr>
        <w:t>5</w:t>
      </w:r>
      <w:r w:rsidRPr="00D233BE">
        <w:rPr>
          <w:rFonts w:ascii="Times New Roman" w:hAnsi="Times New Roman" w:cs="Times New Roman"/>
          <w:color w:val="000000" w:themeColor="text1"/>
          <w:sz w:val="28"/>
          <w:szCs w:val="28"/>
          <w:lang w:val="en-US"/>
        </w:rPr>
        <w:t xml:space="preserve">9. </w:t>
      </w:r>
    </w:p>
    <w:p w14:paraId="5C015592" w14:textId="543AC18C" w:rsidR="00BB69BA" w:rsidRPr="00D233BE" w:rsidRDefault="00BB69BA" w:rsidP="00D233BE">
      <w:pPr>
        <w:pStyle w:val="a4"/>
        <w:numPr>
          <w:ilvl w:val="0"/>
          <w:numId w:val="11"/>
        </w:numPr>
        <w:shd w:val="clear" w:color="auto" w:fill="FFFFFF"/>
        <w:tabs>
          <w:tab w:val="left" w:pos="420"/>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Hannig M</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Hannig C. Nanomaterials in preventive dentistry </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Nat Nanotechnol. </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2010</w:t>
      </w:r>
      <w:r w:rsidR="00017E23">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5</w:t>
      </w:r>
      <w:r w:rsidR="00017E23">
        <w:rPr>
          <w:rFonts w:ascii="Times New Roman" w:hAnsi="Times New Roman" w:cs="Times New Roman"/>
          <w:color w:val="000000" w:themeColor="text1"/>
          <w:sz w:val="28"/>
          <w:szCs w:val="28"/>
          <w:lang w:val="en-US"/>
        </w:rPr>
        <w:t>. – P.</w:t>
      </w:r>
      <w:r w:rsidRPr="00D233BE">
        <w:rPr>
          <w:rFonts w:ascii="Times New Roman" w:hAnsi="Times New Roman" w:cs="Times New Roman"/>
          <w:color w:val="000000" w:themeColor="text1"/>
          <w:sz w:val="28"/>
          <w:szCs w:val="28"/>
          <w:lang w:val="en-US"/>
        </w:rPr>
        <w:t xml:space="preserve"> 565-</w:t>
      </w:r>
      <w:r w:rsidR="00017E23">
        <w:rPr>
          <w:rFonts w:ascii="Times New Roman" w:hAnsi="Times New Roman" w:cs="Times New Roman"/>
          <w:color w:val="000000" w:themeColor="text1"/>
          <w:sz w:val="28"/>
          <w:szCs w:val="28"/>
          <w:lang w:val="en-US"/>
        </w:rPr>
        <w:t>56</w:t>
      </w:r>
      <w:r w:rsidRPr="00D233BE">
        <w:rPr>
          <w:rFonts w:ascii="Times New Roman" w:hAnsi="Times New Roman" w:cs="Times New Roman"/>
          <w:color w:val="000000" w:themeColor="text1"/>
          <w:sz w:val="28"/>
          <w:szCs w:val="28"/>
          <w:lang w:val="en-US"/>
        </w:rPr>
        <w:t xml:space="preserve">9. </w:t>
      </w:r>
    </w:p>
    <w:p w14:paraId="3A3CA5FE" w14:textId="631CCCAF" w:rsidR="00BB69BA" w:rsidRPr="00D233BE" w:rsidRDefault="00BB69BA" w:rsidP="00D233BE">
      <w:pPr>
        <w:pStyle w:val="a4"/>
        <w:numPr>
          <w:ilvl w:val="0"/>
          <w:numId w:val="11"/>
        </w:numPr>
        <w:shd w:val="clear" w:color="auto" w:fill="FFFFFF"/>
        <w:tabs>
          <w:tab w:val="left" w:pos="420"/>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lastRenderedPageBreak/>
        <w:t xml:space="preserve"> Yengopal V</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Mickenautsch S. Caries preventive effect of casein phosphopeptide-amorphous calcium phosphate (CPP-ACP): a meta-analysis </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Acta Odontol Scand. </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2009</w:t>
      </w:r>
      <w:r w:rsidR="00017E23">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67</w:t>
      </w:r>
      <w:r w:rsidR="00017E23">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321-</w:t>
      </w:r>
      <w:r w:rsidR="00017E23">
        <w:rPr>
          <w:rFonts w:ascii="Times New Roman" w:hAnsi="Times New Roman" w:cs="Times New Roman"/>
          <w:color w:val="000000" w:themeColor="text1"/>
          <w:sz w:val="28"/>
          <w:szCs w:val="28"/>
          <w:lang w:val="en-US"/>
        </w:rPr>
        <w:t>3</w:t>
      </w:r>
      <w:r w:rsidRPr="00D233BE">
        <w:rPr>
          <w:rFonts w:ascii="Times New Roman" w:hAnsi="Times New Roman" w:cs="Times New Roman"/>
          <w:color w:val="000000" w:themeColor="text1"/>
          <w:sz w:val="28"/>
          <w:szCs w:val="28"/>
          <w:lang w:val="en-US"/>
        </w:rPr>
        <w:t xml:space="preserve">32. </w:t>
      </w:r>
    </w:p>
    <w:p w14:paraId="43B8E6F4" w14:textId="314AE2BF" w:rsidR="00BB69BA" w:rsidRPr="00D233BE"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Li J</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L</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Xie X</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Q</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Wang Y</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et al. Long-term remineralizing effect of casein phosphopeptide-amorphous calcium phosphate (CPP-ACP) on early caries lesions in vivo: A systematic review</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J Dent. </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2014</w:t>
      </w:r>
      <w:r w:rsidR="00017E23">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42</w:t>
      </w:r>
      <w:r w:rsidR="00017E23">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769-</w:t>
      </w:r>
      <w:r w:rsidR="00017E23">
        <w:rPr>
          <w:rFonts w:ascii="Times New Roman" w:hAnsi="Times New Roman" w:cs="Times New Roman"/>
          <w:color w:val="000000" w:themeColor="text1"/>
          <w:sz w:val="28"/>
          <w:szCs w:val="28"/>
          <w:lang w:val="en-US"/>
        </w:rPr>
        <w:t>7</w:t>
      </w:r>
      <w:r w:rsidRPr="00D233BE">
        <w:rPr>
          <w:rFonts w:ascii="Times New Roman" w:hAnsi="Times New Roman" w:cs="Times New Roman"/>
          <w:color w:val="000000" w:themeColor="text1"/>
          <w:sz w:val="28"/>
          <w:szCs w:val="28"/>
          <w:lang w:val="en-US"/>
        </w:rPr>
        <w:t xml:space="preserve">77. </w:t>
      </w:r>
    </w:p>
    <w:p w14:paraId="2780E4C6" w14:textId="5FD05A88" w:rsidR="00BB69BA" w:rsidRPr="00017E23" w:rsidRDefault="00BB69BA" w:rsidP="00D233BE">
      <w:pPr>
        <w:pStyle w:val="a4"/>
        <w:numPr>
          <w:ilvl w:val="0"/>
          <w:numId w:val="11"/>
        </w:numPr>
        <w:shd w:val="clear" w:color="auto" w:fill="FFFFFF"/>
        <w:tabs>
          <w:tab w:val="left" w:pos="420"/>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sz w:val="28"/>
          <w:szCs w:val="28"/>
          <w:lang w:val="en-US"/>
        </w:rPr>
      </w:pPr>
      <w:r w:rsidRPr="00017E23">
        <w:rPr>
          <w:rFonts w:ascii="Times New Roman" w:hAnsi="Times New Roman" w:cs="Times New Roman"/>
          <w:color w:val="000000" w:themeColor="text1"/>
          <w:sz w:val="28"/>
          <w:szCs w:val="28"/>
          <w:lang w:val="en-US"/>
        </w:rPr>
        <w:t xml:space="preserve"> Ruan Q</w:t>
      </w:r>
      <w:r w:rsidR="00017E23">
        <w:rPr>
          <w:rFonts w:ascii="Times New Roman" w:hAnsi="Times New Roman" w:cs="Times New Roman"/>
          <w:color w:val="000000" w:themeColor="text1"/>
          <w:sz w:val="28"/>
          <w:szCs w:val="28"/>
          <w:lang w:val="en-US"/>
        </w:rPr>
        <w:t>.</w:t>
      </w:r>
      <w:r w:rsidRPr="00017E23">
        <w:rPr>
          <w:rFonts w:ascii="Times New Roman" w:hAnsi="Times New Roman" w:cs="Times New Roman"/>
          <w:color w:val="000000" w:themeColor="text1"/>
          <w:sz w:val="28"/>
          <w:szCs w:val="28"/>
          <w:lang w:val="en-US"/>
        </w:rPr>
        <w:t>C</w:t>
      </w:r>
      <w:r w:rsidR="00017E23">
        <w:rPr>
          <w:rFonts w:ascii="Times New Roman" w:hAnsi="Times New Roman" w:cs="Times New Roman"/>
          <w:color w:val="000000" w:themeColor="text1"/>
          <w:sz w:val="28"/>
          <w:szCs w:val="28"/>
          <w:lang w:val="en-US"/>
        </w:rPr>
        <w:t>.</w:t>
      </w:r>
      <w:r w:rsidRPr="00017E23">
        <w:rPr>
          <w:rFonts w:ascii="Times New Roman" w:hAnsi="Times New Roman" w:cs="Times New Roman"/>
          <w:color w:val="000000" w:themeColor="text1"/>
          <w:sz w:val="28"/>
          <w:szCs w:val="28"/>
          <w:lang w:val="en-US"/>
        </w:rPr>
        <w:t>, Moradian-Oldak J. Amelogenin and enamel biomimetics</w:t>
      </w:r>
      <w:r w:rsidR="00017E23">
        <w:rPr>
          <w:rFonts w:ascii="Times New Roman" w:hAnsi="Times New Roman" w:cs="Times New Roman"/>
          <w:color w:val="000000" w:themeColor="text1"/>
          <w:sz w:val="28"/>
          <w:szCs w:val="28"/>
          <w:lang w:val="en-US"/>
        </w:rPr>
        <w:t xml:space="preserve"> //</w:t>
      </w:r>
      <w:r w:rsidRPr="00017E23">
        <w:rPr>
          <w:rFonts w:ascii="Times New Roman" w:hAnsi="Times New Roman" w:cs="Times New Roman"/>
          <w:color w:val="000000" w:themeColor="text1"/>
          <w:sz w:val="28"/>
          <w:szCs w:val="28"/>
          <w:lang w:val="en-US"/>
        </w:rPr>
        <w:t xml:space="preserve"> J Mater </w:t>
      </w:r>
      <w:r w:rsidRPr="00017E23">
        <w:rPr>
          <w:rFonts w:ascii="Times New Roman" w:hAnsi="Times New Roman" w:cs="Times New Roman"/>
          <w:sz w:val="28"/>
          <w:szCs w:val="28"/>
          <w:lang w:val="en-US"/>
        </w:rPr>
        <w:t xml:space="preserve">Chem B. </w:t>
      </w:r>
      <w:r w:rsidR="00017E23">
        <w:rPr>
          <w:rFonts w:ascii="Times New Roman" w:hAnsi="Times New Roman" w:cs="Times New Roman"/>
          <w:sz w:val="28"/>
          <w:szCs w:val="28"/>
          <w:lang w:val="en-US"/>
        </w:rPr>
        <w:t xml:space="preserve">– </w:t>
      </w:r>
      <w:r w:rsidRPr="00017E23">
        <w:rPr>
          <w:rFonts w:ascii="Times New Roman" w:hAnsi="Times New Roman" w:cs="Times New Roman"/>
          <w:sz w:val="28"/>
          <w:szCs w:val="28"/>
          <w:lang w:val="en-US"/>
        </w:rPr>
        <w:t>2015</w:t>
      </w:r>
      <w:r w:rsidR="00017E23">
        <w:rPr>
          <w:rFonts w:ascii="Times New Roman" w:hAnsi="Times New Roman" w:cs="Times New Roman"/>
          <w:sz w:val="28"/>
          <w:szCs w:val="28"/>
          <w:lang w:val="en-US"/>
        </w:rPr>
        <w:t xml:space="preserve">. – Vol. </w:t>
      </w:r>
      <w:r w:rsidRPr="00017E23">
        <w:rPr>
          <w:rFonts w:ascii="Times New Roman" w:hAnsi="Times New Roman" w:cs="Times New Roman"/>
          <w:sz w:val="28"/>
          <w:szCs w:val="28"/>
          <w:lang w:val="en-US"/>
        </w:rPr>
        <w:t>3</w:t>
      </w:r>
      <w:r w:rsidR="00017E23">
        <w:rPr>
          <w:rFonts w:ascii="Times New Roman" w:hAnsi="Times New Roman" w:cs="Times New Roman"/>
          <w:sz w:val="28"/>
          <w:szCs w:val="28"/>
          <w:lang w:val="en-US"/>
        </w:rPr>
        <w:t xml:space="preserve">. – P. </w:t>
      </w:r>
      <w:r w:rsidRPr="00017E23">
        <w:rPr>
          <w:rFonts w:ascii="Times New Roman" w:hAnsi="Times New Roman" w:cs="Times New Roman"/>
          <w:sz w:val="28"/>
          <w:szCs w:val="28"/>
          <w:lang w:val="en-US"/>
        </w:rPr>
        <w:t>3112-</w:t>
      </w:r>
      <w:r w:rsidR="00017E23">
        <w:rPr>
          <w:rFonts w:ascii="Times New Roman" w:hAnsi="Times New Roman" w:cs="Times New Roman"/>
          <w:sz w:val="28"/>
          <w:szCs w:val="28"/>
          <w:lang w:val="en-US"/>
        </w:rPr>
        <w:t>31</w:t>
      </w:r>
      <w:r w:rsidRPr="00017E23">
        <w:rPr>
          <w:rFonts w:ascii="Times New Roman" w:hAnsi="Times New Roman" w:cs="Times New Roman"/>
          <w:sz w:val="28"/>
          <w:szCs w:val="28"/>
          <w:lang w:val="en-US"/>
        </w:rPr>
        <w:t xml:space="preserve">29. </w:t>
      </w:r>
    </w:p>
    <w:p w14:paraId="16D55A5F" w14:textId="7ACA8305" w:rsidR="00BB69BA" w:rsidRPr="00D233BE"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sz w:val="28"/>
          <w:szCs w:val="28"/>
          <w:lang w:val="en-US"/>
        </w:rPr>
      </w:pPr>
      <w:r w:rsidRPr="00D233BE">
        <w:rPr>
          <w:rFonts w:ascii="Times New Roman" w:hAnsi="Times New Roman" w:cs="Times New Roman"/>
          <w:sz w:val="28"/>
          <w:szCs w:val="28"/>
          <w:lang w:val="en-US"/>
        </w:rPr>
        <w:t xml:space="preserve"> Ruan Q</w:t>
      </w:r>
      <w:r w:rsidR="00017E23">
        <w:rPr>
          <w:rFonts w:ascii="Times New Roman" w:hAnsi="Times New Roman" w:cs="Times New Roman"/>
          <w:sz w:val="28"/>
          <w:szCs w:val="28"/>
          <w:lang w:val="en-US"/>
        </w:rPr>
        <w:t>.</w:t>
      </w:r>
      <w:r w:rsidRPr="00D233BE">
        <w:rPr>
          <w:rFonts w:ascii="Times New Roman" w:hAnsi="Times New Roman" w:cs="Times New Roman"/>
          <w:sz w:val="28"/>
          <w:szCs w:val="28"/>
          <w:lang w:val="en-US"/>
        </w:rPr>
        <w:t>C</w:t>
      </w:r>
      <w:r w:rsidR="00017E23">
        <w:rPr>
          <w:rFonts w:ascii="Times New Roman" w:hAnsi="Times New Roman" w:cs="Times New Roman"/>
          <w:sz w:val="28"/>
          <w:szCs w:val="28"/>
          <w:lang w:val="en-US"/>
        </w:rPr>
        <w:t>.</w:t>
      </w:r>
      <w:r w:rsidRPr="00D233BE">
        <w:rPr>
          <w:rFonts w:ascii="Times New Roman" w:hAnsi="Times New Roman" w:cs="Times New Roman"/>
          <w:sz w:val="28"/>
          <w:szCs w:val="28"/>
          <w:lang w:val="en-US"/>
        </w:rPr>
        <w:t>, Zhang Y</w:t>
      </w:r>
      <w:r w:rsidR="00017E23">
        <w:rPr>
          <w:rFonts w:ascii="Times New Roman" w:hAnsi="Times New Roman" w:cs="Times New Roman"/>
          <w:sz w:val="28"/>
          <w:szCs w:val="28"/>
          <w:lang w:val="en-US"/>
        </w:rPr>
        <w:t>.</w:t>
      </w:r>
      <w:r w:rsidRPr="00D233BE">
        <w:rPr>
          <w:rFonts w:ascii="Times New Roman" w:hAnsi="Times New Roman" w:cs="Times New Roman"/>
          <w:sz w:val="28"/>
          <w:szCs w:val="28"/>
          <w:lang w:val="en-US"/>
        </w:rPr>
        <w:t>Z</w:t>
      </w:r>
      <w:r w:rsidR="00017E23">
        <w:rPr>
          <w:rFonts w:ascii="Times New Roman" w:hAnsi="Times New Roman" w:cs="Times New Roman"/>
          <w:sz w:val="28"/>
          <w:szCs w:val="28"/>
          <w:lang w:val="en-US"/>
        </w:rPr>
        <w:t>.</w:t>
      </w:r>
      <w:r w:rsidRPr="00D233BE">
        <w:rPr>
          <w:rFonts w:ascii="Times New Roman" w:hAnsi="Times New Roman" w:cs="Times New Roman"/>
          <w:sz w:val="28"/>
          <w:szCs w:val="28"/>
          <w:lang w:val="en-US"/>
        </w:rPr>
        <w:t>, Yang X</w:t>
      </w:r>
      <w:r w:rsidR="00017E23">
        <w:rPr>
          <w:rFonts w:ascii="Times New Roman" w:hAnsi="Times New Roman" w:cs="Times New Roman"/>
          <w:sz w:val="28"/>
          <w:szCs w:val="28"/>
          <w:lang w:val="en-US"/>
        </w:rPr>
        <w:t>.</w:t>
      </w:r>
      <w:r w:rsidRPr="00D233BE">
        <w:rPr>
          <w:rFonts w:ascii="Times New Roman" w:hAnsi="Times New Roman" w:cs="Times New Roman"/>
          <w:sz w:val="28"/>
          <w:szCs w:val="28"/>
          <w:lang w:val="en-US"/>
        </w:rPr>
        <w:t>D</w:t>
      </w:r>
      <w:r w:rsidR="00017E23">
        <w:rPr>
          <w:rFonts w:ascii="Times New Roman" w:hAnsi="Times New Roman" w:cs="Times New Roman"/>
          <w:sz w:val="28"/>
          <w:szCs w:val="28"/>
          <w:lang w:val="en-US"/>
        </w:rPr>
        <w:t>.</w:t>
      </w:r>
      <w:r w:rsidRPr="00D233BE">
        <w:rPr>
          <w:rFonts w:ascii="Times New Roman" w:hAnsi="Times New Roman" w:cs="Times New Roman"/>
          <w:sz w:val="28"/>
          <w:szCs w:val="28"/>
          <w:lang w:val="en-US"/>
        </w:rPr>
        <w:t xml:space="preserve"> et al. An amelogenin-chitosan matrix promotes assembly of an enamel-like layer with a dense interface</w:t>
      </w:r>
      <w:r w:rsidR="00017E23">
        <w:rPr>
          <w:rFonts w:ascii="Times New Roman" w:hAnsi="Times New Roman" w:cs="Times New Roman"/>
          <w:sz w:val="28"/>
          <w:szCs w:val="28"/>
          <w:lang w:val="en-US"/>
        </w:rPr>
        <w:t xml:space="preserve"> //</w:t>
      </w:r>
      <w:r w:rsidRPr="00D233BE">
        <w:rPr>
          <w:rFonts w:ascii="Times New Roman" w:hAnsi="Times New Roman" w:cs="Times New Roman"/>
          <w:sz w:val="28"/>
          <w:szCs w:val="28"/>
          <w:lang w:val="en-US"/>
        </w:rPr>
        <w:t xml:space="preserve"> Acta Biomater. </w:t>
      </w:r>
      <w:r w:rsidR="00017E23">
        <w:rPr>
          <w:rFonts w:ascii="Times New Roman" w:hAnsi="Times New Roman" w:cs="Times New Roman"/>
          <w:sz w:val="28"/>
          <w:szCs w:val="28"/>
          <w:lang w:val="en-US"/>
        </w:rPr>
        <w:t xml:space="preserve">– </w:t>
      </w:r>
      <w:r w:rsidRPr="00D233BE">
        <w:rPr>
          <w:rFonts w:ascii="Times New Roman" w:hAnsi="Times New Roman" w:cs="Times New Roman"/>
          <w:sz w:val="28"/>
          <w:szCs w:val="28"/>
          <w:lang w:val="en-US"/>
        </w:rPr>
        <w:t>2013</w:t>
      </w:r>
      <w:r w:rsidR="00017E23">
        <w:rPr>
          <w:rFonts w:ascii="Times New Roman" w:hAnsi="Times New Roman" w:cs="Times New Roman"/>
          <w:sz w:val="28"/>
          <w:szCs w:val="28"/>
          <w:lang w:val="en-US"/>
        </w:rPr>
        <w:t xml:space="preserve">. – Vol. </w:t>
      </w:r>
      <w:r w:rsidRPr="00D233BE">
        <w:rPr>
          <w:rFonts w:ascii="Times New Roman" w:hAnsi="Times New Roman" w:cs="Times New Roman"/>
          <w:sz w:val="28"/>
          <w:szCs w:val="28"/>
          <w:lang w:val="en-US"/>
        </w:rPr>
        <w:t>9</w:t>
      </w:r>
      <w:r w:rsidR="00017E23">
        <w:rPr>
          <w:rFonts w:ascii="Times New Roman" w:hAnsi="Times New Roman" w:cs="Times New Roman"/>
          <w:sz w:val="28"/>
          <w:szCs w:val="28"/>
          <w:lang w:val="en-US"/>
        </w:rPr>
        <w:t xml:space="preserve">. – P. </w:t>
      </w:r>
      <w:r w:rsidRPr="00D233BE">
        <w:rPr>
          <w:rFonts w:ascii="Times New Roman" w:hAnsi="Times New Roman" w:cs="Times New Roman"/>
          <w:sz w:val="28"/>
          <w:szCs w:val="28"/>
          <w:lang w:val="en-US"/>
        </w:rPr>
        <w:t>7289-</w:t>
      </w:r>
      <w:r w:rsidR="00017E23">
        <w:rPr>
          <w:rFonts w:ascii="Times New Roman" w:hAnsi="Times New Roman" w:cs="Times New Roman"/>
          <w:sz w:val="28"/>
          <w:szCs w:val="28"/>
          <w:lang w:val="en-US"/>
        </w:rPr>
        <w:t>72</w:t>
      </w:r>
      <w:r w:rsidRPr="00D233BE">
        <w:rPr>
          <w:rFonts w:ascii="Times New Roman" w:hAnsi="Times New Roman" w:cs="Times New Roman"/>
          <w:sz w:val="28"/>
          <w:szCs w:val="28"/>
          <w:lang w:val="en-US"/>
        </w:rPr>
        <w:t xml:space="preserve">97. </w:t>
      </w:r>
    </w:p>
    <w:p w14:paraId="11F8AB35" w14:textId="47CD6130" w:rsidR="00BB69BA" w:rsidRPr="00D233BE"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Ruan Q</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C</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Moradian-Oldak J. Development of Amelogenin-chitosan Hydrogel for In vitro Enamel Regrowth with a Dense Interface</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J Vis Exp. </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2014</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w:t>
      </w:r>
      <w:r w:rsidR="00017E23">
        <w:rPr>
          <w:rFonts w:ascii="Times New Roman" w:hAnsi="Times New Roman" w:cs="Times New Roman"/>
          <w:color w:val="000000" w:themeColor="text1"/>
          <w:sz w:val="28"/>
          <w:szCs w:val="28"/>
          <w:lang w:val="en-US"/>
        </w:rPr>
        <w:t xml:space="preserve">– Vol. </w:t>
      </w:r>
      <w:r w:rsidRPr="00D233BE">
        <w:rPr>
          <w:rFonts w:ascii="Times New Roman" w:hAnsi="Times New Roman" w:cs="Times New Roman"/>
          <w:color w:val="000000" w:themeColor="text1"/>
          <w:sz w:val="28"/>
          <w:szCs w:val="28"/>
          <w:lang w:val="en-US"/>
        </w:rPr>
        <w:t>89</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w:t>
      </w:r>
      <w:r w:rsidR="00017E23">
        <w:rPr>
          <w:rFonts w:ascii="Times New Roman" w:hAnsi="Times New Roman" w:cs="Times New Roman"/>
          <w:color w:val="000000" w:themeColor="text1"/>
          <w:sz w:val="28"/>
          <w:szCs w:val="28"/>
          <w:lang w:val="en-US"/>
        </w:rPr>
        <w:t xml:space="preserve">– P. </w:t>
      </w:r>
      <w:r w:rsidRPr="00D233BE">
        <w:rPr>
          <w:rFonts w:ascii="Times New Roman" w:hAnsi="Times New Roman" w:cs="Times New Roman"/>
          <w:color w:val="000000" w:themeColor="text1"/>
          <w:sz w:val="28"/>
          <w:szCs w:val="28"/>
          <w:lang w:val="en-US"/>
        </w:rPr>
        <w:t>e51606</w:t>
      </w:r>
      <w:r w:rsidR="00017E23">
        <w:rPr>
          <w:rFonts w:ascii="Times New Roman" w:hAnsi="Times New Roman" w:cs="Times New Roman"/>
          <w:color w:val="000000" w:themeColor="text1"/>
          <w:sz w:val="28"/>
          <w:szCs w:val="28"/>
          <w:lang w:val="en-US"/>
        </w:rPr>
        <w:t>-1-e51606-10</w:t>
      </w:r>
      <w:r w:rsidRPr="00D233BE">
        <w:rPr>
          <w:rFonts w:ascii="Times New Roman" w:hAnsi="Times New Roman" w:cs="Times New Roman"/>
          <w:color w:val="000000" w:themeColor="text1"/>
          <w:sz w:val="28"/>
          <w:szCs w:val="28"/>
          <w:lang w:val="en-US"/>
        </w:rPr>
        <w:t xml:space="preserve">. </w:t>
      </w:r>
    </w:p>
    <w:p w14:paraId="0BCCC8AE" w14:textId="70A08C2E" w:rsidR="00BB69BA" w:rsidRPr="00D233BE" w:rsidRDefault="00BB69BA" w:rsidP="00D233BE">
      <w:pPr>
        <w:pStyle w:val="a4"/>
        <w:numPr>
          <w:ilvl w:val="0"/>
          <w:numId w:val="11"/>
        </w:numPr>
        <w:shd w:val="clear" w:color="auto" w:fill="FFFFFF"/>
        <w:tabs>
          <w:tab w:val="left" w:pos="420"/>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Ruan Q</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C</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Siddiqah N</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Li X</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C</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et al. Amelogenin-chitosan matrix for human enamel regrowth: effects of viscosity and supersaturation degree </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Connect Tissue Res. </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2014</w:t>
      </w:r>
      <w:r w:rsidR="00017E23">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55</w:t>
      </w:r>
      <w:r w:rsidR="00017E23">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150-</w:t>
      </w:r>
      <w:r w:rsidR="00017E23">
        <w:rPr>
          <w:rFonts w:ascii="Times New Roman" w:hAnsi="Times New Roman" w:cs="Times New Roman"/>
          <w:color w:val="000000" w:themeColor="text1"/>
          <w:sz w:val="28"/>
          <w:szCs w:val="28"/>
          <w:lang w:val="en-US"/>
        </w:rPr>
        <w:t>15</w:t>
      </w:r>
      <w:r w:rsidRPr="00D233BE">
        <w:rPr>
          <w:rFonts w:ascii="Times New Roman" w:hAnsi="Times New Roman" w:cs="Times New Roman"/>
          <w:color w:val="000000" w:themeColor="text1"/>
          <w:sz w:val="28"/>
          <w:szCs w:val="28"/>
          <w:lang w:val="en-US"/>
        </w:rPr>
        <w:t xml:space="preserve">4. </w:t>
      </w:r>
    </w:p>
    <w:p w14:paraId="4A3B6612" w14:textId="6B2D8FD3" w:rsidR="00BB69BA" w:rsidRPr="00D233BE" w:rsidRDefault="00BB69BA" w:rsidP="00D233BE">
      <w:pPr>
        <w:pStyle w:val="a4"/>
        <w:numPr>
          <w:ilvl w:val="0"/>
          <w:numId w:val="11"/>
        </w:numPr>
        <w:shd w:val="clear" w:color="auto" w:fill="FFFFFF"/>
        <w:tabs>
          <w:tab w:val="left" w:pos="420"/>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Moradian-Oldak J. Protein-mediated enamel mineralization </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Front Biosci-Landmrk. </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2012</w:t>
      </w:r>
      <w:r w:rsidR="00017E23">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17</w:t>
      </w:r>
      <w:r w:rsidR="00017E23">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 xml:space="preserve">1996-2023. </w:t>
      </w:r>
    </w:p>
    <w:p w14:paraId="63C7967B" w14:textId="2E17013B" w:rsidR="00BB69BA" w:rsidRPr="00D233BE"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Humphrey S</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P</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Williamson R</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T. A review of saliva: Normal composition, flow, and function</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J Prosthet Dent. </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2001</w:t>
      </w:r>
      <w:r w:rsidR="00017E23">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85</w:t>
      </w:r>
      <w:r w:rsidR="00017E23">
        <w:rPr>
          <w:rFonts w:ascii="Times New Roman" w:hAnsi="Times New Roman" w:cs="Times New Roman"/>
          <w:color w:val="000000" w:themeColor="text1"/>
          <w:sz w:val="28"/>
          <w:szCs w:val="28"/>
          <w:lang w:val="en-US"/>
        </w:rPr>
        <w:t>. – P.</w:t>
      </w:r>
      <w:r w:rsidRPr="00D233BE">
        <w:rPr>
          <w:rFonts w:ascii="Times New Roman" w:hAnsi="Times New Roman" w:cs="Times New Roman"/>
          <w:color w:val="000000" w:themeColor="text1"/>
          <w:sz w:val="28"/>
          <w:szCs w:val="28"/>
          <w:lang w:val="en-US"/>
        </w:rPr>
        <w:t xml:space="preserve"> 162-</w:t>
      </w:r>
      <w:r w:rsidR="00017E23">
        <w:rPr>
          <w:rFonts w:ascii="Times New Roman" w:hAnsi="Times New Roman" w:cs="Times New Roman"/>
          <w:color w:val="000000" w:themeColor="text1"/>
          <w:sz w:val="28"/>
          <w:szCs w:val="28"/>
          <w:lang w:val="en-US"/>
        </w:rPr>
        <w:t>16</w:t>
      </w:r>
      <w:r w:rsidRPr="00D233BE">
        <w:rPr>
          <w:rFonts w:ascii="Times New Roman" w:hAnsi="Times New Roman" w:cs="Times New Roman"/>
          <w:color w:val="000000" w:themeColor="text1"/>
          <w:sz w:val="28"/>
          <w:szCs w:val="28"/>
          <w:lang w:val="en-US"/>
        </w:rPr>
        <w:t xml:space="preserve">9. </w:t>
      </w:r>
    </w:p>
    <w:p w14:paraId="7AE4D3A2" w14:textId="247A1B9C" w:rsidR="00BB69BA" w:rsidRPr="00D233BE"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Meurman J</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H</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Rytomaa I</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Kari K</w:t>
      </w:r>
      <w:r w:rsidR="00017E23">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et al. Salivary Ph and Glucose after Consuming Various Beverages, Including Sugar-Containing Drinks</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Caries Res. </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1987</w:t>
      </w:r>
      <w:r w:rsidR="00017E23">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21</w:t>
      </w:r>
      <w:r w:rsidR="00017E23">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353-</w:t>
      </w:r>
      <w:r w:rsidR="00017E23">
        <w:rPr>
          <w:rFonts w:ascii="Times New Roman" w:hAnsi="Times New Roman" w:cs="Times New Roman"/>
          <w:color w:val="000000" w:themeColor="text1"/>
          <w:sz w:val="28"/>
          <w:szCs w:val="28"/>
          <w:lang w:val="en-US"/>
        </w:rPr>
        <w:t>35</w:t>
      </w:r>
      <w:r w:rsidRPr="00D233BE">
        <w:rPr>
          <w:rFonts w:ascii="Times New Roman" w:hAnsi="Times New Roman" w:cs="Times New Roman"/>
          <w:color w:val="000000" w:themeColor="text1"/>
          <w:sz w:val="28"/>
          <w:szCs w:val="28"/>
          <w:lang w:val="en-US"/>
        </w:rPr>
        <w:t>9.</w:t>
      </w:r>
    </w:p>
    <w:p w14:paraId="3797DDB8" w14:textId="0E5D2D44" w:rsidR="00BB69BA" w:rsidRPr="00D233BE" w:rsidRDefault="00BB69BA" w:rsidP="00D233BE">
      <w:pPr>
        <w:pStyle w:val="a4"/>
        <w:numPr>
          <w:ilvl w:val="0"/>
          <w:numId w:val="11"/>
        </w:numPr>
        <w:shd w:val="clear" w:color="auto" w:fill="FFFFFF"/>
        <w:tabs>
          <w:tab w:val="left" w:pos="420"/>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Cummins</w:t>
      </w:r>
      <w:r w:rsidR="003976AE">
        <w:rPr>
          <w:rFonts w:ascii="Times New Roman" w:hAnsi="Times New Roman" w:cs="Times New Roman"/>
          <w:color w:val="000000" w:themeColor="text1"/>
          <w:sz w:val="28"/>
          <w:szCs w:val="28"/>
          <w:lang w:val="en-US"/>
        </w:rPr>
        <w:t xml:space="preserve"> D</w:t>
      </w:r>
      <w:r w:rsidRPr="00D233BE">
        <w:rPr>
          <w:rFonts w:ascii="Times New Roman" w:hAnsi="Times New Roman" w:cs="Times New Roman"/>
          <w:color w:val="000000" w:themeColor="text1"/>
          <w:sz w:val="28"/>
          <w:szCs w:val="28"/>
          <w:lang w:val="en-US"/>
        </w:rPr>
        <w:t>. Working Group Report 3: Role of models in assessing new agents for caries prevention</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Adv Dent Res. </w:t>
      </w:r>
      <w:r w:rsidR="00017E23">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1995</w:t>
      </w:r>
      <w:r w:rsidR="00017E23">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9</w:t>
      </w:r>
      <w:r w:rsidR="00017E23">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338-</w:t>
      </w:r>
      <w:r w:rsidR="00017E23">
        <w:rPr>
          <w:rFonts w:ascii="Times New Roman" w:hAnsi="Times New Roman" w:cs="Times New Roman"/>
          <w:color w:val="000000" w:themeColor="text1"/>
          <w:sz w:val="28"/>
          <w:szCs w:val="28"/>
          <w:lang w:val="en-US"/>
        </w:rPr>
        <w:t>33</w:t>
      </w:r>
      <w:r w:rsidRPr="00D233BE">
        <w:rPr>
          <w:rFonts w:ascii="Times New Roman" w:hAnsi="Times New Roman" w:cs="Times New Roman"/>
          <w:color w:val="000000" w:themeColor="text1"/>
          <w:sz w:val="28"/>
          <w:szCs w:val="28"/>
          <w:lang w:val="en-US"/>
        </w:rPr>
        <w:t xml:space="preserve">9. </w:t>
      </w:r>
    </w:p>
    <w:p w14:paraId="5821BD06" w14:textId="5F70B2F1" w:rsidR="00BB69BA" w:rsidRDefault="00BB69BA" w:rsidP="00D233BE">
      <w:pPr>
        <w:pStyle w:val="a4"/>
        <w:numPr>
          <w:ilvl w:val="0"/>
          <w:numId w:val="11"/>
        </w:numPr>
        <w:shd w:val="clear" w:color="auto" w:fill="FFFFFF"/>
        <w:tabs>
          <w:tab w:val="left" w:pos="420"/>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Buzalaf M</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A</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Hannas A</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R</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Magalhaes A</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C</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et al. pH-cycling models for in vitro evaluation of the efficacy of fluoridated dentifrices for caries con</w:t>
      </w:r>
      <w:r w:rsidR="003976AE">
        <w:rPr>
          <w:rFonts w:ascii="Times New Roman" w:hAnsi="Times New Roman" w:cs="Times New Roman"/>
          <w:color w:val="000000" w:themeColor="text1"/>
          <w:sz w:val="28"/>
          <w:szCs w:val="28"/>
          <w:lang w:val="en-US"/>
        </w:rPr>
        <w:t>trol: strengths and limitations</w:t>
      </w:r>
      <w:r w:rsidRPr="00D233BE">
        <w:rPr>
          <w:rFonts w:ascii="Times New Roman" w:hAnsi="Times New Roman" w:cs="Times New Roman"/>
          <w:color w:val="000000" w:themeColor="text1"/>
          <w:sz w:val="28"/>
          <w:szCs w:val="28"/>
          <w:lang w:val="en-US"/>
        </w:rPr>
        <w:t xml:space="preserve"> </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J Appl Oral Sci. </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2010</w:t>
      </w:r>
      <w:r w:rsidR="003976AE">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18</w:t>
      </w:r>
      <w:r w:rsidR="003976AE">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316-</w:t>
      </w:r>
      <w:r w:rsidR="003976AE">
        <w:rPr>
          <w:rFonts w:ascii="Times New Roman" w:hAnsi="Times New Roman" w:cs="Times New Roman"/>
          <w:color w:val="000000" w:themeColor="text1"/>
          <w:sz w:val="28"/>
          <w:szCs w:val="28"/>
          <w:lang w:val="en-US"/>
        </w:rPr>
        <w:t>3</w:t>
      </w:r>
      <w:r w:rsidRPr="00D233BE">
        <w:rPr>
          <w:rFonts w:ascii="Times New Roman" w:hAnsi="Times New Roman" w:cs="Times New Roman"/>
          <w:color w:val="000000" w:themeColor="text1"/>
          <w:sz w:val="28"/>
          <w:szCs w:val="28"/>
          <w:lang w:val="en-US"/>
        </w:rPr>
        <w:t xml:space="preserve">34. </w:t>
      </w:r>
    </w:p>
    <w:p w14:paraId="215D7F93" w14:textId="67755FFC" w:rsidR="00BB69BA" w:rsidRPr="0000515E" w:rsidRDefault="00BB69BA" w:rsidP="0000515E">
      <w:pPr>
        <w:pStyle w:val="a4"/>
        <w:numPr>
          <w:ilvl w:val="0"/>
          <w:numId w:val="11"/>
        </w:numPr>
        <w:shd w:val="clear" w:color="auto" w:fill="FFFFFF"/>
        <w:tabs>
          <w:tab w:val="left" w:pos="420"/>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00515E">
        <w:rPr>
          <w:rFonts w:ascii="Times New Roman" w:hAnsi="Times New Roman" w:cs="Times New Roman"/>
          <w:color w:val="000000" w:themeColor="text1"/>
          <w:sz w:val="28"/>
          <w:szCs w:val="28"/>
          <w:lang w:val="en-US"/>
        </w:rPr>
        <w:t xml:space="preserve"> </w:t>
      </w:r>
      <w:r w:rsidR="0040269C" w:rsidRPr="0000515E">
        <w:rPr>
          <w:rFonts w:ascii="Times New Roman" w:hAnsi="Times New Roman" w:cs="Times New Roman"/>
          <w:color w:val="000000" w:themeColor="text1"/>
          <w:sz w:val="28"/>
          <w:szCs w:val="28"/>
          <w:lang w:val="en-US"/>
        </w:rPr>
        <w:t>Ajay Kumar Bansal, Devi Charan Shetty, Ruchi Bindal, Aparna Pathak. Amelogenin: A novel protein with diverse applications in genetic and molecular profiling //</w:t>
      </w:r>
      <w:r w:rsidR="0000515E" w:rsidRPr="0000515E">
        <w:rPr>
          <w:rFonts w:ascii="Times New Roman" w:hAnsi="Times New Roman" w:cs="Times New Roman"/>
          <w:color w:val="000000" w:themeColor="text1"/>
          <w:sz w:val="28"/>
          <w:szCs w:val="28"/>
          <w:lang w:val="en-US"/>
        </w:rPr>
        <w:t xml:space="preserve"> J Oral Maxillofac Pathol. </w:t>
      </w:r>
      <w:r w:rsidR="0000515E">
        <w:rPr>
          <w:rFonts w:ascii="Times New Roman" w:hAnsi="Times New Roman" w:cs="Times New Roman"/>
          <w:color w:val="000000" w:themeColor="text1"/>
          <w:sz w:val="28"/>
          <w:szCs w:val="28"/>
          <w:lang w:val="en-US"/>
        </w:rPr>
        <w:t xml:space="preserve">– </w:t>
      </w:r>
      <w:r w:rsidR="0000515E" w:rsidRPr="0000515E">
        <w:rPr>
          <w:rFonts w:ascii="Times New Roman" w:hAnsi="Times New Roman" w:cs="Times New Roman"/>
          <w:color w:val="000000" w:themeColor="text1"/>
          <w:sz w:val="28"/>
          <w:szCs w:val="28"/>
          <w:lang w:val="en-US"/>
        </w:rPr>
        <w:t>2012</w:t>
      </w:r>
      <w:r w:rsidR="0000515E">
        <w:rPr>
          <w:rFonts w:ascii="Times New Roman" w:hAnsi="Times New Roman" w:cs="Times New Roman"/>
          <w:color w:val="000000" w:themeColor="text1"/>
          <w:sz w:val="28"/>
          <w:szCs w:val="28"/>
          <w:lang w:val="en-US"/>
        </w:rPr>
        <w:t>. -</w:t>
      </w:r>
      <w:r w:rsidR="0000515E" w:rsidRPr="0000515E">
        <w:rPr>
          <w:rFonts w:ascii="Times New Roman" w:hAnsi="Times New Roman" w:cs="Times New Roman"/>
          <w:color w:val="000000" w:themeColor="text1"/>
          <w:sz w:val="28"/>
          <w:szCs w:val="28"/>
          <w:lang w:val="en-US"/>
        </w:rPr>
        <w:t xml:space="preserve"> </w:t>
      </w:r>
      <w:r w:rsidR="0000515E">
        <w:rPr>
          <w:rFonts w:ascii="Times New Roman" w:hAnsi="Times New Roman" w:cs="Times New Roman"/>
          <w:color w:val="000000" w:themeColor="text1"/>
          <w:sz w:val="28"/>
          <w:szCs w:val="28"/>
          <w:lang w:val="en-US"/>
        </w:rPr>
        <w:t>Vol.</w:t>
      </w:r>
      <w:r w:rsidR="0000515E" w:rsidRPr="0000515E">
        <w:rPr>
          <w:rFonts w:ascii="Times New Roman" w:hAnsi="Times New Roman" w:cs="Times New Roman"/>
          <w:color w:val="000000" w:themeColor="text1"/>
          <w:sz w:val="28"/>
          <w:szCs w:val="28"/>
          <w:lang w:val="en-US"/>
        </w:rPr>
        <w:t xml:space="preserve"> 16(3)</w:t>
      </w:r>
      <w:r w:rsidR="0000515E">
        <w:rPr>
          <w:rFonts w:ascii="Times New Roman" w:hAnsi="Times New Roman" w:cs="Times New Roman"/>
          <w:color w:val="000000" w:themeColor="text1"/>
          <w:sz w:val="28"/>
          <w:szCs w:val="28"/>
          <w:lang w:val="en-US"/>
        </w:rPr>
        <w:t>. – P.</w:t>
      </w:r>
      <w:r w:rsidR="0000515E" w:rsidRPr="0000515E">
        <w:rPr>
          <w:rFonts w:ascii="Times New Roman" w:hAnsi="Times New Roman" w:cs="Times New Roman"/>
          <w:color w:val="000000" w:themeColor="text1"/>
          <w:sz w:val="28"/>
          <w:szCs w:val="28"/>
          <w:lang w:val="en-US"/>
        </w:rPr>
        <w:t xml:space="preserve"> 395–399.</w:t>
      </w:r>
    </w:p>
    <w:p w14:paraId="1AF3EF90" w14:textId="44947FCE" w:rsidR="00BB69BA"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ten Cate J</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M. Models and role models</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Caries Res. </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2015</w:t>
      </w:r>
      <w:r w:rsidR="003976AE">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49</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Suppl 1</w:t>
      </w:r>
      <w:r w:rsidR="003976AE">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3-10.</w:t>
      </w:r>
    </w:p>
    <w:p w14:paraId="1B3A33E4" w14:textId="049697E2" w:rsidR="00BB69BA" w:rsidRDefault="00BB69BA" w:rsidP="0000515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00515E">
        <w:rPr>
          <w:rFonts w:ascii="Times New Roman" w:hAnsi="Times New Roman" w:cs="Times New Roman"/>
          <w:color w:val="000000" w:themeColor="text1"/>
          <w:sz w:val="28"/>
          <w:szCs w:val="28"/>
          <w:lang w:val="en-US"/>
        </w:rPr>
        <w:t xml:space="preserve"> </w:t>
      </w:r>
      <w:r w:rsidR="0000515E" w:rsidRPr="0000515E">
        <w:rPr>
          <w:rFonts w:ascii="Times New Roman" w:hAnsi="Times New Roman" w:cs="Times New Roman"/>
          <w:color w:val="000000" w:themeColor="text1"/>
          <w:sz w:val="28"/>
          <w:szCs w:val="28"/>
          <w:lang w:val="en-US"/>
        </w:rPr>
        <w:t>Margolis HC, Beniash E, Fowler CE. Role of macromolecular assembly of enamel matrix proteins in enamel formation</w:t>
      </w:r>
      <w:r w:rsidR="0000515E">
        <w:rPr>
          <w:rFonts w:ascii="Times New Roman" w:hAnsi="Times New Roman" w:cs="Times New Roman"/>
          <w:color w:val="000000" w:themeColor="text1"/>
          <w:sz w:val="28"/>
          <w:szCs w:val="28"/>
          <w:lang w:val="en-US"/>
        </w:rPr>
        <w:t xml:space="preserve"> //</w:t>
      </w:r>
      <w:r w:rsidR="0000515E" w:rsidRPr="0000515E">
        <w:rPr>
          <w:rFonts w:ascii="Times New Roman" w:hAnsi="Times New Roman" w:cs="Times New Roman"/>
          <w:color w:val="000000" w:themeColor="text1"/>
          <w:sz w:val="28"/>
          <w:szCs w:val="28"/>
          <w:lang w:val="en-US"/>
        </w:rPr>
        <w:t xml:space="preserve"> J Dent Res. </w:t>
      </w:r>
      <w:r w:rsidR="0000515E">
        <w:rPr>
          <w:rFonts w:ascii="Times New Roman" w:hAnsi="Times New Roman" w:cs="Times New Roman"/>
          <w:color w:val="000000" w:themeColor="text1"/>
          <w:sz w:val="28"/>
          <w:szCs w:val="28"/>
          <w:lang w:val="en-US"/>
        </w:rPr>
        <w:t>– 2006. – Vol.</w:t>
      </w:r>
      <w:r w:rsidR="001D58AA">
        <w:rPr>
          <w:rFonts w:ascii="Times New Roman" w:hAnsi="Times New Roman" w:cs="Times New Roman"/>
          <w:color w:val="000000" w:themeColor="text1"/>
          <w:sz w:val="28"/>
          <w:szCs w:val="28"/>
          <w:lang w:val="en-US"/>
        </w:rPr>
        <w:t xml:space="preserve"> </w:t>
      </w:r>
      <w:r w:rsidR="0000515E" w:rsidRPr="0000515E">
        <w:rPr>
          <w:rFonts w:ascii="Times New Roman" w:hAnsi="Times New Roman" w:cs="Times New Roman"/>
          <w:color w:val="000000" w:themeColor="text1"/>
          <w:sz w:val="28"/>
          <w:szCs w:val="28"/>
          <w:lang w:val="en-US"/>
        </w:rPr>
        <w:t>85</w:t>
      </w:r>
      <w:r w:rsidR="001D58AA">
        <w:rPr>
          <w:rFonts w:ascii="Times New Roman" w:hAnsi="Times New Roman" w:cs="Times New Roman"/>
          <w:color w:val="000000" w:themeColor="text1"/>
          <w:sz w:val="28"/>
          <w:szCs w:val="28"/>
          <w:lang w:val="en-US"/>
        </w:rPr>
        <w:t xml:space="preserve">. – P. </w:t>
      </w:r>
      <w:r w:rsidR="0000515E" w:rsidRPr="0000515E">
        <w:rPr>
          <w:rFonts w:ascii="Times New Roman" w:hAnsi="Times New Roman" w:cs="Times New Roman"/>
          <w:color w:val="000000" w:themeColor="text1"/>
          <w:sz w:val="28"/>
          <w:szCs w:val="28"/>
          <w:lang w:val="en-US"/>
        </w:rPr>
        <w:t>775–</w:t>
      </w:r>
      <w:r w:rsidR="001D58AA">
        <w:rPr>
          <w:rFonts w:ascii="Times New Roman" w:hAnsi="Times New Roman" w:cs="Times New Roman"/>
          <w:color w:val="000000" w:themeColor="text1"/>
          <w:sz w:val="28"/>
          <w:szCs w:val="28"/>
          <w:lang w:val="en-US"/>
        </w:rPr>
        <w:t>7</w:t>
      </w:r>
      <w:r w:rsidR="0000515E" w:rsidRPr="0000515E">
        <w:rPr>
          <w:rFonts w:ascii="Times New Roman" w:hAnsi="Times New Roman" w:cs="Times New Roman"/>
          <w:color w:val="000000" w:themeColor="text1"/>
          <w:sz w:val="28"/>
          <w:szCs w:val="28"/>
          <w:lang w:val="en-US"/>
        </w:rPr>
        <w:t>93.</w:t>
      </w:r>
    </w:p>
    <w:p w14:paraId="22E57DBC" w14:textId="4CE05535" w:rsidR="00BB69BA" w:rsidRPr="001D58AA" w:rsidRDefault="001D58AA" w:rsidP="001D58AA">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 xml:space="preserve"> </w:t>
      </w:r>
      <w:r w:rsidRPr="001D58AA">
        <w:rPr>
          <w:rFonts w:ascii="Times New Roman" w:hAnsi="Times New Roman" w:cs="Times New Roman"/>
          <w:color w:val="000000" w:themeColor="text1"/>
          <w:sz w:val="28"/>
          <w:szCs w:val="28"/>
          <w:lang w:val="en-US"/>
        </w:rPr>
        <w:t xml:space="preserve">Gruenbaum-Cohen Y, Tucker AS, Haze A, Shilo D, Taylor AL, Shay B, et al. Amelogenin in cranio-facial development: The tooth as a model to study the role of </w:t>
      </w:r>
      <w:r>
        <w:rPr>
          <w:rFonts w:ascii="Times New Roman" w:hAnsi="Times New Roman" w:cs="Times New Roman"/>
          <w:color w:val="000000" w:themeColor="text1"/>
          <w:sz w:val="28"/>
          <w:szCs w:val="28"/>
          <w:lang w:val="en-US"/>
        </w:rPr>
        <w:t>amelogenin during embryogenesis //</w:t>
      </w:r>
      <w:r w:rsidRPr="001D58AA">
        <w:rPr>
          <w:rFonts w:ascii="Times New Roman" w:hAnsi="Times New Roman" w:cs="Times New Roman"/>
          <w:color w:val="000000" w:themeColor="text1"/>
          <w:sz w:val="28"/>
          <w:szCs w:val="28"/>
          <w:lang w:val="en-US"/>
        </w:rPr>
        <w:t xml:space="preserve"> J Exp Zool. </w:t>
      </w:r>
      <w:r>
        <w:rPr>
          <w:rFonts w:ascii="Times New Roman" w:hAnsi="Times New Roman" w:cs="Times New Roman"/>
          <w:color w:val="000000" w:themeColor="text1"/>
          <w:sz w:val="28"/>
          <w:szCs w:val="28"/>
          <w:lang w:val="en-US"/>
        </w:rPr>
        <w:t xml:space="preserve">– 2008. – Vol. </w:t>
      </w:r>
      <w:r w:rsidRPr="001D58AA">
        <w:rPr>
          <w:rFonts w:ascii="Times New Roman" w:hAnsi="Times New Roman" w:cs="Times New Roman"/>
          <w:color w:val="000000" w:themeColor="text1"/>
          <w:sz w:val="28"/>
          <w:szCs w:val="28"/>
          <w:lang w:val="en-US"/>
        </w:rPr>
        <w:t>310</w:t>
      </w:r>
      <w:r>
        <w:rPr>
          <w:rFonts w:ascii="Times New Roman" w:hAnsi="Times New Roman" w:cs="Times New Roman"/>
          <w:color w:val="000000" w:themeColor="text1"/>
          <w:sz w:val="28"/>
          <w:szCs w:val="28"/>
          <w:lang w:val="en-US"/>
        </w:rPr>
        <w:t xml:space="preserve">. – P. </w:t>
      </w:r>
      <w:r w:rsidRPr="001D58AA">
        <w:rPr>
          <w:rFonts w:ascii="Times New Roman" w:hAnsi="Times New Roman" w:cs="Times New Roman"/>
          <w:color w:val="000000" w:themeColor="text1"/>
          <w:sz w:val="28"/>
          <w:szCs w:val="28"/>
          <w:lang w:val="en-US"/>
        </w:rPr>
        <w:t>1–13.</w:t>
      </w:r>
    </w:p>
    <w:p w14:paraId="591548D9" w14:textId="2BFDC039" w:rsidR="00BB69BA" w:rsidRPr="00D233BE" w:rsidRDefault="00BB69BA" w:rsidP="00D233BE">
      <w:pPr>
        <w:pStyle w:val="a4"/>
        <w:numPr>
          <w:ilvl w:val="0"/>
          <w:numId w:val="11"/>
        </w:numPr>
        <w:shd w:val="clear" w:color="auto" w:fill="FFFFFF"/>
        <w:tabs>
          <w:tab w:val="left" w:pos="420"/>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Kumar M</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N</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V</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R. A review of chitin and chitosan applications </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React Funct Polym. </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2000</w:t>
      </w:r>
      <w:r w:rsidR="003976AE">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46</w:t>
      </w:r>
      <w:r w:rsidR="003976AE">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 xml:space="preserve">1-27.  </w:t>
      </w:r>
    </w:p>
    <w:p w14:paraId="20988579" w14:textId="6BB1EBB4" w:rsidR="00BB69BA" w:rsidRPr="00D233BE" w:rsidRDefault="00BB69BA" w:rsidP="00D233BE">
      <w:pPr>
        <w:pStyle w:val="a4"/>
        <w:numPr>
          <w:ilvl w:val="0"/>
          <w:numId w:val="11"/>
        </w:numPr>
        <w:shd w:val="clear" w:color="auto" w:fill="FFFFFF"/>
        <w:tabs>
          <w:tab w:val="left" w:pos="420"/>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lastRenderedPageBreak/>
        <w:t xml:space="preserve"> Liu W</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G</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Sun S</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J</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Cao Z</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Q</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et al. An investigation on the physicochemical properties of chitosan/DNA polyelectrolyte complexes</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Biomaterials. </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2005</w:t>
      </w:r>
      <w:r w:rsidR="003976AE">
        <w:rPr>
          <w:rFonts w:ascii="Times New Roman" w:hAnsi="Times New Roman" w:cs="Times New Roman"/>
          <w:color w:val="000000" w:themeColor="text1"/>
          <w:sz w:val="28"/>
          <w:szCs w:val="28"/>
          <w:lang w:val="en-US"/>
        </w:rPr>
        <w:t>. – Vol.</w:t>
      </w:r>
      <w:r w:rsidR="004C5028" w:rsidRPr="004C5028">
        <w:rPr>
          <w:rFonts w:ascii="Times New Roman" w:hAnsi="Times New Roman" w:cs="Times New Roman"/>
          <w:color w:val="000000" w:themeColor="text1"/>
          <w:sz w:val="28"/>
          <w:szCs w:val="28"/>
          <w:lang w:val="en-US"/>
        </w:rPr>
        <w:t> </w:t>
      </w:r>
      <w:r w:rsidRPr="00D233BE">
        <w:rPr>
          <w:rFonts w:ascii="Times New Roman" w:hAnsi="Times New Roman" w:cs="Times New Roman"/>
          <w:color w:val="000000" w:themeColor="text1"/>
          <w:sz w:val="28"/>
          <w:szCs w:val="28"/>
          <w:lang w:val="en-US"/>
        </w:rPr>
        <w:t>26</w:t>
      </w:r>
      <w:r w:rsidR="003976AE">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2705-</w:t>
      </w:r>
      <w:r w:rsidR="003976AE">
        <w:rPr>
          <w:rFonts w:ascii="Times New Roman" w:hAnsi="Times New Roman" w:cs="Times New Roman"/>
          <w:color w:val="000000" w:themeColor="text1"/>
          <w:sz w:val="28"/>
          <w:szCs w:val="28"/>
          <w:lang w:val="en-US"/>
        </w:rPr>
        <w:t>27</w:t>
      </w:r>
      <w:r w:rsidRPr="00D233BE">
        <w:rPr>
          <w:rFonts w:ascii="Times New Roman" w:hAnsi="Times New Roman" w:cs="Times New Roman"/>
          <w:color w:val="000000" w:themeColor="text1"/>
          <w:sz w:val="28"/>
          <w:szCs w:val="28"/>
          <w:lang w:val="en-US"/>
        </w:rPr>
        <w:t>11.</w:t>
      </w:r>
    </w:p>
    <w:p w14:paraId="1645483A" w14:textId="3016DFE7" w:rsidR="00BB69BA" w:rsidRPr="00D233BE"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Arnaud T</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M</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S</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Neto B</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D</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Diniz F</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B. Chitosan effect on dental enamel de-remineralization: An in vitro evaluation </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J Dent. </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2010</w:t>
      </w:r>
      <w:r w:rsidR="003976AE">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38</w:t>
      </w:r>
      <w:r w:rsidR="003976AE">
        <w:rPr>
          <w:rFonts w:ascii="Times New Roman" w:hAnsi="Times New Roman" w:cs="Times New Roman"/>
          <w:color w:val="000000" w:themeColor="text1"/>
          <w:sz w:val="28"/>
          <w:szCs w:val="28"/>
          <w:lang w:val="en-US"/>
        </w:rPr>
        <w:t>. – P.</w:t>
      </w:r>
      <w:r w:rsidRPr="00D233BE">
        <w:rPr>
          <w:rFonts w:ascii="Times New Roman" w:hAnsi="Times New Roman" w:cs="Times New Roman"/>
          <w:color w:val="000000" w:themeColor="text1"/>
          <w:sz w:val="28"/>
          <w:szCs w:val="28"/>
          <w:lang w:val="en-US"/>
        </w:rPr>
        <w:t xml:space="preserve"> 848-</w:t>
      </w:r>
      <w:r w:rsidR="003976AE">
        <w:rPr>
          <w:rFonts w:ascii="Times New Roman" w:hAnsi="Times New Roman" w:cs="Times New Roman"/>
          <w:color w:val="000000" w:themeColor="text1"/>
          <w:sz w:val="28"/>
          <w:szCs w:val="28"/>
          <w:lang w:val="en-US"/>
        </w:rPr>
        <w:t>8</w:t>
      </w:r>
      <w:r w:rsidRPr="00D233BE">
        <w:rPr>
          <w:rFonts w:ascii="Times New Roman" w:hAnsi="Times New Roman" w:cs="Times New Roman"/>
          <w:color w:val="000000" w:themeColor="text1"/>
          <w:sz w:val="28"/>
          <w:szCs w:val="28"/>
          <w:lang w:val="en-US"/>
        </w:rPr>
        <w:t xml:space="preserve">52. </w:t>
      </w:r>
    </w:p>
    <w:p w14:paraId="7AF0A7AB" w14:textId="69BDB08B" w:rsidR="00BB69BA" w:rsidRPr="00D233BE" w:rsidRDefault="00BB69BA" w:rsidP="00D233BE">
      <w:pPr>
        <w:pStyle w:val="a4"/>
        <w:numPr>
          <w:ilvl w:val="0"/>
          <w:numId w:val="11"/>
        </w:numPr>
        <w:shd w:val="clear" w:color="auto" w:fill="FFFFFF"/>
        <w:tabs>
          <w:tab w:val="left" w:pos="420"/>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Lee H</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S</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Tsai S</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Kuo C</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C</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et al. Chitosan adsorption on hydroxyapatite and its role in preventing acid erosion </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J Colloid Interf Sci. </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2012</w:t>
      </w:r>
      <w:r w:rsidR="003976AE">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385</w:t>
      </w:r>
      <w:r w:rsidR="003976AE">
        <w:rPr>
          <w:rFonts w:ascii="Times New Roman" w:hAnsi="Times New Roman" w:cs="Times New Roman"/>
          <w:color w:val="000000" w:themeColor="text1"/>
          <w:sz w:val="28"/>
          <w:szCs w:val="28"/>
          <w:lang w:val="en-US"/>
        </w:rPr>
        <w:t>. – P. </w:t>
      </w:r>
      <w:r w:rsidRPr="00D233BE">
        <w:rPr>
          <w:rFonts w:ascii="Times New Roman" w:hAnsi="Times New Roman" w:cs="Times New Roman"/>
          <w:color w:val="000000" w:themeColor="text1"/>
          <w:sz w:val="28"/>
          <w:szCs w:val="28"/>
          <w:lang w:val="en-US"/>
        </w:rPr>
        <w:t>235-</w:t>
      </w:r>
      <w:r w:rsidR="003976AE">
        <w:rPr>
          <w:rFonts w:ascii="Times New Roman" w:hAnsi="Times New Roman" w:cs="Times New Roman"/>
          <w:color w:val="000000" w:themeColor="text1"/>
          <w:sz w:val="28"/>
          <w:szCs w:val="28"/>
          <w:lang w:val="en-US"/>
        </w:rPr>
        <w:t>2</w:t>
      </w:r>
      <w:r w:rsidRPr="00D233BE">
        <w:rPr>
          <w:rFonts w:ascii="Times New Roman" w:hAnsi="Times New Roman" w:cs="Times New Roman"/>
          <w:color w:val="000000" w:themeColor="text1"/>
          <w:sz w:val="28"/>
          <w:szCs w:val="28"/>
          <w:lang w:val="en-US"/>
        </w:rPr>
        <w:t xml:space="preserve">43. </w:t>
      </w:r>
    </w:p>
    <w:p w14:paraId="7D5D39B6" w14:textId="3044CAB3" w:rsidR="00BB69BA" w:rsidRPr="00D233BE" w:rsidRDefault="00BB69BA" w:rsidP="00D233BE">
      <w:pPr>
        <w:pStyle w:val="a4"/>
        <w:numPr>
          <w:ilvl w:val="0"/>
          <w:numId w:val="11"/>
        </w:numPr>
        <w:shd w:val="clear" w:color="auto" w:fill="FFFFFF"/>
        <w:tabs>
          <w:tab w:val="left" w:pos="420"/>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Pinto C</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F</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Paes Leme A</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F</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Cavalli V</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et al. Effect of 10% carbamide peroxide bleaching on sound and artificial enamel carious lesions </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Braz Dent J. </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2009</w:t>
      </w:r>
      <w:r w:rsidR="003976AE">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20</w:t>
      </w:r>
      <w:r w:rsidR="003976AE">
        <w:rPr>
          <w:rFonts w:ascii="Times New Roman" w:hAnsi="Times New Roman" w:cs="Times New Roman"/>
          <w:color w:val="000000" w:themeColor="text1"/>
          <w:sz w:val="28"/>
          <w:szCs w:val="28"/>
          <w:lang w:val="en-US"/>
        </w:rPr>
        <w:t>. – P.</w:t>
      </w:r>
      <w:r w:rsidRPr="00D233BE">
        <w:rPr>
          <w:rFonts w:ascii="Times New Roman" w:hAnsi="Times New Roman" w:cs="Times New Roman"/>
          <w:color w:val="000000" w:themeColor="text1"/>
          <w:sz w:val="28"/>
          <w:szCs w:val="28"/>
          <w:lang w:val="en-US"/>
        </w:rPr>
        <w:t xml:space="preserve"> 48-53. </w:t>
      </w:r>
    </w:p>
    <w:p w14:paraId="7C7BFF36" w14:textId="03B4FFBE" w:rsidR="00BB69BA" w:rsidRPr="00D233BE"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Vashisht R</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Kumar A</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Indira R</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et al. Remineralization of early enamel lesions using casein phosphopeptide amorphous calcium Phosphate: an ex-vivo study </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Contemp Clin Dent. </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2010</w:t>
      </w:r>
      <w:r w:rsidR="003976AE">
        <w:rPr>
          <w:rFonts w:ascii="Times New Roman" w:hAnsi="Times New Roman" w:cs="Times New Roman"/>
          <w:color w:val="000000" w:themeColor="text1"/>
          <w:sz w:val="28"/>
          <w:szCs w:val="28"/>
          <w:lang w:val="en-US"/>
        </w:rPr>
        <w:t>. – Vol.</w:t>
      </w:r>
      <w:r w:rsidRPr="00D233BE">
        <w:rPr>
          <w:rFonts w:ascii="Times New Roman" w:hAnsi="Times New Roman" w:cs="Times New Roman"/>
          <w:color w:val="000000" w:themeColor="text1"/>
          <w:sz w:val="28"/>
          <w:szCs w:val="28"/>
          <w:lang w:val="en-US"/>
        </w:rPr>
        <w:t xml:space="preserve"> 1</w:t>
      </w:r>
      <w:r w:rsidR="003976AE">
        <w:rPr>
          <w:rFonts w:ascii="Times New Roman" w:hAnsi="Times New Roman" w:cs="Times New Roman"/>
          <w:color w:val="000000" w:themeColor="text1"/>
          <w:sz w:val="28"/>
          <w:szCs w:val="28"/>
          <w:lang w:val="en-US"/>
        </w:rPr>
        <w:t>. – P.</w:t>
      </w:r>
      <w:r w:rsidRPr="00D233BE">
        <w:rPr>
          <w:rFonts w:ascii="Times New Roman" w:hAnsi="Times New Roman" w:cs="Times New Roman"/>
          <w:color w:val="000000" w:themeColor="text1"/>
          <w:sz w:val="28"/>
          <w:szCs w:val="28"/>
          <w:lang w:val="en-US"/>
        </w:rPr>
        <w:t xml:space="preserve"> 210-</w:t>
      </w:r>
      <w:r w:rsidR="003976AE">
        <w:rPr>
          <w:rFonts w:ascii="Times New Roman" w:hAnsi="Times New Roman" w:cs="Times New Roman"/>
          <w:color w:val="000000" w:themeColor="text1"/>
          <w:sz w:val="28"/>
          <w:szCs w:val="28"/>
          <w:lang w:val="en-US"/>
        </w:rPr>
        <w:t>21</w:t>
      </w:r>
      <w:r w:rsidRPr="00D233BE">
        <w:rPr>
          <w:rFonts w:ascii="Times New Roman" w:hAnsi="Times New Roman" w:cs="Times New Roman"/>
          <w:color w:val="000000" w:themeColor="text1"/>
          <w:sz w:val="28"/>
          <w:szCs w:val="28"/>
          <w:lang w:val="en-US"/>
        </w:rPr>
        <w:t xml:space="preserve">3. </w:t>
      </w:r>
    </w:p>
    <w:p w14:paraId="3BFAC3D0" w14:textId="436539D8" w:rsidR="00BB69BA" w:rsidRPr="00D233BE" w:rsidRDefault="00BB69BA" w:rsidP="00D233BE">
      <w:pPr>
        <w:pStyle w:val="a4"/>
        <w:numPr>
          <w:ilvl w:val="0"/>
          <w:numId w:val="11"/>
        </w:numPr>
        <w:shd w:val="clear" w:color="auto" w:fill="FFFFFF"/>
        <w:tabs>
          <w:tab w:val="left" w:pos="426"/>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Arends J</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Christoffersen J. The nature of early caries lesions in enamel</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J Dent Res. </w:t>
      </w:r>
      <w:r w:rsidR="003976AE">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1986</w:t>
      </w:r>
      <w:r w:rsidR="003976AE">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w:t>
      </w:r>
      <w:r w:rsidR="003976AE">
        <w:rPr>
          <w:rFonts w:ascii="Times New Roman" w:hAnsi="Times New Roman" w:cs="Times New Roman"/>
          <w:color w:val="000000" w:themeColor="text1"/>
          <w:sz w:val="28"/>
          <w:szCs w:val="28"/>
          <w:lang w:val="en-US"/>
        </w:rPr>
        <w:t xml:space="preserve">– Vol. </w:t>
      </w:r>
      <w:r w:rsidRPr="00D233BE">
        <w:rPr>
          <w:rFonts w:ascii="Times New Roman" w:hAnsi="Times New Roman" w:cs="Times New Roman"/>
          <w:color w:val="000000" w:themeColor="text1"/>
          <w:sz w:val="28"/>
          <w:szCs w:val="28"/>
          <w:lang w:val="en-US"/>
        </w:rPr>
        <w:t>65</w:t>
      </w:r>
      <w:r w:rsidR="003976AE">
        <w:rPr>
          <w:rFonts w:ascii="Times New Roman" w:hAnsi="Times New Roman" w:cs="Times New Roman"/>
          <w:color w:val="000000" w:themeColor="text1"/>
          <w:sz w:val="28"/>
          <w:szCs w:val="28"/>
          <w:lang w:val="en-US"/>
        </w:rPr>
        <w:t>. – P.</w:t>
      </w:r>
      <w:r w:rsidRPr="00D233BE">
        <w:rPr>
          <w:rFonts w:ascii="Times New Roman" w:hAnsi="Times New Roman" w:cs="Times New Roman"/>
          <w:color w:val="000000" w:themeColor="text1"/>
          <w:sz w:val="28"/>
          <w:szCs w:val="28"/>
          <w:lang w:val="en-US"/>
        </w:rPr>
        <w:t xml:space="preserve"> 2-11.  </w:t>
      </w:r>
    </w:p>
    <w:p w14:paraId="1E36CC85" w14:textId="24DF7DD4" w:rsidR="00BB69BA" w:rsidRPr="00D233BE"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de Marsillac M</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W</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Vieira R</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S. Assesment of artificial caries lesions through scanning electron microscopy and cross-sectional microhardness test</w:t>
      </w:r>
      <w:r w:rsid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Indian J Dent Res. </w:t>
      </w:r>
      <w:r w:rsid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2013</w:t>
      </w:r>
      <w:r w:rsidR="00FB32D1">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24</w:t>
      </w:r>
      <w:r w:rsidR="00FB32D1">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249-</w:t>
      </w:r>
      <w:r w:rsidR="00FB32D1">
        <w:rPr>
          <w:rFonts w:ascii="Times New Roman" w:hAnsi="Times New Roman" w:cs="Times New Roman"/>
          <w:color w:val="000000" w:themeColor="text1"/>
          <w:sz w:val="28"/>
          <w:szCs w:val="28"/>
          <w:lang w:val="en-US"/>
        </w:rPr>
        <w:t>2</w:t>
      </w:r>
      <w:r w:rsidRPr="00D233BE">
        <w:rPr>
          <w:rFonts w:ascii="Times New Roman" w:hAnsi="Times New Roman" w:cs="Times New Roman"/>
          <w:color w:val="000000" w:themeColor="text1"/>
          <w:sz w:val="28"/>
          <w:szCs w:val="28"/>
          <w:lang w:val="en-US"/>
        </w:rPr>
        <w:t xml:space="preserve">54. </w:t>
      </w:r>
    </w:p>
    <w:p w14:paraId="3750C882" w14:textId="0D21D92D" w:rsidR="00BB69BA" w:rsidRPr="00D233BE" w:rsidRDefault="00BB69BA" w:rsidP="00D233BE">
      <w:pPr>
        <w:pStyle w:val="a4"/>
        <w:numPr>
          <w:ilvl w:val="0"/>
          <w:numId w:val="11"/>
        </w:numPr>
        <w:shd w:val="clear" w:color="auto" w:fill="FFFFFF"/>
        <w:tabs>
          <w:tab w:val="left" w:pos="426"/>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Yang Y</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Lv X</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P</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Shi W</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et al. 8DSS-promoted remineralization of initial enamel caries in vitro</w:t>
      </w:r>
      <w:r w:rsid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J Dent Res. </w:t>
      </w:r>
      <w:r w:rsid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2014</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w:t>
      </w:r>
      <w:r w:rsidR="00FB32D1">
        <w:rPr>
          <w:rFonts w:ascii="Times New Roman" w:hAnsi="Times New Roman" w:cs="Times New Roman"/>
          <w:color w:val="000000" w:themeColor="text1"/>
          <w:sz w:val="28"/>
          <w:szCs w:val="28"/>
          <w:lang w:val="en-US"/>
        </w:rPr>
        <w:t xml:space="preserve">– Vol. </w:t>
      </w:r>
      <w:r w:rsidRPr="00D233BE">
        <w:rPr>
          <w:rFonts w:ascii="Times New Roman" w:hAnsi="Times New Roman" w:cs="Times New Roman"/>
          <w:color w:val="000000" w:themeColor="text1"/>
          <w:sz w:val="28"/>
          <w:szCs w:val="28"/>
          <w:lang w:val="en-US"/>
        </w:rPr>
        <w:t>93</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w:t>
      </w:r>
      <w:r w:rsidR="00FB32D1">
        <w:rPr>
          <w:rFonts w:ascii="Times New Roman" w:hAnsi="Times New Roman" w:cs="Times New Roman"/>
          <w:color w:val="000000" w:themeColor="text1"/>
          <w:sz w:val="28"/>
          <w:szCs w:val="28"/>
          <w:lang w:val="en-US"/>
        </w:rPr>
        <w:t xml:space="preserve">– P. </w:t>
      </w:r>
      <w:r w:rsidRPr="00D233BE">
        <w:rPr>
          <w:rFonts w:ascii="Times New Roman" w:hAnsi="Times New Roman" w:cs="Times New Roman"/>
          <w:color w:val="000000" w:themeColor="text1"/>
          <w:sz w:val="28"/>
          <w:szCs w:val="28"/>
          <w:lang w:val="en-US"/>
        </w:rPr>
        <w:t>520-</w:t>
      </w:r>
      <w:r w:rsidR="00FB32D1">
        <w:rPr>
          <w:rFonts w:ascii="Times New Roman" w:hAnsi="Times New Roman" w:cs="Times New Roman"/>
          <w:color w:val="000000" w:themeColor="text1"/>
          <w:sz w:val="28"/>
          <w:szCs w:val="28"/>
          <w:lang w:val="en-US"/>
        </w:rPr>
        <w:t>52</w:t>
      </w:r>
      <w:r w:rsidRPr="00D233BE">
        <w:rPr>
          <w:rFonts w:ascii="Times New Roman" w:hAnsi="Times New Roman" w:cs="Times New Roman"/>
          <w:color w:val="000000" w:themeColor="text1"/>
          <w:sz w:val="28"/>
          <w:szCs w:val="28"/>
          <w:lang w:val="en-US"/>
        </w:rPr>
        <w:t xml:space="preserve">4. </w:t>
      </w:r>
    </w:p>
    <w:p w14:paraId="3128F3ED" w14:textId="5374A1D4" w:rsidR="00BB69BA" w:rsidRPr="00D233BE"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de Almeida P</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V</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Gregio A</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M</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Machado M</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A</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et al. Saliva composition and functions: a comprehensive review</w:t>
      </w:r>
      <w:r w:rsid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J Contemp Dent Pract. </w:t>
      </w:r>
      <w:r w:rsid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2008</w:t>
      </w:r>
      <w:r w:rsidR="00FB32D1">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9</w:t>
      </w:r>
      <w:r w:rsidR="00FB32D1">
        <w:rPr>
          <w:rFonts w:ascii="Times New Roman" w:hAnsi="Times New Roman" w:cs="Times New Roman"/>
          <w:color w:val="000000" w:themeColor="text1"/>
          <w:sz w:val="28"/>
          <w:szCs w:val="28"/>
          <w:lang w:val="en-US"/>
        </w:rPr>
        <w:t>. – P.</w:t>
      </w:r>
      <w:r w:rsidRPr="00D233BE">
        <w:rPr>
          <w:rFonts w:ascii="Times New Roman" w:hAnsi="Times New Roman" w:cs="Times New Roman"/>
          <w:color w:val="000000" w:themeColor="text1"/>
          <w:sz w:val="28"/>
          <w:szCs w:val="28"/>
          <w:lang w:val="en-US"/>
        </w:rPr>
        <w:t xml:space="preserve"> 72-80. </w:t>
      </w:r>
    </w:p>
    <w:p w14:paraId="0B2296A1" w14:textId="21717D3D" w:rsidR="00BB69BA" w:rsidRPr="00D233BE" w:rsidRDefault="00BB69BA" w:rsidP="00D233BE">
      <w:pPr>
        <w:pStyle w:val="a4"/>
        <w:numPr>
          <w:ilvl w:val="0"/>
          <w:numId w:val="11"/>
        </w:numPr>
        <w:shd w:val="clear" w:color="auto" w:fill="FFFFFF"/>
        <w:tabs>
          <w:tab w:val="left" w:pos="426"/>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Tomihata K</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Ikada Y. In vitro and in vivo degradation of films of chitin and its deacetylated derivatives</w:t>
      </w:r>
      <w:r w:rsid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Biomaterials. </w:t>
      </w:r>
      <w:r w:rsid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1997</w:t>
      </w:r>
      <w:r w:rsidR="00FB32D1">
        <w:rPr>
          <w:rFonts w:ascii="Times New Roman" w:hAnsi="Times New Roman" w:cs="Times New Roman"/>
          <w:color w:val="000000" w:themeColor="text1"/>
          <w:sz w:val="28"/>
          <w:szCs w:val="28"/>
          <w:lang w:val="en-US"/>
        </w:rPr>
        <w:t>. – Vol.</w:t>
      </w:r>
      <w:r w:rsidRPr="00D233BE">
        <w:rPr>
          <w:rFonts w:ascii="Times New Roman" w:hAnsi="Times New Roman" w:cs="Times New Roman"/>
          <w:color w:val="000000" w:themeColor="text1"/>
          <w:sz w:val="28"/>
          <w:szCs w:val="28"/>
          <w:lang w:val="en-US"/>
        </w:rPr>
        <w:t xml:space="preserve"> 18</w:t>
      </w:r>
      <w:r w:rsidR="00FB32D1">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567-</w:t>
      </w:r>
      <w:r w:rsidR="00FB32D1">
        <w:rPr>
          <w:rFonts w:ascii="Times New Roman" w:hAnsi="Times New Roman" w:cs="Times New Roman"/>
          <w:color w:val="000000" w:themeColor="text1"/>
          <w:sz w:val="28"/>
          <w:szCs w:val="28"/>
          <w:lang w:val="en-US"/>
        </w:rPr>
        <w:t>5</w:t>
      </w:r>
      <w:r w:rsidRPr="00D233BE">
        <w:rPr>
          <w:rFonts w:ascii="Times New Roman" w:hAnsi="Times New Roman" w:cs="Times New Roman"/>
          <w:color w:val="000000" w:themeColor="text1"/>
          <w:sz w:val="28"/>
          <w:szCs w:val="28"/>
          <w:lang w:val="en-US"/>
        </w:rPr>
        <w:t xml:space="preserve">75. </w:t>
      </w:r>
    </w:p>
    <w:p w14:paraId="48F9558F" w14:textId="2AF58B31" w:rsidR="00BB69BA" w:rsidRPr="00D233BE" w:rsidRDefault="00BB69BA" w:rsidP="00D233BE">
      <w:pPr>
        <w:pStyle w:val="a4"/>
        <w:numPr>
          <w:ilvl w:val="0"/>
          <w:numId w:val="11"/>
        </w:numPr>
        <w:shd w:val="clear" w:color="auto" w:fill="FFFFFF"/>
        <w:tabs>
          <w:tab w:val="left" w:pos="426"/>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Bonde J</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S</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Bulow L. Use of human amelogenin in molecular encapsulation for the design of pH responsive microparticles</w:t>
      </w:r>
      <w:r w:rsid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Bmc Biotechnol. </w:t>
      </w:r>
      <w:r w:rsid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2012</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w:t>
      </w:r>
      <w:r w:rsidR="00FB32D1">
        <w:rPr>
          <w:rFonts w:ascii="Times New Roman" w:hAnsi="Times New Roman" w:cs="Times New Roman"/>
          <w:color w:val="000000" w:themeColor="text1"/>
          <w:sz w:val="28"/>
          <w:szCs w:val="28"/>
          <w:lang w:val="en-US"/>
        </w:rPr>
        <w:t xml:space="preserve">– Vol. </w:t>
      </w:r>
      <w:r w:rsidRPr="00D233BE">
        <w:rPr>
          <w:rFonts w:ascii="Times New Roman" w:hAnsi="Times New Roman" w:cs="Times New Roman"/>
          <w:color w:val="000000" w:themeColor="text1"/>
          <w:sz w:val="28"/>
          <w:szCs w:val="28"/>
          <w:lang w:val="en-US"/>
        </w:rPr>
        <w:t xml:space="preserve">12. </w:t>
      </w:r>
      <w:r w:rsidR="00FB32D1">
        <w:rPr>
          <w:rFonts w:ascii="Times New Roman" w:hAnsi="Times New Roman" w:cs="Times New Roman"/>
          <w:color w:val="000000" w:themeColor="text1"/>
          <w:sz w:val="28"/>
          <w:szCs w:val="28"/>
          <w:lang w:val="en-US"/>
        </w:rPr>
        <w:t>– P. 25-1-25-7.</w:t>
      </w:r>
    </w:p>
    <w:p w14:paraId="20543C32" w14:textId="25065A05" w:rsidR="00BB69BA" w:rsidRPr="00D233BE" w:rsidRDefault="00BB69BA" w:rsidP="00D233BE">
      <w:pPr>
        <w:pStyle w:val="a4"/>
        <w:numPr>
          <w:ilvl w:val="0"/>
          <w:numId w:val="11"/>
        </w:numPr>
        <w:shd w:val="clear" w:color="auto" w:fill="FFFFFF"/>
        <w:tabs>
          <w:tab w:val="left" w:pos="426"/>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rPr>
      </w:pPr>
      <w:r w:rsidRPr="004C5028">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Сунцов</w:t>
      </w:r>
      <w:r w:rsidRPr="002C43E9">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В</w:t>
      </w:r>
      <w:r w:rsidRPr="002C43E9">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Г</w:t>
      </w:r>
      <w:r w:rsidRPr="002C43E9">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Леонтьев</w:t>
      </w:r>
      <w:r w:rsidRPr="002C43E9">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В</w:t>
      </w:r>
      <w:r w:rsidR="004C5028">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К</w:t>
      </w:r>
      <w:r w:rsidRPr="002C43E9">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Дистель</w:t>
      </w:r>
      <w:r w:rsidRPr="002C43E9">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В</w:t>
      </w:r>
      <w:r w:rsidRPr="002C43E9">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А</w:t>
      </w:r>
      <w:r w:rsidRPr="002C43E9">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и</w:t>
      </w:r>
      <w:r w:rsidRPr="002C43E9">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др</w:t>
      </w:r>
      <w:r w:rsidRPr="002C43E9">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Способ</w:t>
      </w:r>
      <w:r w:rsidRPr="002C43E9">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лечения</w:t>
      </w:r>
      <w:r w:rsidRPr="002C43E9">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начального</w:t>
      </w:r>
      <w:r w:rsidRPr="002C43E9">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кариеса</w:t>
      </w:r>
      <w:r w:rsidRPr="002C43E9">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зубов</w:t>
      </w:r>
      <w:r w:rsidRPr="002C43E9">
        <w:rPr>
          <w:rFonts w:ascii="Times New Roman" w:hAnsi="Times New Roman" w:cs="Times New Roman"/>
          <w:color w:val="000000" w:themeColor="text1"/>
          <w:sz w:val="28"/>
          <w:szCs w:val="28"/>
        </w:rPr>
        <w:t xml:space="preserve"> // </w:t>
      </w:r>
      <w:r w:rsidRPr="00D233BE">
        <w:rPr>
          <w:rFonts w:ascii="Times New Roman" w:hAnsi="Times New Roman" w:cs="Times New Roman"/>
          <w:color w:val="000000" w:themeColor="text1"/>
          <w:sz w:val="28"/>
          <w:szCs w:val="28"/>
        </w:rPr>
        <w:t>Институт</w:t>
      </w:r>
      <w:r w:rsidRPr="002C43E9">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стоматологии</w:t>
      </w:r>
      <w:r w:rsidRPr="002C43E9">
        <w:rPr>
          <w:rFonts w:ascii="Times New Roman" w:hAnsi="Times New Roman" w:cs="Times New Roman"/>
          <w:color w:val="000000" w:themeColor="text1"/>
          <w:sz w:val="28"/>
          <w:szCs w:val="28"/>
        </w:rPr>
        <w:t xml:space="preserve">. – 2009. </w:t>
      </w:r>
      <w:r w:rsidR="00FB32D1" w:rsidRPr="002C43E9">
        <w:rPr>
          <w:rFonts w:ascii="Times New Roman" w:hAnsi="Times New Roman" w:cs="Times New Roman"/>
          <w:color w:val="000000" w:themeColor="text1"/>
          <w:sz w:val="28"/>
          <w:szCs w:val="28"/>
        </w:rPr>
        <w:t>–</w:t>
      </w:r>
      <w:r w:rsidRPr="002C43E9">
        <w:rPr>
          <w:rFonts w:ascii="Times New Roman" w:hAnsi="Times New Roman" w:cs="Times New Roman"/>
          <w:color w:val="000000" w:themeColor="text1"/>
          <w:sz w:val="28"/>
          <w:szCs w:val="28"/>
        </w:rPr>
        <w:t xml:space="preserve"> №3</w:t>
      </w:r>
      <w:r w:rsidRPr="00D233BE">
        <w:rPr>
          <w:rFonts w:ascii="Times New Roman" w:hAnsi="Times New Roman" w:cs="Times New Roman"/>
          <w:color w:val="000000" w:themeColor="text1"/>
          <w:sz w:val="28"/>
          <w:szCs w:val="28"/>
        </w:rPr>
        <w:t>. – С.</w:t>
      </w:r>
      <w:r w:rsidR="00FB32D1" w:rsidRPr="00FB32D1">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54-55.</w:t>
      </w:r>
    </w:p>
    <w:p w14:paraId="5A961D8F" w14:textId="4AE2A726" w:rsidR="00BB69BA" w:rsidRPr="00D233BE"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 xml:space="preserve"> Полевая Н.П., Елисеева Н. Б. Профилактика кариеса и лечение его начальных форм методом реминерализации. // Стоматолог. – 2004. </w:t>
      </w:r>
      <w:r w:rsidR="00D80910">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№3. – С.</w:t>
      </w:r>
      <w:r w:rsidR="00D80910">
        <w:rPr>
          <w:rFonts w:ascii="Times New Roman" w:hAnsi="Times New Roman" w:cs="Times New Roman"/>
          <w:color w:val="000000" w:themeColor="text1"/>
          <w:sz w:val="28"/>
          <w:szCs w:val="28"/>
        </w:rPr>
        <w:t> </w:t>
      </w:r>
      <w:r w:rsidRPr="00D233BE">
        <w:rPr>
          <w:rFonts w:ascii="Times New Roman" w:hAnsi="Times New Roman" w:cs="Times New Roman"/>
          <w:color w:val="000000" w:themeColor="text1"/>
          <w:sz w:val="28"/>
          <w:szCs w:val="28"/>
        </w:rPr>
        <w:t>34</w:t>
      </w:r>
      <w:r w:rsidR="00D80910">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39.</w:t>
      </w:r>
    </w:p>
    <w:p w14:paraId="4BF8D728" w14:textId="559BD57F" w:rsidR="00BB69BA" w:rsidRPr="00D233BE" w:rsidRDefault="00D80910"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Опанасюка Ю.</w:t>
      </w:r>
      <w:r w:rsidR="00BB69BA" w:rsidRPr="00D233BE">
        <w:rPr>
          <w:rFonts w:ascii="Times New Roman" w:hAnsi="Times New Roman" w:cs="Times New Roman"/>
          <w:color w:val="000000" w:themeColor="text1"/>
          <w:sz w:val="28"/>
          <w:szCs w:val="28"/>
        </w:rPr>
        <w:t>В. Протоколи надання стоматологічної допомоги.</w:t>
      </w:r>
      <w:r>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 К</w:t>
      </w:r>
      <w:r>
        <w:rPr>
          <w:rFonts w:ascii="Times New Roman" w:hAnsi="Times New Roman" w:cs="Times New Roman"/>
          <w:color w:val="000000" w:themeColor="text1"/>
          <w:sz w:val="28"/>
          <w:szCs w:val="28"/>
        </w:rPr>
        <w:t>иев</w:t>
      </w:r>
      <w:r w:rsidR="00BB69BA" w:rsidRPr="00D233BE">
        <w:rPr>
          <w:rFonts w:ascii="Times New Roman" w:hAnsi="Times New Roman" w:cs="Times New Roman"/>
          <w:color w:val="000000" w:themeColor="text1"/>
          <w:sz w:val="28"/>
          <w:szCs w:val="28"/>
        </w:rPr>
        <w:t>: Світ</w:t>
      </w:r>
      <w:r>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сучасної</w:t>
      </w:r>
      <w:r>
        <w:rPr>
          <w:rFonts w:ascii="Times New Roman" w:hAnsi="Times New Roman" w:cs="Times New Roman"/>
          <w:color w:val="000000" w:themeColor="text1"/>
          <w:sz w:val="28"/>
          <w:szCs w:val="28"/>
        </w:rPr>
        <w:t xml:space="preserve"> </w:t>
      </w:r>
      <w:r w:rsidR="00BB69BA" w:rsidRPr="00D233BE">
        <w:rPr>
          <w:rFonts w:ascii="Times New Roman" w:hAnsi="Times New Roman" w:cs="Times New Roman"/>
          <w:color w:val="000000" w:themeColor="text1"/>
          <w:sz w:val="28"/>
          <w:szCs w:val="28"/>
        </w:rPr>
        <w:t>стоматології, 2009. – 50</w:t>
      </w:r>
      <w:r>
        <w:rPr>
          <w:rFonts w:ascii="Times New Roman" w:hAnsi="Times New Roman" w:cs="Times New Roman"/>
          <w:color w:val="000000" w:themeColor="text1"/>
          <w:sz w:val="28"/>
          <w:szCs w:val="28"/>
        </w:rPr>
        <w:t>7</w:t>
      </w:r>
      <w:r w:rsidR="00BB69BA" w:rsidRPr="00D233BE">
        <w:rPr>
          <w:rFonts w:ascii="Times New Roman" w:hAnsi="Times New Roman" w:cs="Times New Roman"/>
          <w:color w:val="000000" w:themeColor="text1"/>
          <w:sz w:val="28"/>
          <w:szCs w:val="28"/>
        </w:rPr>
        <w:t xml:space="preserve"> с.</w:t>
      </w:r>
    </w:p>
    <w:p w14:paraId="2462FC10" w14:textId="392FAF04" w:rsidR="00BB69BA" w:rsidRPr="00D233BE" w:rsidRDefault="00BB69BA" w:rsidP="00D233BE">
      <w:pPr>
        <w:pStyle w:val="a4"/>
        <w:numPr>
          <w:ilvl w:val="0"/>
          <w:numId w:val="11"/>
        </w:numPr>
        <w:shd w:val="clear" w:color="auto" w:fill="FFFFFF"/>
        <w:tabs>
          <w:tab w:val="left" w:pos="426"/>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2C43E9">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lang w:val="en-US"/>
        </w:rPr>
        <w:t>Skripkina G.I.</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w:t>
      </w:r>
      <w:r w:rsidR="00FB32D1" w:rsidRPr="00D233BE">
        <w:rPr>
          <w:rFonts w:ascii="Times New Roman" w:hAnsi="Times New Roman" w:cs="Times New Roman"/>
          <w:color w:val="000000" w:themeColor="text1"/>
          <w:sz w:val="28"/>
          <w:szCs w:val="28"/>
          <w:lang w:val="en-US"/>
        </w:rPr>
        <w:t>Garifullina</w:t>
      </w:r>
      <w:r w:rsidR="00FB32D1" w:rsidRPr="00FB32D1">
        <w:rPr>
          <w:rFonts w:ascii="Times New Roman" w:hAnsi="Times New Roman" w:cs="Times New Roman"/>
          <w:color w:val="000000" w:themeColor="text1"/>
          <w:sz w:val="28"/>
          <w:szCs w:val="28"/>
          <w:lang w:val="en-US"/>
        </w:rPr>
        <w:t xml:space="preserve"> </w:t>
      </w:r>
      <w:r w:rsidR="00FB32D1" w:rsidRPr="00D233BE">
        <w:rPr>
          <w:rFonts w:ascii="Times New Roman" w:hAnsi="Times New Roman" w:cs="Times New Roman"/>
          <w:color w:val="000000" w:themeColor="text1"/>
          <w:sz w:val="28"/>
          <w:szCs w:val="28"/>
          <w:lang w:val="en-US"/>
        </w:rPr>
        <w:t xml:space="preserve">A.Z., Tel'nova </w:t>
      </w:r>
      <w:r w:rsidR="00FB32D1">
        <w:rPr>
          <w:rFonts w:ascii="Times New Roman" w:hAnsi="Times New Roman" w:cs="Times New Roman"/>
          <w:color w:val="000000" w:themeColor="text1"/>
          <w:sz w:val="28"/>
          <w:szCs w:val="28"/>
          <w:lang w:val="en-US"/>
        </w:rPr>
        <w:t>J.</w:t>
      </w:r>
      <w:r w:rsidR="00FB32D1" w:rsidRPr="00D233BE">
        <w:rPr>
          <w:rFonts w:ascii="Times New Roman" w:hAnsi="Times New Roman" w:cs="Times New Roman"/>
          <w:color w:val="000000" w:themeColor="text1"/>
          <w:sz w:val="28"/>
          <w:szCs w:val="28"/>
          <w:lang w:val="en-US"/>
        </w:rPr>
        <w:t>N.</w:t>
      </w:r>
      <w:r w:rsid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Features hygiene training and education of preschool children // Medical teacher. </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2017. </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V</w:t>
      </w:r>
      <w:r w:rsidR="00FB32D1">
        <w:rPr>
          <w:rFonts w:ascii="Times New Roman" w:hAnsi="Times New Roman" w:cs="Times New Roman"/>
          <w:color w:val="000000" w:themeColor="text1"/>
          <w:sz w:val="28"/>
          <w:szCs w:val="28"/>
          <w:lang w:val="en-US"/>
        </w:rPr>
        <w:t>ol</w:t>
      </w:r>
      <w:r w:rsidRPr="00D233BE">
        <w:rPr>
          <w:rFonts w:ascii="Times New Roman" w:hAnsi="Times New Roman" w:cs="Times New Roman"/>
          <w:color w:val="000000" w:themeColor="text1"/>
          <w:sz w:val="28"/>
          <w:szCs w:val="28"/>
          <w:lang w:val="en-US"/>
        </w:rPr>
        <w:t>.</w:t>
      </w:r>
      <w:r w:rsid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39, №12(2). </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Р.</w:t>
      </w:r>
      <w:r w:rsidR="00FB32D1">
        <w:rPr>
          <w:rFonts w:ascii="Times New Roman" w:hAnsi="Times New Roman" w:cs="Times New Roman"/>
          <w:color w:val="000000" w:themeColor="text1"/>
          <w:sz w:val="28"/>
          <w:szCs w:val="28"/>
          <w:lang w:val="en-US"/>
        </w:rPr>
        <w:t> </w:t>
      </w:r>
      <w:r w:rsidRPr="00D233BE">
        <w:rPr>
          <w:rFonts w:ascii="Times New Roman" w:hAnsi="Times New Roman" w:cs="Times New Roman"/>
          <w:color w:val="000000" w:themeColor="text1"/>
          <w:sz w:val="28"/>
          <w:szCs w:val="28"/>
          <w:lang w:val="en-US"/>
        </w:rPr>
        <w:t>1386-1394.</w:t>
      </w:r>
    </w:p>
    <w:p w14:paraId="046CC630" w14:textId="022EDB4E" w:rsidR="00BB69BA" w:rsidRPr="00D233BE"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Skripkina G.I.</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w:t>
      </w:r>
      <w:r w:rsidR="00FB32D1" w:rsidRPr="00D233BE">
        <w:rPr>
          <w:rFonts w:ascii="Times New Roman" w:hAnsi="Times New Roman" w:cs="Times New Roman"/>
          <w:color w:val="000000" w:themeColor="text1"/>
          <w:sz w:val="28"/>
          <w:szCs w:val="28"/>
          <w:lang w:val="en-US"/>
        </w:rPr>
        <w:t>Mityaeva</w:t>
      </w:r>
      <w:r w:rsidR="00FB32D1" w:rsidRPr="00FB32D1">
        <w:rPr>
          <w:rFonts w:ascii="Times New Roman" w:hAnsi="Times New Roman" w:cs="Times New Roman"/>
          <w:color w:val="000000" w:themeColor="text1"/>
          <w:sz w:val="28"/>
          <w:szCs w:val="28"/>
          <w:lang w:val="en-US"/>
        </w:rPr>
        <w:t xml:space="preserve"> </w:t>
      </w:r>
      <w:r w:rsidR="00FB32D1" w:rsidRPr="00D233BE">
        <w:rPr>
          <w:rFonts w:ascii="Times New Roman" w:hAnsi="Times New Roman" w:cs="Times New Roman"/>
          <w:color w:val="000000" w:themeColor="text1"/>
          <w:sz w:val="28"/>
          <w:szCs w:val="28"/>
          <w:lang w:val="en-US"/>
        </w:rPr>
        <w:t xml:space="preserve">T.S., Bezuglov A.S. </w:t>
      </w:r>
      <w:r w:rsidRPr="00D233BE">
        <w:rPr>
          <w:rFonts w:ascii="Times New Roman" w:hAnsi="Times New Roman" w:cs="Times New Roman"/>
          <w:color w:val="000000" w:themeColor="text1"/>
          <w:sz w:val="28"/>
          <w:szCs w:val="28"/>
          <w:lang w:val="en-US"/>
        </w:rPr>
        <w:t xml:space="preserve">Dentin dysplasia type Id in a patient with chronic renal failure: a case report // Medical teacher. </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2017. </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V</w:t>
      </w:r>
      <w:r w:rsidR="00FB32D1">
        <w:rPr>
          <w:rFonts w:ascii="Times New Roman" w:hAnsi="Times New Roman" w:cs="Times New Roman"/>
          <w:color w:val="000000" w:themeColor="text1"/>
          <w:sz w:val="28"/>
          <w:szCs w:val="28"/>
          <w:lang w:val="en-US"/>
        </w:rPr>
        <w:t>ol</w:t>
      </w:r>
      <w:r w:rsidRPr="00D233BE">
        <w:rPr>
          <w:rFonts w:ascii="Times New Roman" w:hAnsi="Times New Roman" w:cs="Times New Roman"/>
          <w:color w:val="000000" w:themeColor="text1"/>
          <w:sz w:val="28"/>
          <w:szCs w:val="28"/>
          <w:lang w:val="en-US"/>
        </w:rPr>
        <w:t>.</w:t>
      </w:r>
      <w:r w:rsid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39, №12(2). </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Р. 1367-1375.</w:t>
      </w:r>
    </w:p>
    <w:p w14:paraId="5BFBC0C7" w14:textId="45B281AA" w:rsidR="00BB69BA" w:rsidRPr="00D233BE"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rPr>
      </w:pPr>
      <w:r w:rsidRP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rPr>
        <w:t>Гарифуллина А.Ж., Скрипкина Г.И., Солоненко А.П.</w:t>
      </w:r>
      <w:r w:rsidR="00D80910">
        <w:rPr>
          <w:rFonts w:ascii="Times New Roman" w:hAnsi="Times New Roman" w:cs="Times New Roman"/>
          <w:color w:val="000000" w:themeColor="text1"/>
          <w:sz w:val="28"/>
          <w:szCs w:val="28"/>
        </w:rPr>
        <w:t xml:space="preserve"> и др.</w:t>
      </w:r>
      <w:r w:rsidRPr="00D233BE">
        <w:rPr>
          <w:rFonts w:ascii="Times New Roman" w:hAnsi="Times New Roman" w:cs="Times New Roman"/>
          <w:color w:val="000000" w:themeColor="text1"/>
          <w:sz w:val="28"/>
          <w:szCs w:val="28"/>
        </w:rPr>
        <w:t xml:space="preserve"> Клиническая оценка эффективности воздействия профилактического неокрашенного лака с </w:t>
      </w:r>
      <w:r w:rsidRPr="00D233BE">
        <w:rPr>
          <w:rFonts w:ascii="Times New Roman" w:hAnsi="Times New Roman" w:cs="Times New Roman"/>
          <w:color w:val="000000" w:themeColor="text1"/>
          <w:sz w:val="28"/>
          <w:szCs w:val="28"/>
        </w:rPr>
        <w:lastRenderedPageBreak/>
        <w:t xml:space="preserve">аминофторидом на минерализацию эмали фиссур постоянных зубов у детей. // Стоматология детского возраста и профилактика. </w:t>
      </w:r>
      <w:r w:rsidR="00D80910">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2016. </w:t>
      </w:r>
      <w:r w:rsidR="00D80910">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№2. </w:t>
      </w:r>
      <w:r w:rsidR="00D80910">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С. 34-36.</w:t>
      </w:r>
    </w:p>
    <w:p w14:paraId="641F8BFA" w14:textId="7FB83FBD" w:rsidR="00BB69BA" w:rsidRPr="00D233BE" w:rsidRDefault="00BB69BA" w:rsidP="004C5028">
      <w:pPr>
        <w:pStyle w:val="a4"/>
        <w:numPr>
          <w:ilvl w:val="0"/>
          <w:numId w:val="11"/>
        </w:numPr>
        <w:tabs>
          <w:tab w:val="left" w:pos="1134"/>
        </w:tabs>
        <w:suppressAutoHyphens/>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Torres C</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R</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Rosa P</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C</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Ferreira N</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S</w:t>
      </w:r>
      <w:r w:rsidR="00FB32D1">
        <w:rPr>
          <w:rFonts w:ascii="Times New Roman" w:hAnsi="Times New Roman" w:cs="Times New Roman"/>
          <w:color w:val="000000" w:themeColor="text1"/>
          <w:sz w:val="28"/>
          <w:szCs w:val="28"/>
          <w:lang w:val="en-US"/>
        </w:rPr>
        <w:t>. et al.</w:t>
      </w:r>
      <w:r w:rsidRPr="00D233BE">
        <w:rPr>
          <w:rFonts w:ascii="Times New Roman" w:hAnsi="Times New Roman" w:cs="Times New Roman"/>
          <w:color w:val="000000" w:themeColor="text1"/>
          <w:sz w:val="28"/>
          <w:szCs w:val="28"/>
          <w:lang w:val="en-US"/>
        </w:rPr>
        <w:t xml:space="preserve"> Effect of caries infiltration technique and fluoride therapy on microhardness of enamel carious lesions</w:t>
      </w:r>
      <w:r w:rsid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Oper Dent. </w:t>
      </w:r>
      <w:r w:rsid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2012</w:t>
      </w:r>
      <w:r w:rsidR="00FB32D1">
        <w:rPr>
          <w:rFonts w:ascii="Times New Roman" w:hAnsi="Times New Roman" w:cs="Times New Roman"/>
          <w:color w:val="000000" w:themeColor="text1"/>
          <w:sz w:val="28"/>
          <w:szCs w:val="28"/>
          <w:lang w:val="en-US"/>
        </w:rPr>
        <w:t xml:space="preserve">. – Vol. </w:t>
      </w:r>
      <w:r w:rsidRPr="00D233BE">
        <w:rPr>
          <w:rFonts w:ascii="Times New Roman" w:hAnsi="Times New Roman" w:cs="Times New Roman"/>
          <w:color w:val="000000" w:themeColor="text1"/>
          <w:sz w:val="28"/>
          <w:szCs w:val="28"/>
          <w:lang w:val="en-US"/>
        </w:rPr>
        <w:t>37</w:t>
      </w:r>
      <w:r w:rsidR="00FB32D1">
        <w:rPr>
          <w:rFonts w:ascii="Times New Roman" w:hAnsi="Times New Roman" w:cs="Times New Roman"/>
          <w:color w:val="000000" w:themeColor="text1"/>
          <w:sz w:val="28"/>
          <w:szCs w:val="28"/>
          <w:lang w:val="en-US"/>
        </w:rPr>
        <w:t xml:space="preserve">, Issue </w:t>
      </w:r>
      <w:r w:rsidRPr="00D233BE">
        <w:rPr>
          <w:rFonts w:ascii="Times New Roman" w:hAnsi="Times New Roman" w:cs="Times New Roman"/>
          <w:color w:val="000000" w:themeColor="text1"/>
          <w:sz w:val="28"/>
          <w:szCs w:val="28"/>
          <w:lang w:val="en-US"/>
        </w:rPr>
        <w:t>4</w:t>
      </w:r>
      <w:r w:rsidR="00FB32D1">
        <w:rPr>
          <w:rFonts w:ascii="Times New Roman" w:hAnsi="Times New Roman" w:cs="Times New Roman"/>
          <w:color w:val="000000" w:themeColor="text1"/>
          <w:sz w:val="28"/>
          <w:szCs w:val="28"/>
          <w:lang w:val="en-US"/>
        </w:rPr>
        <w:t xml:space="preserve">. – P. </w:t>
      </w:r>
      <w:r w:rsidRPr="00D233BE">
        <w:rPr>
          <w:rFonts w:ascii="Times New Roman" w:hAnsi="Times New Roman" w:cs="Times New Roman"/>
          <w:color w:val="000000" w:themeColor="text1"/>
          <w:sz w:val="28"/>
          <w:szCs w:val="28"/>
          <w:lang w:val="en-US"/>
        </w:rPr>
        <w:t>363-</w:t>
      </w:r>
      <w:r w:rsidR="00FB32D1">
        <w:rPr>
          <w:rFonts w:ascii="Times New Roman" w:hAnsi="Times New Roman" w:cs="Times New Roman"/>
          <w:color w:val="000000" w:themeColor="text1"/>
          <w:sz w:val="28"/>
          <w:szCs w:val="28"/>
          <w:lang w:val="en-US"/>
        </w:rPr>
        <w:t>36</w:t>
      </w:r>
      <w:r w:rsidRPr="00D233BE">
        <w:rPr>
          <w:rFonts w:ascii="Times New Roman" w:hAnsi="Times New Roman" w:cs="Times New Roman"/>
          <w:color w:val="000000" w:themeColor="text1"/>
          <w:sz w:val="28"/>
          <w:szCs w:val="28"/>
          <w:lang w:val="en-US"/>
        </w:rPr>
        <w:t>9.</w:t>
      </w:r>
    </w:p>
    <w:p w14:paraId="2949CF10" w14:textId="2BB056AC" w:rsidR="00BB69BA" w:rsidRPr="00D233BE" w:rsidRDefault="00BB69BA" w:rsidP="00D233BE">
      <w:pPr>
        <w:pStyle w:val="a4"/>
        <w:numPr>
          <w:ilvl w:val="0"/>
          <w:numId w:val="11"/>
        </w:numPr>
        <w:shd w:val="clear" w:color="auto" w:fill="FFFFFF"/>
        <w:tabs>
          <w:tab w:val="left" w:pos="426"/>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rPr>
      </w:pPr>
      <w:r w:rsidRP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rPr>
        <w:t xml:space="preserve">Лукашевич М.Б. Препараты кальция ІІІ поколения в комплексном лечении и профилактике острого начального кариеса // Современная стоматология. – 2010. </w:t>
      </w:r>
      <w:r w:rsidR="00D80910">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№1. – С. 40-42.</w:t>
      </w:r>
    </w:p>
    <w:p w14:paraId="0F99591B" w14:textId="24A47075" w:rsidR="00BB69BA" w:rsidRPr="00D233BE" w:rsidRDefault="00BB69BA" w:rsidP="00D233BE">
      <w:pPr>
        <w:pStyle w:val="a4"/>
        <w:numPr>
          <w:ilvl w:val="0"/>
          <w:numId w:val="11"/>
        </w:numPr>
        <w:shd w:val="clear" w:color="auto" w:fill="FFFFFF"/>
        <w:tabs>
          <w:tab w:val="left" w:pos="426"/>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 xml:space="preserve"> Арутюнов С.Д.</w:t>
      </w:r>
      <w:r w:rsidR="00D80910">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w:t>
      </w:r>
      <w:r w:rsidR="00D80910" w:rsidRPr="00D233BE">
        <w:rPr>
          <w:rFonts w:ascii="Times New Roman" w:hAnsi="Times New Roman" w:cs="Times New Roman"/>
          <w:color w:val="000000" w:themeColor="text1"/>
          <w:sz w:val="28"/>
          <w:szCs w:val="28"/>
        </w:rPr>
        <w:t>Царев В.Н. и др.</w:t>
      </w:r>
      <w:r w:rsidR="00D80910">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Применение пленки «ДипленФ» при лечении кариеса в стадии меловидного пятна // Стоматолог Инфо. </w:t>
      </w:r>
      <w:r w:rsidR="00D80910">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2008. </w:t>
      </w:r>
      <w:r w:rsidR="00D80910">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№1. </w:t>
      </w:r>
      <w:r w:rsidR="00D80910">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С. 45-47.</w:t>
      </w:r>
    </w:p>
    <w:p w14:paraId="08FC0E72" w14:textId="6C8AA915" w:rsidR="00BB69BA" w:rsidRPr="00D233BE" w:rsidRDefault="00BB69BA" w:rsidP="00D233BE">
      <w:pPr>
        <w:pStyle w:val="a4"/>
        <w:numPr>
          <w:ilvl w:val="0"/>
          <w:numId w:val="11"/>
        </w:numPr>
        <w:shd w:val="clear" w:color="auto" w:fill="FFFFFF"/>
        <w:tabs>
          <w:tab w:val="left" w:pos="426"/>
          <w:tab w:val="left" w:pos="993"/>
          <w:tab w:val="left" w:pos="6789"/>
        </w:tabs>
        <w:suppressAutoHyphen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 xml:space="preserve"> Македонова Ю.А., Федотова Ю.А., Фирсова И.В.</w:t>
      </w:r>
      <w:r w:rsidR="00D80910">
        <w:rPr>
          <w:rFonts w:ascii="Times New Roman" w:hAnsi="Times New Roman" w:cs="Times New Roman"/>
          <w:color w:val="000000" w:themeColor="text1"/>
          <w:sz w:val="28"/>
          <w:szCs w:val="28"/>
        </w:rPr>
        <w:t xml:space="preserve"> и др.</w:t>
      </w:r>
      <w:r w:rsidRPr="00D233BE">
        <w:rPr>
          <w:rFonts w:ascii="Times New Roman" w:hAnsi="Times New Roman" w:cs="Times New Roman"/>
          <w:color w:val="000000" w:themeColor="text1"/>
          <w:sz w:val="28"/>
          <w:szCs w:val="28"/>
        </w:rPr>
        <w:t xml:space="preserve"> Эффективность стоматологического лечения пациентов с красным плоским лишаем слизистой полости рта</w:t>
      </w:r>
      <w:r w:rsidR="00D80910">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 Пародонтология. </w:t>
      </w:r>
      <w:r w:rsidR="00D80910">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2016. </w:t>
      </w:r>
      <w:r w:rsidR="00D80910">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Т. 21</w:t>
      </w:r>
      <w:r w:rsidR="00D80910">
        <w:rPr>
          <w:rFonts w:ascii="Times New Roman" w:hAnsi="Times New Roman" w:cs="Times New Roman"/>
          <w:color w:val="000000" w:themeColor="text1"/>
          <w:sz w:val="28"/>
          <w:szCs w:val="28"/>
        </w:rPr>
        <w:t>,</w:t>
      </w:r>
      <w:r w:rsidRPr="00D233BE">
        <w:rPr>
          <w:rFonts w:ascii="Times New Roman" w:hAnsi="Times New Roman" w:cs="Times New Roman"/>
          <w:color w:val="000000" w:themeColor="text1"/>
          <w:sz w:val="28"/>
          <w:szCs w:val="28"/>
        </w:rPr>
        <w:t xml:space="preserve"> №2(79). </w:t>
      </w:r>
      <w:r w:rsidR="00D80910">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С. 61-64.</w:t>
      </w:r>
    </w:p>
    <w:p w14:paraId="48C2D047" w14:textId="633B5454" w:rsidR="00BB69BA" w:rsidRPr="00D233BE"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 xml:space="preserve"> Михальченко В.Ф., Фирсова И.В., Федотова Ю.М.</w:t>
      </w:r>
      <w:r w:rsidR="00D80910">
        <w:rPr>
          <w:rFonts w:ascii="Times New Roman" w:hAnsi="Times New Roman" w:cs="Times New Roman"/>
          <w:color w:val="000000" w:themeColor="text1"/>
          <w:sz w:val="28"/>
          <w:szCs w:val="28"/>
        </w:rPr>
        <w:t xml:space="preserve"> и др</w:t>
      </w:r>
      <w:r w:rsidRPr="00D233BE">
        <w:rPr>
          <w:rFonts w:ascii="Times New Roman" w:hAnsi="Times New Roman" w:cs="Times New Roman"/>
          <w:color w:val="000000" w:themeColor="text1"/>
          <w:sz w:val="28"/>
          <w:szCs w:val="28"/>
        </w:rPr>
        <w:t xml:space="preserve">. Эффективность консервативного лечения посттравматического одонтогенного неврита нижнечелюстного нерва // Современные проблемы науки и образования. </w:t>
      </w:r>
      <w:r w:rsidR="00D80910">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2015. </w:t>
      </w:r>
      <w:r w:rsidR="00D80910">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№2. </w:t>
      </w:r>
      <w:r w:rsidR="00D80910">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С. 130.</w:t>
      </w:r>
    </w:p>
    <w:p w14:paraId="74BD1BB7" w14:textId="09FC7E49" w:rsidR="00BB69BA" w:rsidRPr="00D233BE"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rPr>
      </w:pPr>
      <w:r w:rsidRPr="00D233BE">
        <w:rPr>
          <w:rFonts w:ascii="Times New Roman" w:hAnsi="Times New Roman" w:cs="Times New Roman"/>
          <w:color w:val="000000" w:themeColor="text1"/>
          <w:sz w:val="28"/>
          <w:szCs w:val="28"/>
        </w:rPr>
        <w:t xml:space="preserve"> Михальченко Д.В., Федотова Ю.М., Михальченко В.Ф. Сравнительная характеристика лечебно-профилактических средств «асепта» и «листерин total care» при лечении воспалительных заболеваний пародонта // Научное обозрение. Медицинские науки. </w:t>
      </w:r>
      <w:r w:rsidR="00D80910">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2016. </w:t>
      </w:r>
      <w:r w:rsidR="00D80910">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 xml:space="preserve">№3. </w:t>
      </w:r>
      <w:r w:rsidR="00D80910">
        <w:rPr>
          <w:rFonts w:ascii="Times New Roman" w:hAnsi="Times New Roman" w:cs="Times New Roman"/>
          <w:color w:val="000000" w:themeColor="text1"/>
          <w:sz w:val="28"/>
          <w:szCs w:val="28"/>
        </w:rPr>
        <w:t xml:space="preserve">– </w:t>
      </w:r>
      <w:r w:rsidRPr="00D233BE">
        <w:rPr>
          <w:rFonts w:ascii="Times New Roman" w:hAnsi="Times New Roman" w:cs="Times New Roman"/>
          <w:color w:val="000000" w:themeColor="text1"/>
          <w:sz w:val="28"/>
          <w:szCs w:val="28"/>
        </w:rPr>
        <w:t>С. 84-87.</w:t>
      </w:r>
    </w:p>
    <w:p w14:paraId="15DD3937" w14:textId="0D2DB18E" w:rsidR="00BB69BA" w:rsidRPr="00FB32D1" w:rsidRDefault="00BB69BA" w:rsidP="00D233BE">
      <w:pPr>
        <w:pStyle w:val="a4"/>
        <w:numPr>
          <w:ilvl w:val="0"/>
          <w:numId w:val="11"/>
        </w:numPr>
        <w:shd w:val="clear" w:color="auto" w:fill="FFFFFF"/>
        <w:tabs>
          <w:tab w:val="left" w:pos="420"/>
          <w:tab w:val="left" w:pos="993"/>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Meyer-Lueckel H</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xml:space="preserve">, Paris S. Infiltration of natural caries lesions with experimental resins differing in penetration coefficients and ethanol addition </w:t>
      </w:r>
      <w:r w:rsidR="00FB32D1">
        <w:rPr>
          <w:rFonts w:ascii="Times New Roman" w:hAnsi="Times New Roman" w:cs="Times New Roman"/>
          <w:color w:val="000000" w:themeColor="text1"/>
          <w:sz w:val="28"/>
          <w:szCs w:val="28"/>
          <w:lang w:val="en-US"/>
        </w:rPr>
        <w:t xml:space="preserve">// </w:t>
      </w:r>
      <w:r w:rsidRPr="00FB32D1">
        <w:rPr>
          <w:rFonts w:ascii="Times New Roman" w:hAnsi="Times New Roman" w:cs="Times New Roman"/>
          <w:color w:val="000000" w:themeColor="text1"/>
          <w:sz w:val="28"/>
          <w:szCs w:val="28"/>
          <w:lang w:val="en-US"/>
        </w:rPr>
        <w:t xml:space="preserve">Caries Res. </w:t>
      </w:r>
      <w:r w:rsidR="00FB32D1">
        <w:rPr>
          <w:rFonts w:ascii="Times New Roman" w:hAnsi="Times New Roman" w:cs="Times New Roman"/>
          <w:color w:val="000000" w:themeColor="text1"/>
          <w:sz w:val="28"/>
          <w:szCs w:val="28"/>
          <w:lang w:val="en-US"/>
        </w:rPr>
        <w:t xml:space="preserve">– </w:t>
      </w:r>
      <w:r w:rsidRPr="00FB32D1">
        <w:rPr>
          <w:rFonts w:ascii="Times New Roman" w:hAnsi="Times New Roman" w:cs="Times New Roman"/>
          <w:color w:val="000000" w:themeColor="text1"/>
          <w:sz w:val="28"/>
          <w:szCs w:val="28"/>
          <w:lang w:val="en-US"/>
        </w:rPr>
        <w:t>2010</w:t>
      </w:r>
      <w:r w:rsidR="00FB32D1">
        <w:rPr>
          <w:rFonts w:ascii="Times New Roman" w:hAnsi="Times New Roman" w:cs="Times New Roman"/>
          <w:color w:val="000000" w:themeColor="text1"/>
          <w:sz w:val="28"/>
          <w:szCs w:val="28"/>
          <w:lang w:val="en-US"/>
        </w:rPr>
        <w:t xml:space="preserve">. – Vol. </w:t>
      </w:r>
      <w:r w:rsidRPr="00FB32D1">
        <w:rPr>
          <w:rFonts w:ascii="Times New Roman" w:hAnsi="Times New Roman" w:cs="Times New Roman"/>
          <w:color w:val="000000" w:themeColor="text1"/>
          <w:sz w:val="28"/>
          <w:szCs w:val="28"/>
          <w:lang w:val="en-US"/>
        </w:rPr>
        <w:t>44</w:t>
      </w:r>
      <w:r w:rsidR="00FB32D1">
        <w:rPr>
          <w:rFonts w:ascii="Times New Roman" w:hAnsi="Times New Roman" w:cs="Times New Roman"/>
          <w:color w:val="000000" w:themeColor="text1"/>
          <w:sz w:val="28"/>
          <w:szCs w:val="28"/>
          <w:lang w:val="en-US"/>
        </w:rPr>
        <w:t xml:space="preserve">, Issue </w:t>
      </w:r>
      <w:r w:rsidRPr="00FB32D1">
        <w:rPr>
          <w:rFonts w:ascii="Times New Roman" w:hAnsi="Times New Roman" w:cs="Times New Roman"/>
          <w:color w:val="000000" w:themeColor="text1"/>
          <w:sz w:val="28"/>
          <w:szCs w:val="28"/>
          <w:lang w:val="en-US"/>
        </w:rPr>
        <w:t>4</w:t>
      </w:r>
      <w:r w:rsidR="00FB32D1">
        <w:rPr>
          <w:rFonts w:ascii="Times New Roman" w:hAnsi="Times New Roman" w:cs="Times New Roman"/>
          <w:color w:val="000000" w:themeColor="text1"/>
          <w:sz w:val="28"/>
          <w:szCs w:val="28"/>
          <w:lang w:val="en-US"/>
        </w:rPr>
        <w:t xml:space="preserve">. – P. </w:t>
      </w:r>
      <w:r w:rsidRPr="00FB32D1">
        <w:rPr>
          <w:rFonts w:ascii="Times New Roman" w:hAnsi="Times New Roman" w:cs="Times New Roman"/>
          <w:color w:val="000000" w:themeColor="text1"/>
          <w:sz w:val="28"/>
          <w:szCs w:val="28"/>
          <w:lang w:val="en-US"/>
        </w:rPr>
        <w:t>408-</w:t>
      </w:r>
      <w:r w:rsidR="00FB32D1">
        <w:rPr>
          <w:rFonts w:ascii="Times New Roman" w:hAnsi="Times New Roman" w:cs="Times New Roman"/>
          <w:color w:val="000000" w:themeColor="text1"/>
          <w:sz w:val="28"/>
          <w:szCs w:val="28"/>
          <w:lang w:val="en-US"/>
        </w:rPr>
        <w:t>4</w:t>
      </w:r>
      <w:r w:rsidRPr="00FB32D1">
        <w:rPr>
          <w:rFonts w:ascii="Times New Roman" w:hAnsi="Times New Roman" w:cs="Times New Roman"/>
          <w:color w:val="000000" w:themeColor="text1"/>
          <w:sz w:val="28"/>
          <w:szCs w:val="28"/>
          <w:lang w:val="en-US"/>
        </w:rPr>
        <w:t xml:space="preserve">14. </w:t>
      </w:r>
    </w:p>
    <w:p w14:paraId="62E89EA9" w14:textId="162CC763" w:rsidR="00BB69BA" w:rsidRPr="00FB32D1" w:rsidRDefault="00BB69BA" w:rsidP="00CE71E0">
      <w:pPr>
        <w:pStyle w:val="a4"/>
        <w:numPr>
          <w:ilvl w:val="0"/>
          <w:numId w:val="11"/>
        </w:numPr>
        <w:shd w:val="clear" w:color="auto" w:fill="FFFFFF"/>
        <w:tabs>
          <w:tab w:val="left" w:pos="420"/>
          <w:tab w:val="left" w:pos="993"/>
          <w:tab w:val="left" w:pos="1418"/>
          <w:tab w:val="left" w:pos="6789"/>
        </w:tabs>
        <w:autoSpaceDE w:val="0"/>
        <w:autoSpaceDN w:val="0"/>
        <w:adjustRightInd w:val="0"/>
        <w:spacing w:after="0" w:line="240" w:lineRule="auto"/>
        <w:ind w:left="0" w:right="-3" w:firstLine="709"/>
        <w:jc w:val="both"/>
        <w:rPr>
          <w:rFonts w:ascii="Times New Roman" w:hAnsi="Times New Roman" w:cs="Times New Roman"/>
          <w:color w:val="000000" w:themeColor="text1"/>
          <w:sz w:val="28"/>
          <w:szCs w:val="28"/>
          <w:lang w:val="en-US"/>
        </w:rPr>
      </w:pPr>
      <w:r w:rsidRPr="00D233BE">
        <w:rPr>
          <w:rFonts w:ascii="Times New Roman" w:hAnsi="Times New Roman" w:cs="Times New Roman"/>
          <w:color w:val="000000" w:themeColor="text1"/>
          <w:sz w:val="28"/>
          <w:szCs w:val="28"/>
          <w:lang w:val="en-US"/>
        </w:rPr>
        <w:t xml:space="preserve"> Meyer-Lueckel H</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Chatzidakis A</w:t>
      </w:r>
      <w:r w:rsidR="00FB32D1">
        <w:rPr>
          <w:rFonts w:ascii="Times New Roman" w:hAnsi="Times New Roman" w:cs="Times New Roman"/>
          <w:color w:val="000000" w:themeColor="text1"/>
          <w:sz w:val="28"/>
          <w:szCs w:val="28"/>
          <w:lang w:val="en-US"/>
        </w:rPr>
        <w:t>.</w:t>
      </w:r>
      <w:r w:rsidRPr="00D233BE">
        <w:rPr>
          <w:rFonts w:ascii="Times New Roman" w:hAnsi="Times New Roman" w:cs="Times New Roman"/>
          <w:color w:val="000000" w:themeColor="text1"/>
          <w:sz w:val="28"/>
          <w:szCs w:val="28"/>
          <w:lang w:val="en-US"/>
        </w:rPr>
        <w:t>, Naumann M</w:t>
      </w:r>
      <w:r w:rsidR="00FB32D1">
        <w:rPr>
          <w:rFonts w:ascii="Times New Roman" w:hAnsi="Times New Roman" w:cs="Times New Roman"/>
          <w:color w:val="000000" w:themeColor="text1"/>
          <w:sz w:val="28"/>
          <w:szCs w:val="28"/>
          <w:lang w:val="en-US"/>
        </w:rPr>
        <w:t>. et al.</w:t>
      </w:r>
      <w:r w:rsidRPr="00D233BE">
        <w:rPr>
          <w:rFonts w:ascii="Times New Roman" w:hAnsi="Times New Roman" w:cs="Times New Roman"/>
          <w:color w:val="000000" w:themeColor="text1"/>
          <w:sz w:val="28"/>
          <w:szCs w:val="28"/>
          <w:lang w:val="en-US"/>
        </w:rPr>
        <w:t xml:space="preserve"> Influence of application time on penetration of an infiltrant into natural enamel caries</w:t>
      </w:r>
      <w:r w:rsidR="00FB32D1">
        <w:rPr>
          <w:rFonts w:ascii="Times New Roman" w:hAnsi="Times New Roman" w:cs="Times New Roman"/>
          <w:color w:val="000000" w:themeColor="text1"/>
          <w:sz w:val="28"/>
          <w:szCs w:val="28"/>
          <w:lang w:val="en-US"/>
        </w:rPr>
        <w:t xml:space="preserve"> //</w:t>
      </w:r>
      <w:r w:rsidRPr="00D233BE">
        <w:rPr>
          <w:rFonts w:ascii="Times New Roman" w:hAnsi="Times New Roman" w:cs="Times New Roman"/>
          <w:color w:val="000000" w:themeColor="text1"/>
          <w:sz w:val="28"/>
          <w:szCs w:val="28"/>
          <w:lang w:val="en-US"/>
        </w:rPr>
        <w:t xml:space="preserve"> </w:t>
      </w:r>
      <w:r w:rsidRPr="00FB32D1">
        <w:rPr>
          <w:rFonts w:ascii="Times New Roman" w:hAnsi="Times New Roman" w:cs="Times New Roman"/>
          <w:color w:val="000000" w:themeColor="text1"/>
          <w:sz w:val="28"/>
          <w:szCs w:val="28"/>
          <w:lang w:val="en-US"/>
        </w:rPr>
        <w:t>J Dent</w:t>
      </w:r>
      <w:r w:rsidR="00FB32D1">
        <w:rPr>
          <w:rFonts w:ascii="Times New Roman" w:hAnsi="Times New Roman" w:cs="Times New Roman"/>
          <w:color w:val="000000" w:themeColor="text1"/>
          <w:sz w:val="28"/>
          <w:szCs w:val="28"/>
          <w:lang w:val="en-US"/>
        </w:rPr>
        <w:t xml:space="preserve">. – 2011. – Vol. </w:t>
      </w:r>
      <w:r w:rsidRPr="00FB32D1">
        <w:rPr>
          <w:rFonts w:ascii="Times New Roman" w:hAnsi="Times New Roman" w:cs="Times New Roman"/>
          <w:color w:val="000000" w:themeColor="text1"/>
          <w:sz w:val="28"/>
          <w:szCs w:val="28"/>
          <w:lang w:val="en-US"/>
        </w:rPr>
        <w:t>39(7)</w:t>
      </w:r>
      <w:r w:rsidR="00FB32D1">
        <w:rPr>
          <w:rFonts w:ascii="Times New Roman" w:hAnsi="Times New Roman" w:cs="Times New Roman"/>
          <w:color w:val="000000" w:themeColor="text1"/>
          <w:sz w:val="28"/>
          <w:szCs w:val="28"/>
          <w:lang w:val="en-US"/>
        </w:rPr>
        <w:t xml:space="preserve">. – P. </w:t>
      </w:r>
      <w:r w:rsidRPr="00FB32D1">
        <w:rPr>
          <w:rFonts w:ascii="Times New Roman" w:hAnsi="Times New Roman" w:cs="Times New Roman"/>
          <w:color w:val="000000" w:themeColor="text1"/>
          <w:sz w:val="28"/>
          <w:szCs w:val="28"/>
          <w:lang w:val="en-US"/>
        </w:rPr>
        <w:t>465-</w:t>
      </w:r>
      <w:r w:rsidR="00FB32D1">
        <w:rPr>
          <w:rFonts w:ascii="Times New Roman" w:hAnsi="Times New Roman" w:cs="Times New Roman"/>
          <w:color w:val="000000" w:themeColor="text1"/>
          <w:sz w:val="28"/>
          <w:szCs w:val="28"/>
          <w:lang w:val="en-US"/>
        </w:rPr>
        <w:t>46</w:t>
      </w:r>
      <w:r w:rsidRPr="00FB32D1">
        <w:rPr>
          <w:rFonts w:ascii="Times New Roman" w:hAnsi="Times New Roman" w:cs="Times New Roman"/>
          <w:color w:val="000000" w:themeColor="text1"/>
          <w:sz w:val="28"/>
          <w:szCs w:val="28"/>
          <w:lang w:val="en-US"/>
        </w:rPr>
        <w:t>9.</w:t>
      </w:r>
    </w:p>
    <w:p w14:paraId="111BB5A1" w14:textId="75D16410" w:rsidR="00BB69BA" w:rsidRPr="00D233BE" w:rsidRDefault="00BB69BA" w:rsidP="002D558B">
      <w:pPr>
        <w:pStyle w:val="a4"/>
        <w:numPr>
          <w:ilvl w:val="0"/>
          <w:numId w:val="11"/>
        </w:numPr>
        <w:shd w:val="clear" w:color="auto" w:fill="FFFFFF"/>
        <w:tabs>
          <w:tab w:val="left" w:pos="420"/>
          <w:tab w:val="left" w:pos="1276"/>
          <w:tab w:val="left" w:pos="1418"/>
          <w:tab w:val="left" w:pos="6789"/>
        </w:tab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sidRPr="00D233BE">
        <w:rPr>
          <w:rStyle w:val="citation"/>
          <w:rFonts w:ascii="Times New Roman" w:hAnsi="Times New Roman" w:cs="Times New Roman"/>
          <w:color w:val="000000" w:themeColor="text1"/>
          <w:sz w:val="28"/>
          <w:szCs w:val="28"/>
        </w:rPr>
        <w:t xml:space="preserve">Максимовская Л.Н., Якушечкина Е.П., Соловых Е.А. и др. Инновационные технологии в стоматологии. Лечение кариеса в стадии пятна методом инфильтрации / // Клиническая стоматология. – 2012. </w:t>
      </w:r>
      <w:r w:rsidR="00D80910">
        <w:rPr>
          <w:rStyle w:val="citation"/>
          <w:rFonts w:ascii="Times New Roman" w:hAnsi="Times New Roman" w:cs="Times New Roman"/>
          <w:color w:val="000000" w:themeColor="text1"/>
          <w:sz w:val="28"/>
          <w:szCs w:val="28"/>
        </w:rPr>
        <w:t>–</w:t>
      </w:r>
      <w:r w:rsidRPr="00D233BE">
        <w:rPr>
          <w:rStyle w:val="citation"/>
          <w:rFonts w:ascii="Times New Roman" w:hAnsi="Times New Roman" w:cs="Times New Roman"/>
          <w:color w:val="000000" w:themeColor="text1"/>
          <w:sz w:val="28"/>
          <w:szCs w:val="28"/>
        </w:rPr>
        <w:t xml:space="preserve"> №1. – С. 4-6.</w:t>
      </w:r>
    </w:p>
    <w:p w14:paraId="6F139B1B" w14:textId="0E62FACF" w:rsidR="00BB69BA" w:rsidRPr="00D233BE" w:rsidRDefault="00BB69BA" w:rsidP="002D558B">
      <w:pPr>
        <w:pStyle w:val="a4"/>
        <w:numPr>
          <w:ilvl w:val="0"/>
          <w:numId w:val="11"/>
        </w:numPr>
        <w:shd w:val="clear" w:color="auto" w:fill="FFFFFF"/>
        <w:tabs>
          <w:tab w:val="left" w:pos="426"/>
          <w:tab w:val="left" w:pos="1276"/>
          <w:tab w:val="left" w:pos="1418"/>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sidRPr="00D233BE">
        <w:rPr>
          <w:rStyle w:val="citation"/>
          <w:rFonts w:ascii="Times New Roman" w:hAnsi="Times New Roman" w:cs="Times New Roman"/>
          <w:color w:val="000000" w:themeColor="text1"/>
          <w:sz w:val="28"/>
          <w:szCs w:val="28"/>
        </w:rPr>
        <w:t xml:space="preserve">Шульт А. Материал и методика Icon: сверлим? Нет, спасибо!? // Стоматолог. – 2010. </w:t>
      </w:r>
      <w:r w:rsidR="00D80910">
        <w:rPr>
          <w:rStyle w:val="citation"/>
          <w:rFonts w:ascii="Times New Roman" w:hAnsi="Times New Roman" w:cs="Times New Roman"/>
          <w:color w:val="000000" w:themeColor="text1"/>
          <w:sz w:val="28"/>
          <w:szCs w:val="28"/>
        </w:rPr>
        <w:t>–</w:t>
      </w:r>
      <w:r w:rsidRPr="00D233BE">
        <w:rPr>
          <w:rStyle w:val="citation"/>
          <w:rFonts w:ascii="Times New Roman" w:hAnsi="Times New Roman" w:cs="Times New Roman"/>
          <w:color w:val="000000" w:themeColor="text1"/>
          <w:sz w:val="28"/>
          <w:szCs w:val="28"/>
        </w:rPr>
        <w:t xml:space="preserve"> №9. – С. 43-46.</w:t>
      </w:r>
    </w:p>
    <w:p w14:paraId="5E324ECC" w14:textId="7E294B2B" w:rsidR="00BB69BA" w:rsidRPr="00D233BE" w:rsidRDefault="00BB69BA" w:rsidP="002D558B">
      <w:pPr>
        <w:pStyle w:val="a4"/>
        <w:numPr>
          <w:ilvl w:val="0"/>
          <w:numId w:val="11"/>
        </w:numPr>
        <w:shd w:val="clear" w:color="auto" w:fill="FFFFFF"/>
        <w:tabs>
          <w:tab w:val="left" w:pos="420"/>
          <w:tab w:val="left" w:pos="1276"/>
          <w:tab w:val="left" w:pos="1418"/>
          <w:tab w:val="left" w:pos="6789"/>
        </w:tab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sidRPr="00D233BE">
        <w:rPr>
          <w:rStyle w:val="citation"/>
          <w:rFonts w:ascii="Times New Roman" w:hAnsi="Times New Roman" w:cs="Times New Roman"/>
          <w:color w:val="000000" w:themeColor="text1"/>
          <w:sz w:val="28"/>
          <w:szCs w:val="28"/>
        </w:rPr>
        <w:t>Mаксимовская Л.Н., Якушечкина Е.П., Соловых Е.А.</w:t>
      </w:r>
      <w:r w:rsidR="00D80910">
        <w:rPr>
          <w:rStyle w:val="citation"/>
          <w:rFonts w:ascii="Times New Roman" w:hAnsi="Times New Roman" w:cs="Times New Roman"/>
          <w:color w:val="000000" w:themeColor="text1"/>
          <w:sz w:val="28"/>
          <w:szCs w:val="28"/>
        </w:rPr>
        <w:t xml:space="preserve"> и др.</w:t>
      </w:r>
      <w:r w:rsidRPr="00D233BE">
        <w:rPr>
          <w:rStyle w:val="citation"/>
          <w:rFonts w:ascii="Times New Roman" w:hAnsi="Times New Roman" w:cs="Times New Roman"/>
          <w:color w:val="000000" w:themeColor="text1"/>
          <w:sz w:val="28"/>
          <w:szCs w:val="28"/>
        </w:rPr>
        <w:t xml:space="preserve"> Эффективность использования метода инфильтрации при лечении начальных форм кариеса // Российская стоматология. </w:t>
      </w:r>
      <w:r w:rsidR="00D80910">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 xml:space="preserve">2012. </w:t>
      </w:r>
      <w:r w:rsidR="00D80910">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 xml:space="preserve">№2. </w:t>
      </w:r>
      <w:r w:rsidR="00D80910">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С. 22-24.</w:t>
      </w:r>
    </w:p>
    <w:p w14:paraId="4B05C8D7" w14:textId="2D6DD8F3" w:rsidR="00BB69BA" w:rsidRPr="00D233BE" w:rsidRDefault="00BB69BA" w:rsidP="002D558B">
      <w:pPr>
        <w:pStyle w:val="a4"/>
        <w:numPr>
          <w:ilvl w:val="0"/>
          <w:numId w:val="11"/>
        </w:numPr>
        <w:shd w:val="clear" w:color="auto" w:fill="FFFFFF"/>
        <w:tabs>
          <w:tab w:val="left" w:pos="420"/>
          <w:tab w:val="left" w:pos="1276"/>
          <w:tab w:val="left" w:pos="1418"/>
          <w:tab w:val="left" w:pos="6789"/>
        </w:tab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sidRPr="00D233BE">
        <w:rPr>
          <w:rStyle w:val="citation"/>
          <w:rFonts w:ascii="Times New Roman" w:hAnsi="Times New Roman" w:cs="Times New Roman"/>
          <w:color w:val="000000" w:themeColor="text1"/>
          <w:sz w:val="28"/>
          <w:szCs w:val="28"/>
        </w:rPr>
        <w:t xml:space="preserve">Фатталь Р.К., Аммаев М.Г., Мелехов С.В. Оценка эффективности инфильтрации начального кариеса материалом «ICON» (DMG, Германия) (клинико-лабораторное исследование) // Международный журнал прикладных и фундаментальных исследований. </w:t>
      </w:r>
      <w:r w:rsidR="00D80910">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 xml:space="preserve">2014. </w:t>
      </w:r>
      <w:r w:rsidR="00D80910">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 xml:space="preserve">№2. </w:t>
      </w:r>
      <w:r w:rsidR="00D80910">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С.</w:t>
      </w:r>
      <w:r w:rsidR="00D80910">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188-193.</w:t>
      </w:r>
    </w:p>
    <w:p w14:paraId="37F6CD0D" w14:textId="501C8532" w:rsidR="00BB69BA" w:rsidRPr="00D233BE" w:rsidRDefault="00BB69BA" w:rsidP="002D558B">
      <w:pPr>
        <w:pStyle w:val="a4"/>
        <w:numPr>
          <w:ilvl w:val="0"/>
          <w:numId w:val="11"/>
        </w:numPr>
        <w:shd w:val="clear" w:color="auto" w:fill="FFFFFF"/>
        <w:tabs>
          <w:tab w:val="left" w:pos="420"/>
          <w:tab w:val="left" w:pos="1276"/>
          <w:tab w:val="left" w:pos="1418"/>
          <w:tab w:val="left" w:pos="6789"/>
        </w:tab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sidRPr="00D233BE">
        <w:rPr>
          <w:rStyle w:val="citation"/>
          <w:rFonts w:ascii="Times New Roman" w:hAnsi="Times New Roman" w:cs="Times New Roman"/>
          <w:color w:val="000000" w:themeColor="text1"/>
          <w:sz w:val="28"/>
          <w:szCs w:val="28"/>
        </w:rPr>
        <w:t xml:space="preserve">Шакарьянц А.А., Севбитов А.В., Скатова Е.А. Оценка эффективности лечения очаговой деминерализации эмали в стадии дефекта методом инфильтрации в сочетании с различными реставрационными технологиями по </w:t>
      </w:r>
      <w:r w:rsidRPr="00D233BE">
        <w:rPr>
          <w:rStyle w:val="citation"/>
          <w:rFonts w:ascii="Times New Roman" w:hAnsi="Times New Roman" w:cs="Times New Roman"/>
          <w:color w:val="000000" w:themeColor="text1"/>
          <w:sz w:val="28"/>
          <w:szCs w:val="28"/>
        </w:rPr>
        <w:lastRenderedPageBreak/>
        <w:t xml:space="preserve">результатам исследования in </w:t>
      </w:r>
      <w:r w:rsidR="002D558B" w:rsidRPr="00D233BE">
        <w:rPr>
          <w:rStyle w:val="citation"/>
          <w:rFonts w:ascii="Times New Roman" w:hAnsi="Times New Roman" w:cs="Times New Roman"/>
          <w:color w:val="000000" w:themeColor="text1"/>
          <w:sz w:val="28"/>
          <w:szCs w:val="28"/>
        </w:rPr>
        <w:t>V</w:t>
      </w:r>
      <w:r w:rsidRPr="00D233BE">
        <w:rPr>
          <w:rStyle w:val="citation"/>
          <w:rFonts w:ascii="Times New Roman" w:hAnsi="Times New Roman" w:cs="Times New Roman"/>
          <w:color w:val="000000" w:themeColor="text1"/>
          <w:sz w:val="28"/>
          <w:szCs w:val="28"/>
        </w:rPr>
        <w:t xml:space="preserve">itro // Клиническая стоматология. </w:t>
      </w:r>
      <w:r w:rsidR="00D80910">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 xml:space="preserve">2012. </w:t>
      </w:r>
      <w:r w:rsidR="00D80910">
        <w:rPr>
          <w:rStyle w:val="citation"/>
          <w:rFonts w:ascii="Times New Roman" w:hAnsi="Times New Roman" w:cs="Times New Roman"/>
          <w:color w:val="000000" w:themeColor="text1"/>
          <w:sz w:val="28"/>
          <w:szCs w:val="28"/>
        </w:rPr>
        <w:t>– №</w:t>
      </w:r>
      <w:r w:rsidRPr="00D233BE">
        <w:rPr>
          <w:rStyle w:val="citation"/>
          <w:rFonts w:ascii="Times New Roman" w:hAnsi="Times New Roman" w:cs="Times New Roman"/>
          <w:color w:val="000000" w:themeColor="text1"/>
          <w:sz w:val="28"/>
          <w:szCs w:val="28"/>
        </w:rPr>
        <w:t xml:space="preserve">4(64). </w:t>
      </w:r>
      <w:r w:rsidR="00D80910">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С. 16-20.</w:t>
      </w:r>
    </w:p>
    <w:p w14:paraId="1225499C" w14:textId="1C34C04E" w:rsidR="00BB69BA" w:rsidRPr="00D233BE" w:rsidRDefault="00BB69BA" w:rsidP="002D558B">
      <w:pPr>
        <w:pStyle w:val="a4"/>
        <w:numPr>
          <w:ilvl w:val="0"/>
          <w:numId w:val="11"/>
        </w:numPr>
        <w:shd w:val="clear" w:color="auto" w:fill="FFFFFF"/>
        <w:tabs>
          <w:tab w:val="left" w:pos="426"/>
          <w:tab w:val="left" w:pos="993"/>
          <w:tab w:val="left" w:pos="1276"/>
          <w:tab w:val="left" w:pos="1418"/>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sidRPr="00D233BE">
        <w:rPr>
          <w:rStyle w:val="citation"/>
          <w:rFonts w:ascii="Times New Roman" w:hAnsi="Times New Roman" w:cs="Times New Roman"/>
          <w:color w:val="000000" w:themeColor="text1"/>
          <w:sz w:val="28"/>
          <w:szCs w:val="28"/>
        </w:rPr>
        <w:t>Мамедов А.А., Харке В.В., Скатова Е.А.</w:t>
      </w:r>
      <w:r w:rsidR="00D80910">
        <w:rPr>
          <w:rStyle w:val="citation"/>
          <w:rFonts w:ascii="Times New Roman" w:hAnsi="Times New Roman" w:cs="Times New Roman"/>
          <w:color w:val="000000" w:themeColor="text1"/>
          <w:sz w:val="28"/>
          <w:szCs w:val="28"/>
        </w:rPr>
        <w:t xml:space="preserve"> и др.</w:t>
      </w:r>
      <w:r w:rsidRPr="00D233BE">
        <w:rPr>
          <w:rStyle w:val="citation"/>
          <w:rFonts w:ascii="Times New Roman" w:hAnsi="Times New Roman" w:cs="Times New Roman"/>
          <w:color w:val="000000" w:themeColor="text1"/>
          <w:sz w:val="28"/>
          <w:szCs w:val="28"/>
        </w:rPr>
        <w:t xml:space="preserve"> Влияние метода инфильтрации на несъемную ортодонтическую аппаратуру</w:t>
      </w:r>
      <w:r w:rsidR="00D80910">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 xml:space="preserve">// Стоматология детского возраста и профилактика. </w:t>
      </w:r>
      <w:r w:rsidR="00D80910">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 xml:space="preserve">2014. </w:t>
      </w:r>
      <w:r w:rsidR="00D80910">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Т. 13</w:t>
      </w:r>
      <w:r w:rsidR="00D80910">
        <w:rPr>
          <w:rStyle w:val="citation"/>
          <w:rFonts w:ascii="Times New Roman" w:hAnsi="Times New Roman" w:cs="Times New Roman"/>
          <w:color w:val="000000" w:themeColor="text1"/>
          <w:sz w:val="28"/>
          <w:szCs w:val="28"/>
        </w:rPr>
        <w:t>,</w:t>
      </w:r>
      <w:r w:rsidRPr="00D233BE">
        <w:rPr>
          <w:rStyle w:val="citation"/>
          <w:rFonts w:ascii="Times New Roman" w:hAnsi="Times New Roman" w:cs="Times New Roman"/>
          <w:color w:val="000000" w:themeColor="text1"/>
          <w:sz w:val="28"/>
          <w:szCs w:val="28"/>
        </w:rPr>
        <w:t xml:space="preserve"> №2. </w:t>
      </w:r>
      <w:r w:rsidR="00D80910">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С. 40-42.</w:t>
      </w:r>
    </w:p>
    <w:p w14:paraId="3B85B000" w14:textId="09B955A7" w:rsidR="00BB69BA" w:rsidRPr="00D233BE" w:rsidRDefault="00BB69BA" w:rsidP="002D558B">
      <w:pPr>
        <w:pStyle w:val="a4"/>
        <w:numPr>
          <w:ilvl w:val="0"/>
          <w:numId w:val="11"/>
        </w:numPr>
        <w:shd w:val="clear" w:color="auto" w:fill="FFFFFF"/>
        <w:tabs>
          <w:tab w:val="left" w:pos="420"/>
          <w:tab w:val="left" w:pos="993"/>
          <w:tab w:val="left" w:pos="1276"/>
          <w:tab w:val="left" w:pos="1418"/>
          <w:tab w:val="left" w:pos="6789"/>
        </w:tab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sidRPr="00D233BE">
        <w:rPr>
          <w:rStyle w:val="citation"/>
          <w:rFonts w:ascii="Times New Roman" w:hAnsi="Times New Roman" w:cs="Times New Roman"/>
          <w:color w:val="000000" w:themeColor="text1"/>
          <w:sz w:val="28"/>
          <w:szCs w:val="28"/>
        </w:rPr>
        <w:t>Самохина В.И.</w:t>
      </w:r>
      <w:r w:rsidR="00D80910">
        <w:rPr>
          <w:rStyle w:val="citation"/>
          <w:rFonts w:ascii="Times New Roman" w:hAnsi="Times New Roman" w:cs="Times New Roman"/>
          <w:color w:val="000000" w:themeColor="text1"/>
          <w:sz w:val="28"/>
          <w:szCs w:val="28"/>
        </w:rPr>
        <w:t>,</w:t>
      </w:r>
      <w:r w:rsidRPr="00D233BE">
        <w:rPr>
          <w:rStyle w:val="citation"/>
          <w:rFonts w:ascii="Times New Roman" w:hAnsi="Times New Roman" w:cs="Times New Roman"/>
          <w:color w:val="000000" w:themeColor="text1"/>
          <w:sz w:val="28"/>
          <w:szCs w:val="28"/>
        </w:rPr>
        <w:t xml:space="preserve"> </w:t>
      </w:r>
      <w:r w:rsidR="00D80910" w:rsidRPr="00D233BE">
        <w:rPr>
          <w:rStyle w:val="citation"/>
          <w:rFonts w:ascii="Times New Roman" w:hAnsi="Times New Roman" w:cs="Times New Roman"/>
          <w:color w:val="000000" w:themeColor="text1"/>
          <w:sz w:val="28"/>
          <w:szCs w:val="28"/>
        </w:rPr>
        <w:t>Мацкиева О.В.</w:t>
      </w:r>
      <w:r w:rsidR="00D80910">
        <w:rPr>
          <w:rStyle w:val="citation"/>
          <w:rFonts w:ascii="Times New Roman" w:hAnsi="Times New Roman" w:cs="Times New Roman"/>
          <w:color w:val="000000" w:themeColor="text1"/>
          <w:sz w:val="28"/>
          <w:szCs w:val="28"/>
        </w:rPr>
        <w:t xml:space="preserve"> и др.</w:t>
      </w:r>
      <w:r w:rsidR="00D80910" w:rsidRPr="00D233BE">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 xml:space="preserve">Рентгенофотометрия как объективный метод контроля эффективности пульпосберегающих методов лечения // Стоматология детского возраста и профилактика. </w:t>
      </w:r>
      <w:r w:rsidR="00D80910">
        <w:rPr>
          <w:rStyle w:val="citation"/>
          <w:rFonts w:ascii="Times New Roman" w:hAnsi="Times New Roman" w:cs="Times New Roman"/>
          <w:color w:val="000000" w:themeColor="text1"/>
          <w:sz w:val="28"/>
          <w:szCs w:val="28"/>
        </w:rPr>
        <w:t>–</w:t>
      </w:r>
      <w:r w:rsidRPr="00D233BE">
        <w:rPr>
          <w:rStyle w:val="citation"/>
          <w:rFonts w:ascii="Times New Roman" w:hAnsi="Times New Roman" w:cs="Times New Roman"/>
          <w:color w:val="000000" w:themeColor="text1"/>
          <w:sz w:val="28"/>
          <w:szCs w:val="28"/>
        </w:rPr>
        <w:t xml:space="preserve"> 2016. </w:t>
      </w:r>
      <w:r w:rsidR="00D80910">
        <w:rPr>
          <w:rStyle w:val="citation"/>
          <w:rFonts w:ascii="Times New Roman" w:hAnsi="Times New Roman" w:cs="Times New Roman"/>
          <w:color w:val="000000" w:themeColor="text1"/>
          <w:sz w:val="28"/>
          <w:szCs w:val="28"/>
        </w:rPr>
        <w:t>–</w:t>
      </w:r>
      <w:r w:rsidRPr="00D233BE">
        <w:rPr>
          <w:rStyle w:val="citation"/>
          <w:rFonts w:ascii="Times New Roman" w:hAnsi="Times New Roman" w:cs="Times New Roman"/>
          <w:color w:val="000000" w:themeColor="text1"/>
          <w:sz w:val="28"/>
          <w:szCs w:val="28"/>
        </w:rPr>
        <w:t xml:space="preserve"> Т. 15, №4(59). </w:t>
      </w:r>
      <w:r w:rsidR="00D80910">
        <w:rPr>
          <w:rStyle w:val="citation"/>
          <w:rFonts w:ascii="Times New Roman" w:hAnsi="Times New Roman" w:cs="Times New Roman"/>
          <w:color w:val="000000" w:themeColor="text1"/>
          <w:sz w:val="28"/>
          <w:szCs w:val="28"/>
        </w:rPr>
        <w:t>–</w:t>
      </w:r>
      <w:r w:rsidRPr="00D233BE">
        <w:rPr>
          <w:rStyle w:val="citation"/>
          <w:rFonts w:ascii="Times New Roman" w:hAnsi="Times New Roman" w:cs="Times New Roman"/>
          <w:color w:val="000000" w:themeColor="text1"/>
          <w:sz w:val="28"/>
          <w:szCs w:val="28"/>
        </w:rPr>
        <w:t xml:space="preserve"> С. 22-26</w:t>
      </w:r>
      <w:r w:rsidR="00D80910">
        <w:rPr>
          <w:rStyle w:val="citation"/>
          <w:rFonts w:ascii="Times New Roman" w:hAnsi="Times New Roman" w:cs="Times New Roman"/>
          <w:color w:val="000000" w:themeColor="text1"/>
          <w:sz w:val="28"/>
          <w:szCs w:val="28"/>
        </w:rPr>
        <w:t>.</w:t>
      </w:r>
    </w:p>
    <w:p w14:paraId="12BDD109" w14:textId="59F0AC6F" w:rsidR="00BB69BA" w:rsidRPr="00D233BE" w:rsidRDefault="00BB69BA" w:rsidP="002D558B">
      <w:pPr>
        <w:pStyle w:val="a4"/>
        <w:numPr>
          <w:ilvl w:val="0"/>
          <w:numId w:val="11"/>
        </w:numPr>
        <w:shd w:val="clear" w:color="auto" w:fill="FFFFFF"/>
        <w:tabs>
          <w:tab w:val="left" w:pos="426"/>
          <w:tab w:val="left" w:pos="993"/>
          <w:tab w:val="left" w:pos="1276"/>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sidRPr="00D233BE">
        <w:rPr>
          <w:rStyle w:val="citation"/>
          <w:rFonts w:ascii="Times New Roman" w:hAnsi="Times New Roman" w:cs="Times New Roman"/>
          <w:color w:val="000000" w:themeColor="text1"/>
          <w:sz w:val="28"/>
          <w:szCs w:val="28"/>
        </w:rPr>
        <w:t>Фирсова И.В., Михальченко В.Ф., Федотова Ю.М.</w:t>
      </w:r>
      <w:r w:rsidR="00FB32D1" w:rsidRPr="00FB32D1">
        <w:rPr>
          <w:rStyle w:val="citation"/>
          <w:rFonts w:ascii="Times New Roman" w:hAnsi="Times New Roman" w:cs="Times New Roman"/>
          <w:color w:val="000000" w:themeColor="text1"/>
          <w:sz w:val="28"/>
          <w:szCs w:val="28"/>
        </w:rPr>
        <w:t xml:space="preserve"> </w:t>
      </w:r>
      <w:r w:rsidR="00FB32D1">
        <w:rPr>
          <w:rStyle w:val="citation"/>
          <w:rFonts w:ascii="Times New Roman" w:hAnsi="Times New Roman" w:cs="Times New Roman"/>
          <w:color w:val="000000" w:themeColor="text1"/>
          <w:sz w:val="28"/>
          <w:szCs w:val="28"/>
        </w:rPr>
        <w:t>и др.</w:t>
      </w:r>
      <w:r w:rsidRPr="00D233BE">
        <w:rPr>
          <w:rStyle w:val="citation"/>
          <w:rFonts w:ascii="Times New Roman" w:hAnsi="Times New Roman" w:cs="Times New Roman"/>
          <w:color w:val="000000" w:themeColor="text1"/>
          <w:sz w:val="28"/>
          <w:szCs w:val="28"/>
        </w:rPr>
        <w:t xml:space="preserve"> Гирудотерапия в стоматологии</w:t>
      </w:r>
      <w:r w:rsidR="00F92B22">
        <w:rPr>
          <w:rStyle w:val="citation"/>
          <w:rFonts w:ascii="Times New Roman" w:hAnsi="Times New Roman" w:cs="Times New Roman"/>
          <w:color w:val="000000" w:themeColor="text1"/>
          <w:sz w:val="28"/>
          <w:szCs w:val="28"/>
        </w:rPr>
        <w:t>:</w:t>
      </w:r>
      <w:r w:rsidRPr="00D233BE">
        <w:rPr>
          <w:rStyle w:val="citation"/>
          <w:rFonts w:ascii="Times New Roman" w:hAnsi="Times New Roman" w:cs="Times New Roman"/>
          <w:color w:val="000000" w:themeColor="text1"/>
          <w:sz w:val="28"/>
          <w:szCs w:val="28"/>
        </w:rPr>
        <w:t xml:space="preserve"> </w:t>
      </w:r>
      <w:r w:rsidR="00F92B22" w:rsidRPr="00D233BE">
        <w:rPr>
          <w:rStyle w:val="citation"/>
          <w:rFonts w:ascii="Times New Roman" w:hAnsi="Times New Roman" w:cs="Times New Roman"/>
          <w:color w:val="000000" w:themeColor="text1"/>
          <w:sz w:val="28"/>
          <w:szCs w:val="28"/>
        </w:rPr>
        <w:t>инструктивно</w:t>
      </w:r>
      <w:r w:rsidRPr="00D233BE">
        <w:rPr>
          <w:rStyle w:val="citation"/>
          <w:rFonts w:ascii="Times New Roman" w:hAnsi="Times New Roman" w:cs="Times New Roman"/>
          <w:color w:val="000000" w:themeColor="text1"/>
          <w:sz w:val="28"/>
          <w:szCs w:val="28"/>
        </w:rPr>
        <w:t>-методическое письмо для врачей-стоматологов</w:t>
      </w:r>
      <w:r w:rsidR="00F92B22">
        <w:rPr>
          <w:rStyle w:val="citation"/>
          <w:rFonts w:ascii="Times New Roman" w:hAnsi="Times New Roman" w:cs="Times New Roman"/>
          <w:color w:val="000000" w:themeColor="text1"/>
          <w:sz w:val="28"/>
          <w:szCs w:val="28"/>
        </w:rPr>
        <w:t>.</w:t>
      </w:r>
      <w:r w:rsidRPr="00D233BE">
        <w:rPr>
          <w:rStyle w:val="citation"/>
          <w:rFonts w:ascii="Times New Roman" w:hAnsi="Times New Roman" w:cs="Times New Roman"/>
          <w:color w:val="000000" w:themeColor="text1"/>
          <w:sz w:val="28"/>
          <w:szCs w:val="28"/>
        </w:rPr>
        <w:t xml:space="preserve"> </w:t>
      </w:r>
      <w:r w:rsidR="00F92B22">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Волгоград, 2015.</w:t>
      </w:r>
      <w:r w:rsidR="00F92B22">
        <w:rPr>
          <w:rStyle w:val="citation"/>
          <w:rFonts w:ascii="Times New Roman" w:hAnsi="Times New Roman" w:cs="Times New Roman"/>
          <w:color w:val="000000" w:themeColor="text1"/>
          <w:sz w:val="28"/>
          <w:szCs w:val="28"/>
        </w:rPr>
        <w:t xml:space="preserve"> – 54 с.</w:t>
      </w:r>
    </w:p>
    <w:p w14:paraId="1709025D" w14:textId="77A4FA38" w:rsidR="00BB69BA" w:rsidRPr="00D233BE" w:rsidRDefault="00BB69BA" w:rsidP="002D558B">
      <w:pPr>
        <w:pStyle w:val="a4"/>
        <w:numPr>
          <w:ilvl w:val="0"/>
          <w:numId w:val="11"/>
        </w:numPr>
        <w:shd w:val="clear" w:color="auto" w:fill="FFFFFF"/>
        <w:tabs>
          <w:tab w:val="left" w:pos="420"/>
          <w:tab w:val="left" w:pos="993"/>
          <w:tab w:val="left" w:pos="1276"/>
          <w:tab w:val="left" w:pos="6789"/>
        </w:tab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sidRPr="00D233BE">
        <w:rPr>
          <w:rStyle w:val="citation"/>
          <w:rFonts w:ascii="Times New Roman" w:hAnsi="Times New Roman" w:cs="Times New Roman"/>
          <w:color w:val="000000" w:themeColor="text1"/>
          <w:sz w:val="28"/>
          <w:szCs w:val="28"/>
        </w:rPr>
        <w:t>Фирсова И.В., Федотова Ю.М., Михальченко В.Ф.</w:t>
      </w:r>
      <w:r w:rsidR="00FB32D1" w:rsidRPr="00FB32D1">
        <w:rPr>
          <w:rStyle w:val="citation"/>
          <w:rFonts w:ascii="Times New Roman" w:hAnsi="Times New Roman" w:cs="Times New Roman"/>
          <w:color w:val="000000" w:themeColor="text1"/>
          <w:sz w:val="28"/>
          <w:szCs w:val="28"/>
        </w:rPr>
        <w:t xml:space="preserve"> </w:t>
      </w:r>
      <w:r w:rsidR="00FB32D1">
        <w:rPr>
          <w:rStyle w:val="citation"/>
          <w:rFonts w:ascii="Times New Roman" w:hAnsi="Times New Roman" w:cs="Times New Roman"/>
          <w:color w:val="000000" w:themeColor="text1"/>
          <w:sz w:val="28"/>
          <w:szCs w:val="28"/>
        </w:rPr>
        <w:t>и др.</w:t>
      </w:r>
      <w:r w:rsidR="00FB32D1" w:rsidRPr="00D233BE">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 xml:space="preserve">Эффективность лечения постпломбировочных болей с применением гирудотерапии и лазеротерапии // Научное обозрение. Медицинские науки. </w:t>
      </w:r>
      <w:r w:rsidR="00F92B22">
        <w:rPr>
          <w:rStyle w:val="citation"/>
          <w:rFonts w:ascii="Times New Roman" w:hAnsi="Times New Roman" w:cs="Times New Roman"/>
          <w:color w:val="000000" w:themeColor="text1"/>
          <w:sz w:val="28"/>
          <w:szCs w:val="28"/>
        </w:rPr>
        <w:t xml:space="preserve">– б </w:t>
      </w:r>
      <w:r w:rsidRPr="00D233BE">
        <w:rPr>
          <w:rStyle w:val="citation"/>
          <w:rFonts w:ascii="Times New Roman" w:hAnsi="Times New Roman" w:cs="Times New Roman"/>
          <w:color w:val="000000" w:themeColor="text1"/>
          <w:sz w:val="28"/>
          <w:szCs w:val="28"/>
        </w:rPr>
        <w:t xml:space="preserve">2016. </w:t>
      </w:r>
      <w:r w:rsidR="00F92B22">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 xml:space="preserve">№3. </w:t>
      </w:r>
      <w:r w:rsidR="00F92B22">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С. 139-141.</w:t>
      </w:r>
    </w:p>
    <w:p w14:paraId="4FAC772F" w14:textId="23FD9A73" w:rsidR="00BB69BA" w:rsidRPr="00D233BE" w:rsidRDefault="00BB69BA" w:rsidP="004262FB">
      <w:pPr>
        <w:pStyle w:val="a4"/>
        <w:numPr>
          <w:ilvl w:val="0"/>
          <w:numId w:val="11"/>
        </w:numPr>
        <w:shd w:val="clear" w:color="auto" w:fill="FFFFFF"/>
        <w:tabs>
          <w:tab w:val="left" w:pos="426"/>
          <w:tab w:val="left" w:pos="993"/>
          <w:tab w:val="left" w:pos="1276"/>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sidRPr="00D233BE">
        <w:rPr>
          <w:rStyle w:val="citation"/>
          <w:rFonts w:ascii="Times New Roman" w:hAnsi="Times New Roman" w:cs="Times New Roman"/>
          <w:color w:val="000000" w:themeColor="text1"/>
          <w:sz w:val="28"/>
          <w:szCs w:val="28"/>
        </w:rPr>
        <w:t>Екимов Е.В.</w:t>
      </w:r>
      <w:r w:rsidR="00983051">
        <w:rPr>
          <w:rStyle w:val="citation"/>
          <w:rFonts w:ascii="Times New Roman" w:hAnsi="Times New Roman" w:cs="Times New Roman"/>
          <w:color w:val="000000" w:themeColor="text1"/>
          <w:sz w:val="28"/>
          <w:szCs w:val="28"/>
        </w:rPr>
        <w:t>,</w:t>
      </w:r>
      <w:r w:rsidRPr="00D233BE">
        <w:rPr>
          <w:rStyle w:val="citation"/>
          <w:rFonts w:ascii="Times New Roman" w:hAnsi="Times New Roman" w:cs="Times New Roman"/>
          <w:color w:val="000000" w:themeColor="text1"/>
          <w:sz w:val="28"/>
          <w:szCs w:val="28"/>
        </w:rPr>
        <w:t xml:space="preserve"> </w:t>
      </w:r>
      <w:r w:rsidR="00983051" w:rsidRPr="00D233BE">
        <w:rPr>
          <w:rStyle w:val="citation"/>
          <w:rFonts w:ascii="Times New Roman" w:hAnsi="Times New Roman" w:cs="Times New Roman"/>
          <w:color w:val="000000" w:themeColor="text1"/>
          <w:sz w:val="28"/>
          <w:szCs w:val="28"/>
        </w:rPr>
        <w:t>Скрипкина</w:t>
      </w:r>
      <w:r w:rsidR="00983051" w:rsidRPr="00983051">
        <w:rPr>
          <w:rStyle w:val="citation"/>
          <w:rFonts w:ascii="Times New Roman" w:hAnsi="Times New Roman" w:cs="Times New Roman"/>
          <w:color w:val="000000" w:themeColor="text1"/>
          <w:sz w:val="28"/>
          <w:szCs w:val="28"/>
        </w:rPr>
        <w:t xml:space="preserve"> </w:t>
      </w:r>
      <w:r w:rsidR="00983051" w:rsidRPr="00D233BE">
        <w:rPr>
          <w:rStyle w:val="citation"/>
          <w:rFonts w:ascii="Times New Roman" w:hAnsi="Times New Roman" w:cs="Times New Roman"/>
          <w:color w:val="000000" w:themeColor="text1"/>
          <w:sz w:val="28"/>
          <w:szCs w:val="28"/>
        </w:rPr>
        <w:t xml:space="preserve">Г.И., Солоненко А.П. </w:t>
      </w:r>
      <w:r w:rsidRPr="00D233BE">
        <w:rPr>
          <w:rStyle w:val="citation"/>
          <w:rFonts w:ascii="Times New Roman" w:hAnsi="Times New Roman" w:cs="Times New Roman"/>
          <w:color w:val="000000" w:themeColor="text1"/>
          <w:sz w:val="28"/>
          <w:szCs w:val="28"/>
        </w:rPr>
        <w:t xml:space="preserve">Оценка изменений клинико-лабораторных показателей гомеостаза полости рта при лечении начального кариеса эмали зубов у детей с компенсированной формой кариеса </w:t>
      </w:r>
      <w:r w:rsidR="00983051">
        <w:rPr>
          <w:rStyle w:val="citation"/>
          <w:rFonts w:ascii="Times New Roman" w:hAnsi="Times New Roman" w:cs="Times New Roman"/>
          <w:color w:val="000000" w:themeColor="text1"/>
          <w:sz w:val="28"/>
          <w:szCs w:val="28"/>
        </w:rPr>
        <w:t>/</w:t>
      </w:r>
      <w:r w:rsidRPr="00D233BE">
        <w:rPr>
          <w:rStyle w:val="citation"/>
          <w:rFonts w:ascii="Times New Roman" w:hAnsi="Times New Roman" w:cs="Times New Roman"/>
          <w:color w:val="000000" w:themeColor="text1"/>
          <w:sz w:val="28"/>
          <w:szCs w:val="28"/>
        </w:rPr>
        <w:t xml:space="preserve">/ Проблемы стоматологии. </w:t>
      </w:r>
      <w:r w:rsidR="00983051">
        <w:rPr>
          <w:rStyle w:val="citation"/>
          <w:rFonts w:ascii="Times New Roman" w:hAnsi="Times New Roman" w:cs="Times New Roman"/>
          <w:color w:val="000000" w:themeColor="text1"/>
          <w:sz w:val="28"/>
          <w:szCs w:val="28"/>
        </w:rPr>
        <w:t>–</w:t>
      </w:r>
      <w:r w:rsidRPr="00D233BE">
        <w:rPr>
          <w:rStyle w:val="citation"/>
          <w:rFonts w:ascii="Times New Roman" w:hAnsi="Times New Roman" w:cs="Times New Roman"/>
          <w:color w:val="000000" w:themeColor="text1"/>
          <w:sz w:val="28"/>
          <w:szCs w:val="28"/>
        </w:rPr>
        <w:t xml:space="preserve"> 2016. </w:t>
      </w:r>
      <w:r w:rsidR="00983051">
        <w:rPr>
          <w:rStyle w:val="citation"/>
          <w:rFonts w:ascii="Times New Roman" w:hAnsi="Times New Roman" w:cs="Times New Roman"/>
          <w:color w:val="000000" w:themeColor="text1"/>
          <w:sz w:val="28"/>
          <w:szCs w:val="28"/>
        </w:rPr>
        <w:t>–</w:t>
      </w:r>
      <w:r w:rsidRPr="00D233BE">
        <w:rPr>
          <w:rStyle w:val="citation"/>
          <w:rFonts w:ascii="Times New Roman" w:hAnsi="Times New Roman" w:cs="Times New Roman"/>
          <w:color w:val="000000" w:themeColor="text1"/>
          <w:sz w:val="28"/>
          <w:szCs w:val="28"/>
        </w:rPr>
        <w:t xml:space="preserve"> </w:t>
      </w:r>
      <w:r w:rsidR="00983051">
        <w:rPr>
          <w:rStyle w:val="citation"/>
          <w:rFonts w:ascii="Times New Roman" w:hAnsi="Times New Roman" w:cs="Times New Roman"/>
          <w:color w:val="000000" w:themeColor="text1"/>
          <w:sz w:val="28"/>
          <w:szCs w:val="28"/>
        </w:rPr>
        <w:t>Т. 12, №</w:t>
      </w:r>
      <w:r w:rsidRPr="00D233BE">
        <w:rPr>
          <w:rStyle w:val="citation"/>
          <w:rFonts w:ascii="Times New Roman" w:hAnsi="Times New Roman" w:cs="Times New Roman"/>
          <w:color w:val="000000" w:themeColor="text1"/>
          <w:sz w:val="28"/>
          <w:szCs w:val="28"/>
        </w:rPr>
        <w:t xml:space="preserve">4. </w:t>
      </w:r>
      <w:r w:rsidR="00983051">
        <w:rPr>
          <w:rStyle w:val="citation"/>
          <w:rFonts w:ascii="Times New Roman" w:hAnsi="Times New Roman" w:cs="Times New Roman"/>
          <w:color w:val="000000" w:themeColor="text1"/>
          <w:sz w:val="28"/>
          <w:szCs w:val="28"/>
        </w:rPr>
        <w:t>–</w:t>
      </w:r>
      <w:r w:rsidRPr="00D233BE">
        <w:rPr>
          <w:rStyle w:val="citation"/>
          <w:rFonts w:ascii="Times New Roman" w:hAnsi="Times New Roman" w:cs="Times New Roman"/>
          <w:color w:val="000000" w:themeColor="text1"/>
          <w:sz w:val="28"/>
          <w:szCs w:val="28"/>
        </w:rPr>
        <w:t xml:space="preserve"> С. 57-60</w:t>
      </w:r>
      <w:r w:rsidR="00983051">
        <w:rPr>
          <w:rStyle w:val="citation"/>
          <w:rFonts w:ascii="Times New Roman" w:hAnsi="Times New Roman" w:cs="Times New Roman"/>
          <w:color w:val="000000" w:themeColor="text1"/>
          <w:sz w:val="28"/>
          <w:szCs w:val="28"/>
        </w:rPr>
        <w:t>.</w:t>
      </w:r>
    </w:p>
    <w:p w14:paraId="26653844" w14:textId="6698F9DB" w:rsidR="00BB69BA" w:rsidRPr="00D233BE" w:rsidRDefault="00BB69BA" w:rsidP="004262FB">
      <w:pPr>
        <w:pStyle w:val="a4"/>
        <w:numPr>
          <w:ilvl w:val="0"/>
          <w:numId w:val="11"/>
        </w:numPr>
        <w:shd w:val="clear" w:color="auto" w:fill="FFFFFF"/>
        <w:tabs>
          <w:tab w:val="left" w:pos="420"/>
          <w:tab w:val="left" w:pos="993"/>
          <w:tab w:val="left" w:pos="1276"/>
          <w:tab w:val="left" w:pos="6789"/>
        </w:tab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sidRPr="00D233BE">
        <w:rPr>
          <w:rStyle w:val="citation"/>
          <w:rFonts w:ascii="Times New Roman" w:hAnsi="Times New Roman" w:cs="Times New Roman"/>
          <w:color w:val="000000" w:themeColor="text1"/>
          <w:sz w:val="28"/>
          <w:szCs w:val="28"/>
        </w:rPr>
        <w:t xml:space="preserve">Ипполитов Ю.А., Моисеева Н.С. Ранняя диагностика и лечебно–профилактическая терапия кариеса эмали зубов // Тихоокеанский медицинский журнал. </w:t>
      </w:r>
      <w:r w:rsidR="00983051">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 xml:space="preserve">2013. </w:t>
      </w:r>
      <w:r w:rsidR="00983051">
        <w:rPr>
          <w:rStyle w:val="citation"/>
          <w:rFonts w:ascii="Times New Roman" w:hAnsi="Times New Roman" w:cs="Times New Roman"/>
          <w:color w:val="000000" w:themeColor="text1"/>
          <w:sz w:val="28"/>
          <w:szCs w:val="28"/>
        </w:rPr>
        <w:t>– №</w:t>
      </w:r>
      <w:r w:rsidRPr="00D233BE">
        <w:rPr>
          <w:rStyle w:val="citation"/>
          <w:rFonts w:ascii="Times New Roman" w:hAnsi="Times New Roman" w:cs="Times New Roman"/>
          <w:color w:val="000000" w:themeColor="text1"/>
          <w:sz w:val="28"/>
          <w:szCs w:val="28"/>
        </w:rPr>
        <w:t xml:space="preserve">1. </w:t>
      </w:r>
      <w:r w:rsidR="00983051">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С. 49</w:t>
      </w:r>
      <w:r w:rsidR="00983051">
        <w:rPr>
          <w:rStyle w:val="citation"/>
          <w:rFonts w:ascii="Times New Roman" w:hAnsi="Times New Roman" w:cs="Times New Roman"/>
          <w:color w:val="000000" w:themeColor="text1"/>
          <w:sz w:val="28"/>
          <w:szCs w:val="28"/>
        </w:rPr>
        <w:t>-</w:t>
      </w:r>
      <w:r w:rsidRPr="00D233BE">
        <w:rPr>
          <w:rStyle w:val="citation"/>
          <w:rFonts w:ascii="Times New Roman" w:hAnsi="Times New Roman" w:cs="Times New Roman"/>
          <w:color w:val="000000" w:themeColor="text1"/>
          <w:sz w:val="28"/>
          <w:szCs w:val="28"/>
        </w:rPr>
        <w:t>51.</w:t>
      </w:r>
    </w:p>
    <w:p w14:paraId="142C5BA7" w14:textId="11FC30B9" w:rsidR="00BB69BA" w:rsidRPr="00D233BE" w:rsidRDefault="00BB69BA" w:rsidP="004262FB">
      <w:pPr>
        <w:pStyle w:val="a4"/>
        <w:numPr>
          <w:ilvl w:val="0"/>
          <w:numId w:val="11"/>
        </w:numPr>
        <w:shd w:val="clear" w:color="auto" w:fill="FFFFFF"/>
        <w:tabs>
          <w:tab w:val="left" w:pos="420"/>
          <w:tab w:val="left" w:pos="993"/>
          <w:tab w:val="left" w:pos="1276"/>
          <w:tab w:val="left" w:pos="6789"/>
        </w:tab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sidRPr="00D233BE">
        <w:rPr>
          <w:rStyle w:val="citation"/>
          <w:rFonts w:ascii="Times New Roman" w:hAnsi="Times New Roman" w:cs="Times New Roman"/>
          <w:color w:val="000000" w:themeColor="text1"/>
          <w:sz w:val="28"/>
          <w:szCs w:val="28"/>
        </w:rPr>
        <w:t>Македонова Ю.А</w:t>
      </w:r>
      <w:r w:rsidR="00983051">
        <w:rPr>
          <w:rStyle w:val="citation"/>
          <w:rFonts w:ascii="Times New Roman" w:hAnsi="Times New Roman" w:cs="Times New Roman"/>
          <w:color w:val="000000" w:themeColor="text1"/>
          <w:sz w:val="28"/>
          <w:szCs w:val="28"/>
        </w:rPr>
        <w:t>., Поройский С.В., Фирсова И.В. и др.</w:t>
      </w:r>
      <w:r w:rsidRPr="00D233BE">
        <w:rPr>
          <w:rStyle w:val="citation"/>
          <w:rFonts w:ascii="Times New Roman" w:hAnsi="Times New Roman" w:cs="Times New Roman"/>
          <w:color w:val="000000" w:themeColor="text1"/>
          <w:sz w:val="28"/>
          <w:szCs w:val="28"/>
        </w:rPr>
        <w:t xml:space="preserve"> Лазерная допплеровская флоуметрия при заболеваниях слизистой полости рта // Волгоградский научно-медицинский журнал. – 2016. – №1. – С. 51</w:t>
      </w:r>
      <w:r w:rsidR="00983051">
        <w:rPr>
          <w:rStyle w:val="citation"/>
          <w:rFonts w:ascii="Times New Roman" w:hAnsi="Times New Roman" w:cs="Times New Roman"/>
          <w:color w:val="000000" w:themeColor="text1"/>
          <w:sz w:val="28"/>
          <w:szCs w:val="28"/>
        </w:rPr>
        <w:t>-54</w:t>
      </w:r>
      <w:r w:rsidRPr="00D233BE">
        <w:rPr>
          <w:rStyle w:val="citation"/>
          <w:rFonts w:ascii="Times New Roman" w:hAnsi="Times New Roman" w:cs="Times New Roman"/>
          <w:color w:val="000000" w:themeColor="text1"/>
          <w:sz w:val="28"/>
          <w:szCs w:val="28"/>
        </w:rPr>
        <w:t>.</w:t>
      </w:r>
    </w:p>
    <w:p w14:paraId="04C4CC12" w14:textId="7B7597C6" w:rsidR="00BB69BA" w:rsidRPr="00D233BE" w:rsidRDefault="00BB69BA" w:rsidP="004262FB">
      <w:pPr>
        <w:pStyle w:val="a4"/>
        <w:numPr>
          <w:ilvl w:val="0"/>
          <w:numId w:val="11"/>
        </w:numPr>
        <w:shd w:val="clear" w:color="auto" w:fill="FFFFFF"/>
        <w:tabs>
          <w:tab w:val="left" w:pos="420"/>
          <w:tab w:val="left" w:pos="993"/>
          <w:tab w:val="left" w:pos="1276"/>
          <w:tab w:val="left" w:pos="6789"/>
        </w:tab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sidRPr="00D233BE">
        <w:rPr>
          <w:rStyle w:val="citation"/>
          <w:rFonts w:ascii="Times New Roman" w:hAnsi="Times New Roman" w:cs="Times New Roman"/>
          <w:color w:val="000000" w:themeColor="text1"/>
          <w:sz w:val="28"/>
          <w:szCs w:val="28"/>
        </w:rPr>
        <w:t>Фирсо</w:t>
      </w:r>
      <w:r w:rsidR="00983051">
        <w:rPr>
          <w:rStyle w:val="citation"/>
          <w:rFonts w:ascii="Times New Roman" w:hAnsi="Times New Roman" w:cs="Times New Roman"/>
          <w:color w:val="000000" w:themeColor="text1"/>
          <w:sz w:val="28"/>
          <w:szCs w:val="28"/>
        </w:rPr>
        <w:t>ва И.В., Поройский С.В., Македонова Ю.</w:t>
      </w:r>
      <w:r w:rsidRPr="00D233BE">
        <w:rPr>
          <w:rStyle w:val="citation"/>
          <w:rFonts w:ascii="Times New Roman" w:hAnsi="Times New Roman" w:cs="Times New Roman"/>
          <w:color w:val="000000" w:themeColor="text1"/>
          <w:sz w:val="28"/>
          <w:szCs w:val="28"/>
        </w:rPr>
        <w:t>А.</w:t>
      </w:r>
      <w:r w:rsidR="00983051">
        <w:rPr>
          <w:rStyle w:val="citation"/>
          <w:rFonts w:ascii="Times New Roman" w:hAnsi="Times New Roman" w:cs="Times New Roman"/>
          <w:color w:val="000000" w:themeColor="text1"/>
          <w:sz w:val="28"/>
          <w:szCs w:val="28"/>
        </w:rPr>
        <w:t xml:space="preserve"> и др.</w:t>
      </w:r>
      <w:r w:rsidRPr="00D233BE">
        <w:rPr>
          <w:rStyle w:val="citation"/>
          <w:rFonts w:ascii="Times New Roman" w:hAnsi="Times New Roman" w:cs="Times New Roman"/>
          <w:color w:val="000000" w:themeColor="text1"/>
          <w:sz w:val="28"/>
          <w:szCs w:val="28"/>
        </w:rPr>
        <w:t xml:space="preserve"> Принцип качества и безопасности в современной стоматологической практике // Современные проблемы науки и образования. </w:t>
      </w:r>
      <w:r w:rsidR="00983051">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 xml:space="preserve">2014. </w:t>
      </w:r>
      <w:r w:rsidR="00983051">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№6.</w:t>
      </w:r>
      <w:r w:rsidR="00983051">
        <w:rPr>
          <w:rStyle w:val="citation"/>
          <w:rFonts w:ascii="Times New Roman" w:hAnsi="Times New Roman" w:cs="Times New Roman"/>
          <w:color w:val="000000" w:themeColor="text1"/>
          <w:sz w:val="28"/>
          <w:szCs w:val="28"/>
        </w:rPr>
        <w:t xml:space="preserve"> – С. 1008.</w:t>
      </w:r>
    </w:p>
    <w:p w14:paraId="6983AABC" w14:textId="2BCCE4DF" w:rsidR="00A50572" w:rsidRPr="00A50572" w:rsidRDefault="00A50572" w:rsidP="004262FB">
      <w:pPr>
        <w:pStyle w:val="a4"/>
        <w:numPr>
          <w:ilvl w:val="0"/>
          <w:numId w:val="11"/>
        </w:numPr>
        <w:tabs>
          <w:tab w:val="left" w:pos="1276"/>
        </w:tabs>
        <w:suppressAutoHyphens/>
        <w:spacing w:after="0" w:line="240" w:lineRule="auto"/>
        <w:ind w:left="0" w:right="-3" w:firstLine="709"/>
        <w:jc w:val="both"/>
        <w:rPr>
          <w:rFonts w:ascii="Times New Roman" w:hAnsi="Times New Roman" w:cs="Times New Roman"/>
          <w:color w:val="000000" w:themeColor="text1"/>
          <w:sz w:val="28"/>
          <w:szCs w:val="28"/>
        </w:rPr>
      </w:pPr>
      <w:r w:rsidRPr="00A50572">
        <w:rPr>
          <w:rFonts w:ascii="Times New Roman" w:eastAsia="Times New Roman" w:hAnsi="Times New Roman" w:cs="Times New Roman"/>
          <w:sz w:val="28"/>
          <w:szCs w:val="28"/>
        </w:rPr>
        <w:t xml:space="preserve">Соловьева Ж.В., Адамчик А.А., Байгулаков А.Т. Неинвазивные методы лечения кариеса эмали в стадии «белого пятна». </w:t>
      </w:r>
      <w:r>
        <w:rPr>
          <w:rFonts w:ascii="Times New Roman" w:eastAsia="Times New Roman" w:hAnsi="Times New Roman" w:cs="Times New Roman"/>
          <w:sz w:val="28"/>
          <w:szCs w:val="28"/>
          <w:lang w:val="en-US"/>
        </w:rPr>
        <w:t>//</w:t>
      </w:r>
      <w:r w:rsidRPr="00A50572">
        <w:rPr>
          <w:rFonts w:ascii="Times New Roman" w:eastAsia="Times New Roman" w:hAnsi="Times New Roman" w:cs="Times New Roman"/>
          <w:sz w:val="28"/>
          <w:szCs w:val="28"/>
        </w:rPr>
        <w:t xml:space="preserve"> Стоматология детского возраста и профилактика. </w:t>
      </w:r>
      <w:r>
        <w:rPr>
          <w:rFonts w:ascii="Times New Roman" w:eastAsia="Times New Roman" w:hAnsi="Times New Roman" w:cs="Times New Roman"/>
          <w:sz w:val="28"/>
          <w:szCs w:val="28"/>
          <w:lang w:val="en-US"/>
        </w:rPr>
        <w:t xml:space="preserve">– 2019. – </w:t>
      </w:r>
      <w:r w:rsidRPr="00A50572">
        <w:rPr>
          <w:rFonts w:ascii="Times New Roman" w:eastAsia="Times New Roman" w:hAnsi="Times New Roman" w:cs="Times New Roman"/>
          <w:sz w:val="28"/>
          <w:szCs w:val="28"/>
        </w:rPr>
        <w:t>Т</w:t>
      </w:r>
      <w:r>
        <w:rPr>
          <w:rFonts w:ascii="Times New Roman" w:eastAsia="Times New Roman" w:hAnsi="Times New Roman" w:cs="Times New Roman"/>
          <w:sz w:val="28"/>
          <w:szCs w:val="28"/>
          <w:lang w:val="en-US"/>
        </w:rPr>
        <w:t>.</w:t>
      </w:r>
      <w:r w:rsidRPr="00A50572">
        <w:rPr>
          <w:rFonts w:ascii="Times New Roman" w:eastAsia="Times New Roman" w:hAnsi="Times New Roman" w:cs="Times New Roman"/>
          <w:sz w:val="28"/>
          <w:szCs w:val="28"/>
        </w:rPr>
        <w:t xml:space="preserve"> 19</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w:t>
      </w:r>
      <w:r w:rsidRPr="00A50572">
        <w:rPr>
          <w:rFonts w:ascii="Times New Roman" w:eastAsia="Times New Roman" w:hAnsi="Times New Roman" w:cs="Times New Roman"/>
          <w:sz w:val="28"/>
          <w:szCs w:val="28"/>
        </w:rPr>
        <w:t xml:space="preserve"> 3</w:t>
      </w:r>
      <w:r>
        <w:rPr>
          <w:rFonts w:ascii="Times New Roman" w:eastAsia="Times New Roman" w:hAnsi="Times New Roman" w:cs="Times New Roman"/>
          <w:sz w:val="28"/>
          <w:szCs w:val="28"/>
        </w:rPr>
        <w:t>.</w:t>
      </w:r>
      <w:r w:rsidRPr="00A50572">
        <w:rPr>
          <w:rFonts w:ascii="Times New Roman" w:eastAsia="Times New Roman" w:hAnsi="Times New Roman" w:cs="Times New Roman"/>
          <w:sz w:val="28"/>
          <w:szCs w:val="28"/>
        </w:rPr>
        <w:t xml:space="preserve"> – С.28-30</w:t>
      </w:r>
    </w:p>
    <w:p w14:paraId="752BEDA8" w14:textId="7B39E847" w:rsidR="00BB69BA" w:rsidRPr="00D233BE" w:rsidRDefault="00BB69BA" w:rsidP="004262FB">
      <w:pPr>
        <w:pStyle w:val="a4"/>
        <w:numPr>
          <w:ilvl w:val="0"/>
          <w:numId w:val="11"/>
        </w:numPr>
        <w:tabs>
          <w:tab w:val="left" w:pos="1276"/>
        </w:tabs>
        <w:suppressAutoHyphens/>
        <w:spacing w:after="0" w:line="240" w:lineRule="auto"/>
        <w:ind w:left="0" w:right="-3" w:firstLine="709"/>
        <w:jc w:val="both"/>
        <w:rPr>
          <w:rStyle w:val="citation"/>
          <w:rFonts w:ascii="Times New Roman" w:hAnsi="Times New Roman" w:cs="Times New Roman"/>
          <w:color w:val="000000" w:themeColor="text1"/>
          <w:sz w:val="28"/>
          <w:szCs w:val="28"/>
        </w:rPr>
      </w:pPr>
      <w:r w:rsidRPr="00D233BE">
        <w:rPr>
          <w:rStyle w:val="citation"/>
          <w:rFonts w:ascii="Times New Roman" w:hAnsi="Times New Roman" w:cs="Times New Roman"/>
          <w:color w:val="000000" w:themeColor="text1"/>
          <w:sz w:val="28"/>
          <w:szCs w:val="28"/>
        </w:rPr>
        <w:t>Виноградова Т.Ф., Максимова О.П., Рогинский В.В. Стоматология детского возраста. – М.: Медицина, 1987. – 528 с.</w:t>
      </w:r>
    </w:p>
    <w:p w14:paraId="3149493B" w14:textId="77777777" w:rsidR="00BB69BA" w:rsidRDefault="00BB69BA" w:rsidP="004262FB">
      <w:pPr>
        <w:pStyle w:val="a4"/>
        <w:numPr>
          <w:ilvl w:val="0"/>
          <w:numId w:val="11"/>
        </w:numPr>
        <w:shd w:val="clear" w:color="auto" w:fill="FFFFFF"/>
        <w:tabs>
          <w:tab w:val="left" w:pos="426"/>
          <w:tab w:val="left" w:pos="993"/>
          <w:tab w:val="left" w:pos="1276"/>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sidRPr="00D233BE">
        <w:rPr>
          <w:rStyle w:val="citation"/>
          <w:rFonts w:ascii="Times New Roman" w:hAnsi="Times New Roman" w:cs="Times New Roman"/>
          <w:color w:val="000000" w:themeColor="text1"/>
          <w:sz w:val="28"/>
          <w:szCs w:val="28"/>
        </w:rPr>
        <w:t>Курякина Н.В., Савельева Н.А. Стоматология профилактическая. – М., 2005. – 234 с.</w:t>
      </w:r>
    </w:p>
    <w:p w14:paraId="498504B9" w14:textId="7254D23D" w:rsidR="004262FB" w:rsidRPr="00D233BE" w:rsidRDefault="004262FB" w:rsidP="004262FB">
      <w:pPr>
        <w:pStyle w:val="a4"/>
        <w:shd w:val="clear" w:color="auto" w:fill="FFFFFF"/>
        <w:tabs>
          <w:tab w:val="left" w:pos="420"/>
          <w:tab w:val="left" w:pos="993"/>
          <w:tab w:val="left" w:pos="1418"/>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Pr>
          <w:rStyle w:val="citation"/>
          <w:rFonts w:ascii="Times New Roman" w:hAnsi="Times New Roman" w:cs="Times New Roman"/>
          <w:color w:val="000000" w:themeColor="text1"/>
          <w:sz w:val="28"/>
          <w:szCs w:val="28"/>
        </w:rPr>
        <w:t xml:space="preserve">116 </w:t>
      </w:r>
      <w:r w:rsidRPr="00D233BE">
        <w:rPr>
          <w:rStyle w:val="citation"/>
          <w:rFonts w:ascii="Times New Roman" w:hAnsi="Times New Roman" w:cs="Times New Roman"/>
          <w:color w:val="000000" w:themeColor="text1"/>
          <w:sz w:val="28"/>
          <w:szCs w:val="28"/>
        </w:rPr>
        <w:t>Масюк Н.Ю., Городецкая И.В. Зависимость кариесрезистентности твердых тканей зуба от уровня йодсодержащих гормонов щитовидной железы</w:t>
      </w:r>
      <w:r w:rsidR="006971E1" w:rsidRPr="006971E1">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 xml:space="preserve"> Вестник Смоленской государственной медицинской академии. </w:t>
      </w:r>
      <w:r w:rsidR="006971E1" w:rsidRPr="006971E1">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2017</w:t>
      </w:r>
      <w:r w:rsidR="006971E1" w:rsidRPr="006971E1">
        <w:rPr>
          <w:rStyle w:val="citation"/>
          <w:rFonts w:ascii="Times New Roman" w:hAnsi="Times New Roman" w:cs="Times New Roman"/>
          <w:color w:val="000000" w:themeColor="text1"/>
          <w:sz w:val="28"/>
          <w:szCs w:val="28"/>
        </w:rPr>
        <w:t xml:space="preserve">. </w:t>
      </w:r>
      <w:r w:rsidR="002D558B">
        <w:rPr>
          <w:rStyle w:val="citation"/>
          <w:rFonts w:ascii="Times New Roman" w:hAnsi="Times New Roman" w:cs="Times New Roman"/>
          <w:color w:val="000000" w:themeColor="text1"/>
          <w:sz w:val="28"/>
          <w:szCs w:val="28"/>
        </w:rPr>
        <w:t>–</w:t>
      </w:r>
      <w:r w:rsidR="006971E1" w:rsidRPr="006971E1">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Т.</w:t>
      </w:r>
      <w:r w:rsidR="006971E1" w:rsidRPr="006971E1">
        <w:rPr>
          <w:rStyle w:val="citation"/>
          <w:rFonts w:ascii="Times New Roman" w:hAnsi="Times New Roman" w:cs="Times New Roman"/>
          <w:color w:val="000000" w:themeColor="text1"/>
          <w:sz w:val="28"/>
          <w:szCs w:val="28"/>
        </w:rPr>
        <w:t xml:space="preserve"> </w:t>
      </w:r>
      <w:r w:rsidRPr="00D233BE">
        <w:rPr>
          <w:rStyle w:val="citation"/>
          <w:rFonts w:ascii="Times New Roman" w:hAnsi="Times New Roman" w:cs="Times New Roman"/>
          <w:color w:val="000000" w:themeColor="text1"/>
          <w:sz w:val="28"/>
          <w:szCs w:val="28"/>
        </w:rPr>
        <w:t>16</w:t>
      </w:r>
      <w:r w:rsidR="006971E1" w:rsidRPr="006971E1">
        <w:rPr>
          <w:rStyle w:val="citation"/>
          <w:rFonts w:ascii="Times New Roman" w:hAnsi="Times New Roman" w:cs="Times New Roman"/>
          <w:color w:val="000000" w:themeColor="text1"/>
          <w:sz w:val="28"/>
          <w:szCs w:val="28"/>
        </w:rPr>
        <w:t xml:space="preserve">, </w:t>
      </w:r>
      <w:r w:rsidR="006971E1">
        <w:rPr>
          <w:rStyle w:val="citation"/>
          <w:rFonts w:ascii="Times New Roman" w:hAnsi="Times New Roman" w:cs="Times New Roman"/>
          <w:color w:val="000000" w:themeColor="text1"/>
          <w:sz w:val="28"/>
          <w:szCs w:val="28"/>
        </w:rPr>
        <w:t>№</w:t>
      </w:r>
      <w:r w:rsidRPr="00D233BE">
        <w:rPr>
          <w:rStyle w:val="citation"/>
          <w:rFonts w:ascii="Times New Roman" w:hAnsi="Times New Roman" w:cs="Times New Roman"/>
          <w:color w:val="000000" w:themeColor="text1"/>
          <w:sz w:val="28"/>
          <w:szCs w:val="28"/>
        </w:rPr>
        <w:t>3</w:t>
      </w:r>
      <w:r w:rsidR="006971E1">
        <w:rPr>
          <w:rStyle w:val="citation"/>
          <w:rFonts w:ascii="Times New Roman" w:hAnsi="Times New Roman" w:cs="Times New Roman"/>
          <w:color w:val="000000" w:themeColor="text1"/>
          <w:sz w:val="28"/>
          <w:szCs w:val="28"/>
        </w:rPr>
        <w:t xml:space="preserve">. – С. </w:t>
      </w:r>
      <w:r w:rsidRPr="00D233BE">
        <w:rPr>
          <w:rStyle w:val="citation"/>
          <w:rFonts w:ascii="Times New Roman" w:hAnsi="Times New Roman" w:cs="Times New Roman"/>
          <w:color w:val="000000" w:themeColor="text1"/>
          <w:sz w:val="28"/>
          <w:szCs w:val="28"/>
        </w:rPr>
        <w:t>18</w:t>
      </w:r>
      <w:r w:rsidR="006971E1">
        <w:rPr>
          <w:rStyle w:val="citation"/>
          <w:rFonts w:ascii="Times New Roman" w:hAnsi="Times New Roman" w:cs="Times New Roman"/>
          <w:color w:val="000000" w:themeColor="text1"/>
          <w:sz w:val="28"/>
          <w:szCs w:val="28"/>
        </w:rPr>
        <w:t>-25</w:t>
      </w:r>
      <w:r w:rsidRPr="00D233BE">
        <w:rPr>
          <w:rStyle w:val="citation"/>
          <w:rFonts w:ascii="Times New Roman" w:hAnsi="Times New Roman" w:cs="Times New Roman"/>
          <w:color w:val="000000" w:themeColor="text1"/>
          <w:sz w:val="28"/>
          <w:szCs w:val="28"/>
        </w:rPr>
        <w:t>.</w:t>
      </w:r>
    </w:p>
    <w:p w14:paraId="0F12FF1B" w14:textId="7D89CAD6" w:rsidR="004262FB" w:rsidRPr="00107D58" w:rsidRDefault="004262FB" w:rsidP="004262FB">
      <w:pPr>
        <w:pStyle w:val="a4"/>
        <w:shd w:val="clear" w:color="auto" w:fill="FFFFFF"/>
        <w:tabs>
          <w:tab w:val="left" w:pos="426"/>
          <w:tab w:val="left" w:pos="993"/>
          <w:tab w:val="left" w:pos="1418"/>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lang w:val="en-US"/>
        </w:rPr>
      </w:pPr>
      <w:r w:rsidRPr="00107D58">
        <w:rPr>
          <w:rStyle w:val="citation"/>
          <w:rFonts w:ascii="Times New Roman" w:hAnsi="Times New Roman" w:cs="Times New Roman"/>
          <w:color w:val="000000" w:themeColor="text1"/>
          <w:sz w:val="28"/>
          <w:szCs w:val="28"/>
          <w:lang w:val="en-US"/>
        </w:rPr>
        <w:t xml:space="preserve">117 </w:t>
      </w:r>
      <w:r w:rsidRPr="00D233BE">
        <w:rPr>
          <w:rStyle w:val="citation"/>
          <w:rFonts w:ascii="Times New Roman" w:hAnsi="Times New Roman" w:cs="Times New Roman"/>
          <w:color w:val="000000" w:themeColor="text1"/>
          <w:sz w:val="28"/>
          <w:szCs w:val="28"/>
          <w:lang w:val="en-US"/>
        </w:rPr>
        <w:t xml:space="preserve">Simons J.H. Fluorine Chemistry. </w:t>
      </w:r>
      <w:r w:rsidR="006971E1">
        <w:rPr>
          <w:rStyle w:val="citation"/>
          <w:rFonts w:ascii="Times New Roman" w:hAnsi="Times New Roman" w:cs="Times New Roman"/>
          <w:color w:val="000000" w:themeColor="text1"/>
          <w:sz w:val="28"/>
          <w:szCs w:val="28"/>
          <w:lang w:val="en-US"/>
        </w:rPr>
        <w:t xml:space="preserve">– </w:t>
      </w:r>
      <w:r w:rsidR="006971E1" w:rsidRPr="006971E1">
        <w:rPr>
          <w:rStyle w:val="af1"/>
          <w:rFonts w:ascii="Times New Roman" w:hAnsi="Times New Roman" w:cs="Times New Roman"/>
          <w:i w:val="0"/>
          <w:sz w:val="28"/>
          <w:szCs w:val="28"/>
          <w:lang w:val="en-US"/>
        </w:rPr>
        <w:t>Amsterdam</w:t>
      </w:r>
      <w:r w:rsidR="006971E1">
        <w:rPr>
          <w:rStyle w:val="citation"/>
          <w:rFonts w:ascii="Times New Roman" w:hAnsi="Times New Roman" w:cs="Times New Roman"/>
          <w:color w:val="000000" w:themeColor="text1"/>
          <w:sz w:val="28"/>
          <w:szCs w:val="28"/>
          <w:lang w:val="en-US"/>
        </w:rPr>
        <w:t xml:space="preserve">: </w:t>
      </w:r>
      <w:r w:rsidRPr="00107D58">
        <w:rPr>
          <w:rStyle w:val="citation"/>
          <w:rFonts w:ascii="Times New Roman" w:hAnsi="Times New Roman" w:cs="Times New Roman"/>
          <w:color w:val="000000" w:themeColor="text1"/>
          <w:sz w:val="28"/>
          <w:szCs w:val="28"/>
          <w:lang w:val="en-US"/>
        </w:rPr>
        <w:t>Elsevier</w:t>
      </w:r>
      <w:r w:rsidR="006971E1">
        <w:rPr>
          <w:rStyle w:val="citation"/>
          <w:rFonts w:ascii="Times New Roman" w:hAnsi="Times New Roman" w:cs="Times New Roman"/>
          <w:color w:val="000000" w:themeColor="text1"/>
          <w:sz w:val="28"/>
          <w:szCs w:val="28"/>
          <w:lang w:val="en-US"/>
        </w:rPr>
        <w:t>,</w:t>
      </w:r>
      <w:r w:rsidRPr="00107D58">
        <w:rPr>
          <w:rStyle w:val="citation"/>
          <w:rFonts w:ascii="Times New Roman" w:hAnsi="Times New Roman" w:cs="Times New Roman"/>
          <w:color w:val="000000" w:themeColor="text1"/>
          <w:sz w:val="28"/>
          <w:szCs w:val="28"/>
          <w:lang w:val="en-US"/>
        </w:rPr>
        <w:t xml:space="preserve"> 2012</w:t>
      </w:r>
      <w:r w:rsidR="006971E1">
        <w:rPr>
          <w:rStyle w:val="citation"/>
          <w:rFonts w:ascii="Times New Roman" w:hAnsi="Times New Roman" w:cs="Times New Roman"/>
          <w:color w:val="000000" w:themeColor="text1"/>
          <w:sz w:val="28"/>
          <w:szCs w:val="28"/>
          <w:lang w:val="en-US"/>
        </w:rPr>
        <w:t xml:space="preserve">. – </w:t>
      </w:r>
      <w:r w:rsidRPr="00107D58">
        <w:rPr>
          <w:rStyle w:val="citation"/>
          <w:rFonts w:ascii="Times New Roman" w:hAnsi="Times New Roman" w:cs="Times New Roman"/>
          <w:color w:val="000000" w:themeColor="text1"/>
          <w:sz w:val="28"/>
          <w:szCs w:val="28"/>
          <w:lang w:val="en-US"/>
        </w:rPr>
        <w:t>V</w:t>
      </w:r>
      <w:r w:rsidR="006971E1">
        <w:rPr>
          <w:rStyle w:val="citation"/>
          <w:rFonts w:ascii="Times New Roman" w:hAnsi="Times New Roman" w:cs="Times New Roman"/>
          <w:color w:val="000000" w:themeColor="text1"/>
          <w:sz w:val="28"/>
          <w:szCs w:val="28"/>
          <w:lang w:val="en-US"/>
        </w:rPr>
        <w:t xml:space="preserve">ol. 4. – </w:t>
      </w:r>
      <w:r w:rsidRPr="00107D58">
        <w:rPr>
          <w:rStyle w:val="citation"/>
          <w:rFonts w:ascii="Times New Roman" w:hAnsi="Times New Roman" w:cs="Times New Roman"/>
          <w:color w:val="000000" w:themeColor="text1"/>
          <w:sz w:val="28"/>
          <w:szCs w:val="28"/>
          <w:lang w:val="en-US"/>
        </w:rPr>
        <w:t>804</w:t>
      </w:r>
      <w:r w:rsidR="006971E1">
        <w:rPr>
          <w:rStyle w:val="citation"/>
          <w:rFonts w:ascii="Times New Roman" w:hAnsi="Times New Roman" w:cs="Times New Roman"/>
          <w:color w:val="000000" w:themeColor="text1"/>
          <w:sz w:val="28"/>
          <w:szCs w:val="28"/>
          <w:lang w:val="en-US"/>
        </w:rPr>
        <w:t xml:space="preserve"> p</w:t>
      </w:r>
      <w:r w:rsidRPr="00107D58">
        <w:rPr>
          <w:rStyle w:val="citation"/>
          <w:rFonts w:ascii="Times New Roman" w:hAnsi="Times New Roman" w:cs="Times New Roman"/>
          <w:color w:val="000000" w:themeColor="text1"/>
          <w:sz w:val="28"/>
          <w:szCs w:val="28"/>
          <w:lang w:val="en-US"/>
        </w:rPr>
        <w:t>.</w:t>
      </w:r>
    </w:p>
    <w:p w14:paraId="66D176BD" w14:textId="375B3FBE" w:rsidR="004262FB" w:rsidRPr="00D233BE" w:rsidRDefault="004262FB" w:rsidP="004262FB">
      <w:pPr>
        <w:pStyle w:val="a4"/>
        <w:shd w:val="clear" w:color="auto" w:fill="FFFFFF"/>
        <w:tabs>
          <w:tab w:val="left" w:pos="426"/>
          <w:tab w:val="left" w:pos="993"/>
          <w:tab w:val="left" w:pos="1418"/>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lang w:val="en-US"/>
        </w:rPr>
      </w:pPr>
      <w:r w:rsidRPr="00107D58">
        <w:rPr>
          <w:rStyle w:val="citation"/>
          <w:rFonts w:ascii="Times New Roman" w:hAnsi="Times New Roman" w:cs="Times New Roman"/>
          <w:color w:val="000000" w:themeColor="text1"/>
          <w:sz w:val="28"/>
          <w:szCs w:val="28"/>
          <w:lang w:val="en-US"/>
        </w:rPr>
        <w:lastRenderedPageBreak/>
        <w:t xml:space="preserve">118 </w:t>
      </w:r>
      <w:r w:rsidRPr="00D233BE">
        <w:rPr>
          <w:rStyle w:val="citation"/>
          <w:rFonts w:ascii="Times New Roman" w:hAnsi="Times New Roman" w:cs="Times New Roman"/>
          <w:color w:val="000000" w:themeColor="text1"/>
          <w:sz w:val="28"/>
          <w:szCs w:val="28"/>
          <w:lang w:val="en-US"/>
        </w:rPr>
        <w:t>Newman</w:t>
      </w:r>
      <w:r w:rsidR="006971E1" w:rsidRPr="006971E1">
        <w:rPr>
          <w:rStyle w:val="citation"/>
          <w:rFonts w:ascii="Times New Roman" w:hAnsi="Times New Roman" w:cs="Times New Roman"/>
          <w:color w:val="000000" w:themeColor="text1"/>
          <w:sz w:val="28"/>
          <w:szCs w:val="28"/>
          <w:lang w:val="en-US"/>
        </w:rPr>
        <w:t xml:space="preserve"> </w:t>
      </w:r>
      <w:r w:rsidR="006971E1" w:rsidRPr="00D233BE">
        <w:rPr>
          <w:rStyle w:val="citation"/>
          <w:rFonts w:ascii="Times New Roman" w:hAnsi="Times New Roman" w:cs="Times New Roman"/>
          <w:color w:val="000000" w:themeColor="text1"/>
          <w:sz w:val="28"/>
          <w:szCs w:val="28"/>
          <w:lang w:val="en-US"/>
        </w:rPr>
        <w:t>M</w:t>
      </w:r>
      <w:r w:rsidR="006971E1">
        <w:rPr>
          <w:rStyle w:val="citation"/>
          <w:rFonts w:ascii="Times New Roman" w:hAnsi="Times New Roman" w:cs="Times New Roman"/>
          <w:color w:val="000000" w:themeColor="text1"/>
          <w:sz w:val="28"/>
          <w:szCs w:val="28"/>
          <w:lang w:val="en-US"/>
        </w:rPr>
        <w:t>.</w:t>
      </w:r>
      <w:r w:rsidR="006971E1" w:rsidRPr="00D233BE">
        <w:rPr>
          <w:rStyle w:val="citation"/>
          <w:rFonts w:ascii="Times New Roman" w:hAnsi="Times New Roman" w:cs="Times New Roman"/>
          <w:color w:val="000000" w:themeColor="text1"/>
          <w:sz w:val="28"/>
          <w:szCs w:val="28"/>
          <w:lang w:val="en-US"/>
        </w:rPr>
        <w:t>G.</w:t>
      </w:r>
      <w:r w:rsidRPr="00D233BE">
        <w:rPr>
          <w:rStyle w:val="citation"/>
          <w:rFonts w:ascii="Times New Roman" w:hAnsi="Times New Roman" w:cs="Times New Roman"/>
          <w:color w:val="000000" w:themeColor="text1"/>
          <w:sz w:val="28"/>
          <w:szCs w:val="28"/>
          <w:lang w:val="en-US"/>
        </w:rPr>
        <w:t>, Takei</w:t>
      </w:r>
      <w:r w:rsidR="006971E1" w:rsidRPr="006971E1">
        <w:rPr>
          <w:rStyle w:val="citation"/>
          <w:rFonts w:ascii="Times New Roman" w:hAnsi="Times New Roman" w:cs="Times New Roman"/>
          <w:color w:val="000000" w:themeColor="text1"/>
          <w:sz w:val="28"/>
          <w:szCs w:val="28"/>
          <w:lang w:val="en-US"/>
        </w:rPr>
        <w:t xml:space="preserve"> </w:t>
      </w:r>
      <w:r w:rsidR="006971E1" w:rsidRPr="00D233BE">
        <w:rPr>
          <w:rStyle w:val="citation"/>
          <w:rFonts w:ascii="Times New Roman" w:hAnsi="Times New Roman" w:cs="Times New Roman"/>
          <w:color w:val="000000" w:themeColor="text1"/>
          <w:sz w:val="28"/>
          <w:szCs w:val="28"/>
          <w:lang w:val="en-US"/>
        </w:rPr>
        <w:t>H</w:t>
      </w:r>
      <w:r w:rsidR="006971E1">
        <w:rPr>
          <w:rStyle w:val="citation"/>
          <w:rFonts w:ascii="Times New Roman" w:hAnsi="Times New Roman" w:cs="Times New Roman"/>
          <w:color w:val="000000" w:themeColor="text1"/>
          <w:sz w:val="28"/>
          <w:szCs w:val="28"/>
          <w:lang w:val="en-US"/>
        </w:rPr>
        <w:t>.</w:t>
      </w:r>
      <w:r w:rsidRPr="00D233BE">
        <w:rPr>
          <w:rStyle w:val="citation"/>
          <w:rFonts w:ascii="Times New Roman" w:hAnsi="Times New Roman" w:cs="Times New Roman"/>
          <w:color w:val="000000" w:themeColor="text1"/>
          <w:sz w:val="28"/>
          <w:szCs w:val="28"/>
          <w:lang w:val="en-US"/>
        </w:rPr>
        <w:t>, Klokkevold</w:t>
      </w:r>
      <w:r w:rsidR="006971E1" w:rsidRPr="006971E1">
        <w:rPr>
          <w:rStyle w:val="citation"/>
          <w:rFonts w:ascii="Times New Roman" w:hAnsi="Times New Roman" w:cs="Times New Roman"/>
          <w:color w:val="000000" w:themeColor="text1"/>
          <w:sz w:val="28"/>
          <w:szCs w:val="28"/>
          <w:lang w:val="en-US"/>
        </w:rPr>
        <w:t xml:space="preserve"> </w:t>
      </w:r>
      <w:r w:rsidR="006971E1" w:rsidRPr="00D233BE">
        <w:rPr>
          <w:rStyle w:val="citation"/>
          <w:rFonts w:ascii="Times New Roman" w:hAnsi="Times New Roman" w:cs="Times New Roman"/>
          <w:color w:val="000000" w:themeColor="text1"/>
          <w:sz w:val="28"/>
          <w:szCs w:val="28"/>
          <w:lang w:val="en-US"/>
        </w:rPr>
        <w:t>P</w:t>
      </w:r>
      <w:r w:rsidR="006971E1">
        <w:rPr>
          <w:rStyle w:val="citation"/>
          <w:rFonts w:ascii="Times New Roman" w:hAnsi="Times New Roman" w:cs="Times New Roman"/>
          <w:color w:val="000000" w:themeColor="text1"/>
          <w:sz w:val="28"/>
          <w:szCs w:val="28"/>
          <w:lang w:val="en-US"/>
        </w:rPr>
        <w:t>.</w:t>
      </w:r>
      <w:r w:rsidR="006971E1" w:rsidRPr="00D233BE">
        <w:rPr>
          <w:rStyle w:val="citation"/>
          <w:rFonts w:ascii="Times New Roman" w:hAnsi="Times New Roman" w:cs="Times New Roman"/>
          <w:color w:val="000000" w:themeColor="text1"/>
          <w:sz w:val="28"/>
          <w:szCs w:val="28"/>
          <w:lang w:val="en-US"/>
        </w:rPr>
        <w:t>R.</w:t>
      </w:r>
      <w:r w:rsidR="006971E1">
        <w:rPr>
          <w:rStyle w:val="citation"/>
          <w:rFonts w:ascii="Times New Roman" w:hAnsi="Times New Roman" w:cs="Times New Roman"/>
          <w:color w:val="000000" w:themeColor="text1"/>
          <w:sz w:val="28"/>
          <w:szCs w:val="28"/>
          <w:lang w:val="en-US"/>
        </w:rPr>
        <w:t xml:space="preserve"> et al.</w:t>
      </w:r>
      <w:r w:rsidRPr="00D233BE">
        <w:rPr>
          <w:rStyle w:val="citation"/>
          <w:rFonts w:ascii="Times New Roman" w:hAnsi="Times New Roman" w:cs="Times New Roman"/>
          <w:color w:val="000000" w:themeColor="text1"/>
          <w:sz w:val="28"/>
          <w:szCs w:val="28"/>
          <w:lang w:val="en-US"/>
        </w:rPr>
        <w:t xml:space="preserve"> Carranza's Clinical Periodontology</w:t>
      </w:r>
      <w:r w:rsidR="006971E1">
        <w:rPr>
          <w:rStyle w:val="citation"/>
          <w:rFonts w:ascii="Times New Roman" w:hAnsi="Times New Roman" w:cs="Times New Roman"/>
          <w:color w:val="000000" w:themeColor="text1"/>
          <w:sz w:val="28"/>
          <w:szCs w:val="28"/>
          <w:lang w:val="en-US"/>
        </w:rPr>
        <w:t xml:space="preserve">: </w:t>
      </w:r>
      <w:r w:rsidR="006971E1" w:rsidRPr="006971E1">
        <w:rPr>
          <w:rStyle w:val="citation"/>
          <w:rFonts w:ascii="Times New Roman" w:hAnsi="Times New Roman" w:cs="Times New Roman"/>
          <w:color w:val="000000" w:themeColor="text1"/>
          <w:sz w:val="28"/>
          <w:szCs w:val="28"/>
          <w:lang w:val="en-US"/>
        </w:rPr>
        <w:t>e-book: expert consult: online</w:t>
      </w:r>
      <w:r w:rsidRPr="00D233BE">
        <w:rPr>
          <w:rStyle w:val="citation"/>
          <w:rFonts w:ascii="Times New Roman" w:hAnsi="Times New Roman" w:cs="Times New Roman"/>
          <w:color w:val="000000" w:themeColor="text1"/>
          <w:sz w:val="28"/>
          <w:szCs w:val="28"/>
          <w:lang w:val="en-US"/>
        </w:rPr>
        <w:t xml:space="preserve">. </w:t>
      </w:r>
      <w:r w:rsidR="006971E1">
        <w:rPr>
          <w:rStyle w:val="citation"/>
          <w:rFonts w:ascii="Times New Roman" w:hAnsi="Times New Roman" w:cs="Times New Roman"/>
          <w:color w:val="000000" w:themeColor="text1"/>
          <w:sz w:val="28"/>
          <w:szCs w:val="28"/>
          <w:lang w:val="en-US"/>
        </w:rPr>
        <w:t xml:space="preserve">– London: </w:t>
      </w:r>
      <w:r w:rsidRPr="00D233BE">
        <w:rPr>
          <w:rStyle w:val="citation"/>
          <w:rFonts w:ascii="Times New Roman" w:hAnsi="Times New Roman" w:cs="Times New Roman"/>
          <w:color w:val="000000" w:themeColor="text1"/>
          <w:sz w:val="28"/>
          <w:szCs w:val="28"/>
          <w:lang w:val="en-US"/>
        </w:rPr>
        <w:t>Elsevier Health Sciences</w:t>
      </w:r>
      <w:r w:rsidR="006971E1">
        <w:rPr>
          <w:rStyle w:val="citation"/>
          <w:rFonts w:ascii="Times New Roman" w:hAnsi="Times New Roman" w:cs="Times New Roman"/>
          <w:color w:val="000000" w:themeColor="text1"/>
          <w:sz w:val="28"/>
          <w:szCs w:val="28"/>
          <w:lang w:val="en-US"/>
        </w:rPr>
        <w:t>,</w:t>
      </w:r>
      <w:r w:rsidRPr="00D233BE">
        <w:rPr>
          <w:rStyle w:val="citation"/>
          <w:rFonts w:ascii="Times New Roman" w:hAnsi="Times New Roman" w:cs="Times New Roman"/>
          <w:color w:val="000000" w:themeColor="text1"/>
          <w:sz w:val="28"/>
          <w:szCs w:val="28"/>
          <w:lang w:val="en-US"/>
        </w:rPr>
        <w:t xml:space="preserve"> 2014.</w:t>
      </w:r>
      <w:r w:rsidR="006971E1">
        <w:rPr>
          <w:rStyle w:val="citation"/>
          <w:rFonts w:ascii="Times New Roman" w:hAnsi="Times New Roman" w:cs="Times New Roman"/>
          <w:color w:val="000000" w:themeColor="text1"/>
          <w:sz w:val="28"/>
          <w:szCs w:val="28"/>
          <w:lang w:val="en-US"/>
        </w:rPr>
        <w:t xml:space="preserve"> – 904 p.</w:t>
      </w:r>
    </w:p>
    <w:p w14:paraId="0CC518E4" w14:textId="64EEC79D" w:rsidR="004262FB" w:rsidRPr="00D233BE" w:rsidRDefault="004262FB" w:rsidP="004262FB">
      <w:pPr>
        <w:pStyle w:val="a4"/>
        <w:shd w:val="clear" w:color="auto" w:fill="FFFFFF"/>
        <w:tabs>
          <w:tab w:val="left" w:pos="426"/>
          <w:tab w:val="left" w:pos="993"/>
          <w:tab w:val="left" w:pos="1418"/>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lang w:val="en-US"/>
        </w:rPr>
      </w:pPr>
      <w:r w:rsidRPr="00107D58">
        <w:rPr>
          <w:rStyle w:val="citation"/>
          <w:rFonts w:ascii="Times New Roman" w:hAnsi="Times New Roman" w:cs="Times New Roman"/>
          <w:color w:val="000000" w:themeColor="text1"/>
          <w:sz w:val="28"/>
          <w:szCs w:val="28"/>
          <w:lang w:val="en-US"/>
        </w:rPr>
        <w:t xml:space="preserve">119 </w:t>
      </w:r>
      <w:r w:rsidR="006971E1" w:rsidRPr="00D233BE">
        <w:rPr>
          <w:rStyle w:val="citation"/>
          <w:rFonts w:ascii="Times New Roman" w:hAnsi="Times New Roman" w:cs="Times New Roman"/>
          <w:color w:val="000000" w:themeColor="text1"/>
          <w:sz w:val="28"/>
          <w:szCs w:val="28"/>
          <w:lang w:val="en-US"/>
        </w:rPr>
        <w:t>Little</w:t>
      </w:r>
      <w:r w:rsidR="006971E1">
        <w:rPr>
          <w:rStyle w:val="citation"/>
          <w:rFonts w:ascii="Times New Roman" w:hAnsi="Times New Roman" w:cs="Times New Roman"/>
          <w:color w:val="000000" w:themeColor="text1"/>
          <w:sz w:val="28"/>
          <w:szCs w:val="28"/>
          <w:lang w:val="en-US"/>
        </w:rPr>
        <w:t xml:space="preserve"> </w:t>
      </w:r>
      <w:r w:rsidRPr="00D233BE">
        <w:rPr>
          <w:rStyle w:val="citation"/>
          <w:rFonts w:ascii="Times New Roman" w:hAnsi="Times New Roman" w:cs="Times New Roman"/>
          <w:color w:val="000000" w:themeColor="text1"/>
          <w:sz w:val="28"/>
          <w:szCs w:val="28"/>
          <w:lang w:val="en-US"/>
        </w:rPr>
        <w:t>J</w:t>
      </w:r>
      <w:r w:rsidR="006971E1">
        <w:rPr>
          <w:rStyle w:val="citation"/>
          <w:rFonts w:ascii="Times New Roman" w:hAnsi="Times New Roman" w:cs="Times New Roman"/>
          <w:color w:val="000000" w:themeColor="text1"/>
          <w:sz w:val="28"/>
          <w:szCs w:val="28"/>
          <w:lang w:val="en-US"/>
        </w:rPr>
        <w:t>.</w:t>
      </w:r>
      <w:r w:rsidRPr="00D233BE">
        <w:rPr>
          <w:rStyle w:val="citation"/>
          <w:rFonts w:ascii="Times New Roman" w:hAnsi="Times New Roman" w:cs="Times New Roman"/>
          <w:color w:val="000000" w:themeColor="text1"/>
          <w:sz w:val="28"/>
          <w:szCs w:val="28"/>
          <w:lang w:val="en-US"/>
        </w:rPr>
        <w:t xml:space="preserve">W. </w:t>
      </w:r>
      <w:r w:rsidR="006971E1">
        <w:rPr>
          <w:rStyle w:val="citation"/>
          <w:rFonts w:ascii="Times New Roman" w:hAnsi="Times New Roman" w:cs="Times New Roman"/>
          <w:color w:val="000000" w:themeColor="text1"/>
          <w:sz w:val="28"/>
          <w:szCs w:val="28"/>
          <w:lang w:val="en-US"/>
        </w:rPr>
        <w:t>et al.</w:t>
      </w:r>
      <w:r w:rsidR="002D34D2">
        <w:rPr>
          <w:rStyle w:val="citation"/>
          <w:rFonts w:ascii="Times New Roman" w:hAnsi="Times New Roman" w:cs="Times New Roman"/>
          <w:color w:val="000000" w:themeColor="text1"/>
          <w:sz w:val="28"/>
          <w:szCs w:val="28"/>
          <w:lang w:val="en-US"/>
        </w:rPr>
        <w:t xml:space="preserve"> De</w:t>
      </w:r>
      <w:r w:rsidRPr="00D233BE">
        <w:rPr>
          <w:rStyle w:val="citation"/>
          <w:rFonts w:ascii="Times New Roman" w:hAnsi="Times New Roman" w:cs="Times New Roman"/>
          <w:color w:val="000000" w:themeColor="text1"/>
          <w:sz w:val="28"/>
          <w:szCs w:val="28"/>
          <w:lang w:val="en-US"/>
        </w:rPr>
        <w:t xml:space="preserve">ntal Management of the Medically Compromised Patient. </w:t>
      </w:r>
      <w:r w:rsidR="006971E1">
        <w:rPr>
          <w:rStyle w:val="citation"/>
          <w:rFonts w:ascii="Times New Roman" w:hAnsi="Times New Roman" w:cs="Times New Roman"/>
          <w:color w:val="000000" w:themeColor="text1"/>
          <w:sz w:val="28"/>
          <w:szCs w:val="28"/>
          <w:lang w:val="en-US"/>
        </w:rPr>
        <w:t xml:space="preserve">– </w:t>
      </w:r>
      <w:r w:rsidRPr="00D233BE">
        <w:rPr>
          <w:rStyle w:val="citation"/>
          <w:rFonts w:ascii="Times New Roman" w:hAnsi="Times New Roman" w:cs="Times New Roman"/>
          <w:color w:val="000000" w:themeColor="text1"/>
          <w:sz w:val="28"/>
          <w:szCs w:val="28"/>
          <w:lang w:val="en-US"/>
        </w:rPr>
        <w:t>E</w:t>
      </w:r>
      <w:r w:rsidR="006971E1">
        <w:rPr>
          <w:rStyle w:val="citation"/>
          <w:rFonts w:ascii="Times New Roman" w:hAnsi="Times New Roman" w:cs="Times New Roman"/>
          <w:color w:val="000000" w:themeColor="text1"/>
          <w:sz w:val="28"/>
          <w:szCs w:val="28"/>
          <w:lang w:val="en-US"/>
        </w:rPr>
        <w:t>d. 8th</w:t>
      </w:r>
      <w:r w:rsidRPr="00D233BE">
        <w:rPr>
          <w:rStyle w:val="citation"/>
          <w:rFonts w:ascii="Times New Roman" w:hAnsi="Times New Roman" w:cs="Times New Roman"/>
          <w:color w:val="000000" w:themeColor="text1"/>
          <w:sz w:val="28"/>
          <w:szCs w:val="28"/>
          <w:lang w:val="en-US"/>
        </w:rPr>
        <w:t xml:space="preserve">. </w:t>
      </w:r>
      <w:r w:rsidR="002D34D2">
        <w:rPr>
          <w:rStyle w:val="citation"/>
          <w:rFonts w:ascii="Times New Roman" w:hAnsi="Times New Roman" w:cs="Times New Roman"/>
          <w:color w:val="000000" w:themeColor="text1"/>
          <w:sz w:val="28"/>
          <w:szCs w:val="28"/>
          <w:lang w:val="en-US"/>
        </w:rPr>
        <w:t xml:space="preserve">– London: </w:t>
      </w:r>
      <w:r w:rsidRPr="00D233BE">
        <w:rPr>
          <w:rStyle w:val="citation"/>
          <w:rFonts w:ascii="Times New Roman" w:hAnsi="Times New Roman" w:cs="Times New Roman"/>
          <w:color w:val="000000" w:themeColor="text1"/>
          <w:sz w:val="28"/>
          <w:szCs w:val="28"/>
          <w:lang w:val="en-US"/>
        </w:rPr>
        <w:t>Elsevier Health Sciences; 201</w:t>
      </w:r>
      <w:r w:rsidR="006971E1">
        <w:rPr>
          <w:rStyle w:val="citation"/>
          <w:rFonts w:ascii="Times New Roman" w:hAnsi="Times New Roman" w:cs="Times New Roman"/>
          <w:color w:val="000000" w:themeColor="text1"/>
          <w:sz w:val="28"/>
          <w:szCs w:val="28"/>
          <w:lang w:val="en-US"/>
        </w:rPr>
        <w:t>3</w:t>
      </w:r>
      <w:r w:rsidRPr="00D233BE">
        <w:rPr>
          <w:rStyle w:val="citation"/>
          <w:rFonts w:ascii="Times New Roman" w:hAnsi="Times New Roman" w:cs="Times New Roman"/>
          <w:color w:val="000000" w:themeColor="text1"/>
          <w:sz w:val="28"/>
          <w:szCs w:val="28"/>
          <w:lang w:val="en-US"/>
        </w:rPr>
        <w:t>.</w:t>
      </w:r>
      <w:r w:rsidR="006971E1">
        <w:rPr>
          <w:rStyle w:val="citation"/>
          <w:rFonts w:ascii="Times New Roman" w:hAnsi="Times New Roman" w:cs="Times New Roman"/>
          <w:color w:val="000000" w:themeColor="text1"/>
          <w:sz w:val="28"/>
          <w:szCs w:val="28"/>
          <w:lang w:val="en-US"/>
        </w:rPr>
        <w:t xml:space="preserve"> – 736 p.</w:t>
      </w:r>
    </w:p>
    <w:p w14:paraId="00588958" w14:textId="66D3B0EE" w:rsidR="004262FB" w:rsidRPr="004262FB" w:rsidRDefault="004262FB" w:rsidP="004262FB">
      <w:pPr>
        <w:pStyle w:val="a4"/>
        <w:shd w:val="clear" w:color="auto" w:fill="FFFFFF"/>
        <w:tabs>
          <w:tab w:val="left" w:pos="420"/>
          <w:tab w:val="left" w:pos="993"/>
          <w:tab w:val="left" w:pos="1418"/>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lang w:val="en-US"/>
        </w:rPr>
      </w:pPr>
      <w:r w:rsidRPr="004262FB">
        <w:rPr>
          <w:rStyle w:val="citation"/>
          <w:rFonts w:ascii="Times New Roman" w:hAnsi="Times New Roman" w:cs="Times New Roman"/>
          <w:color w:val="000000" w:themeColor="text1"/>
          <w:sz w:val="28"/>
          <w:szCs w:val="28"/>
          <w:lang w:val="en-US"/>
        </w:rPr>
        <w:t xml:space="preserve">120 </w:t>
      </w:r>
      <w:r w:rsidRPr="00D233BE">
        <w:rPr>
          <w:rStyle w:val="citation"/>
          <w:rFonts w:ascii="Times New Roman" w:hAnsi="Times New Roman" w:cs="Times New Roman"/>
          <w:color w:val="000000" w:themeColor="text1"/>
          <w:sz w:val="28"/>
          <w:szCs w:val="28"/>
          <w:lang w:val="en-US"/>
        </w:rPr>
        <w:t>McInnes</w:t>
      </w:r>
      <w:r w:rsidR="002D34D2" w:rsidRPr="002D34D2">
        <w:rPr>
          <w:rStyle w:val="citation"/>
          <w:rFonts w:ascii="Times New Roman" w:hAnsi="Times New Roman" w:cs="Times New Roman"/>
          <w:color w:val="000000" w:themeColor="text1"/>
          <w:sz w:val="28"/>
          <w:szCs w:val="28"/>
          <w:lang w:val="en-US"/>
        </w:rPr>
        <w:t xml:space="preserve"> </w:t>
      </w:r>
      <w:r w:rsidR="002D34D2" w:rsidRPr="00D233BE">
        <w:rPr>
          <w:rStyle w:val="citation"/>
          <w:rFonts w:ascii="Times New Roman" w:hAnsi="Times New Roman" w:cs="Times New Roman"/>
          <w:color w:val="000000" w:themeColor="text1"/>
          <w:sz w:val="28"/>
          <w:szCs w:val="28"/>
          <w:lang w:val="en-US"/>
        </w:rPr>
        <w:t>E</w:t>
      </w:r>
      <w:r w:rsidR="002D34D2">
        <w:rPr>
          <w:rStyle w:val="citation"/>
          <w:rFonts w:ascii="Times New Roman" w:hAnsi="Times New Roman" w:cs="Times New Roman"/>
          <w:color w:val="000000" w:themeColor="text1"/>
          <w:sz w:val="28"/>
          <w:szCs w:val="28"/>
          <w:lang w:val="en-US"/>
        </w:rPr>
        <w:t>.</w:t>
      </w:r>
      <w:r w:rsidR="002D34D2" w:rsidRPr="00D233BE">
        <w:rPr>
          <w:rStyle w:val="citation"/>
          <w:rFonts w:ascii="Times New Roman" w:hAnsi="Times New Roman" w:cs="Times New Roman"/>
          <w:color w:val="000000" w:themeColor="text1"/>
          <w:sz w:val="28"/>
          <w:szCs w:val="28"/>
          <w:lang w:val="en-US"/>
        </w:rPr>
        <w:t>F</w:t>
      </w:r>
      <w:r w:rsidRPr="00D233BE">
        <w:rPr>
          <w:rStyle w:val="citation"/>
          <w:rFonts w:ascii="Times New Roman" w:hAnsi="Times New Roman" w:cs="Times New Roman"/>
          <w:color w:val="000000" w:themeColor="text1"/>
          <w:sz w:val="28"/>
          <w:szCs w:val="28"/>
          <w:lang w:val="en-US"/>
        </w:rPr>
        <w:t>. Background Lesions in Laboratory Animals</w:t>
      </w:r>
      <w:r w:rsidR="002D34D2">
        <w:rPr>
          <w:rStyle w:val="citation"/>
          <w:rFonts w:ascii="Times New Roman" w:hAnsi="Times New Roman" w:cs="Times New Roman"/>
          <w:color w:val="000000" w:themeColor="text1"/>
          <w:sz w:val="28"/>
          <w:szCs w:val="28"/>
          <w:lang w:val="en-US"/>
        </w:rPr>
        <w:t>:</w:t>
      </w:r>
      <w:r w:rsidRPr="00D233BE">
        <w:rPr>
          <w:rStyle w:val="citation"/>
          <w:rFonts w:ascii="Times New Roman" w:hAnsi="Times New Roman" w:cs="Times New Roman"/>
          <w:color w:val="000000" w:themeColor="text1"/>
          <w:sz w:val="28"/>
          <w:szCs w:val="28"/>
          <w:lang w:val="en-US"/>
        </w:rPr>
        <w:t xml:space="preserve"> </w:t>
      </w:r>
      <w:r w:rsidRPr="004262FB">
        <w:rPr>
          <w:rStyle w:val="citation"/>
          <w:rFonts w:ascii="Times New Roman" w:hAnsi="Times New Roman" w:cs="Times New Roman"/>
          <w:color w:val="000000" w:themeColor="text1"/>
          <w:sz w:val="28"/>
          <w:szCs w:val="28"/>
          <w:lang w:val="en-US"/>
        </w:rPr>
        <w:t xml:space="preserve">A Color Atlas. </w:t>
      </w:r>
      <w:r w:rsidR="002D34D2">
        <w:rPr>
          <w:rStyle w:val="citation"/>
          <w:rFonts w:ascii="Times New Roman" w:hAnsi="Times New Roman" w:cs="Times New Roman"/>
          <w:color w:val="000000" w:themeColor="text1"/>
          <w:sz w:val="28"/>
          <w:szCs w:val="28"/>
          <w:lang w:val="en-US"/>
        </w:rPr>
        <w:t xml:space="preserve">– London: </w:t>
      </w:r>
      <w:r w:rsidRPr="004262FB">
        <w:rPr>
          <w:rStyle w:val="citation"/>
          <w:rFonts w:ascii="Times New Roman" w:hAnsi="Times New Roman" w:cs="Times New Roman"/>
          <w:color w:val="000000" w:themeColor="text1"/>
          <w:sz w:val="28"/>
          <w:szCs w:val="28"/>
          <w:lang w:val="en-US"/>
        </w:rPr>
        <w:t>Elsevier Health Sciences</w:t>
      </w:r>
      <w:r w:rsidR="002D34D2">
        <w:rPr>
          <w:rStyle w:val="citation"/>
          <w:rFonts w:ascii="Times New Roman" w:hAnsi="Times New Roman" w:cs="Times New Roman"/>
          <w:color w:val="000000" w:themeColor="text1"/>
          <w:sz w:val="28"/>
          <w:szCs w:val="28"/>
          <w:lang w:val="en-US"/>
        </w:rPr>
        <w:t>,</w:t>
      </w:r>
      <w:r w:rsidRPr="004262FB">
        <w:rPr>
          <w:rStyle w:val="citation"/>
          <w:rFonts w:ascii="Times New Roman" w:hAnsi="Times New Roman" w:cs="Times New Roman"/>
          <w:color w:val="000000" w:themeColor="text1"/>
          <w:sz w:val="28"/>
          <w:szCs w:val="28"/>
          <w:lang w:val="en-US"/>
        </w:rPr>
        <w:t xml:space="preserve"> 2011.</w:t>
      </w:r>
      <w:r w:rsidR="002D34D2">
        <w:rPr>
          <w:rStyle w:val="citation"/>
          <w:rFonts w:ascii="Times New Roman" w:hAnsi="Times New Roman" w:cs="Times New Roman"/>
          <w:color w:val="000000" w:themeColor="text1"/>
          <w:sz w:val="28"/>
          <w:szCs w:val="28"/>
          <w:lang w:val="en-US"/>
        </w:rPr>
        <w:t xml:space="preserve"> – 256 p.</w:t>
      </w:r>
    </w:p>
    <w:p w14:paraId="5F99B661" w14:textId="1256B2D5" w:rsidR="004262FB" w:rsidRPr="00107D58" w:rsidRDefault="004262FB" w:rsidP="004262FB">
      <w:pPr>
        <w:pStyle w:val="a4"/>
        <w:shd w:val="clear" w:color="auto" w:fill="FFFFFF"/>
        <w:tabs>
          <w:tab w:val="left" w:pos="426"/>
          <w:tab w:val="left" w:pos="993"/>
          <w:tab w:val="left" w:pos="1418"/>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lang w:val="en-US"/>
        </w:rPr>
      </w:pPr>
      <w:r w:rsidRPr="00107D58">
        <w:rPr>
          <w:rStyle w:val="citation"/>
          <w:rFonts w:ascii="Times New Roman" w:hAnsi="Times New Roman" w:cs="Times New Roman"/>
          <w:color w:val="000000" w:themeColor="text1"/>
          <w:sz w:val="28"/>
          <w:szCs w:val="28"/>
          <w:lang w:val="en-US"/>
        </w:rPr>
        <w:t xml:space="preserve">121 </w:t>
      </w:r>
      <w:r w:rsidRPr="00D233BE">
        <w:rPr>
          <w:rStyle w:val="citation"/>
          <w:rFonts w:ascii="Times New Roman" w:hAnsi="Times New Roman" w:cs="Times New Roman"/>
          <w:color w:val="000000" w:themeColor="text1"/>
          <w:sz w:val="28"/>
          <w:szCs w:val="28"/>
          <w:lang w:val="en-US"/>
        </w:rPr>
        <w:t>Paris S</w:t>
      </w:r>
      <w:r w:rsidR="002D34D2">
        <w:rPr>
          <w:rStyle w:val="citation"/>
          <w:rFonts w:ascii="Times New Roman" w:hAnsi="Times New Roman" w:cs="Times New Roman"/>
          <w:color w:val="000000" w:themeColor="text1"/>
          <w:sz w:val="28"/>
          <w:szCs w:val="28"/>
          <w:lang w:val="en-US"/>
        </w:rPr>
        <w:t>.</w:t>
      </w:r>
      <w:r w:rsidRPr="00D233BE">
        <w:rPr>
          <w:rStyle w:val="citation"/>
          <w:rFonts w:ascii="Times New Roman" w:hAnsi="Times New Roman" w:cs="Times New Roman"/>
          <w:color w:val="000000" w:themeColor="text1"/>
          <w:sz w:val="28"/>
          <w:szCs w:val="28"/>
          <w:lang w:val="en-US"/>
        </w:rPr>
        <w:t>, Meyer-Lueckel H. Infiltrants inhibit progression of natural caries lesions in vitro</w:t>
      </w:r>
      <w:r w:rsidR="002D34D2">
        <w:rPr>
          <w:rStyle w:val="citation"/>
          <w:rFonts w:ascii="Times New Roman" w:hAnsi="Times New Roman" w:cs="Times New Roman"/>
          <w:color w:val="000000" w:themeColor="text1"/>
          <w:sz w:val="28"/>
          <w:szCs w:val="28"/>
          <w:lang w:val="en-US"/>
        </w:rPr>
        <w:t xml:space="preserve"> //</w:t>
      </w:r>
      <w:r w:rsidRPr="00D233BE">
        <w:rPr>
          <w:rStyle w:val="citation"/>
          <w:rFonts w:ascii="Times New Roman" w:hAnsi="Times New Roman" w:cs="Times New Roman"/>
          <w:color w:val="000000" w:themeColor="text1"/>
          <w:sz w:val="28"/>
          <w:szCs w:val="28"/>
          <w:lang w:val="en-US"/>
        </w:rPr>
        <w:t xml:space="preserve"> </w:t>
      </w:r>
      <w:r w:rsidRPr="00107D58">
        <w:rPr>
          <w:rStyle w:val="citation"/>
          <w:rFonts w:ascii="Times New Roman" w:hAnsi="Times New Roman" w:cs="Times New Roman"/>
          <w:color w:val="000000" w:themeColor="text1"/>
          <w:sz w:val="28"/>
          <w:szCs w:val="28"/>
          <w:lang w:val="en-US"/>
        </w:rPr>
        <w:t xml:space="preserve">J Dent Res. </w:t>
      </w:r>
      <w:r w:rsidR="002D34D2">
        <w:rPr>
          <w:rStyle w:val="citation"/>
          <w:rFonts w:ascii="Times New Roman" w:hAnsi="Times New Roman" w:cs="Times New Roman"/>
          <w:color w:val="000000" w:themeColor="text1"/>
          <w:sz w:val="28"/>
          <w:szCs w:val="28"/>
          <w:lang w:val="en-US"/>
        </w:rPr>
        <w:t xml:space="preserve">– </w:t>
      </w:r>
      <w:r w:rsidRPr="00107D58">
        <w:rPr>
          <w:rStyle w:val="citation"/>
          <w:rFonts w:ascii="Times New Roman" w:hAnsi="Times New Roman" w:cs="Times New Roman"/>
          <w:color w:val="000000" w:themeColor="text1"/>
          <w:sz w:val="28"/>
          <w:szCs w:val="28"/>
          <w:lang w:val="en-US"/>
        </w:rPr>
        <w:t>2010</w:t>
      </w:r>
      <w:r w:rsidR="002D34D2">
        <w:rPr>
          <w:rStyle w:val="citation"/>
          <w:rFonts w:ascii="Times New Roman" w:hAnsi="Times New Roman" w:cs="Times New Roman"/>
          <w:color w:val="000000" w:themeColor="text1"/>
          <w:sz w:val="28"/>
          <w:szCs w:val="28"/>
          <w:lang w:val="en-US"/>
        </w:rPr>
        <w:t xml:space="preserve">. – Vol. </w:t>
      </w:r>
      <w:r w:rsidRPr="00107D58">
        <w:rPr>
          <w:rStyle w:val="citation"/>
          <w:rFonts w:ascii="Times New Roman" w:hAnsi="Times New Roman" w:cs="Times New Roman"/>
          <w:color w:val="000000" w:themeColor="text1"/>
          <w:sz w:val="28"/>
          <w:szCs w:val="28"/>
          <w:lang w:val="en-US"/>
        </w:rPr>
        <w:t>89</w:t>
      </w:r>
      <w:r w:rsidR="002D34D2">
        <w:rPr>
          <w:rStyle w:val="citation"/>
          <w:rFonts w:ascii="Times New Roman" w:hAnsi="Times New Roman" w:cs="Times New Roman"/>
          <w:color w:val="000000" w:themeColor="text1"/>
          <w:sz w:val="28"/>
          <w:szCs w:val="28"/>
          <w:lang w:val="en-US"/>
        </w:rPr>
        <w:t xml:space="preserve">, Issue </w:t>
      </w:r>
      <w:r w:rsidRPr="00107D58">
        <w:rPr>
          <w:rStyle w:val="citation"/>
          <w:rFonts w:ascii="Times New Roman" w:hAnsi="Times New Roman" w:cs="Times New Roman"/>
          <w:color w:val="000000" w:themeColor="text1"/>
          <w:sz w:val="28"/>
          <w:szCs w:val="28"/>
          <w:lang w:val="en-US"/>
        </w:rPr>
        <w:t>11</w:t>
      </w:r>
      <w:r w:rsidR="002D34D2">
        <w:rPr>
          <w:rStyle w:val="citation"/>
          <w:rFonts w:ascii="Times New Roman" w:hAnsi="Times New Roman" w:cs="Times New Roman"/>
          <w:color w:val="000000" w:themeColor="text1"/>
          <w:sz w:val="28"/>
          <w:szCs w:val="28"/>
          <w:lang w:val="en-US"/>
        </w:rPr>
        <w:t xml:space="preserve">. – P. </w:t>
      </w:r>
      <w:r w:rsidRPr="00107D58">
        <w:rPr>
          <w:rStyle w:val="citation"/>
          <w:rFonts w:ascii="Times New Roman" w:hAnsi="Times New Roman" w:cs="Times New Roman"/>
          <w:color w:val="000000" w:themeColor="text1"/>
          <w:sz w:val="28"/>
          <w:szCs w:val="28"/>
          <w:lang w:val="en-US"/>
        </w:rPr>
        <w:t>1276-</w:t>
      </w:r>
      <w:r w:rsidR="002D34D2">
        <w:rPr>
          <w:rStyle w:val="citation"/>
          <w:rFonts w:ascii="Times New Roman" w:hAnsi="Times New Roman" w:cs="Times New Roman"/>
          <w:color w:val="000000" w:themeColor="text1"/>
          <w:sz w:val="28"/>
          <w:szCs w:val="28"/>
          <w:lang w:val="en-US"/>
        </w:rPr>
        <w:t>12</w:t>
      </w:r>
      <w:r w:rsidRPr="00107D58">
        <w:rPr>
          <w:rStyle w:val="citation"/>
          <w:rFonts w:ascii="Times New Roman" w:hAnsi="Times New Roman" w:cs="Times New Roman"/>
          <w:color w:val="000000" w:themeColor="text1"/>
          <w:sz w:val="28"/>
          <w:szCs w:val="28"/>
          <w:lang w:val="en-US"/>
        </w:rPr>
        <w:t>80.</w:t>
      </w:r>
    </w:p>
    <w:p w14:paraId="1625F718" w14:textId="31BDCFB5" w:rsidR="004262FB" w:rsidRPr="004262FB" w:rsidRDefault="004262FB" w:rsidP="004262FB">
      <w:pPr>
        <w:pStyle w:val="a4"/>
        <w:shd w:val="clear" w:color="auto" w:fill="FFFFFF"/>
        <w:tabs>
          <w:tab w:val="left" w:pos="420"/>
          <w:tab w:val="left" w:pos="993"/>
          <w:tab w:val="left" w:pos="1418"/>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bCs/>
          <w:color w:val="000000" w:themeColor="text1"/>
          <w:sz w:val="28"/>
          <w:szCs w:val="28"/>
          <w:lang w:val="en-US"/>
        </w:rPr>
      </w:pPr>
      <w:r w:rsidRPr="00107D58">
        <w:rPr>
          <w:rStyle w:val="citation"/>
          <w:rFonts w:ascii="Times New Roman" w:hAnsi="Times New Roman" w:cs="Times New Roman"/>
          <w:color w:val="000000" w:themeColor="text1"/>
          <w:sz w:val="28"/>
          <w:szCs w:val="28"/>
          <w:lang w:val="en-US"/>
        </w:rPr>
        <w:t xml:space="preserve">122 </w:t>
      </w:r>
      <w:r w:rsidRPr="00D233BE">
        <w:rPr>
          <w:rStyle w:val="citation"/>
          <w:rFonts w:ascii="Times New Roman" w:hAnsi="Times New Roman" w:cs="Times New Roman"/>
          <w:color w:val="000000" w:themeColor="text1"/>
          <w:sz w:val="28"/>
          <w:szCs w:val="28"/>
          <w:lang w:val="en-US"/>
        </w:rPr>
        <w:t>Paris S</w:t>
      </w:r>
      <w:r w:rsidR="002D34D2">
        <w:rPr>
          <w:rStyle w:val="citation"/>
          <w:rFonts w:ascii="Times New Roman" w:hAnsi="Times New Roman" w:cs="Times New Roman"/>
          <w:color w:val="000000" w:themeColor="text1"/>
          <w:sz w:val="28"/>
          <w:szCs w:val="28"/>
          <w:lang w:val="en-US"/>
        </w:rPr>
        <w:t>.</w:t>
      </w:r>
      <w:r w:rsidRPr="00D233BE">
        <w:rPr>
          <w:rStyle w:val="citation"/>
          <w:rFonts w:ascii="Times New Roman" w:hAnsi="Times New Roman" w:cs="Times New Roman"/>
          <w:color w:val="000000" w:themeColor="text1"/>
          <w:sz w:val="28"/>
          <w:szCs w:val="28"/>
          <w:lang w:val="en-US"/>
        </w:rPr>
        <w:t>, Meyer-Lueckel H. Inhibition of caries progression by resin infiltration in situ</w:t>
      </w:r>
      <w:r w:rsidR="002D34D2">
        <w:rPr>
          <w:rStyle w:val="citation"/>
          <w:rFonts w:ascii="Times New Roman" w:hAnsi="Times New Roman" w:cs="Times New Roman"/>
          <w:color w:val="000000" w:themeColor="text1"/>
          <w:sz w:val="28"/>
          <w:szCs w:val="28"/>
          <w:lang w:val="en-US"/>
        </w:rPr>
        <w:t xml:space="preserve"> //</w:t>
      </w:r>
      <w:r w:rsidRPr="00D233BE">
        <w:rPr>
          <w:rStyle w:val="citation"/>
          <w:rFonts w:ascii="Times New Roman" w:hAnsi="Times New Roman" w:cs="Times New Roman"/>
          <w:color w:val="000000" w:themeColor="text1"/>
          <w:sz w:val="28"/>
          <w:szCs w:val="28"/>
          <w:lang w:val="en-US"/>
        </w:rPr>
        <w:t xml:space="preserve"> Caries Res. </w:t>
      </w:r>
      <w:r w:rsidR="002D34D2">
        <w:rPr>
          <w:rStyle w:val="citation"/>
          <w:rFonts w:ascii="Times New Roman" w:hAnsi="Times New Roman" w:cs="Times New Roman"/>
          <w:color w:val="000000" w:themeColor="text1"/>
          <w:sz w:val="28"/>
          <w:szCs w:val="28"/>
          <w:lang w:val="en-US"/>
        </w:rPr>
        <w:t xml:space="preserve">– </w:t>
      </w:r>
      <w:r w:rsidRPr="00D233BE">
        <w:rPr>
          <w:rStyle w:val="citation"/>
          <w:rFonts w:ascii="Times New Roman" w:hAnsi="Times New Roman" w:cs="Times New Roman"/>
          <w:color w:val="000000" w:themeColor="text1"/>
          <w:sz w:val="28"/>
          <w:szCs w:val="28"/>
          <w:lang w:val="en-US"/>
        </w:rPr>
        <w:t>2010</w:t>
      </w:r>
      <w:r w:rsidR="002D34D2">
        <w:rPr>
          <w:rStyle w:val="citation"/>
          <w:rFonts w:ascii="Times New Roman" w:hAnsi="Times New Roman" w:cs="Times New Roman"/>
          <w:color w:val="000000" w:themeColor="text1"/>
          <w:sz w:val="28"/>
          <w:szCs w:val="28"/>
          <w:lang w:val="en-US"/>
        </w:rPr>
        <w:t xml:space="preserve">. – Vol. </w:t>
      </w:r>
      <w:r w:rsidRPr="00D233BE">
        <w:rPr>
          <w:rStyle w:val="citation"/>
          <w:rFonts w:ascii="Times New Roman" w:hAnsi="Times New Roman" w:cs="Times New Roman"/>
          <w:color w:val="000000" w:themeColor="text1"/>
          <w:sz w:val="28"/>
          <w:szCs w:val="28"/>
          <w:lang w:val="en-US"/>
        </w:rPr>
        <w:t>44(1)</w:t>
      </w:r>
      <w:r w:rsidR="002D34D2">
        <w:rPr>
          <w:rStyle w:val="citation"/>
          <w:rFonts w:ascii="Times New Roman" w:hAnsi="Times New Roman" w:cs="Times New Roman"/>
          <w:color w:val="000000" w:themeColor="text1"/>
          <w:sz w:val="28"/>
          <w:szCs w:val="28"/>
          <w:lang w:val="en-US"/>
        </w:rPr>
        <w:t xml:space="preserve">. – P. </w:t>
      </w:r>
      <w:r w:rsidRPr="00D233BE">
        <w:rPr>
          <w:rStyle w:val="citation"/>
          <w:rFonts w:ascii="Times New Roman" w:hAnsi="Times New Roman" w:cs="Times New Roman"/>
          <w:color w:val="000000" w:themeColor="text1"/>
          <w:sz w:val="28"/>
          <w:szCs w:val="28"/>
          <w:lang w:val="en-US"/>
        </w:rPr>
        <w:t>47-54.</w:t>
      </w:r>
    </w:p>
    <w:p w14:paraId="638B385E" w14:textId="4C8B3E42" w:rsidR="00BB69BA" w:rsidRPr="004262FB" w:rsidRDefault="00107D58" w:rsidP="004262FB">
      <w:pPr>
        <w:shd w:val="clear" w:color="auto" w:fill="FFFFFF"/>
        <w:tabs>
          <w:tab w:val="left" w:pos="420"/>
          <w:tab w:val="left" w:pos="993"/>
          <w:tab w:val="left" w:pos="1276"/>
          <w:tab w:val="left" w:pos="6789"/>
        </w:tabs>
        <w:suppressAutoHyphens/>
        <w:autoSpaceDE w:val="0"/>
        <w:autoSpaceDN w:val="0"/>
        <w:adjustRightInd w:val="0"/>
        <w:spacing w:after="0" w:line="240" w:lineRule="auto"/>
        <w:ind w:right="-3" w:firstLine="709"/>
        <w:jc w:val="both"/>
        <w:rPr>
          <w:rStyle w:val="citation"/>
          <w:rFonts w:ascii="Times New Roman" w:hAnsi="Times New Roman" w:cs="Times New Roman"/>
          <w:color w:val="000000" w:themeColor="text1"/>
          <w:sz w:val="28"/>
          <w:szCs w:val="28"/>
        </w:rPr>
      </w:pPr>
      <w:r w:rsidRPr="004262FB">
        <w:rPr>
          <w:rStyle w:val="citation"/>
          <w:rFonts w:ascii="Times New Roman" w:hAnsi="Times New Roman" w:cs="Times New Roman"/>
          <w:color w:val="000000" w:themeColor="text1"/>
          <w:sz w:val="28"/>
          <w:szCs w:val="28"/>
        </w:rPr>
        <w:t>12</w:t>
      </w:r>
      <w:r w:rsidR="00983051" w:rsidRPr="004262FB">
        <w:rPr>
          <w:rStyle w:val="citation"/>
          <w:rFonts w:ascii="Times New Roman" w:hAnsi="Times New Roman" w:cs="Times New Roman"/>
          <w:color w:val="000000" w:themeColor="text1"/>
          <w:sz w:val="28"/>
          <w:szCs w:val="28"/>
        </w:rPr>
        <w:t>3</w:t>
      </w:r>
      <w:r w:rsidRPr="004262FB">
        <w:rPr>
          <w:rStyle w:val="citation"/>
          <w:rFonts w:ascii="Times New Roman" w:hAnsi="Times New Roman" w:cs="Times New Roman"/>
          <w:color w:val="000000" w:themeColor="text1"/>
          <w:sz w:val="28"/>
          <w:szCs w:val="28"/>
        </w:rPr>
        <w:t xml:space="preserve"> </w:t>
      </w:r>
      <w:r w:rsidR="004262FB" w:rsidRPr="004262FB">
        <w:rPr>
          <w:rStyle w:val="citation"/>
          <w:rFonts w:ascii="Times New Roman" w:hAnsi="Times New Roman" w:cs="Times New Roman"/>
          <w:color w:val="000000" w:themeColor="text1"/>
          <w:sz w:val="28"/>
          <w:szCs w:val="28"/>
        </w:rPr>
        <w:t>Пат. 2503067 РФ</w:t>
      </w:r>
      <w:r w:rsidR="004262FB">
        <w:rPr>
          <w:rStyle w:val="citation"/>
          <w:rFonts w:ascii="Times New Roman" w:hAnsi="Times New Roman" w:cs="Times New Roman"/>
          <w:color w:val="000000" w:themeColor="text1"/>
          <w:sz w:val="28"/>
          <w:szCs w:val="28"/>
        </w:rPr>
        <w:t>.</w:t>
      </w:r>
      <w:r w:rsidR="004262FB" w:rsidRPr="004262FB">
        <w:rPr>
          <w:rStyle w:val="citation"/>
          <w:rFonts w:ascii="Times New Roman" w:hAnsi="Times New Roman" w:cs="Times New Roman"/>
          <w:color w:val="000000" w:themeColor="text1"/>
          <w:sz w:val="28"/>
          <w:szCs w:val="28"/>
        </w:rPr>
        <w:t xml:space="preserve"> </w:t>
      </w:r>
      <w:r w:rsidR="00BB69BA" w:rsidRPr="004262FB">
        <w:rPr>
          <w:rStyle w:val="citation"/>
          <w:rFonts w:ascii="Times New Roman" w:hAnsi="Times New Roman" w:cs="Times New Roman"/>
          <w:color w:val="000000" w:themeColor="text1"/>
          <w:sz w:val="28"/>
          <w:szCs w:val="28"/>
        </w:rPr>
        <w:t>Способ моделирования очага деминерализации эмали зуба / Нечаев А.И., Вальцифер В.А., Гилева Е.С.</w:t>
      </w:r>
      <w:r w:rsidR="004262FB">
        <w:rPr>
          <w:rStyle w:val="citation"/>
          <w:rFonts w:ascii="Times New Roman" w:hAnsi="Times New Roman" w:cs="Times New Roman"/>
          <w:color w:val="000000" w:themeColor="text1"/>
          <w:sz w:val="28"/>
          <w:szCs w:val="28"/>
        </w:rPr>
        <w:t xml:space="preserve"> и др.; опубл. 27.12.13, Бю</w:t>
      </w:r>
      <w:r w:rsidR="002D558B">
        <w:rPr>
          <w:rStyle w:val="citation"/>
          <w:rFonts w:ascii="Times New Roman" w:hAnsi="Times New Roman" w:cs="Times New Roman"/>
          <w:color w:val="000000" w:themeColor="text1"/>
          <w:sz w:val="28"/>
          <w:szCs w:val="28"/>
        </w:rPr>
        <w:t>л</w:t>
      </w:r>
      <w:r w:rsidR="004262FB">
        <w:rPr>
          <w:rStyle w:val="citation"/>
          <w:rFonts w:ascii="Times New Roman" w:hAnsi="Times New Roman" w:cs="Times New Roman"/>
          <w:color w:val="000000" w:themeColor="text1"/>
          <w:sz w:val="28"/>
          <w:szCs w:val="28"/>
        </w:rPr>
        <w:t>. №36. – 7 с.</w:t>
      </w:r>
    </w:p>
    <w:p w14:paraId="6EFE697A" w14:textId="26D6A17D" w:rsidR="00BB69BA" w:rsidRPr="00D233BE" w:rsidRDefault="00107D58" w:rsidP="004262FB">
      <w:pPr>
        <w:pStyle w:val="a4"/>
        <w:shd w:val="clear" w:color="auto" w:fill="FFFFFF"/>
        <w:tabs>
          <w:tab w:val="left" w:pos="420"/>
          <w:tab w:val="left" w:pos="993"/>
          <w:tab w:val="left" w:pos="1276"/>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Pr>
          <w:rStyle w:val="citation"/>
          <w:rFonts w:ascii="Times New Roman" w:hAnsi="Times New Roman" w:cs="Times New Roman"/>
          <w:color w:val="000000" w:themeColor="text1"/>
          <w:sz w:val="28"/>
          <w:szCs w:val="28"/>
        </w:rPr>
        <w:t>12</w:t>
      </w:r>
      <w:r w:rsidR="00983051">
        <w:rPr>
          <w:rStyle w:val="citation"/>
          <w:rFonts w:ascii="Times New Roman" w:hAnsi="Times New Roman" w:cs="Times New Roman"/>
          <w:color w:val="000000" w:themeColor="text1"/>
          <w:sz w:val="28"/>
          <w:szCs w:val="28"/>
        </w:rPr>
        <w:t>4</w:t>
      </w:r>
      <w:r>
        <w:rPr>
          <w:rStyle w:val="citation"/>
          <w:rFonts w:ascii="Times New Roman" w:hAnsi="Times New Roman" w:cs="Times New Roman"/>
          <w:color w:val="000000" w:themeColor="text1"/>
          <w:sz w:val="28"/>
          <w:szCs w:val="28"/>
        </w:rPr>
        <w:t xml:space="preserve"> </w:t>
      </w:r>
      <w:r w:rsidR="004262FB">
        <w:rPr>
          <w:rStyle w:val="citation"/>
          <w:rFonts w:ascii="Times New Roman" w:hAnsi="Times New Roman" w:cs="Times New Roman"/>
          <w:color w:val="000000" w:themeColor="text1"/>
          <w:sz w:val="28"/>
          <w:szCs w:val="28"/>
        </w:rPr>
        <w:t xml:space="preserve">Пат. 2362552 РФ. </w:t>
      </w:r>
      <w:r w:rsidR="00BB69BA" w:rsidRPr="00D233BE">
        <w:rPr>
          <w:rStyle w:val="citation"/>
          <w:rFonts w:ascii="Times New Roman" w:hAnsi="Times New Roman" w:cs="Times New Roman"/>
          <w:color w:val="000000" w:themeColor="text1"/>
          <w:sz w:val="28"/>
          <w:szCs w:val="28"/>
        </w:rPr>
        <w:t>Препарат для заместительной терапии при сухости в полости рта</w:t>
      </w:r>
      <w:r w:rsidR="004262FB">
        <w:rPr>
          <w:rStyle w:val="citation"/>
          <w:rFonts w:ascii="Times New Roman" w:hAnsi="Times New Roman" w:cs="Times New Roman"/>
          <w:color w:val="000000" w:themeColor="text1"/>
          <w:sz w:val="28"/>
          <w:szCs w:val="28"/>
        </w:rPr>
        <w:t xml:space="preserve"> /</w:t>
      </w:r>
      <w:r w:rsidR="00BB69BA" w:rsidRPr="00D233BE">
        <w:rPr>
          <w:rStyle w:val="citation"/>
          <w:rFonts w:ascii="Times New Roman" w:hAnsi="Times New Roman" w:cs="Times New Roman"/>
          <w:color w:val="000000" w:themeColor="text1"/>
          <w:sz w:val="28"/>
          <w:szCs w:val="28"/>
        </w:rPr>
        <w:t xml:space="preserve"> Ронь Г.И., Каминская Л.А., Деркачева Е.И.; </w:t>
      </w:r>
      <w:r w:rsidR="004262FB">
        <w:rPr>
          <w:rStyle w:val="citation"/>
          <w:rFonts w:ascii="Times New Roman" w:hAnsi="Times New Roman" w:cs="Times New Roman"/>
          <w:color w:val="000000" w:themeColor="text1"/>
          <w:sz w:val="28"/>
          <w:szCs w:val="28"/>
        </w:rPr>
        <w:t>опубл. 27.07.09, Бюл. №21. – 6 с.</w:t>
      </w:r>
    </w:p>
    <w:p w14:paraId="31216CC6" w14:textId="4607F1C5" w:rsidR="00BB69BA" w:rsidRPr="00D233BE" w:rsidRDefault="00107D58" w:rsidP="004262FB">
      <w:pPr>
        <w:pStyle w:val="a4"/>
        <w:shd w:val="clear" w:color="auto" w:fill="FFFFFF"/>
        <w:tabs>
          <w:tab w:val="left" w:pos="420"/>
          <w:tab w:val="left" w:pos="993"/>
          <w:tab w:val="left" w:pos="1418"/>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Pr>
          <w:rStyle w:val="citation"/>
          <w:rFonts w:ascii="Times New Roman" w:hAnsi="Times New Roman" w:cs="Times New Roman"/>
          <w:color w:val="000000" w:themeColor="text1"/>
          <w:sz w:val="28"/>
          <w:szCs w:val="28"/>
        </w:rPr>
        <w:t>12</w:t>
      </w:r>
      <w:r w:rsidR="00983051">
        <w:rPr>
          <w:rStyle w:val="citation"/>
          <w:rFonts w:ascii="Times New Roman" w:hAnsi="Times New Roman" w:cs="Times New Roman"/>
          <w:color w:val="000000" w:themeColor="text1"/>
          <w:sz w:val="28"/>
          <w:szCs w:val="28"/>
        </w:rPr>
        <w:t>5</w:t>
      </w:r>
      <w:r>
        <w:rPr>
          <w:rStyle w:val="citation"/>
          <w:rFonts w:ascii="Times New Roman" w:hAnsi="Times New Roman" w:cs="Times New Roman"/>
          <w:color w:val="000000" w:themeColor="text1"/>
          <w:sz w:val="28"/>
          <w:szCs w:val="28"/>
        </w:rPr>
        <w:t xml:space="preserve"> </w:t>
      </w:r>
      <w:r w:rsidR="004262FB" w:rsidRPr="00D233BE">
        <w:rPr>
          <w:rStyle w:val="citation"/>
          <w:rFonts w:ascii="Times New Roman" w:hAnsi="Times New Roman" w:cs="Times New Roman"/>
          <w:color w:val="000000" w:themeColor="text1"/>
          <w:sz w:val="28"/>
          <w:szCs w:val="28"/>
        </w:rPr>
        <w:t>Луцкая</w:t>
      </w:r>
      <w:r w:rsidR="004262FB" w:rsidRPr="004262FB">
        <w:rPr>
          <w:rStyle w:val="citation"/>
          <w:rFonts w:ascii="Times New Roman" w:hAnsi="Times New Roman" w:cs="Times New Roman"/>
          <w:color w:val="000000" w:themeColor="text1"/>
          <w:sz w:val="28"/>
          <w:szCs w:val="28"/>
        </w:rPr>
        <w:t xml:space="preserve"> </w:t>
      </w:r>
      <w:r w:rsidR="004262FB" w:rsidRPr="00D233BE">
        <w:rPr>
          <w:rStyle w:val="citation"/>
          <w:rFonts w:ascii="Times New Roman" w:hAnsi="Times New Roman" w:cs="Times New Roman"/>
          <w:color w:val="000000" w:themeColor="text1"/>
          <w:sz w:val="28"/>
          <w:szCs w:val="28"/>
        </w:rPr>
        <w:t>И.К., Мартов В.Ю</w:t>
      </w:r>
      <w:r w:rsidR="004262FB">
        <w:rPr>
          <w:rStyle w:val="citation"/>
          <w:rFonts w:ascii="Times New Roman" w:hAnsi="Times New Roman" w:cs="Times New Roman"/>
          <w:color w:val="000000" w:themeColor="text1"/>
          <w:sz w:val="28"/>
          <w:szCs w:val="28"/>
        </w:rPr>
        <w:t>.</w:t>
      </w:r>
      <w:r w:rsidR="004262FB" w:rsidRPr="00D233BE">
        <w:rPr>
          <w:rStyle w:val="citation"/>
          <w:rFonts w:ascii="Times New Roman" w:hAnsi="Times New Roman" w:cs="Times New Roman"/>
          <w:color w:val="000000" w:themeColor="text1"/>
          <w:sz w:val="28"/>
          <w:szCs w:val="28"/>
        </w:rPr>
        <w:t xml:space="preserve"> </w:t>
      </w:r>
      <w:r w:rsidR="00BB69BA" w:rsidRPr="00D233BE">
        <w:rPr>
          <w:rStyle w:val="citation"/>
          <w:rFonts w:ascii="Times New Roman" w:hAnsi="Times New Roman" w:cs="Times New Roman"/>
          <w:color w:val="000000" w:themeColor="text1"/>
          <w:sz w:val="28"/>
          <w:szCs w:val="28"/>
        </w:rPr>
        <w:t>Лекарственные средства в стоматологии</w:t>
      </w:r>
      <w:r w:rsidR="004262FB">
        <w:rPr>
          <w:rStyle w:val="citation"/>
          <w:rFonts w:ascii="Times New Roman" w:hAnsi="Times New Roman" w:cs="Times New Roman"/>
          <w:color w:val="000000" w:themeColor="text1"/>
          <w:sz w:val="28"/>
          <w:szCs w:val="28"/>
        </w:rPr>
        <w:t>.</w:t>
      </w:r>
      <w:r w:rsidR="00BB69BA" w:rsidRPr="00D233BE">
        <w:rPr>
          <w:rStyle w:val="citation"/>
          <w:rFonts w:ascii="Times New Roman" w:hAnsi="Times New Roman" w:cs="Times New Roman"/>
          <w:color w:val="000000" w:themeColor="text1"/>
          <w:sz w:val="28"/>
          <w:szCs w:val="28"/>
        </w:rPr>
        <w:t xml:space="preserve"> </w:t>
      </w:r>
      <w:r w:rsidR="004262FB">
        <w:rPr>
          <w:rStyle w:val="citation"/>
          <w:rFonts w:ascii="Times New Roman" w:hAnsi="Times New Roman" w:cs="Times New Roman"/>
          <w:color w:val="000000" w:themeColor="text1"/>
          <w:sz w:val="28"/>
          <w:szCs w:val="28"/>
        </w:rPr>
        <w:t>–</w:t>
      </w:r>
      <w:r w:rsidR="00BB69BA" w:rsidRPr="00D233BE">
        <w:rPr>
          <w:rStyle w:val="citation"/>
          <w:rFonts w:ascii="Times New Roman" w:hAnsi="Times New Roman" w:cs="Times New Roman"/>
          <w:color w:val="000000" w:themeColor="text1"/>
          <w:sz w:val="28"/>
          <w:szCs w:val="28"/>
        </w:rPr>
        <w:t xml:space="preserve"> М.: Мед. лит</w:t>
      </w:r>
      <w:r w:rsidR="004262FB">
        <w:rPr>
          <w:rStyle w:val="citation"/>
          <w:rFonts w:ascii="Times New Roman" w:hAnsi="Times New Roman" w:cs="Times New Roman"/>
          <w:color w:val="000000" w:themeColor="text1"/>
          <w:sz w:val="28"/>
          <w:szCs w:val="28"/>
        </w:rPr>
        <w:t>.,</w:t>
      </w:r>
      <w:r w:rsidR="00BB69BA" w:rsidRPr="00D233BE">
        <w:rPr>
          <w:rStyle w:val="citation"/>
          <w:rFonts w:ascii="Times New Roman" w:hAnsi="Times New Roman" w:cs="Times New Roman"/>
          <w:color w:val="000000" w:themeColor="text1"/>
          <w:sz w:val="28"/>
          <w:szCs w:val="28"/>
        </w:rPr>
        <w:t xml:space="preserve"> 2009. </w:t>
      </w:r>
      <w:r w:rsidR="004262FB">
        <w:rPr>
          <w:rStyle w:val="citation"/>
          <w:rFonts w:ascii="Times New Roman" w:hAnsi="Times New Roman" w:cs="Times New Roman"/>
          <w:color w:val="000000" w:themeColor="text1"/>
          <w:sz w:val="28"/>
          <w:szCs w:val="28"/>
        </w:rPr>
        <w:t>–</w:t>
      </w:r>
      <w:r w:rsidR="00BB69BA" w:rsidRPr="00D233BE">
        <w:rPr>
          <w:rStyle w:val="citation"/>
          <w:rFonts w:ascii="Times New Roman" w:hAnsi="Times New Roman" w:cs="Times New Roman"/>
          <w:color w:val="000000" w:themeColor="text1"/>
          <w:sz w:val="28"/>
          <w:szCs w:val="28"/>
        </w:rPr>
        <w:t xml:space="preserve"> 384 с.</w:t>
      </w:r>
    </w:p>
    <w:p w14:paraId="6A56C0B8" w14:textId="5445946A" w:rsidR="00BB69BA" w:rsidRPr="00D233BE" w:rsidRDefault="00107D58" w:rsidP="004262FB">
      <w:pPr>
        <w:pStyle w:val="a4"/>
        <w:shd w:val="clear" w:color="auto" w:fill="FFFFFF"/>
        <w:tabs>
          <w:tab w:val="left" w:pos="420"/>
          <w:tab w:val="left" w:pos="993"/>
          <w:tab w:val="left" w:pos="1418"/>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Pr>
          <w:rStyle w:val="citation"/>
          <w:rFonts w:ascii="Times New Roman" w:hAnsi="Times New Roman" w:cs="Times New Roman"/>
          <w:color w:val="000000" w:themeColor="text1"/>
          <w:sz w:val="28"/>
          <w:szCs w:val="28"/>
        </w:rPr>
        <w:t>1</w:t>
      </w:r>
      <w:r w:rsidR="00983051">
        <w:rPr>
          <w:rStyle w:val="citation"/>
          <w:rFonts w:ascii="Times New Roman" w:hAnsi="Times New Roman" w:cs="Times New Roman"/>
          <w:color w:val="000000" w:themeColor="text1"/>
          <w:sz w:val="28"/>
          <w:szCs w:val="28"/>
        </w:rPr>
        <w:t>26</w:t>
      </w:r>
      <w:r>
        <w:rPr>
          <w:rStyle w:val="citation"/>
          <w:rFonts w:ascii="Times New Roman" w:hAnsi="Times New Roman" w:cs="Times New Roman"/>
          <w:color w:val="000000" w:themeColor="text1"/>
          <w:sz w:val="28"/>
          <w:szCs w:val="28"/>
        </w:rPr>
        <w:t xml:space="preserve"> </w:t>
      </w:r>
      <w:r w:rsidR="002D34D2">
        <w:rPr>
          <w:rStyle w:val="citation"/>
          <w:rFonts w:ascii="Times New Roman" w:hAnsi="Times New Roman" w:cs="Times New Roman"/>
          <w:color w:val="000000" w:themeColor="text1"/>
          <w:sz w:val="28"/>
          <w:szCs w:val="28"/>
        </w:rPr>
        <w:t>Бутвиловский А.</w:t>
      </w:r>
      <w:r w:rsidR="00BB69BA" w:rsidRPr="00D233BE">
        <w:rPr>
          <w:rStyle w:val="citation"/>
          <w:rFonts w:ascii="Times New Roman" w:hAnsi="Times New Roman" w:cs="Times New Roman"/>
          <w:color w:val="000000" w:themeColor="text1"/>
          <w:sz w:val="28"/>
          <w:szCs w:val="28"/>
        </w:rPr>
        <w:t>В., Гайфуллина В.Р., Самцов М.П.</w:t>
      </w:r>
      <w:r w:rsidR="004262FB">
        <w:rPr>
          <w:rStyle w:val="citation"/>
          <w:rFonts w:ascii="Times New Roman" w:hAnsi="Times New Roman" w:cs="Times New Roman"/>
          <w:color w:val="000000" w:themeColor="text1"/>
          <w:sz w:val="28"/>
          <w:szCs w:val="28"/>
        </w:rPr>
        <w:t xml:space="preserve"> и др.</w:t>
      </w:r>
      <w:r w:rsidR="00BB69BA" w:rsidRPr="00D233BE">
        <w:rPr>
          <w:rStyle w:val="citation"/>
          <w:rFonts w:ascii="Times New Roman" w:hAnsi="Times New Roman" w:cs="Times New Roman"/>
          <w:color w:val="000000" w:themeColor="text1"/>
          <w:sz w:val="28"/>
          <w:szCs w:val="28"/>
        </w:rPr>
        <w:t xml:space="preserve"> Анализ флуоресценции пораженных кариозным процессом твердых тканей зуба</w:t>
      </w:r>
      <w:r w:rsidR="004262FB">
        <w:rPr>
          <w:rStyle w:val="citation"/>
          <w:rFonts w:ascii="Times New Roman" w:hAnsi="Times New Roman" w:cs="Times New Roman"/>
          <w:color w:val="000000" w:themeColor="text1"/>
          <w:sz w:val="28"/>
          <w:szCs w:val="28"/>
        </w:rPr>
        <w:t xml:space="preserve"> //</w:t>
      </w:r>
      <w:r w:rsidR="00BB69BA" w:rsidRPr="00D233BE">
        <w:rPr>
          <w:rStyle w:val="citation"/>
          <w:rFonts w:ascii="Times New Roman" w:hAnsi="Times New Roman" w:cs="Times New Roman"/>
          <w:color w:val="000000" w:themeColor="text1"/>
          <w:sz w:val="28"/>
          <w:szCs w:val="28"/>
        </w:rPr>
        <w:t xml:space="preserve"> Докл</w:t>
      </w:r>
      <w:r w:rsidR="004262FB">
        <w:rPr>
          <w:rStyle w:val="citation"/>
          <w:rFonts w:ascii="Times New Roman" w:hAnsi="Times New Roman" w:cs="Times New Roman"/>
          <w:color w:val="000000" w:themeColor="text1"/>
          <w:sz w:val="28"/>
          <w:szCs w:val="28"/>
        </w:rPr>
        <w:t xml:space="preserve">. </w:t>
      </w:r>
      <w:r w:rsidR="00BB69BA" w:rsidRPr="00D233BE">
        <w:rPr>
          <w:rStyle w:val="citation"/>
          <w:rFonts w:ascii="Times New Roman" w:hAnsi="Times New Roman" w:cs="Times New Roman"/>
          <w:color w:val="000000" w:themeColor="text1"/>
          <w:sz w:val="28"/>
          <w:szCs w:val="28"/>
        </w:rPr>
        <w:t xml:space="preserve">Белорусского государственного университета информатики и радиоэлектроники. </w:t>
      </w:r>
      <w:r w:rsidR="004262FB">
        <w:rPr>
          <w:rStyle w:val="citation"/>
          <w:rFonts w:ascii="Times New Roman" w:hAnsi="Times New Roman" w:cs="Times New Roman"/>
          <w:color w:val="000000" w:themeColor="text1"/>
          <w:sz w:val="28"/>
          <w:szCs w:val="28"/>
        </w:rPr>
        <w:t xml:space="preserve">– </w:t>
      </w:r>
      <w:r w:rsidR="00BB69BA" w:rsidRPr="00D233BE">
        <w:rPr>
          <w:rStyle w:val="citation"/>
          <w:rFonts w:ascii="Times New Roman" w:hAnsi="Times New Roman" w:cs="Times New Roman"/>
          <w:color w:val="000000" w:themeColor="text1"/>
          <w:sz w:val="28"/>
          <w:szCs w:val="28"/>
        </w:rPr>
        <w:t>2017</w:t>
      </w:r>
      <w:r w:rsidR="004262FB">
        <w:rPr>
          <w:rStyle w:val="citation"/>
          <w:rFonts w:ascii="Times New Roman" w:hAnsi="Times New Roman" w:cs="Times New Roman"/>
          <w:color w:val="000000" w:themeColor="text1"/>
          <w:sz w:val="28"/>
          <w:szCs w:val="28"/>
        </w:rPr>
        <w:t>. – №</w:t>
      </w:r>
      <w:r w:rsidR="00BB69BA" w:rsidRPr="00D233BE">
        <w:rPr>
          <w:rStyle w:val="citation"/>
          <w:rFonts w:ascii="Times New Roman" w:hAnsi="Times New Roman" w:cs="Times New Roman"/>
          <w:color w:val="000000" w:themeColor="text1"/>
          <w:sz w:val="28"/>
          <w:szCs w:val="28"/>
        </w:rPr>
        <w:t>7(109)</w:t>
      </w:r>
      <w:r w:rsidR="004262FB">
        <w:rPr>
          <w:rStyle w:val="citation"/>
          <w:rFonts w:ascii="Times New Roman" w:hAnsi="Times New Roman" w:cs="Times New Roman"/>
          <w:color w:val="000000" w:themeColor="text1"/>
          <w:sz w:val="28"/>
          <w:szCs w:val="28"/>
        </w:rPr>
        <w:t xml:space="preserve">. – С. </w:t>
      </w:r>
      <w:r w:rsidR="00BB69BA" w:rsidRPr="00D233BE">
        <w:rPr>
          <w:rStyle w:val="citation"/>
          <w:rFonts w:ascii="Times New Roman" w:hAnsi="Times New Roman" w:cs="Times New Roman"/>
          <w:color w:val="000000" w:themeColor="text1"/>
          <w:sz w:val="28"/>
          <w:szCs w:val="28"/>
        </w:rPr>
        <w:t>78-81.</w:t>
      </w:r>
    </w:p>
    <w:p w14:paraId="1D2C360D" w14:textId="64B4C001" w:rsidR="00BB69BA" w:rsidRPr="00D233BE" w:rsidRDefault="00107D58" w:rsidP="004262FB">
      <w:pPr>
        <w:pStyle w:val="a4"/>
        <w:shd w:val="clear" w:color="auto" w:fill="FFFFFF"/>
        <w:tabs>
          <w:tab w:val="left" w:pos="420"/>
          <w:tab w:val="left" w:pos="993"/>
          <w:tab w:val="left" w:pos="1418"/>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Pr>
          <w:rStyle w:val="citation"/>
          <w:rFonts w:ascii="Times New Roman" w:hAnsi="Times New Roman" w:cs="Times New Roman"/>
          <w:color w:val="000000" w:themeColor="text1"/>
          <w:sz w:val="28"/>
          <w:szCs w:val="28"/>
        </w:rPr>
        <w:t>1</w:t>
      </w:r>
      <w:r w:rsidR="00983051">
        <w:rPr>
          <w:rStyle w:val="citation"/>
          <w:rFonts w:ascii="Times New Roman" w:hAnsi="Times New Roman" w:cs="Times New Roman"/>
          <w:color w:val="000000" w:themeColor="text1"/>
          <w:sz w:val="28"/>
          <w:szCs w:val="28"/>
        </w:rPr>
        <w:t>27</w:t>
      </w:r>
      <w:r>
        <w:rPr>
          <w:rStyle w:val="citation"/>
          <w:rFonts w:ascii="Times New Roman" w:hAnsi="Times New Roman" w:cs="Times New Roman"/>
          <w:color w:val="000000" w:themeColor="text1"/>
          <w:sz w:val="28"/>
          <w:szCs w:val="28"/>
        </w:rPr>
        <w:t xml:space="preserve"> </w:t>
      </w:r>
      <w:r w:rsidR="00BB69BA" w:rsidRPr="00D233BE">
        <w:rPr>
          <w:rStyle w:val="citation"/>
          <w:rFonts w:ascii="Times New Roman" w:hAnsi="Times New Roman" w:cs="Times New Roman"/>
          <w:color w:val="000000" w:themeColor="text1"/>
          <w:sz w:val="28"/>
          <w:szCs w:val="28"/>
        </w:rPr>
        <w:t xml:space="preserve">Тусупбекова М.М. Клиническая патоморфология. </w:t>
      </w:r>
      <w:r w:rsidR="004262FB">
        <w:rPr>
          <w:rStyle w:val="citation"/>
          <w:rFonts w:ascii="Times New Roman" w:hAnsi="Times New Roman" w:cs="Times New Roman"/>
          <w:color w:val="000000" w:themeColor="text1"/>
          <w:sz w:val="28"/>
          <w:szCs w:val="28"/>
        </w:rPr>
        <w:t>–</w:t>
      </w:r>
      <w:r w:rsidR="00BB69BA" w:rsidRPr="00D233BE">
        <w:rPr>
          <w:rStyle w:val="citation"/>
          <w:rFonts w:ascii="Times New Roman" w:hAnsi="Times New Roman" w:cs="Times New Roman"/>
          <w:color w:val="000000" w:themeColor="text1"/>
          <w:sz w:val="28"/>
          <w:szCs w:val="28"/>
        </w:rPr>
        <w:t xml:space="preserve"> Алматы: Эверо, 2012</w:t>
      </w:r>
      <w:r w:rsidR="004262FB">
        <w:rPr>
          <w:rStyle w:val="citation"/>
          <w:rFonts w:ascii="Times New Roman" w:hAnsi="Times New Roman" w:cs="Times New Roman"/>
          <w:color w:val="000000" w:themeColor="text1"/>
          <w:sz w:val="28"/>
          <w:szCs w:val="28"/>
        </w:rPr>
        <w:t>.</w:t>
      </w:r>
      <w:r w:rsidR="00BB69BA" w:rsidRPr="00D233BE">
        <w:rPr>
          <w:rStyle w:val="citation"/>
          <w:rFonts w:ascii="Times New Roman" w:hAnsi="Times New Roman" w:cs="Times New Roman"/>
          <w:color w:val="000000" w:themeColor="text1"/>
          <w:sz w:val="28"/>
          <w:szCs w:val="28"/>
        </w:rPr>
        <w:t xml:space="preserve"> </w:t>
      </w:r>
      <w:r w:rsidR="004262FB">
        <w:rPr>
          <w:rStyle w:val="citation"/>
          <w:rFonts w:ascii="Times New Roman" w:hAnsi="Times New Roman" w:cs="Times New Roman"/>
          <w:color w:val="000000" w:themeColor="text1"/>
          <w:sz w:val="28"/>
          <w:szCs w:val="28"/>
        </w:rPr>
        <w:t xml:space="preserve">– </w:t>
      </w:r>
      <w:r w:rsidR="00BB69BA" w:rsidRPr="00D233BE">
        <w:rPr>
          <w:rStyle w:val="citation"/>
          <w:rFonts w:ascii="Times New Roman" w:hAnsi="Times New Roman" w:cs="Times New Roman"/>
          <w:color w:val="000000" w:themeColor="text1"/>
          <w:sz w:val="28"/>
          <w:szCs w:val="28"/>
        </w:rPr>
        <w:t>184 с.</w:t>
      </w:r>
    </w:p>
    <w:p w14:paraId="44225715" w14:textId="4734A034" w:rsidR="00BB69BA" w:rsidRPr="00D233BE" w:rsidRDefault="00107D58" w:rsidP="004262FB">
      <w:pPr>
        <w:pStyle w:val="a4"/>
        <w:shd w:val="clear" w:color="auto" w:fill="FFFFFF"/>
        <w:tabs>
          <w:tab w:val="left" w:pos="420"/>
          <w:tab w:val="left" w:pos="993"/>
          <w:tab w:val="left" w:pos="1418"/>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Pr>
          <w:rStyle w:val="citation"/>
          <w:rFonts w:ascii="Times New Roman" w:hAnsi="Times New Roman" w:cs="Times New Roman"/>
          <w:color w:val="000000" w:themeColor="text1"/>
          <w:sz w:val="28"/>
          <w:szCs w:val="28"/>
        </w:rPr>
        <w:t>1</w:t>
      </w:r>
      <w:r w:rsidR="00983051">
        <w:rPr>
          <w:rStyle w:val="citation"/>
          <w:rFonts w:ascii="Times New Roman" w:hAnsi="Times New Roman" w:cs="Times New Roman"/>
          <w:color w:val="000000" w:themeColor="text1"/>
          <w:sz w:val="28"/>
          <w:szCs w:val="28"/>
        </w:rPr>
        <w:t>28</w:t>
      </w:r>
      <w:r>
        <w:rPr>
          <w:rStyle w:val="citation"/>
          <w:rFonts w:ascii="Times New Roman" w:hAnsi="Times New Roman" w:cs="Times New Roman"/>
          <w:color w:val="000000" w:themeColor="text1"/>
          <w:sz w:val="28"/>
          <w:szCs w:val="28"/>
        </w:rPr>
        <w:t xml:space="preserve"> </w:t>
      </w:r>
      <w:r w:rsidR="00BB69BA" w:rsidRPr="00D233BE">
        <w:rPr>
          <w:rStyle w:val="citation"/>
          <w:rFonts w:ascii="Times New Roman" w:hAnsi="Times New Roman" w:cs="Times New Roman"/>
          <w:color w:val="000000" w:themeColor="text1"/>
          <w:sz w:val="28"/>
          <w:szCs w:val="28"/>
        </w:rPr>
        <w:t>Луцкая И.К. Терапевтическая стоматология</w:t>
      </w:r>
      <w:r w:rsidR="004262FB">
        <w:rPr>
          <w:rStyle w:val="citation"/>
          <w:rFonts w:ascii="Times New Roman" w:hAnsi="Times New Roman" w:cs="Times New Roman"/>
          <w:color w:val="000000" w:themeColor="text1"/>
          <w:sz w:val="28"/>
          <w:szCs w:val="28"/>
        </w:rPr>
        <w:t>:</w:t>
      </w:r>
      <w:r w:rsidR="00BB69BA" w:rsidRPr="00D233BE">
        <w:rPr>
          <w:rStyle w:val="citation"/>
          <w:rFonts w:ascii="Times New Roman" w:hAnsi="Times New Roman" w:cs="Times New Roman"/>
          <w:color w:val="000000" w:themeColor="text1"/>
          <w:sz w:val="28"/>
          <w:szCs w:val="28"/>
        </w:rPr>
        <w:t xml:space="preserve"> </w:t>
      </w:r>
      <w:r w:rsidR="004262FB" w:rsidRPr="00D233BE">
        <w:rPr>
          <w:rStyle w:val="citation"/>
          <w:rFonts w:ascii="Times New Roman" w:hAnsi="Times New Roman" w:cs="Times New Roman"/>
          <w:color w:val="000000" w:themeColor="text1"/>
          <w:sz w:val="28"/>
          <w:szCs w:val="28"/>
        </w:rPr>
        <w:t>учеб</w:t>
      </w:r>
      <w:r w:rsidR="004262FB">
        <w:rPr>
          <w:rStyle w:val="citation"/>
          <w:rFonts w:ascii="Times New Roman" w:hAnsi="Times New Roman" w:cs="Times New Roman"/>
          <w:color w:val="000000" w:themeColor="text1"/>
          <w:sz w:val="28"/>
          <w:szCs w:val="28"/>
        </w:rPr>
        <w:t>.</w:t>
      </w:r>
      <w:r w:rsidR="004262FB" w:rsidRPr="00D233BE">
        <w:rPr>
          <w:rStyle w:val="citation"/>
          <w:rFonts w:ascii="Times New Roman" w:hAnsi="Times New Roman" w:cs="Times New Roman"/>
          <w:color w:val="000000" w:themeColor="text1"/>
          <w:sz w:val="28"/>
          <w:szCs w:val="28"/>
        </w:rPr>
        <w:t xml:space="preserve"> </w:t>
      </w:r>
      <w:r w:rsidR="00BB69BA" w:rsidRPr="00D233BE">
        <w:rPr>
          <w:rStyle w:val="citation"/>
          <w:rFonts w:ascii="Times New Roman" w:hAnsi="Times New Roman" w:cs="Times New Roman"/>
          <w:color w:val="000000" w:themeColor="text1"/>
          <w:sz w:val="28"/>
          <w:szCs w:val="28"/>
        </w:rPr>
        <w:t xml:space="preserve">пос. </w:t>
      </w:r>
      <w:r w:rsidR="004262FB">
        <w:rPr>
          <w:rStyle w:val="citation"/>
          <w:rFonts w:ascii="Times New Roman" w:hAnsi="Times New Roman" w:cs="Times New Roman"/>
          <w:color w:val="000000" w:themeColor="text1"/>
          <w:sz w:val="28"/>
          <w:szCs w:val="28"/>
        </w:rPr>
        <w:t xml:space="preserve">– </w:t>
      </w:r>
      <w:r w:rsidR="00BB69BA" w:rsidRPr="00D233BE">
        <w:rPr>
          <w:rStyle w:val="citation"/>
          <w:rFonts w:ascii="Times New Roman" w:hAnsi="Times New Roman" w:cs="Times New Roman"/>
          <w:color w:val="000000" w:themeColor="text1"/>
          <w:sz w:val="28"/>
          <w:szCs w:val="28"/>
        </w:rPr>
        <w:t>Минск</w:t>
      </w:r>
      <w:r w:rsidR="004262FB">
        <w:rPr>
          <w:rStyle w:val="citation"/>
          <w:rFonts w:ascii="Times New Roman" w:hAnsi="Times New Roman" w:cs="Times New Roman"/>
          <w:color w:val="000000" w:themeColor="text1"/>
          <w:sz w:val="28"/>
          <w:szCs w:val="28"/>
        </w:rPr>
        <w:t>,</w:t>
      </w:r>
      <w:r w:rsidR="00BB69BA" w:rsidRPr="00D233BE">
        <w:rPr>
          <w:rStyle w:val="citation"/>
          <w:rFonts w:ascii="Times New Roman" w:hAnsi="Times New Roman" w:cs="Times New Roman"/>
          <w:color w:val="000000" w:themeColor="text1"/>
          <w:sz w:val="28"/>
          <w:szCs w:val="28"/>
        </w:rPr>
        <w:t xml:space="preserve"> 2014.</w:t>
      </w:r>
      <w:r w:rsidR="004262FB">
        <w:rPr>
          <w:rStyle w:val="citation"/>
          <w:rFonts w:ascii="Times New Roman" w:hAnsi="Times New Roman" w:cs="Times New Roman"/>
          <w:color w:val="000000" w:themeColor="text1"/>
          <w:sz w:val="28"/>
          <w:szCs w:val="28"/>
        </w:rPr>
        <w:t xml:space="preserve"> – 607 с.</w:t>
      </w:r>
    </w:p>
    <w:p w14:paraId="7473899B" w14:textId="5F4280F5" w:rsidR="00BB69BA" w:rsidRPr="002C43E9" w:rsidRDefault="00107D58" w:rsidP="004262FB">
      <w:pPr>
        <w:pStyle w:val="a4"/>
        <w:shd w:val="clear" w:color="auto" w:fill="FFFFFF"/>
        <w:tabs>
          <w:tab w:val="left" w:pos="426"/>
          <w:tab w:val="left" w:pos="993"/>
          <w:tab w:val="left" w:pos="1418"/>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rPr>
      </w:pPr>
      <w:r>
        <w:rPr>
          <w:rStyle w:val="citation"/>
          <w:rFonts w:ascii="Times New Roman" w:hAnsi="Times New Roman" w:cs="Times New Roman"/>
          <w:color w:val="000000" w:themeColor="text1"/>
          <w:sz w:val="28"/>
          <w:szCs w:val="28"/>
        </w:rPr>
        <w:t>1</w:t>
      </w:r>
      <w:r w:rsidR="00983051">
        <w:rPr>
          <w:rStyle w:val="citation"/>
          <w:rFonts w:ascii="Times New Roman" w:hAnsi="Times New Roman" w:cs="Times New Roman"/>
          <w:color w:val="000000" w:themeColor="text1"/>
          <w:sz w:val="28"/>
          <w:szCs w:val="28"/>
        </w:rPr>
        <w:t>29</w:t>
      </w:r>
      <w:r>
        <w:rPr>
          <w:rStyle w:val="citation"/>
          <w:rFonts w:ascii="Times New Roman" w:hAnsi="Times New Roman" w:cs="Times New Roman"/>
          <w:color w:val="000000" w:themeColor="text1"/>
          <w:sz w:val="28"/>
          <w:szCs w:val="28"/>
        </w:rPr>
        <w:t xml:space="preserve"> </w:t>
      </w:r>
      <w:r w:rsidR="00BB69BA" w:rsidRPr="00D233BE">
        <w:rPr>
          <w:rStyle w:val="citation"/>
          <w:rFonts w:ascii="Times New Roman" w:hAnsi="Times New Roman" w:cs="Times New Roman"/>
          <w:color w:val="000000" w:themeColor="text1"/>
          <w:sz w:val="28"/>
          <w:szCs w:val="28"/>
        </w:rPr>
        <w:t>Ляшенко Л.С., Самцов М.П., Воропай Е.С.</w:t>
      </w:r>
      <w:r w:rsidR="00574145">
        <w:rPr>
          <w:rStyle w:val="citation"/>
          <w:rFonts w:ascii="Times New Roman" w:hAnsi="Times New Roman" w:cs="Times New Roman"/>
          <w:color w:val="000000" w:themeColor="text1"/>
          <w:sz w:val="28"/>
          <w:szCs w:val="28"/>
        </w:rPr>
        <w:t xml:space="preserve"> и др.</w:t>
      </w:r>
      <w:r w:rsidR="00BB69BA" w:rsidRPr="00D233BE">
        <w:rPr>
          <w:rStyle w:val="citation"/>
          <w:rFonts w:ascii="Times New Roman" w:hAnsi="Times New Roman" w:cs="Times New Roman"/>
          <w:color w:val="000000" w:themeColor="text1"/>
          <w:sz w:val="28"/>
          <w:szCs w:val="28"/>
        </w:rPr>
        <w:t xml:space="preserve"> Флуоресцентная диагностика кариеса зубов</w:t>
      </w:r>
      <w:r w:rsidR="00574145">
        <w:rPr>
          <w:rStyle w:val="citation"/>
          <w:rFonts w:ascii="Times New Roman" w:hAnsi="Times New Roman" w:cs="Times New Roman"/>
          <w:color w:val="000000" w:themeColor="text1"/>
          <w:sz w:val="28"/>
          <w:szCs w:val="28"/>
        </w:rPr>
        <w:t xml:space="preserve"> //</w:t>
      </w:r>
      <w:r w:rsidR="00BB69BA" w:rsidRPr="00D233BE">
        <w:rPr>
          <w:rStyle w:val="citation"/>
          <w:rFonts w:ascii="Times New Roman" w:hAnsi="Times New Roman" w:cs="Times New Roman"/>
          <w:color w:val="000000" w:themeColor="text1"/>
          <w:sz w:val="28"/>
          <w:szCs w:val="28"/>
        </w:rPr>
        <w:t xml:space="preserve"> Докл</w:t>
      </w:r>
      <w:r w:rsidR="00574145">
        <w:rPr>
          <w:rStyle w:val="citation"/>
          <w:rFonts w:ascii="Times New Roman" w:hAnsi="Times New Roman" w:cs="Times New Roman"/>
          <w:color w:val="000000" w:themeColor="text1"/>
          <w:sz w:val="28"/>
          <w:szCs w:val="28"/>
        </w:rPr>
        <w:t>.</w:t>
      </w:r>
      <w:r w:rsidR="00BB69BA" w:rsidRPr="00D233BE">
        <w:rPr>
          <w:rStyle w:val="citation"/>
          <w:rFonts w:ascii="Times New Roman" w:hAnsi="Times New Roman" w:cs="Times New Roman"/>
          <w:color w:val="000000" w:themeColor="text1"/>
          <w:sz w:val="28"/>
          <w:szCs w:val="28"/>
        </w:rPr>
        <w:t xml:space="preserve"> БГУИР</w:t>
      </w:r>
      <w:r w:rsidR="00BB69BA" w:rsidRPr="002C43E9">
        <w:rPr>
          <w:rStyle w:val="citation"/>
          <w:rFonts w:ascii="Times New Roman" w:hAnsi="Times New Roman" w:cs="Times New Roman"/>
          <w:color w:val="000000" w:themeColor="text1"/>
          <w:sz w:val="28"/>
          <w:szCs w:val="28"/>
        </w:rPr>
        <w:t xml:space="preserve">. </w:t>
      </w:r>
      <w:r w:rsidR="00574145" w:rsidRPr="002C43E9">
        <w:rPr>
          <w:rStyle w:val="citation"/>
          <w:rFonts w:ascii="Times New Roman" w:hAnsi="Times New Roman" w:cs="Times New Roman"/>
          <w:color w:val="000000" w:themeColor="text1"/>
          <w:sz w:val="28"/>
          <w:szCs w:val="28"/>
        </w:rPr>
        <w:t xml:space="preserve">– </w:t>
      </w:r>
      <w:r w:rsidR="00BB69BA" w:rsidRPr="002C43E9">
        <w:rPr>
          <w:rStyle w:val="citation"/>
          <w:rFonts w:ascii="Times New Roman" w:hAnsi="Times New Roman" w:cs="Times New Roman"/>
          <w:color w:val="000000" w:themeColor="text1"/>
          <w:sz w:val="28"/>
          <w:szCs w:val="28"/>
        </w:rPr>
        <w:t>2017</w:t>
      </w:r>
      <w:r w:rsidR="00574145" w:rsidRPr="002C43E9">
        <w:rPr>
          <w:rStyle w:val="citation"/>
          <w:rFonts w:ascii="Times New Roman" w:hAnsi="Times New Roman" w:cs="Times New Roman"/>
          <w:color w:val="000000" w:themeColor="text1"/>
          <w:sz w:val="28"/>
          <w:szCs w:val="28"/>
        </w:rPr>
        <w:t>.</w:t>
      </w:r>
      <w:r w:rsidR="00BB69BA" w:rsidRPr="002C43E9">
        <w:rPr>
          <w:rStyle w:val="citation"/>
          <w:rFonts w:ascii="Times New Roman" w:hAnsi="Times New Roman" w:cs="Times New Roman"/>
          <w:color w:val="000000" w:themeColor="text1"/>
          <w:sz w:val="28"/>
          <w:szCs w:val="28"/>
        </w:rPr>
        <w:t xml:space="preserve"> </w:t>
      </w:r>
      <w:r w:rsidR="00574145" w:rsidRPr="002C43E9">
        <w:rPr>
          <w:rStyle w:val="citation"/>
          <w:rFonts w:ascii="Times New Roman" w:hAnsi="Times New Roman" w:cs="Times New Roman"/>
          <w:color w:val="000000" w:themeColor="text1"/>
          <w:sz w:val="28"/>
          <w:szCs w:val="28"/>
        </w:rPr>
        <w:t xml:space="preserve">– </w:t>
      </w:r>
      <w:r w:rsidR="00BB69BA" w:rsidRPr="002C43E9">
        <w:rPr>
          <w:rStyle w:val="citation"/>
          <w:rFonts w:ascii="Times New Roman" w:hAnsi="Times New Roman" w:cs="Times New Roman"/>
          <w:color w:val="000000" w:themeColor="text1"/>
          <w:sz w:val="28"/>
          <w:szCs w:val="28"/>
        </w:rPr>
        <w:t xml:space="preserve">№7(109). </w:t>
      </w:r>
      <w:r w:rsidR="00574145" w:rsidRPr="002C43E9">
        <w:rPr>
          <w:rStyle w:val="citation"/>
          <w:rFonts w:ascii="Times New Roman" w:hAnsi="Times New Roman" w:cs="Times New Roman"/>
          <w:color w:val="000000" w:themeColor="text1"/>
          <w:sz w:val="28"/>
          <w:szCs w:val="28"/>
        </w:rPr>
        <w:t xml:space="preserve">– </w:t>
      </w:r>
      <w:r w:rsidR="00BB69BA" w:rsidRPr="00D233BE">
        <w:rPr>
          <w:rStyle w:val="citation"/>
          <w:rFonts w:ascii="Times New Roman" w:hAnsi="Times New Roman" w:cs="Times New Roman"/>
          <w:color w:val="000000" w:themeColor="text1"/>
          <w:sz w:val="28"/>
          <w:szCs w:val="28"/>
        </w:rPr>
        <w:t>С</w:t>
      </w:r>
      <w:r w:rsidR="00BB69BA" w:rsidRPr="002C43E9">
        <w:rPr>
          <w:rStyle w:val="citation"/>
          <w:rFonts w:ascii="Times New Roman" w:hAnsi="Times New Roman" w:cs="Times New Roman"/>
          <w:color w:val="000000" w:themeColor="text1"/>
          <w:sz w:val="28"/>
          <w:szCs w:val="28"/>
        </w:rPr>
        <w:t>.</w:t>
      </w:r>
      <w:r w:rsidR="00574145" w:rsidRPr="002C43E9">
        <w:rPr>
          <w:rStyle w:val="citation"/>
          <w:rFonts w:ascii="Times New Roman" w:hAnsi="Times New Roman" w:cs="Times New Roman"/>
          <w:color w:val="000000" w:themeColor="text1"/>
          <w:sz w:val="28"/>
          <w:szCs w:val="28"/>
        </w:rPr>
        <w:t xml:space="preserve"> </w:t>
      </w:r>
      <w:r w:rsidR="00BB69BA" w:rsidRPr="002C43E9">
        <w:rPr>
          <w:rStyle w:val="citation"/>
          <w:rFonts w:ascii="Times New Roman" w:hAnsi="Times New Roman" w:cs="Times New Roman"/>
          <w:color w:val="000000" w:themeColor="text1"/>
          <w:sz w:val="28"/>
          <w:szCs w:val="28"/>
        </w:rPr>
        <w:t>78-82.</w:t>
      </w:r>
    </w:p>
    <w:p w14:paraId="0F72FC5E" w14:textId="72E33E0B" w:rsidR="00BB69BA" w:rsidRPr="004262FB" w:rsidRDefault="00983051" w:rsidP="004262FB">
      <w:pPr>
        <w:shd w:val="clear" w:color="auto" w:fill="FFFFFF"/>
        <w:tabs>
          <w:tab w:val="left" w:pos="420"/>
          <w:tab w:val="left" w:pos="993"/>
          <w:tab w:val="left" w:pos="1418"/>
          <w:tab w:val="left" w:pos="6789"/>
        </w:tabs>
        <w:suppressAutoHyphens/>
        <w:autoSpaceDE w:val="0"/>
        <w:autoSpaceDN w:val="0"/>
        <w:adjustRightInd w:val="0"/>
        <w:spacing w:after="0" w:line="240" w:lineRule="auto"/>
        <w:ind w:right="-3" w:firstLine="709"/>
        <w:jc w:val="both"/>
        <w:rPr>
          <w:rStyle w:val="citation"/>
          <w:rFonts w:ascii="Times New Roman" w:hAnsi="Times New Roman" w:cs="Times New Roman"/>
          <w:color w:val="000000" w:themeColor="text1"/>
          <w:sz w:val="28"/>
          <w:szCs w:val="28"/>
          <w:lang w:val="en-US"/>
        </w:rPr>
      </w:pPr>
      <w:r w:rsidRPr="002C43E9">
        <w:rPr>
          <w:rStyle w:val="citation"/>
          <w:rFonts w:ascii="Times New Roman" w:hAnsi="Times New Roman" w:cs="Times New Roman"/>
          <w:color w:val="000000" w:themeColor="text1"/>
          <w:sz w:val="28"/>
          <w:szCs w:val="28"/>
        </w:rPr>
        <w:t xml:space="preserve">130 </w:t>
      </w:r>
      <w:r w:rsidR="00BB69BA" w:rsidRPr="004262FB">
        <w:rPr>
          <w:rStyle w:val="citation"/>
          <w:rFonts w:ascii="Times New Roman" w:hAnsi="Times New Roman" w:cs="Times New Roman"/>
          <w:color w:val="000000" w:themeColor="text1"/>
          <w:sz w:val="28"/>
          <w:szCs w:val="28"/>
          <w:lang w:val="en-US"/>
        </w:rPr>
        <w:t>Carvalho</w:t>
      </w:r>
      <w:r w:rsidR="00BB69BA" w:rsidRPr="002C43E9">
        <w:rPr>
          <w:rStyle w:val="citation"/>
          <w:rFonts w:ascii="Times New Roman" w:hAnsi="Times New Roman" w:cs="Times New Roman"/>
          <w:color w:val="000000" w:themeColor="text1"/>
          <w:sz w:val="28"/>
          <w:szCs w:val="28"/>
        </w:rPr>
        <w:t xml:space="preserve"> </w:t>
      </w:r>
      <w:r w:rsidR="00BB69BA" w:rsidRPr="004262FB">
        <w:rPr>
          <w:rStyle w:val="citation"/>
          <w:rFonts w:ascii="Times New Roman" w:hAnsi="Times New Roman" w:cs="Times New Roman"/>
          <w:color w:val="000000" w:themeColor="text1"/>
          <w:sz w:val="28"/>
          <w:szCs w:val="28"/>
          <w:lang w:val="en-US"/>
        </w:rPr>
        <w:t>F</w:t>
      </w:r>
      <w:r w:rsidR="002D34D2" w:rsidRPr="002C43E9">
        <w:rPr>
          <w:rStyle w:val="citation"/>
          <w:rFonts w:ascii="Times New Roman" w:hAnsi="Times New Roman" w:cs="Times New Roman"/>
          <w:color w:val="000000" w:themeColor="text1"/>
          <w:sz w:val="28"/>
          <w:szCs w:val="28"/>
        </w:rPr>
        <w:t>.</w:t>
      </w:r>
      <w:r w:rsidR="00BB69BA" w:rsidRPr="004262FB">
        <w:rPr>
          <w:rStyle w:val="citation"/>
          <w:rFonts w:ascii="Times New Roman" w:hAnsi="Times New Roman" w:cs="Times New Roman"/>
          <w:color w:val="000000" w:themeColor="text1"/>
          <w:sz w:val="28"/>
          <w:szCs w:val="28"/>
          <w:lang w:val="en-US"/>
        </w:rPr>
        <w:t>B</w:t>
      </w:r>
      <w:r w:rsidR="002D34D2" w:rsidRPr="002C43E9">
        <w:rPr>
          <w:rStyle w:val="citation"/>
          <w:rFonts w:ascii="Times New Roman" w:hAnsi="Times New Roman" w:cs="Times New Roman"/>
          <w:color w:val="000000" w:themeColor="text1"/>
          <w:sz w:val="28"/>
          <w:szCs w:val="28"/>
        </w:rPr>
        <w:t>.</w:t>
      </w:r>
      <w:r w:rsidR="00BB69BA" w:rsidRPr="002C43E9">
        <w:rPr>
          <w:rStyle w:val="citation"/>
          <w:rFonts w:ascii="Times New Roman" w:hAnsi="Times New Roman" w:cs="Times New Roman"/>
          <w:color w:val="000000" w:themeColor="text1"/>
          <w:sz w:val="28"/>
          <w:szCs w:val="28"/>
        </w:rPr>
        <w:t xml:space="preserve">, </w:t>
      </w:r>
      <w:r w:rsidR="00BB69BA" w:rsidRPr="004262FB">
        <w:rPr>
          <w:rStyle w:val="citation"/>
          <w:rFonts w:ascii="Times New Roman" w:hAnsi="Times New Roman" w:cs="Times New Roman"/>
          <w:color w:val="000000" w:themeColor="text1"/>
          <w:sz w:val="28"/>
          <w:szCs w:val="28"/>
          <w:lang w:val="en-US"/>
        </w:rPr>
        <w:t>Barbosa</w:t>
      </w:r>
      <w:r w:rsidR="00BB69BA" w:rsidRPr="002C43E9">
        <w:rPr>
          <w:rStyle w:val="citation"/>
          <w:rFonts w:ascii="Times New Roman" w:hAnsi="Times New Roman" w:cs="Times New Roman"/>
          <w:color w:val="000000" w:themeColor="text1"/>
          <w:sz w:val="28"/>
          <w:szCs w:val="28"/>
        </w:rPr>
        <w:t xml:space="preserve"> </w:t>
      </w:r>
      <w:r w:rsidR="00BB69BA" w:rsidRPr="004262FB">
        <w:rPr>
          <w:rStyle w:val="citation"/>
          <w:rFonts w:ascii="Times New Roman" w:hAnsi="Times New Roman" w:cs="Times New Roman"/>
          <w:color w:val="000000" w:themeColor="text1"/>
          <w:sz w:val="28"/>
          <w:szCs w:val="28"/>
          <w:lang w:val="en-US"/>
        </w:rPr>
        <w:t>A</w:t>
      </w:r>
      <w:r w:rsidR="002D34D2" w:rsidRPr="002C43E9">
        <w:rPr>
          <w:rStyle w:val="citation"/>
          <w:rFonts w:ascii="Times New Roman" w:hAnsi="Times New Roman" w:cs="Times New Roman"/>
          <w:color w:val="000000" w:themeColor="text1"/>
          <w:sz w:val="28"/>
          <w:szCs w:val="28"/>
        </w:rPr>
        <w:t>.</w:t>
      </w:r>
      <w:r w:rsidR="00BB69BA" w:rsidRPr="004262FB">
        <w:rPr>
          <w:rStyle w:val="citation"/>
          <w:rFonts w:ascii="Times New Roman" w:hAnsi="Times New Roman" w:cs="Times New Roman"/>
          <w:color w:val="000000" w:themeColor="text1"/>
          <w:sz w:val="28"/>
          <w:szCs w:val="28"/>
          <w:lang w:val="en-US"/>
        </w:rPr>
        <w:t>F</w:t>
      </w:r>
      <w:r w:rsidR="002D34D2" w:rsidRPr="002C43E9">
        <w:rPr>
          <w:rStyle w:val="citation"/>
          <w:rFonts w:ascii="Times New Roman" w:hAnsi="Times New Roman" w:cs="Times New Roman"/>
          <w:color w:val="000000" w:themeColor="text1"/>
          <w:sz w:val="28"/>
          <w:szCs w:val="28"/>
        </w:rPr>
        <w:t>.</w:t>
      </w:r>
      <w:r w:rsidR="00BB69BA" w:rsidRPr="002C43E9">
        <w:rPr>
          <w:rStyle w:val="citation"/>
          <w:rFonts w:ascii="Times New Roman" w:hAnsi="Times New Roman" w:cs="Times New Roman"/>
          <w:color w:val="000000" w:themeColor="text1"/>
          <w:sz w:val="28"/>
          <w:szCs w:val="28"/>
        </w:rPr>
        <w:t xml:space="preserve">, </w:t>
      </w:r>
      <w:r w:rsidR="00BB69BA" w:rsidRPr="004262FB">
        <w:rPr>
          <w:rStyle w:val="citation"/>
          <w:rFonts w:ascii="Times New Roman" w:hAnsi="Times New Roman" w:cs="Times New Roman"/>
          <w:color w:val="000000" w:themeColor="text1"/>
          <w:sz w:val="28"/>
          <w:szCs w:val="28"/>
          <w:lang w:val="en-US"/>
        </w:rPr>
        <w:t>Zanin</w:t>
      </w:r>
      <w:r w:rsidR="00BB69BA" w:rsidRPr="002C43E9">
        <w:rPr>
          <w:rStyle w:val="citation"/>
          <w:rFonts w:ascii="Times New Roman" w:hAnsi="Times New Roman" w:cs="Times New Roman"/>
          <w:color w:val="000000" w:themeColor="text1"/>
          <w:sz w:val="28"/>
          <w:szCs w:val="28"/>
        </w:rPr>
        <w:t xml:space="preserve"> </w:t>
      </w:r>
      <w:r w:rsidR="00BB69BA" w:rsidRPr="004262FB">
        <w:rPr>
          <w:rStyle w:val="citation"/>
          <w:rFonts w:ascii="Times New Roman" w:hAnsi="Times New Roman" w:cs="Times New Roman"/>
          <w:color w:val="000000" w:themeColor="text1"/>
          <w:sz w:val="28"/>
          <w:szCs w:val="28"/>
          <w:lang w:val="en-US"/>
        </w:rPr>
        <w:t>F</w:t>
      </w:r>
      <w:r w:rsidR="002D34D2" w:rsidRPr="002C43E9">
        <w:rPr>
          <w:rStyle w:val="citation"/>
          <w:rFonts w:ascii="Times New Roman" w:hAnsi="Times New Roman" w:cs="Times New Roman"/>
          <w:color w:val="000000" w:themeColor="text1"/>
          <w:sz w:val="28"/>
          <w:szCs w:val="28"/>
        </w:rPr>
        <w:t>.</w:t>
      </w:r>
      <w:r w:rsidR="00BB69BA" w:rsidRPr="004262FB">
        <w:rPr>
          <w:rStyle w:val="citation"/>
          <w:rFonts w:ascii="Times New Roman" w:hAnsi="Times New Roman" w:cs="Times New Roman"/>
          <w:color w:val="000000" w:themeColor="text1"/>
          <w:sz w:val="28"/>
          <w:szCs w:val="28"/>
          <w:lang w:val="en-US"/>
        </w:rPr>
        <w:t>A</w:t>
      </w:r>
      <w:r w:rsidR="002D34D2" w:rsidRPr="002C43E9">
        <w:rPr>
          <w:rStyle w:val="citation"/>
          <w:rFonts w:ascii="Times New Roman" w:hAnsi="Times New Roman" w:cs="Times New Roman"/>
          <w:color w:val="000000" w:themeColor="text1"/>
          <w:sz w:val="28"/>
          <w:szCs w:val="28"/>
        </w:rPr>
        <w:t xml:space="preserve">. </w:t>
      </w:r>
      <w:r w:rsidR="002D34D2">
        <w:rPr>
          <w:rStyle w:val="citation"/>
          <w:rFonts w:ascii="Times New Roman" w:hAnsi="Times New Roman" w:cs="Times New Roman"/>
          <w:color w:val="000000" w:themeColor="text1"/>
          <w:sz w:val="28"/>
          <w:szCs w:val="28"/>
          <w:lang w:val="en-US"/>
        </w:rPr>
        <w:t>et</w:t>
      </w:r>
      <w:r w:rsidR="002D34D2" w:rsidRPr="002C43E9">
        <w:rPr>
          <w:rStyle w:val="citation"/>
          <w:rFonts w:ascii="Times New Roman" w:hAnsi="Times New Roman" w:cs="Times New Roman"/>
          <w:color w:val="000000" w:themeColor="text1"/>
          <w:sz w:val="28"/>
          <w:szCs w:val="28"/>
        </w:rPr>
        <w:t xml:space="preserve"> </w:t>
      </w:r>
      <w:r w:rsidR="002D34D2">
        <w:rPr>
          <w:rStyle w:val="citation"/>
          <w:rFonts w:ascii="Times New Roman" w:hAnsi="Times New Roman" w:cs="Times New Roman"/>
          <w:color w:val="000000" w:themeColor="text1"/>
          <w:sz w:val="28"/>
          <w:szCs w:val="28"/>
          <w:lang w:val="en-US"/>
        </w:rPr>
        <w:t>al</w:t>
      </w:r>
      <w:r w:rsidR="002D34D2" w:rsidRPr="002C43E9">
        <w:rPr>
          <w:rStyle w:val="citation"/>
          <w:rFonts w:ascii="Times New Roman" w:hAnsi="Times New Roman" w:cs="Times New Roman"/>
          <w:color w:val="000000" w:themeColor="text1"/>
          <w:sz w:val="28"/>
          <w:szCs w:val="28"/>
        </w:rPr>
        <w:t>.</w:t>
      </w:r>
      <w:r w:rsidR="00BB69BA" w:rsidRPr="002C43E9">
        <w:rPr>
          <w:rStyle w:val="citation"/>
          <w:rFonts w:ascii="Times New Roman" w:hAnsi="Times New Roman" w:cs="Times New Roman"/>
          <w:color w:val="000000" w:themeColor="text1"/>
          <w:sz w:val="28"/>
          <w:szCs w:val="28"/>
        </w:rPr>
        <w:t xml:space="preserve"> </w:t>
      </w:r>
      <w:r w:rsidR="00BB69BA" w:rsidRPr="004262FB">
        <w:rPr>
          <w:rStyle w:val="citation"/>
          <w:rFonts w:ascii="Times New Roman" w:hAnsi="Times New Roman" w:cs="Times New Roman"/>
          <w:color w:val="000000" w:themeColor="text1"/>
          <w:sz w:val="28"/>
          <w:szCs w:val="28"/>
          <w:lang w:val="en-US"/>
        </w:rPr>
        <w:t>Use of laser fluorescence in dental caries diagnosis: a fluorescence x biomolecular vibrational spectroscopic comparative study</w:t>
      </w:r>
      <w:r w:rsidR="002D34D2">
        <w:rPr>
          <w:rStyle w:val="citation"/>
          <w:rFonts w:ascii="Times New Roman" w:hAnsi="Times New Roman" w:cs="Times New Roman"/>
          <w:color w:val="000000" w:themeColor="text1"/>
          <w:sz w:val="28"/>
          <w:szCs w:val="28"/>
          <w:lang w:val="en-US"/>
        </w:rPr>
        <w:t xml:space="preserve"> //</w:t>
      </w:r>
      <w:r w:rsidR="00BB69BA" w:rsidRPr="004262FB">
        <w:rPr>
          <w:rStyle w:val="citation"/>
          <w:rFonts w:ascii="Times New Roman" w:hAnsi="Times New Roman" w:cs="Times New Roman"/>
          <w:color w:val="000000" w:themeColor="text1"/>
          <w:sz w:val="28"/>
          <w:szCs w:val="28"/>
          <w:lang w:val="en-US"/>
        </w:rPr>
        <w:t xml:space="preserve"> Braz Dent J. </w:t>
      </w:r>
      <w:r w:rsidR="002D34D2">
        <w:rPr>
          <w:rStyle w:val="citation"/>
          <w:rFonts w:ascii="Times New Roman" w:hAnsi="Times New Roman" w:cs="Times New Roman"/>
          <w:color w:val="000000" w:themeColor="text1"/>
          <w:sz w:val="28"/>
          <w:szCs w:val="28"/>
          <w:lang w:val="en-US"/>
        </w:rPr>
        <w:t xml:space="preserve">– </w:t>
      </w:r>
      <w:r w:rsidR="00BB69BA" w:rsidRPr="004262FB">
        <w:rPr>
          <w:rStyle w:val="citation"/>
          <w:rFonts w:ascii="Times New Roman" w:hAnsi="Times New Roman" w:cs="Times New Roman"/>
          <w:color w:val="000000" w:themeColor="text1"/>
          <w:sz w:val="28"/>
          <w:szCs w:val="28"/>
          <w:lang w:val="en-US"/>
        </w:rPr>
        <w:t>2013</w:t>
      </w:r>
      <w:r w:rsidR="002D34D2">
        <w:rPr>
          <w:rStyle w:val="citation"/>
          <w:rFonts w:ascii="Times New Roman" w:hAnsi="Times New Roman" w:cs="Times New Roman"/>
          <w:color w:val="000000" w:themeColor="text1"/>
          <w:sz w:val="28"/>
          <w:szCs w:val="28"/>
          <w:lang w:val="en-US"/>
        </w:rPr>
        <w:t xml:space="preserve">. – Vol. </w:t>
      </w:r>
      <w:r w:rsidR="00BB69BA" w:rsidRPr="004262FB">
        <w:rPr>
          <w:rStyle w:val="citation"/>
          <w:rFonts w:ascii="Times New Roman" w:hAnsi="Times New Roman" w:cs="Times New Roman"/>
          <w:color w:val="000000" w:themeColor="text1"/>
          <w:sz w:val="28"/>
          <w:szCs w:val="28"/>
          <w:lang w:val="en-US"/>
        </w:rPr>
        <w:t>24</w:t>
      </w:r>
      <w:r w:rsidR="002D34D2">
        <w:rPr>
          <w:rStyle w:val="citation"/>
          <w:rFonts w:ascii="Times New Roman" w:hAnsi="Times New Roman" w:cs="Times New Roman"/>
          <w:color w:val="000000" w:themeColor="text1"/>
          <w:sz w:val="28"/>
          <w:szCs w:val="28"/>
          <w:lang w:val="en-US"/>
        </w:rPr>
        <w:t xml:space="preserve">, Issue </w:t>
      </w:r>
      <w:r w:rsidR="00BB69BA" w:rsidRPr="004262FB">
        <w:rPr>
          <w:rStyle w:val="citation"/>
          <w:rFonts w:ascii="Times New Roman" w:hAnsi="Times New Roman" w:cs="Times New Roman"/>
          <w:color w:val="000000" w:themeColor="text1"/>
          <w:sz w:val="28"/>
          <w:szCs w:val="28"/>
          <w:lang w:val="en-US"/>
        </w:rPr>
        <w:t>1</w:t>
      </w:r>
      <w:r w:rsidR="002D34D2">
        <w:rPr>
          <w:rStyle w:val="citation"/>
          <w:rFonts w:ascii="Times New Roman" w:hAnsi="Times New Roman" w:cs="Times New Roman"/>
          <w:color w:val="000000" w:themeColor="text1"/>
          <w:sz w:val="28"/>
          <w:szCs w:val="28"/>
          <w:lang w:val="en-US"/>
        </w:rPr>
        <w:t xml:space="preserve">. – P. </w:t>
      </w:r>
      <w:r w:rsidR="00BB69BA" w:rsidRPr="004262FB">
        <w:rPr>
          <w:rStyle w:val="citation"/>
          <w:rFonts w:ascii="Times New Roman" w:hAnsi="Times New Roman" w:cs="Times New Roman"/>
          <w:color w:val="000000" w:themeColor="text1"/>
          <w:sz w:val="28"/>
          <w:szCs w:val="28"/>
          <w:lang w:val="en-US"/>
        </w:rPr>
        <w:t>59-63.</w:t>
      </w:r>
    </w:p>
    <w:p w14:paraId="49485BC5" w14:textId="7A702D5B" w:rsidR="00BB69BA" w:rsidRPr="004262FB" w:rsidRDefault="00983051" w:rsidP="004262FB">
      <w:pPr>
        <w:pStyle w:val="a4"/>
        <w:shd w:val="clear" w:color="auto" w:fill="FFFFFF"/>
        <w:tabs>
          <w:tab w:val="left" w:pos="426"/>
          <w:tab w:val="left" w:pos="993"/>
          <w:tab w:val="left" w:pos="1418"/>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lang w:val="en-US"/>
        </w:rPr>
      </w:pPr>
      <w:r w:rsidRPr="007F4E9A">
        <w:rPr>
          <w:rStyle w:val="citation"/>
          <w:rFonts w:ascii="Times New Roman" w:hAnsi="Times New Roman" w:cs="Times New Roman"/>
          <w:color w:val="000000" w:themeColor="text1"/>
          <w:sz w:val="28"/>
          <w:szCs w:val="28"/>
          <w:lang w:val="en-US"/>
        </w:rPr>
        <w:t xml:space="preserve">131 </w:t>
      </w:r>
      <w:r w:rsidR="00BB69BA" w:rsidRPr="00D233BE">
        <w:rPr>
          <w:rStyle w:val="citation"/>
          <w:rFonts w:ascii="Times New Roman" w:hAnsi="Times New Roman" w:cs="Times New Roman"/>
          <w:color w:val="000000" w:themeColor="text1"/>
          <w:sz w:val="28"/>
          <w:szCs w:val="28"/>
          <w:lang w:val="en-US"/>
        </w:rPr>
        <w:t>Kiernan</w:t>
      </w:r>
      <w:r w:rsidR="002D34D2" w:rsidRPr="002D34D2">
        <w:rPr>
          <w:rStyle w:val="citation"/>
          <w:rFonts w:ascii="Times New Roman" w:hAnsi="Times New Roman" w:cs="Times New Roman"/>
          <w:color w:val="000000" w:themeColor="text1"/>
          <w:sz w:val="28"/>
          <w:szCs w:val="28"/>
          <w:lang w:val="en-US"/>
        </w:rPr>
        <w:t xml:space="preserve"> </w:t>
      </w:r>
      <w:r w:rsidR="002D34D2" w:rsidRPr="00D233BE">
        <w:rPr>
          <w:rStyle w:val="citation"/>
          <w:rFonts w:ascii="Times New Roman" w:hAnsi="Times New Roman" w:cs="Times New Roman"/>
          <w:color w:val="000000" w:themeColor="text1"/>
          <w:sz w:val="28"/>
          <w:szCs w:val="28"/>
          <w:lang w:val="en-US"/>
        </w:rPr>
        <w:t>J.A.</w:t>
      </w:r>
      <w:r w:rsidR="00BB69BA" w:rsidRPr="00D233BE">
        <w:rPr>
          <w:rStyle w:val="citation"/>
          <w:rFonts w:ascii="Times New Roman" w:hAnsi="Times New Roman" w:cs="Times New Roman"/>
          <w:color w:val="000000" w:themeColor="text1"/>
          <w:sz w:val="28"/>
          <w:szCs w:val="28"/>
          <w:lang w:val="en-US"/>
        </w:rPr>
        <w:t xml:space="preserve"> Histological and Histochemical Methods: Theory and Practice. </w:t>
      </w:r>
      <w:r w:rsidR="007F4E9A">
        <w:rPr>
          <w:rStyle w:val="citation"/>
          <w:rFonts w:ascii="Times New Roman" w:hAnsi="Times New Roman" w:cs="Times New Roman"/>
          <w:color w:val="000000" w:themeColor="text1"/>
          <w:sz w:val="28"/>
          <w:szCs w:val="28"/>
          <w:lang w:val="en-US"/>
        </w:rPr>
        <w:t xml:space="preserve">– Ed. </w:t>
      </w:r>
      <w:r w:rsidR="00BB69BA" w:rsidRPr="004262FB">
        <w:rPr>
          <w:rStyle w:val="citation"/>
          <w:rFonts w:ascii="Times New Roman" w:hAnsi="Times New Roman" w:cs="Times New Roman"/>
          <w:color w:val="000000" w:themeColor="text1"/>
          <w:sz w:val="28"/>
          <w:szCs w:val="28"/>
          <w:lang w:val="en-US"/>
        </w:rPr>
        <w:t xml:space="preserve">5th. </w:t>
      </w:r>
      <w:r w:rsidR="002D34D2">
        <w:rPr>
          <w:rStyle w:val="citation"/>
          <w:rFonts w:ascii="Times New Roman" w:hAnsi="Times New Roman" w:cs="Times New Roman"/>
          <w:color w:val="000000" w:themeColor="text1"/>
          <w:sz w:val="28"/>
          <w:szCs w:val="28"/>
          <w:lang w:val="en-US"/>
        </w:rPr>
        <w:t xml:space="preserve">– London: </w:t>
      </w:r>
      <w:r w:rsidR="00BB69BA" w:rsidRPr="004262FB">
        <w:rPr>
          <w:rStyle w:val="citation"/>
          <w:rFonts w:ascii="Times New Roman" w:hAnsi="Times New Roman" w:cs="Times New Roman"/>
          <w:color w:val="000000" w:themeColor="text1"/>
          <w:sz w:val="28"/>
          <w:szCs w:val="28"/>
          <w:lang w:val="en-US"/>
        </w:rPr>
        <w:t>Scion</w:t>
      </w:r>
      <w:r w:rsidR="002D34D2">
        <w:rPr>
          <w:rStyle w:val="citation"/>
          <w:rFonts w:ascii="Times New Roman" w:hAnsi="Times New Roman" w:cs="Times New Roman"/>
          <w:color w:val="000000" w:themeColor="text1"/>
          <w:sz w:val="28"/>
          <w:szCs w:val="28"/>
          <w:lang w:val="en-US"/>
        </w:rPr>
        <w:t>.</w:t>
      </w:r>
      <w:r w:rsidR="00BB69BA" w:rsidRPr="004262FB">
        <w:rPr>
          <w:rStyle w:val="citation"/>
          <w:rFonts w:ascii="Times New Roman" w:hAnsi="Times New Roman" w:cs="Times New Roman"/>
          <w:color w:val="000000" w:themeColor="text1"/>
          <w:sz w:val="28"/>
          <w:szCs w:val="28"/>
          <w:lang w:val="en-US"/>
        </w:rPr>
        <w:t xml:space="preserve"> 2015.</w:t>
      </w:r>
      <w:r w:rsidR="007F4E9A">
        <w:rPr>
          <w:rStyle w:val="citation"/>
          <w:rFonts w:ascii="Times New Roman" w:hAnsi="Times New Roman" w:cs="Times New Roman"/>
          <w:color w:val="000000" w:themeColor="text1"/>
          <w:sz w:val="28"/>
          <w:szCs w:val="28"/>
          <w:lang w:val="en-US"/>
        </w:rPr>
        <w:t xml:space="preserve"> – 588 p.</w:t>
      </w:r>
    </w:p>
    <w:p w14:paraId="77F56230" w14:textId="00D98AE2" w:rsidR="00BB69BA" w:rsidRPr="00D233BE" w:rsidRDefault="00983051" w:rsidP="004262FB">
      <w:pPr>
        <w:pStyle w:val="a4"/>
        <w:shd w:val="clear" w:color="auto" w:fill="FFFFFF"/>
        <w:tabs>
          <w:tab w:val="left" w:pos="426"/>
          <w:tab w:val="left" w:pos="993"/>
          <w:tab w:val="left" w:pos="1418"/>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lang w:val="en-US"/>
        </w:rPr>
      </w:pPr>
      <w:r w:rsidRPr="00983051">
        <w:rPr>
          <w:rStyle w:val="citation"/>
          <w:rFonts w:ascii="Times New Roman" w:hAnsi="Times New Roman" w:cs="Times New Roman"/>
          <w:color w:val="000000" w:themeColor="text1"/>
          <w:sz w:val="28"/>
          <w:szCs w:val="28"/>
          <w:lang w:val="en-US"/>
        </w:rPr>
        <w:t xml:space="preserve">132 </w:t>
      </w:r>
      <w:r w:rsidR="00BB69BA" w:rsidRPr="00D233BE">
        <w:rPr>
          <w:rStyle w:val="citation"/>
          <w:rFonts w:ascii="Times New Roman" w:hAnsi="Times New Roman" w:cs="Times New Roman"/>
          <w:color w:val="000000" w:themeColor="text1"/>
          <w:sz w:val="28"/>
          <w:szCs w:val="28"/>
          <w:lang w:val="en-US"/>
        </w:rPr>
        <w:t xml:space="preserve">Sabitri S. Clinical Pathology: A Practical Manual. </w:t>
      </w:r>
      <w:r w:rsidR="007F4E9A">
        <w:rPr>
          <w:rStyle w:val="citation"/>
          <w:rFonts w:ascii="Times New Roman" w:hAnsi="Times New Roman" w:cs="Times New Roman"/>
          <w:color w:val="000000" w:themeColor="text1"/>
          <w:sz w:val="28"/>
          <w:szCs w:val="28"/>
          <w:lang w:val="en-US"/>
        </w:rPr>
        <w:t xml:space="preserve">– Ed. </w:t>
      </w:r>
      <w:r w:rsidR="00BB69BA" w:rsidRPr="00D233BE">
        <w:rPr>
          <w:rStyle w:val="citation"/>
          <w:rFonts w:ascii="Times New Roman" w:hAnsi="Times New Roman" w:cs="Times New Roman"/>
          <w:color w:val="000000" w:themeColor="text1"/>
          <w:sz w:val="28"/>
          <w:szCs w:val="28"/>
          <w:lang w:val="en-US"/>
        </w:rPr>
        <w:t xml:space="preserve">3rd. </w:t>
      </w:r>
      <w:r w:rsidR="007F4E9A">
        <w:rPr>
          <w:rStyle w:val="citation"/>
          <w:rFonts w:ascii="Times New Roman" w:hAnsi="Times New Roman" w:cs="Times New Roman"/>
          <w:color w:val="000000" w:themeColor="text1"/>
          <w:sz w:val="28"/>
          <w:szCs w:val="28"/>
          <w:lang w:val="en-US"/>
        </w:rPr>
        <w:t xml:space="preserve">– London: </w:t>
      </w:r>
      <w:r w:rsidR="007F4E9A" w:rsidRPr="007F4E9A">
        <w:rPr>
          <w:rStyle w:val="citation"/>
          <w:rFonts w:ascii="Times New Roman" w:hAnsi="Times New Roman" w:cs="Times New Roman"/>
          <w:color w:val="000000" w:themeColor="text1"/>
          <w:sz w:val="28"/>
          <w:szCs w:val="28"/>
          <w:lang w:val="en-US"/>
        </w:rPr>
        <w:t>Elsevier Health Sciences</w:t>
      </w:r>
      <w:r w:rsidR="007F4E9A">
        <w:rPr>
          <w:rStyle w:val="citation"/>
          <w:rFonts w:ascii="Times New Roman" w:hAnsi="Times New Roman" w:cs="Times New Roman"/>
          <w:color w:val="000000" w:themeColor="text1"/>
          <w:sz w:val="28"/>
          <w:szCs w:val="28"/>
          <w:lang w:val="en-US"/>
        </w:rPr>
        <w:t>,</w:t>
      </w:r>
      <w:r w:rsidR="007F4E9A" w:rsidRPr="007F4E9A">
        <w:rPr>
          <w:rStyle w:val="citation"/>
          <w:rFonts w:ascii="Times New Roman" w:hAnsi="Times New Roman" w:cs="Times New Roman"/>
          <w:color w:val="000000" w:themeColor="text1"/>
          <w:sz w:val="28"/>
          <w:szCs w:val="28"/>
          <w:lang w:val="en-US"/>
        </w:rPr>
        <w:t xml:space="preserve"> 2012. </w:t>
      </w:r>
      <w:r w:rsidR="007F4E9A">
        <w:rPr>
          <w:rStyle w:val="citation"/>
          <w:rFonts w:ascii="Times New Roman" w:hAnsi="Times New Roman" w:cs="Times New Roman"/>
          <w:color w:val="000000" w:themeColor="text1"/>
          <w:sz w:val="28"/>
          <w:szCs w:val="28"/>
          <w:lang w:val="en-US"/>
        </w:rPr>
        <w:t>–</w:t>
      </w:r>
      <w:r w:rsidR="007F4E9A" w:rsidRPr="007F4E9A">
        <w:rPr>
          <w:rStyle w:val="citation"/>
          <w:rFonts w:ascii="Times New Roman" w:hAnsi="Times New Roman" w:cs="Times New Roman"/>
          <w:color w:val="000000" w:themeColor="text1"/>
          <w:sz w:val="28"/>
          <w:szCs w:val="28"/>
          <w:lang w:val="en-US"/>
        </w:rPr>
        <w:t xml:space="preserve"> </w:t>
      </w:r>
      <w:r w:rsidR="007F4E9A">
        <w:rPr>
          <w:rStyle w:val="citation"/>
          <w:rFonts w:ascii="Times New Roman" w:hAnsi="Times New Roman" w:cs="Times New Roman"/>
          <w:color w:val="000000" w:themeColor="text1"/>
          <w:sz w:val="28"/>
          <w:szCs w:val="28"/>
          <w:lang w:val="en-US"/>
        </w:rPr>
        <w:t>568 p.</w:t>
      </w:r>
    </w:p>
    <w:p w14:paraId="1BC4D289" w14:textId="596F23AF" w:rsidR="00BB69BA" w:rsidRPr="007F4E9A" w:rsidRDefault="00983051" w:rsidP="004262FB">
      <w:pPr>
        <w:pStyle w:val="a4"/>
        <w:shd w:val="clear" w:color="auto" w:fill="FFFFFF"/>
        <w:tabs>
          <w:tab w:val="left" w:pos="420"/>
          <w:tab w:val="left" w:pos="993"/>
          <w:tab w:val="left" w:pos="1418"/>
          <w:tab w:val="left" w:pos="6789"/>
        </w:tabs>
        <w:suppressAutoHyphens/>
        <w:autoSpaceDE w:val="0"/>
        <w:autoSpaceDN w:val="0"/>
        <w:adjustRightInd w:val="0"/>
        <w:spacing w:after="0" w:line="240" w:lineRule="auto"/>
        <w:ind w:left="0" w:right="-3" w:firstLine="709"/>
        <w:jc w:val="both"/>
        <w:rPr>
          <w:rStyle w:val="citation"/>
          <w:rFonts w:ascii="Times New Roman" w:hAnsi="Times New Roman" w:cs="Times New Roman"/>
          <w:color w:val="000000" w:themeColor="text1"/>
          <w:sz w:val="28"/>
          <w:szCs w:val="28"/>
          <w:lang w:val="en-US"/>
        </w:rPr>
      </w:pPr>
      <w:r w:rsidRPr="00983051">
        <w:rPr>
          <w:rStyle w:val="citation"/>
          <w:rFonts w:ascii="Times New Roman" w:hAnsi="Times New Roman" w:cs="Times New Roman"/>
          <w:color w:val="000000" w:themeColor="text1"/>
          <w:sz w:val="28"/>
          <w:szCs w:val="28"/>
          <w:lang w:val="en-US"/>
        </w:rPr>
        <w:t xml:space="preserve">133 </w:t>
      </w:r>
      <w:r w:rsidR="00BB69BA" w:rsidRPr="00D233BE">
        <w:rPr>
          <w:rStyle w:val="citation"/>
          <w:rFonts w:ascii="Times New Roman" w:hAnsi="Times New Roman" w:cs="Times New Roman"/>
          <w:color w:val="000000" w:themeColor="text1"/>
          <w:sz w:val="28"/>
          <w:szCs w:val="28"/>
          <w:lang w:val="en-US"/>
        </w:rPr>
        <w:t>Suvarna</w:t>
      </w:r>
      <w:r w:rsidR="007F4E9A" w:rsidRPr="007F4E9A">
        <w:rPr>
          <w:rStyle w:val="citation"/>
          <w:rFonts w:ascii="Times New Roman" w:hAnsi="Times New Roman" w:cs="Times New Roman"/>
          <w:color w:val="000000" w:themeColor="text1"/>
          <w:sz w:val="28"/>
          <w:szCs w:val="28"/>
          <w:lang w:val="en-US"/>
        </w:rPr>
        <w:t xml:space="preserve"> </w:t>
      </w:r>
      <w:r w:rsidR="007F4E9A" w:rsidRPr="00D233BE">
        <w:rPr>
          <w:rStyle w:val="citation"/>
          <w:rFonts w:ascii="Times New Roman" w:hAnsi="Times New Roman" w:cs="Times New Roman"/>
          <w:color w:val="000000" w:themeColor="text1"/>
          <w:sz w:val="28"/>
          <w:szCs w:val="28"/>
          <w:lang w:val="en-US"/>
        </w:rPr>
        <w:t>K</w:t>
      </w:r>
      <w:r w:rsidR="007F4E9A" w:rsidRPr="007F4E9A">
        <w:rPr>
          <w:rStyle w:val="citation"/>
          <w:rFonts w:ascii="Times New Roman" w:hAnsi="Times New Roman" w:cs="Times New Roman"/>
          <w:color w:val="000000" w:themeColor="text1"/>
          <w:sz w:val="28"/>
          <w:szCs w:val="28"/>
          <w:lang w:val="en-US"/>
        </w:rPr>
        <w:t>.</w:t>
      </w:r>
      <w:r w:rsidR="007F4E9A" w:rsidRPr="00D233BE">
        <w:rPr>
          <w:rStyle w:val="citation"/>
          <w:rFonts w:ascii="Times New Roman" w:hAnsi="Times New Roman" w:cs="Times New Roman"/>
          <w:color w:val="000000" w:themeColor="text1"/>
          <w:sz w:val="28"/>
          <w:szCs w:val="28"/>
          <w:lang w:val="en-US"/>
        </w:rPr>
        <w:t>S</w:t>
      </w:r>
      <w:r w:rsidR="007F4E9A" w:rsidRPr="007F4E9A">
        <w:rPr>
          <w:rStyle w:val="citation"/>
          <w:rFonts w:ascii="Times New Roman" w:hAnsi="Times New Roman" w:cs="Times New Roman"/>
          <w:color w:val="000000" w:themeColor="text1"/>
          <w:sz w:val="28"/>
          <w:szCs w:val="28"/>
          <w:lang w:val="en-US"/>
        </w:rPr>
        <w:t>.</w:t>
      </w:r>
      <w:r w:rsidR="00BB69BA" w:rsidRPr="00D233BE">
        <w:rPr>
          <w:rStyle w:val="citation"/>
          <w:rFonts w:ascii="Times New Roman" w:hAnsi="Times New Roman" w:cs="Times New Roman"/>
          <w:color w:val="000000" w:themeColor="text1"/>
          <w:sz w:val="28"/>
          <w:szCs w:val="28"/>
          <w:lang w:val="en-US"/>
        </w:rPr>
        <w:t>, Layton</w:t>
      </w:r>
      <w:r w:rsidR="007F4E9A" w:rsidRPr="007F4E9A">
        <w:rPr>
          <w:rStyle w:val="citation"/>
          <w:rFonts w:ascii="Times New Roman" w:hAnsi="Times New Roman" w:cs="Times New Roman"/>
          <w:color w:val="000000" w:themeColor="text1"/>
          <w:sz w:val="28"/>
          <w:szCs w:val="28"/>
          <w:lang w:val="en-US"/>
        </w:rPr>
        <w:t xml:space="preserve"> </w:t>
      </w:r>
      <w:r w:rsidR="007F4E9A" w:rsidRPr="00D233BE">
        <w:rPr>
          <w:rStyle w:val="citation"/>
          <w:rFonts w:ascii="Times New Roman" w:hAnsi="Times New Roman" w:cs="Times New Roman"/>
          <w:color w:val="000000" w:themeColor="text1"/>
          <w:sz w:val="28"/>
          <w:szCs w:val="28"/>
          <w:lang w:val="en-US"/>
        </w:rPr>
        <w:t>C</w:t>
      </w:r>
      <w:r w:rsidR="007F4E9A" w:rsidRPr="007F4E9A">
        <w:rPr>
          <w:rStyle w:val="citation"/>
          <w:rFonts w:ascii="Times New Roman" w:hAnsi="Times New Roman" w:cs="Times New Roman"/>
          <w:color w:val="000000" w:themeColor="text1"/>
          <w:sz w:val="28"/>
          <w:szCs w:val="28"/>
          <w:lang w:val="en-US"/>
        </w:rPr>
        <w:t>.</w:t>
      </w:r>
      <w:r w:rsidR="00BB69BA" w:rsidRPr="00D233BE">
        <w:rPr>
          <w:rStyle w:val="citation"/>
          <w:rFonts w:ascii="Times New Roman" w:hAnsi="Times New Roman" w:cs="Times New Roman"/>
          <w:color w:val="000000" w:themeColor="text1"/>
          <w:sz w:val="28"/>
          <w:szCs w:val="28"/>
          <w:lang w:val="en-US"/>
        </w:rPr>
        <w:t>, Bancroft</w:t>
      </w:r>
      <w:r w:rsidR="007F4E9A" w:rsidRPr="007F4E9A">
        <w:rPr>
          <w:rStyle w:val="citation"/>
          <w:rFonts w:ascii="Times New Roman" w:hAnsi="Times New Roman" w:cs="Times New Roman"/>
          <w:color w:val="000000" w:themeColor="text1"/>
          <w:sz w:val="28"/>
          <w:szCs w:val="28"/>
          <w:lang w:val="en-US"/>
        </w:rPr>
        <w:t xml:space="preserve"> </w:t>
      </w:r>
      <w:r w:rsidR="007F4E9A" w:rsidRPr="00D233BE">
        <w:rPr>
          <w:rStyle w:val="citation"/>
          <w:rFonts w:ascii="Times New Roman" w:hAnsi="Times New Roman" w:cs="Times New Roman"/>
          <w:color w:val="000000" w:themeColor="text1"/>
          <w:sz w:val="28"/>
          <w:szCs w:val="28"/>
          <w:lang w:val="en-US"/>
        </w:rPr>
        <w:t>J</w:t>
      </w:r>
      <w:r w:rsidR="007F4E9A" w:rsidRPr="007F4E9A">
        <w:rPr>
          <w:rStyle w:val="citation"/>
          <w:rFonts w:ascii="Times New Roman" w:hAnsi="Times New Roman" w:cs="Times New Roman"/>
          <w:color w:val="000000" w:themeColor="text1"/>
          <w:sz w:val="28"/>
          <w:szCs w:val="28"/>
          <w:lang w:val="en-US"/>
        </w:rPr>
        <w:t>.</w:t>
      </w:r>
      <w:r w:rsidR="007F4E9A" w:rsidRPr="00D233BE">
        <w:rPr>
          <w:rStyle w:val="citation"/>
          <w:rFonts w:ascii="Times New Roman" w:hAnsi="Times New Roman" w:cs="Times New Roman"/>
          <w:color w:val="000000" w:themeColor="text1"/>
          <w:sz w:val="28"/>
          <w:szCs w:val="28"/>
          <w:lang w:val="en-US"/>
        </w:rPr>
        <w:t>D</w:t>
      </w:r>
      <w:r w:rsidR="00BB69BA" w:rsidRPr="00D233BE">
        <w:rPr>
          <w:rStyle w:val="citation"/>
          <w:rFonts w:ascii="Times New Roman" w:hAnsi="Times New Roman" w:cs="Times New Roman"/>
          <w:color w:val="000000" w:themeColor="text1"/>
          <w:sz w:val="28"/>
          <w:szCs w:val="28"/>
          <w:lang w:val="en-US"/>
        </w:rPr>
        <w:t xml:space="preserve">.  Bancroft's Theory and Practice of Histological Techniques: Expert Consult: Online and Print. </w:t>
      </w:r>
      <w:r w:rsidR="007F4E9A" w:rsidRPr="007F4E9A">
        <w:rPr>
          <w:rStyle w:val="citation"/>
          <w:rFonts w:ascii="Times New Roman" w:hAnsi="Times New Roman" w:cs="Times New Roman"/>
          <w:color w:val="000000" w:themeColor="text1"/>
          <w:sz w:val="28"/>
          <w:szCs w:val="28"/>
          <w:lang w:val="en-US"/>
        </w:rPr>
        <w:t xml:space="preserve">– </w:t>
      </w:r>
      <w:r w:rsidR="007F4E9A">
        <w:rPr>
          <w:rStyle w:val="citation"/>
          <w:rFonts w:ascii="Times New Roman" w:hAnsi="Times New Roman" w:cs="Times New Roman"/>
          <w:color w:val="000000" w:themeColor="text1"/>
          <w:sz w:val="28"/>
          <w:szCs w:val="28"/>
          <w:lang w:val="en-US"/>
        </w:rPr>
        <w:t xml:space="preserve">London: </w:t>
      </w:r>
      <w:r w:rsidR="00BB69BA" w:rsidRPr="007F4E9A">
        <w:rPr>
          <w:rStyle w:val="citation"/>
          <w:rFonts w:ascii="Times New Roman" w:hAnsi="Times New Roman" w:cs="Times New Roman"/>
          <w:color w:val="000000" w:themeColor="text1"/>
          <w:sz w:val="28"/>
          <w:szCs w:val="28"/>
          <w:lang w:val="en-US"/>
        </w:rPr>
        <w:t>Elsevier Health Sciences</w:t>
      </w:r>
      <w:r w:rsidR="007F4E9A">
        <w:rPr>
          <w:rStyle w:val="citation"/>
          <w:rFonts w:ascii="Times New Roman" w:hAnsi="Times New Roman" w:cs="Times New Roman"/>
          <w:color w:val="000000" w:themeColor="text1"/>
          <w:sz w:val="28"/>
          <w:szCs w:val="28"/>
          <w:lang w:val="en-US"/>
        </w:rPr>
        <w:t>,</w:t>
      </w:r>
      <w:r w:rsidR="00BB69BA" w:rsidRPr="007F4E9A">
        <w:rPr>
          <w:rStyle w:val="citation"/>
          <w:rFonts w:ascii="Times New Roman" w:hAnsi="Times New Roman" w:cs="Times New Roman"/>
          <w:color w:val="000000" w:themeColor="text1"/>
          <w:sz w:val="28"/>
          <w:szCs w:val="28"/>
          <w:lang w:val="en-US"/>
        </w:rPr>
        <w:t xml:space="preserve"> 2012.</w:t>
      </w:r>
      <w:r w:rsidR="007F4E9A" w:rsidRPr="007F4E9A">
        <w:rPr>
          <w:rStyle w:val="citation"/>
          <w:rFonts w:ascii="Times New Roman" w:hAnsi="Times New Roman" w:cs="Times New Roman"/>
          <w:color w:val="000000" w:themeColor="text1"/>
          <w:sz w:val="28"/>
          <w:szCs w:val="28"/>
          <w:lang w:val="en-US"/>
        </w:rPr>
        <w:t xml:space="preserve"> </w:t>
      </w:r>
      <w:r w:rsidR="007F4E9A">
        <w:rPr>
          <w:rStyle w:val="citation"/>
          <w:rFonts w:ascii="Times New Roman" w:hAnsi="Times New Roman" w:cs="Times New Roman"/>
          <w:color w:val="000000" w:themeColor="text1"/>
          <w:sz w:val="28"/>
          <w:szCs w:val="28"/>
          <w:lang w:val="en-US"/>
        </w:rPr>
        <w:t>–</w:t>
      </w:r>
      <w:r w:rsidR="007F4E9A" w:rsidRPr="007F4E9A">
        <w:rPr>
          <w:rStyle w:val="citation"/>
          <w:rFonts w:ascii="Times New Roman" w:hAnsi="Times New Roman" w:cs="Times New Roman"/>
          <w:color w:val="000000" w:themeColor="text1"/>
          <w:sz w:val="28"/>
          <w:szCs w:val="28"/>
          <w:lang w:val="en-US"/>
        </w:rPr>
        <w:t xml:space="preserve"> 654 </w:t>
      </w:r>
      <w:r w:rsidR="007F4E9A">
        <w:rPr>
          <w:rStyle w:val="citation"/>
          <w:rFonts w:ascii="Times New Roman" w:hAnsi="Times New Roman" w:cs="Times New Roman"/>
          <w:color w:val="000000" w:themeColor="text1"/>
          <w:sz w:val="28"/>
          <w:szCs w:val="28"/>
        </w:rPr>
        <w:t>р</w:t>
      </w:r>
      <w:r w:rsidR="007F4E9A" w:rsidRPr="007F4E9A">
        <w:rPr>
          <w:rStyle w:val="citation"/>
          <w:rFonts w:ascii="Times New Roman" w:hAnsi="Times New Roman" w:cs="Times New Roman"/>
          <w:color w:val="000000" w:themeColor="text1"/>
          <w:sz w:val="28"/>
          <w:szCs w:val="28"/>
          <w:lang w:val="en-US"/>
        </w:rPr>
        <w:t>.</w:t>
      </w:r>
    </w:p>
    <w:p w14:paraId="251778E4" w14:textId="4DFF3C36" w:rsidR="00BB69BA" w:rsidRPr="002D558B" w:rsidRDefault="00983051" w:rsidP="004262FB">
      <w:pPr>
        <w:pStyle w:val="a4"/>
        <w:shd w:val="clear" w:color="auto" w:fill="FFFFFF"/>
        <w:tabs>
          <w:tab w:val="left" w:pos="420"/>
          <w:tab w:val="left" w:pos="993"/>
          <w:tab w:val="left" w:pos="1418"/>
          <w:tab w:val="left" w:pos="6789"/>
        </w:tabs>
        <w:suppressAutoHyphens/>
        <w:autoSpaceDE w:val="0"/>
        <w:autoSpaceDN w:val="0"/>
        <w:adjustRightInd w:val="0"/>
        <w:spacing w:after="0" w:line="240" w:lineRule="auto"/>
        <w:ind w:left="0" w:right="-3" w:firstLine="709"/>
        <w:jc w:val="both"/>
        <w:rPr>
          <w:rFonts w:ascii="Times New Roman" w:hAnsi="Times New Roman" w:cs="Times New Roman"/>
          <w:bCs/>
          <w:sz w:val="28"/>
          <w:szCs w:val="28"/>
        </w:rPr>
      </w:pPr>
      <w:r w:rsidRPr="00983051">
        <w:rPr>
          <w:rFonts w:ascii="Times New Roman" w:hAnsi="Times New Roman" w:cs="Times New Roman"/>
          <w:bCs/>
          <w:color w:val="000000" w:themeColor="text1"/>
          <w:sz w:val="28"/>
          <w:szCs w:val="28"/>
        </w:rPr>
        <w:t xml:space="preserve">134 </w:t>
      </w:r>
      <w:r w:rsidR="00BB69BA" w:rsidRPr="00983051">
        <w:rPr>
          <w:rFonts w:ascii="Times New Roman" w:hAnsi="Times New Roman" w:cs="Times New Roman"/>
          <w:bCs/>
          <w:color w:val="000000" w:themeColor="text1"/>
          <w:sz w:val="28"/>
          <w:szCs w:val="28"/>
        </w:rPr>
        <w:t>Костиленко Ю.П., Бойко И.В., Старченко И.И.</w:t>
      </w:r>
      <w:r w:rsidR="00574145">
        <w:rPr>
          <w:rFonts w:ascii="Times New Roman" w:hAnsi="Times New Roman" w:cs="Times New Roman"/>
          <w:bCs/>
          <w:color w:val="000000" w:themeColor="text1"/>
          <w:sz w:val="28"/>
          <w:szCs w:val="28"/>
        </w:rPr>
        <w:t xml:space="preserve"> и др.</w:t>
      </w:r>
      <w:r w:rsidR="00BB69BA" w:rsidRPr="00983051">
        <w:rPr>
          <w:rFonts w:ascii="Times New Roman" w:hAnsi="Times New Roman" w:cs="Times New Roman"/>
          <w:bCs/>
          <w:color w:val="000000" w:themeColor="text1"/>
          <w:sz w:val="28"/>
          <w:szCs w:val="28"/>
        </w:rPr>
        <w:t xml:space="preserve"> Метод изготовления гистологических препаратов, равноценных полутонким срезам </w:t>
      </w:r>
      <w:r w:rsidR="00BB69BA" w:rsidRPr="002D558B">
        <w:rPr>
          <w:rFonts w:ascii="Times New Roman" w:hAnsi="Times New Roman" w:cs="Times New Roman"/>
          <w:bCs/>
          <w:sz w:val="28"/>
          <w:szCs w:val="28"/>
        </w:rPr>
        <w:t>большой обзорной поверхности, для многоцелевых исследований</w:t>
      </w:r>
      <w:r w:rsidR="00574145" w:rsidRPr="002D558B">
        <w:rPr>
          <w:rFonts w:ascii="Times New Roman" w:hAnsi="Times New Roman" w:cs="Times New Roman"/>
          <w:bCs/>
          <w:sz w:val="28"/>
          <w:szCs w:val="28"/>
        </w:rPr>
        <w:t xml:space="preserve"> //</w:t>
      </w:r>
      <w:r w:rsidR="00BB69BA" w:rsidRPr="002D558B">
        <w:rPr>
          <w:rFonts w:ascii="Times New Roman" w:hAnsi="Times New Roman" w:cs="Times New Roman"/>
          <w:bCs/>
          <w:sz w:val="28"/>
          <w:szCs w:val="28"/>
        </w:rPr>
        <w:t xml:space="preserve"> Морфология. </w:t>
      </w:r>
      <w:r w:rsidR="00574145" w:rsidRPr="002D558B">
        <w:rPr>
          <w:rFonts w:ascii="Times New Roman" w:hAnsi="Times New Roman" w:cs="Times New Roman"/>
          <w:bCs/>
          <w:sz w:val="28"/>
          <w:szCs w:val="28"/>
        </w:rPr>
        <w:t xml:space="preserve">– </w:t>
      </w:r>
      <w:r w:rsidR="00BB69BA" w:rsidRPr="002D558B">
        <w:rPr>
          <w:rFonts w:ascii="Times New Roman" w:hAnsi="Times New Roman" w:cs="Times New Roman"/>
          <w:bCs/>
          <w:sz w:val="28"/>
          <w:szCs w:val="28"/>
        </w:rPr>
        <w:t>2007</w:t>
      </w:r>
      <w:r w:rsidR="00574145" w:rsidRPr="002D558B">
        <w:rPr>
          <w:rFonts w:ascii="Times New Roman" w:hAnsi="Times New Roman" w:cs="Times New Roman"/>
          <w:bCs/>
          <w:sz w:val="28"/>
          <w:szCs w:val="28"/>
        </w:rPr>
        <w:t>. – бТ. 132, №</w:t>
      </w:r>
      <w:r w:rsidR="00BB69BA" w:rsidRPr="002D558B">
        <w:rPr>
          <w:rFonts w:ascii="Times New Roman" w:hAnsi="Times New Roman" w:cs="Times New Roman"/>
          <w:bCs/>
          <w:sz w:val="28"/>
          <w:szCs w:val="28"/>
        </w:rPr>
        <w:t>5</w:t>
      </w:r>
      <w:r w:rsidR="00574145" w:rsidRPr="002D558B">
        <w:rPr>
          <w:rFonts w:ascii="Times New Roman" w:hAnsi="Times New Roman" w:cs="Times New Roman"/>
          <w:bCs/>
          <w:sz w:val="28"/>
          <w:szCs w:val="28"/>
        </w:rPr>
        <w:t xml:space="preserve">. – С. </w:t>
      </w:r>
      <w:r w:rsidR="00BB69BA" w:rsidRPr="002D558B">
        <w:rPr>
          <w:rFonts w:ascii="Times New Roman" w:hAnsi="Times New Roman" w:cs="Times New Roman"/>
          <w:bCs/>
          <w:sz w:val="28"/>
          <w:szCs w:val="28"/>
        </w:rPr>
        <w:t>94-96</w:t>
      </w:r>
      <w:r w:rsidR="00574145" w:rsidRPr="002D558B">
        <w:rPr>
          <w:rFonts w:ascii="Times New Roman" w:hAnsi="Times New Roman" w:cs="Times New Roman"/>
          <w:bCs/>
          <w:sz w:val="28"/>
          <w:szCs w:val="28"/>
        </w:rPr>
        <w:t>.</w:t>
      </w:r>
    </w:p>
    <w:p w14:paraId="66D52EF2" w14:textId="2341C2D7" w:rsidR="00B915FE" w:rsidRPr="002D558B" w:rsidRDefault="00983051" w:rsidP="004262FB">
      <w:pPr>
        <w:shd w:val="clear" w:color="auto" w:fill="FFFFFF"/>
        <w:tabs>
          <w:tab w:val="left" w:pos="420"/>
          <w:tab w:val="left" w:pos="993"/>
          <w:tab w:val="left" w:pos="1418"/>
          <w:tab w:val="left" w:pos="6789"/>
        </w:tabs>
        <w:suppressAutoHyphens/>
        <w:autoSpaceDE w:val="0"/>
        <w:autoSpaceDN w:val="0"/>
        <w:adjustRightInd w:val="0"/>
        <w:spacing w:after="0" w:line="240" w:lineRule="auto"/>
        <w:ind w:right="-3" w:firstLine="709"/>
        <w:jc w:val="both"/>
        <w:rPr>
          <w:rFonts w:ascii="Times New Roman" w:hAnsi="Times New Roman" w:cs="Times New Roman"/>
          <w:bCs/>
          <w:sz w:val="28"/>
          <w:szCs w:val="28"/>
        </w:rPr>
      </w:pPr>
      <w:r w:rsidRPr="002D558B">
        <w:rPr>
          <w:rFonts w:ascii="Times New Roman" w:hAnsi="Times New Roman" w:cs="Times New Roman"/>
          <w:bCs/>
          <w:sz w:val="28"/>
          <w:szCs w:val="28"/>
        </w:rPr>
        <w:lastRenderedPageBreak/>
        <w:t>135</w:t>
      </w:r>
      <w:r w:rsidR="00574145" w:rsidRPr="002D558B">
        <w:rPr>
          <w:rFonts w:ascii="Times New Roman" w:hAnsi="Times New Roman" w:cs="Times New Roman"/>
          <w:bCs/>
          <w:sz w:val="28"/>
          <w:szCs w:val="28"/>
        </w:rPr>
        <w:t xml:space="preserve"> </w:t>
      </w:r>
      <w:r w:rsidR="00AE2396" w:rsidRPr="002D558B">
        <w:rPr>
          <w:rFonts w:ascii="Times New Roman" w:hAnsi="Times New Roman" w:cs="Times New Roman"/>
          <w:bCs/>
          <w:sz w:val="28"/>
          <w:szCs w:val="28"/>
        </w:rPr>
        <w:t>Мокрушин</w:t>
      </w:r>
      <w:r w:rsidR="002D558B" w:rsidRPr="002D558B">
        <w:rPr>
          <w:rFonts w:ascii="Times New Roman" w:hAnsi="Times New Roman" w:cs="Times New Roman"/>
          <w:bCs/>
          <w:sz w:val="28"/>
          <w:szCs w:val="28"/>
        </w:rPr>
        <w:t xml:space="preserve"> В.В.</w:t>
      </w:r>
      <w:r w:rsidR="00AE2396" w:rsidRPr="002D558B">
        <w:rPr>
          <w:rFonts w:ascii="Times New Roman" w:hAnsi="Times New Roman" w:cs="Times New Roman"/>
          <w:bCs/>
          <w:sz w:val="28"/>
          <w:szCs w:val="28"/>
        </w:rPr>
        <w:t>, Царёва</w:t>
      </w:r>
      <w:r w:rsidR="002D558B" w:rsidRPr="002D558B">
        <w:rPr>
          <w:rFonts w:ascii="Times New Roman" w:hAnsi="Times New Roman" w:cs="Times New Roman"/>
          <w:bCs/>
          <w:sz w:val="28"/>
          <w:szCs w:val="28"/>
        </w:rPr>
        <w:t xml:space="preserve"> И.А.</w:t>
      </w:r>
      <w:r w:rsidR="00AE2396" w:rsidRPr="002D558B">
        <w:rPr>
          <w:rFonts w:ascii="Times New Roman" w:hAnsi="Times New Roman" w:cs="Times New Roman"/>
          <w:bCs/>
          <w:sz w:val="28"/>
          <w:szCs w:val="28"/>
        </w:rPr>
        <w:t>, Постникова</w:t>
      </w:r>
      <w:r w:rsidR="00AE2396" w:rsidRPr="002D558B">
        <w:rPr>
          <w:rStyle w:val="af1"/>
          <w:rFonts w:ascii="Times New Roman" w:hAnsi="Times New Roman" w:cs="Times New Roman"/>
          <w:bCs/>
          <w:i w:val="0"/>
          <w:iCs w:val="0"/>
          <w:sz w:val="28"/>
          <w:szCs w:val="28"/>
        </w:rPr>
        <w:t xml:space="preserve"> </w:t>
      </w:r>
      <w:r w:rsidR="002D558B" w:rsidRPr="002D558B">
        <w:rPr>
          <w:rFonts w:ascii="Times New Roman" w:hAnsi="Times New Roman" w:cs="Times New Roman"/>
          <w:bCs/>
          <w:sz w:val="28"/>
          <w:szCs w:val="28"/>
        </w:rPr>
        <w:t>А.Ю.</w:t>
      </w:r>
      <w:r w:rsidR="002D558B">
        <w:rPr>
          <w:rFonts w:ascii="Times New Roman" w:hAnsi="Times New Roman" w:cs="Times New Roman"/>
          <w:bCs/>
          <w:sz w:val="28"/>
          <w:szCs w:val="28"/>
        </w:rPr>
        <w:t xml:space="preserve"> </w:t>
      </w:r>
      <w:r w:rsidR="00AE2396" w:rsidRPr="002D558B">
        <w:rPr>
          <w:rStyle w:val="af1"/>
          <w:rFonts w:ascii="Times New Roman" w:hAnsi="Times New Roman" w:cs="Times New Roman"/>
          <w:bCs/>
          <w:i w:val="0"/>
          <w:iCs w:val="0"/>
          <w:sz w:val="28"/>
          <w:szCs w:val="28"/>
        </w:rPr>
        <w:t xml:space="preserve">и др. </w:t>
      </w:r>
      <w:r w:rsidR="00AE2396" w:rsidRPr="002D558B">
        <w:rPr>
          <w:rStyle w:val="af1"/>
          <w:rFonts w:ascii="Times New Roman" w:hAnsi="Times New Roman" w:cs="Times New Roman"/>
          <w:bCs/>
          <w:i w:val="0"/>
          <w:iCs w:val="0"/>
          <w:sz w:val="28"/>
          <w:szCs w:val="28"/>
          <w:shd w:val="clear" w:color="auto" w:fill="FFFFFF"/>
        </w:rPr>
        <w:t>Сканирующая электронная микроскопия</w:t>
      </w:r>
      <w:r w:rsidR="002D558B">
        <w:rPr>
          <w:rStyle w:val="af1"/>
          <w:rFonts w:ascii="Times New Roman" w:hAnsi="Times New Roman" w:cs="Times New Roman"/>
          <w:bCs/>
          <w:i w:val="0"/>
          <w:iCs w:val="0"/>
          <w:sz w:val="28"/>
          <w:szCs w:val="28"/>
          <w:shd w:val="clear" w:color="auto" w:fill="FFFFFF"/>
        </w:rPr>
        <w:t xml:space="preserve"> </w:t>
      </w:r>
      <w:r w:rsidR="00AE2396" w:rsidRPr="002D558B">
        <w:rPr>
          <w:rFonts w:ascii="Times New Roman" w:hAnsi="Times New Roman" w:cs="Times New Roman"/>
          <w:sz w:val="28"/>
          <w:szCs w:val="28"/>
          <w:shd w:val="clear" w:color="auto" w:fill="FFFFFF"/>
        </w:rPr>
        <w:t>и</w:t>
      </w:r>
      <w:r w:rsidR="002D558B">
        <w:rPr>
          <w:rFonts w:ascii="Times New Roman" w:hAnsi="Times New Roman" w:cs="Times New Roman"/>
          <w:sz w:val="28"/>
          <w:szCs w:val="28"/>
          <w:shd w:val="clear" w:color="auto" w:fill="FFFFFF"/>
        </w:rPr>
        <w:t xml:space="preserve"> </w:t>
      </w:r>
      <w:r w:rsidR="00AE2396" w:rsidRPr="002D558B">
        <w:rPr>
          <w:rStyle w:val="af1"/>
          <w:rFonts w:ascii="Times New Roman" w:hAnsi="Times New Roman" w:cs="Times New Roman"/>
          <w:bCs/>
          <w:i w:val="0"/>
          <w:iCs w:val="0"/>
          <w:sz w:val="28"/>
          <w:szCs w:val="28"/>
          <w:shd w:val="clear" w:color="auto" w:fill="FFFFFF"/>
        </w:rPr>
        <w:t>рентгеновский спектральный микроанализ поверхности</w:t>
      </w:r>
      <w:r w:rsidR="002D558B">
        <w:rPr>
          <w:rStyle w:val="af1"/>
          <w:rFonts w:ascii="Times New Roman" w:hAnsi="Times New Roman" w:cs="Times New Roman"/>
          <w:bCs/>
          <w:i w:val="0"/>
          <w:iCs w:val="0"/>
          <w:sz w:val="28"/>
          <w:szCs w:val="28"/>
          <w:shd w:val="clear" w:color="auto" w:fill="FFFFFF"/>
        </w:rPr>
        <w:t xml:space="preserve"> </w:t>
      </w:r>
      <w:r w:rsidR="00AE2396" w:rsidRPr="002D558B">
        <w:rPr>
          <w:rFonts w:ascii="Times New Roman" w:hAnsi="Times New Roman" w:cs="Times New Roman"/>
          <w:sz w:val="28"/>
          <w:szCs w:val="28"/>
          <w:shd w:val="clear" w:color="auto" w:fill="FFFFFF"/>
        </w:rPr>
        <w:t>гидрируемых мишеней для нейтронных генераторов //</w:t>
      </w:r>
      <w:r w:rsidR="00207B7A" w:rsidRPr="002D558B">
        <w:rPr>
          <w:rFonts w:ascii="Times New Roman" w:hAnsi="Times New Roman" w:cs="Times New Roman"/>
          <w:sz w:val="28"/>
          <w:szCs w:val="28"/>
          <w:shd w:val="clear" w:color="auto" w:fill="FFFFFF"/>
        </w:rPr>
        <w:t xml:space="preserve"> Докл.</w:t>
      </w:r>
      <w:r w:rsidR="00207B7A" w:rsidRPr="002D558B">
        <w:rPr>
          <w:rFonts w:ascii="Times New Roman" w:hAnsi="Times New Roman" w:cs="Times New Roman"/>
          <w:sz w:val="28"/>
          <w:szCs w:val="28"/>
        </w:rPr>
        <w:t xml:space="preserve"> </w:t>
      </w:r>
      <w:r w:rsidR="00871B79">
        <w:rPr>
          <w:rFonts w:ascii="Times New Roman" w:hAnsi="Times New Roman" w:cs="Times New Roman"/>
          <w:sz w:val="28"/>
          <w:szCs w:val="28"/>
        </w:rPr>
        <w:t>25-й</w:t>
      </w:r>
      <w:r w:rsidR="00207B7A" w:rsidRPr="002D558B">
        <w:rPr>
          <w:rFonts w:ascii="Times New Roman" w:hAnsi="Times New Roman" w:cs="Times New Roman"/>
          <w:sz w:val="28"/>
          <w:szCs w:val="28"/>
        </w:rPr>
        <w:t xml:space="preserve"> </w:t>
      </w:r>
      <w:r w:rsidR="00871B79" w:rsidRPr="002D558B">
        <w:rPr>
          <w:rFonts w:ascii="Times New Roman" w:hAnsi="Times New Roman" w:cs="Times New Roman"/>
          <w:sz w:val="28"/>
          <w:szCs w:val="28"/>
        </w:rPr>
        <w:t>рос</w:t>
      </w:r>
      <w:r w:rsidR="00871B79">
        <w:rPr>
          <w:rFonts w:ascii="Times New Roman" w:hAnsi="Times New Roman" w:cs="Times New Roman"/>
          <w:sz w:val="28"/>
          <w:szCs w:val="28"/>
        </w:rPr>
        <w:t>.</w:t>
      </w:r>
      <w:r w:rsidR="00871B79" w:rsidRPr="002D558B">
        <w:rPr>
          <w:rFonts w:ascii="Times New Roman" w:hAnsi="Times New Roman" w:cs="Times New Roman"/>
          <w:sz w:val="28"/>
          <w:szCs w:val="28"/>
        </w:rPr>
        <w:t xml:space="preserve"> конф</w:t>
      </w:r>
      <w:r w:rsidR="00871B79">
        <w:rPr>
          <w:rFonts w:ascii="Times New Roman" w:hAnsi="Times New Roman" w:cs="Times New Roman"/>
          <w:sz w:val="28"/>
          <w:szCs w:val="28"/>
        </w:rPr>
        <w:t>.</w:t>
      </w:r>
      <w:r w:rsidR="00871B79" w:rsidRPr="002D558B">
        <w:rPr>
          <w:rFonts w:ascii="Times New Roman" w:hAnsi="Times New Roman" w:cs="Times New Roman"/>
          <w:sz w:val="28"/>
          <w:szCs w:val="28"/>
        </w:rPr>
        <w:t xml:space="preserve"> </w:t>
      </w:r>
      <w:r w:rsidR="00207B7A" w:rsidRPr="002D558B">
        <w:rPr>
          <w:rFonts w:ascii="Times New Roman" w:hAnsi="Times New Roman" w:cs="Times New Roman"/>
          <w:sz w:val="28"/>
          <w:szCs w:val="28"/>
        </w:rPr>
        <w:t xml:space="preserve">по электронной микроскопии </w:t>
      </w:r>
      <w:r w:rsidR="00E853FC" w:rsidRPr="002D558B">
        <w:rPr>
          <w:rFonts w:ascii="Times New Roman" w:hAnsi="Times New Roman" w:cs="Times New Roman"/>
          <w:sz w:val="28"/>
          <w:szCs w:val="28"/>
        </w:rPr>
        <w:t xml:space="preserve">и 2-я школа молодых учёных «Современные методы электронной и зондовой микроскопии в исследованиях наноструктур и наноматериалов». – </w:t>
      </w:r>
      <w:r w:rsidR="002D558B">
        <w:rPr>
          <w:rFonts w:ascii="Times New Roman" w:hAnsi="Times New Roman" w:cs="Times New Roman"/>
          <w:sz w:val="28"/>
          <w:szCs w:val="28"/>
        </w:rPr>
        <w:t xml:space="preserve">Черноголовка, </w:t>
      </w:r>
      <w:r w:rsidR="00E853FC" w:rsidRPr="002D558B">
        <w:rPr>
          <w:rFonts w:ascii="Times New Roman" w:hAnsi="Times New Roman" w:cs="Times New Roman"/>
          <w:sz w:val="28"/>
          <w:szCs w:val="28"/>
        </w:rPr>
        <w:t>2014. – Т</w:t>
      </w:r>
      <w:r w:rsidR="00871B79">
        <w:rPr>
          <w:rFonts w:ascii="Times New Roman" w:hAnsi="Times New Roman" w:cs="Times New Roman"/>
          <w:sz w:val="28"/>
          <w:szCs w:val="28"/>
        </w:rPr>
        <w:t>.</w:t>
      </w:r>
      <w:r w:rsidR="00E853FC" w:rsidRPr="002D558B">
        <w:rPr>
          <w:rFonts w:ascii="Times New Roman" w:hAnsi="Times New Roman" w:cs="Times New Roman"/>
          <w:sz w:val="28"/>
          <w:szCs w:val="28"/>
        </w:rPr>
        <w:t xml:space="preserve"> 2. – С. 460</w:t>
      </w:r>
      <w:r w:rsidR="00871B79">
        <w:rPr>
          <w:rFonts w:ascii="Times New Roman" w:hAnsi="Times New Roman" w:cs="Times New Roman"/>
          <w:sz w:val="28"/>
          <w:szCs w:val="28"/>
        </w:rPr>
        <w:t>.</w:t>
      </w:r>
    </w:p>
    <w:p w14:paraId="4907FFA2" w14:textId="25BF8844" w:rsidR="00872F9D" w:rsidRPr="002D558B" w:rsidRDefault="00A35D7E" w:rsidP="00D233BE">
      <w:pPr>
        <w:spacing w:after="0" w:line="240" w:lineRule="auto"/>
        <w:ind w:right="-3" w:firstLine="709"/>
      </w:pPr>
      <w:r w:rsidRPr="002D558B">
        <w:br w:type="page"/>
      </w:r>
    </w:p>
    <w:p w14:paraId="20852503" w14:textId="2EE9A67A" w:rsidR="00A60E79" w:rsidRDefault="00A60E79" w:rsidP="00A60E79">
      <w:pPr>
        <w:spacing w:after="0" w:line="240" w:lineRule="auto"/>
        <w:ind w:right="-3"/>
        <w:jc w:val="center"/>
        <w:rPr>
          <w:rFonts w:ascii="Times New Roman" w:hAnsi="Times New Roman" w:cs="Times New Roman"/>
          <w:b/>
          <w:sz w:val="28"/>
          <w:szCs w:val="28"/>
        </w:rPr>
      </w:pPr>
      <w:r w:rsidRPr="00A60E79">
        <w:rPr>
          <w:rFonts w:ascii="Times New Roman" w:hAnsi="Times New Roman" w:cs="Times New Roman"/>
          <w:b/>
          <w:sz w:val="28"/>
          <w:szCs w:val="28"/>
        </w:rPr>
        <w:lastRenderedPageBreak/>
        <w:t>ПРИЛОЖЕНИЕ А</w:t>
      </w:r>
    </w:p>
    <w:p w14:paraId="73F7C49F" w14:textId="77777777" w:rsidR="00A60E79" w:rsidRDefault="00A60E79" w:rsidP="00A60E79">
      <w:pPr>
        <w:spacing w:after="0" w:line="240" w:lineRule="auto"/>
        <w:ind w:right="-3"/>
        <w:jc w:val="center"/>
        <w:rPr>
          <w:rFonts w:ascii="Times New Roman" w:hAnsi="Times New Roman" w:cs="Times New Roman"/>
          <w:b/>
          <w:sz w:val="28"/>
          <w:szCs w:val="28"/>
        </w:rPr>
      </w:pPr>
    </w:p>
    <w:p w14:paraId="033F0426" w14:textId="76C5C0D3" w:rsidR="00A60E79" w:rsidRPr="00A60E79" w:rsidRDefault="00A60E79" w:rsidP="00A60E79">
      <w:pPr>
        <w:spacing w:after="0" w:line="240" w:lineRule="auto"/>
        <w:ind w:right="-3"/>
        <w:jc w:val="center"/>
        <w:rPr>
          <w:rFonts w:ascii="Times New Roman" w:hAnsi="Times New Roman" w:cs="Times New Roman"/>
          <w:sz w:val="28"/>
          <w:szCs w:val="28"/>
        </w:rPr>
      </w:pPr>
      <w:r w:rsidRPr="00A60E79">
        <w:rPr>
          <w:rFonts w:ascii="Times New Roman" w:hAnsi="Times New Roman" w:cs="Times New Roman"/>
          <w:sz w:val="28"/>
          <w:szCs w:val="28"/>
        </w:rPr>
        <w:t>Акты внедрения</w:t>
      </w:r>
    </w:p>
    <w:p w14:paraId="06DFA9A8" w14:textId="3A2552EC" w:rsidR="00F523BE" w:rsidRPr="00D233BE" w:rsidRDefault="00662781" w:rsidP="00CE71E0">
      <w:pPr>
        <w:spacing w:after="0" w:line="240" w:lineRule="auto"/>
        <w:ind w:right="-3"/>
        <w:jc w:val="center"/>
        <w:rPr>
          <w:noProof/>
          <w:lang w:eastAsia="ru-RU"/>
        </w:rPr>
      </w:pPr>
      <w:r w:rsidRPr="00D233BE">
        <w:rPr>
          <w:noProof/>
          <w:lang w:eastAsia="ru-RU"/>
        </w:rPr>
        <w:drawing>
          <wp:inline distT="0" distB="0" distL="0" distR="0" wp14:anchorId="6C8794D4" wp14:editId="6544EEAC">
            <wp:extent cx="6028520" cy="8098972"/>
            <wp:effectExtent l="0" t="0" r="0" b="0"/>
            <wp:docPr id="52" name="Рисунок 52" descr="C:\Users\Жанар\Pictures\img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анар\Pictures\img993.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5014"/>
                    <a:stretch/>
                  </pic:blipFill>
                  <pic:spPr bwMode="auto">
                    <a:xfrm>
                      <a:off x="0" y="0"/>
                      <a:ext cx="6029325" cy="8100054"/>
                    </a:xfrm>
                    <a:prstGeom prst="rect">
                      <a:avLst/>
                    </a:prstGeom>
                    <a:noFill/>
                    <a:ln>
                      <a:noFill/>
                    </a:ln>
                    <a:extLst>
                      <a:ext uri="{53640926-AAD7-44D8-BBD7-CCE9431645EC}">
                        <a14:shadowObscured xmlns:a14="http://schemas.microsoft.com/office/drawing/2010/main"/>
                      </a:ext>
                    </a:extLst>
                  </pic:spPr>
                </pic:pic>
              </a:graphicData>
            </a:graphic>
          </wp:inline>
        </w:drawing>
      </w:r>
    </w:p>
    <w:p w14:paraId="5A56EE02" w14:textId="08116643" w:rsidR="00056873" w:rsidRPr="00D233BE" w:rsidRDefault="00662781" w:rsidP="00CE71E0">
      <w:pPr>
        <w:spacing w:after="0" w:line="240" w:lineRule="auto"/>
        <w:ind w:right="-3"/>
        <w:jc w:val="center"/>
        <w:rPr>
          <w:noProof/>
          <w:lang w:eastAsia="ru-RU"/>
        </w:rPr>
      </w:pPr>
      <w:r w:rsidRPr="00D233BE">
        <w:rPr>
          <w:noProof/>
          <w:lang w:eastAsia="ru-RU"/>
        </w:rPr>
        <w:lastRenderedPageBreak/>
        <w:drawing>
          <wp:inline distT="0" distB="0" distL="0" distR="0" wp14:anchorId="1897E315" wp14:editId="660E2E02">
            <wp:extent cx="6081259" cy="8601075"/>
            <wp:effectExtent l="0" t="0" r="0" b="0"/>
            <wp:docPr id="53" name="Рисунок 53" descr="C:\Users\Жанар\Pictures\img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Жанар\Pictures\img99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083219" cy="8603847"/>
                    </a:xfrm>
                    <a:prstGeom prst="rect">
                      <a:avLst/>
                    </a:prstGeom>
                    <a:noFill/>
                    <a:ln>
                      <a:noFill/>
                    </a:ln>
                  </pic:spPr>
                </pic:pic>
              </a:graphicData>
            </a:graphic>
          </wp:inline>
        </w:drawing>
      </w:r>
    </w:p>
    <w:p w14:paraId="7445AC3F" w14:textId="77777777" w:rsidR="00056873" w:rsidRPr="00D233BE" w:rsidRDefault="00056873" w:rsidP="00D233BE">
      <w:pPr>
        <w:spacing w:after="0" w:line="240" w:lineRule="auto"/>
        <w:ind w:right="-3" w:firstLine="709"/>
        <w:rPr>
          <w:noProof/>
          <w:lang w:eastAsia="ru-RU"/>
        </w:rPr>
      </w:pPr>
    </w:p>
    <w:p w14:paraId="537156C3" w14:textId="3F1A4F03" w:rsidR="00056873" w:rsidRPr="00D233BE" w:rsidRDefault="00662781" w:rsidP="00CE71E0">
      <w:pPr>
        <w:spacing w:after="0" w:line="240" w:lineRule="auto"/>
        <w:ind w:right="-3"/>
        <w:rPr>
          <w:noProof/>
          <w:lang w:eastAsia="ru-RU"/>
        </w:rPr>
      </w:pPr>
      <w:r w:rsidRPr="00D233BE">
        <w:rPr>
          <w:noProof/>
          <w:lang w:eastAsia="ru-RU"/>
        </w:rPr>
        <w:lastRenderedPageBreak/>
        <w:drawing>
          <wp:inline distT="0" distB="0" distL="0" distR="0" wp14:anchorId="4C4B0704" wp14:editId="69A8DCF1">
            <wp:extent cx="6029325" cy="8527622"/>
            <wp:effectExtent l="0" t="0" r="0" b="6985"/>
            <wp:docPr id="54" name="Рисунок 54" descr="C:\Users\Жанар\Pictures\img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Жанар\Pictures\img99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029325" cy="8527622"/>
                    </a:xfrm>
                    <a:prstGeom prst="rect">
                      <a:avLst/>
                    </a:prstGeom>
                    <a:noFill/>
                    <a:ln>
                      <a:noFill/>
                    </a:ln>
                  </pic:spPr>
                </pic:pic>
              </a:graphicData>
            </a:graphic>
          </wp:inline>
        </w:drawing>
      </w:r>
    </w:p>
    <w:p w14:paraId="70A5F35B" w14:textId="77777777" w:rsidR="00193E4A" w:rsidRPr="00D233BE" w:rsidRDefault="00193E4A" w:rsidP="00D233BE">
      <w:pPr>
        <w:spacing w:after="0" w:line="240" w:lineRule="auto"/>
        <w:ind w:right="-3" w:firstLine="709"/>
        <w:rPr>
          <w:noProof/>
          <w:lang w:eastAsia="ru-RU"/>
        </w:rPr>
      </w:pPr>
    </w:p>
    <w:p w14:paraId="2975D8E1" w14:textId="77777777" w:rsidR="00193E4A" w:rsidRPr="00D233BE" w:rsidRDefault="00193E4A" w:rsidP="00D233BE">
      <w:pPr>
        <w:spacing w:after="0" w:line="240" w:lineRule="auto"/>
        <w:ind w:right="-3" w:firstLine="709"/>
        <w:rPr>
          <w:noProof/>
          <w:lang w:eastAsia="ru-RU"/>
        </w:rPr>
      </w:pPr>
    </w:p>
    <w:p w14:paraId="290DFC18" w14:textId="186F67CA" w:rsidR="00193E4A" w:rsidRPr="00D233BE" w:rsidRDefault="00193E4A" w:rsidP="00CE71E0">
      <w:pPr>
        <w:spacing w:after="0" w:line="240" w:lineRule="auto"/>
        <w:ind w:right="-3"/>
        <w:rPr>
          <w:noProof/>
          <w:lang w:eastAsia="ru-RU"/>
        </w:rPr>
      </w:pPr>
      <w:r w:rsidRPr="00D233BE">
        <w:rPr>
          <w:noProof/>
          <w:lang w:eastAsia="ru-RU"/>
        </w:rPr>
        <w:lastRenderedPageBreak/>
        <w:drawing>
          <wp:inline distT="0" distB="0" distL="0" distR="0" wp14:anchorId="04ED63A3" wp14:editId="24CF0EE8">
            <wp:extent cx="6029325" cy="8527415"/>
            <wp:effectExtent l="0" t="0" r="9525" b="6985"/>
            <wp:docPr id="55" name="Рисунок 55" descr="C:\Users\Жанар\Pictures\img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Жанар\Pictures\img99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029325" cy="8527415"/>
                    </a:xfrm>
                    <a:prstGeom prst="rect">
                      <a:avLst/>
                    </a:prstGeom>
                    <a:noFill/>
                    <a:ln>
                      <a:noFill/>
                    </a:ln>
                  </pic:spPr>
                </pic:pic>
              </a:graphicData>
            </a:graphic>
          </wp:inline>
        </w:drawing>
      </w:r>
    </w:p>
    <w:p w14:paraId="188CDBB8" w14:textId="77777777" w:rsidR="00193E4A" w:rsidRPr="00D233BE" w:rsidRDefault="00193E4A" w:rsidP="00D233BE">
      <w:pPr>
        <w:spacing w:after="0" w:line="240" w:lineRule="auto"/>
        <w:ind w:right="-3" w:firstLine="709"/>
        <w:rPr>
          <w:noProof/>
          <w:lang w:eastAsia="ru-RU"/>
        </w:rPr>
      </w:pPr>
    </w:p>
    <w:p w14:paraId="6ED5E1C1" w14:textId="77777777" w:rsidR="00193E4A" w:rsidRDefault="00193E4A" w:rsidP="00D233BE">
      <w:pPr>
        <w:spacing w:after="0" w:line="240" w:lineRule="auto"/>
        <w:ind w:right="-3" w:firstLine="709"/>
        <w:rPr>
          <w:noProof/>
          <w:lang w:eastAsia="ru-RU"/>
        </w:rPr>
      </w:pPr>
    </w:p>
    <w:p w14:paraId="06448D29" w14:textId="77777777" w:rsidR="00A60E79" w:rsidRDefault="00A60E79" w:rsidP="00D233BE">
      <w:pPr>
        <w:spacing w:after="0" w:line="240" w:lineRule="auto"/>
        <w:ind w:right="-3" w:firstLine="709"/>
        <w:rPr>
          <w:noProof/>
          <w:lang w:eastAsia="ru-RU"/>
        </w:rPr>
      </w:pPr>
    </w:p>
    <w:p w14:paraId="0EE82169" w14:textId="2B2BAF16" w:rsidR="00A60E79" w:rsidRPr="00A60E79" w:rsidRDefault="00A60E79" w:rsidP="00A60E79">
      <w:pPr>
        <w:spacing w:after="0" w:line="240" w:lineRule="auto"/>
        <w:ind w:right="-6"/>
        <w:jc w:val="center"/>
        <w:rPr>
          <w:rFonts w:ascii="Times New Roman" w:hAnsi="Times New Roman" w:cs="Times New Roman"/>
          <w:b/>
          <w:noProof/>
          <w:sz w:val="28"/>
          <w:szCs w:val="28"/>
          <w:lang w:eastAsia="ru-RU"/>
        </w:rPr>
      </w:pPr>
      <w:r w:rsidRPr="00A60E79">
        <w:rPr>
          <w:rFonts w:ascii="Times New Roman" w:hAnsi="Times New Roman" w:cs="Times New Roman"/>
          <w:b/>
          <w:noProof/>
          <w:sz w:val="28"/>
          <w:szCs w:val="28"/>
          <w:lang w:eastAsia="ru-RU"/>
        </w:rPr>
        <w:lastRenderedPageBreak/>
        <w:t xml:space="preserve">ПРИЛОЖЕНИЕ </w:t>
      </w:r>
      <w:r w:rsidR="00360152">
        <w:rPr>
          <w:rFonts w:ascii="Times New Roman" w:hAnsi="Times New Roman" w:cs="Times New Roman"/>
          <w:b/>
          <w:noProof/>
          <w:sz w:val="28"/>
          <w:szCs w:val="28"/>
          <w:lang w:eastAsia="ru-RU"/>
        </w:rPr>
        <w:t>Б</w:t>
      </w:r>
    </w:p>
    <w:p w14:paraId="60A24E32" w14:textId="77777777" w:rsidR="00A60E79" w:rsidRDefault="00A60E79" w:rsidP="00A60E79">
      <w:pPr>
        <w:spacing w:after="0" w:line="240" w:lineRule="auto"/>
        <w:ind w:right="-6"/>
        <w:rPr>
          <w:noProof/>
          <w:lang w:eastAsia="ru-RU"/>
        </w:rPr>
      </w:pPr>
    </w:p>
    <w:p w14:paraId="3E1A5EB1" w14:textId="0A3E87C5" w:rsidR="00056873" w:rsidRPr="00A60E79" w:rsidRDefault="00193E4A" w:rsidP="00A60E79">
      <w:pPr>
        <w:spacing w:after="0" w:line="240" w:lineRule="auto"/>
        <w:ind w:right="-6"/>
        <w:jc w:val="center"/>
        <w:rPr>
          <w:rFonts w:ascii="Times New Roman" w:hAnsi="Times New Roman" w:cs="Times New Roman"/>
          <w:noProof/>
          <w:sz w:val="28"/>
          <w:szCs w:val="28"/>
          <w:lang w:eastAsia="ru-RU"/>
        </w:rPr>
      </w:pPr>
      <w:r w:rsidRPr="00A60E79">
        <w:rPr>
          <w:rFonts w:ascii="Times New Roman" w:hAnsi="Times New Roman" w:cs="Times New Roman"/>
          <w:noProof/>
          <w:sz w:val="28"/>
          <w:szCs w:val="28"/>
          <w:lang w:eastAsia="ru-RU"/>
        </w:rPr>
        <mc:AlternateContent>
          <mc:Choice Requires="wpg">
            <w:drawing>
              <wp:anchor distT="0" distB="0" distL="114300" distR="114300" simplePos="0" relativeHeight="251696640" behindDoc="0" locked="0" layoutInCell="1" allowOverlap="1" wp14:anchorId="0E2C5F1B" wp14:editId="2504D370">
                <wp:simplePos x="0" y="0"/>
                <wp:positionH relativeFrom="page">
                  <wp:posOffset>1306286</wp:posOffset>
                </wp:positionH>
                <wp:positionV relativeFrom="page">
                  <wp:posOffset>1460665</wp:posOffset>
                </wp:positionV>
                <wp:extent cx="5656580" cy="8229600"/>
                <wp:effectExtent l="0" t="0" r="0" b="0"/>
                <wp:wrapTopAndBottom/>
                <wp:docPr id="42" name="Group 370"/>
                <wp:cNvGraphicFramePr/>
                <a:graphic xmlns:a="http://schemas.openxmlformats.org/drawingml/2006/main">
                  <a:graphicData uri="http://schemas.microsoft.com/office/word/2010/wordprocessingGroup">
                    <wpg:wgp>
                      <wpg:cNvGrpSpPr/>
                      <wpg:grpSpPr>
                        <a:xfrm>
                          <a:off x="0" y="0"/>
                          <a:ext cx="5656580" cy="8229600"/>
                          <a:chOff x="-189491" y="0"/>
                          <a:chExt cx="8713479" cy="10068635"/>
                        </a:xfrm>
                      </wpg:grpSpPr>
                      <pic:pic xmlns:pic="http://schemas.openxmlformats.org/drawingml/2006/picture">
                        <pic:nvPicPr>
                          <pic:cNvPr id="43" name="Picture 7"/>
                          <pic:cNvPicPr/>
                        </pic:nvPicPr>
                        <pic:blipFill>
                          <a:blip r:embed="rId103"/>
                          <a:stretch>
                            <a:fillRect/>
                          </a:stretch>
                        </pic:blipFill>
                        <pic:spPr>
                          <a:xfrm>
                            <a:off x="-189491" y="0"/>
                            <a:ext cx="8432672" cy="10068635"/>
                          </a:xfrm>
                          <a:prstGeom prst="rect">
                            <a:avLst/>
                          </a:prstGeom>
                        </pic:spPr>
                      </pic:pic>
                      <wps:wsp>
                        <wps:cNvPr id="460" name="Rectangle 8"/>
                        <wps:cNvSpPr/>
                        <wps:spPr>
                          <a:xfrm>
                            <a:off x="2661798" y="3172319"/>
                            <a:ext cx="490341" cy="187055"/>
                          </a:xfrm>
                          <a:prstGeom prst="rect">
                            <a:avLst/>
                          </a:prstGeom>
                          <a:ln>
                            <a:noFill/>
                          </a:ln>
                        </wps:spPr>
                        <wps:txbx>
                          <w:txbxContent>
                            <w:p w14:paraId="4AEA793A" w14:textId="77777777" w:rsidR="00B36377" w:rsidRDefault="00B36377" w:rsidP="00193E4A">
                              <w:r>
                                <w:rPr>
                                  <w:rFonts w:ascii="Times New Roman" w:eastAsia="Times New Roman" w:hAnsi="Times New Roman" w:cs="Times New Roman"/>
                                  <w:b/>
                                  <w:sz w:val="20"/>
                                </w:rPr>
                                <w:t>2020</w:t>
                              </w:r>
                            </w:p>
                          </w:txbxContent>
                        </wps:txbx>
                        <wps:bodyPr horzOverflow="overflow" vert="horz" lIns="0" tIns="0" rIns="0" bIns="0" rtlCol="0">
                          <a:noAutofit/>
                        </wps:bodyPr>
                      </wps:wsp>
                      <wps:wsp>
                        <wps:cNvPr id="464" name="Rectangle 9"/>
                        <wps:cNvSpPr/>
                        <wps:spPr>
                          <a:xfrm>
                            <a:off x="2957809" y="3172319"/>
                            <a:ext cx="641688" cy="187055"/>
                          </a:xfrm>
                          <a:prstGeom prst="rect">
                            <a:avLst/>
                          </a:prstGeom>
                          <a:ln>
                            <a:noFill/>
                          </a:ln>
                        </wps:spPr>
                        <wps:txbx>
                          <w:txbxContent>
                            <w:p w14:paraId="56C7D804" w14:textId="77777777" w:rsidR="00B36377" w:rsidRDefault="00B36377" w:rsidP="00193E4A">
                              <w:r>
                                <w:rPr>
                                  <w:rFonts w:ascii="Times New Roman" w:eastAsia="Times New Roman" w:hAnsi="Times New Roman" w:cs="Times New Roman"/>
                                  <w:b/>
                                  <w:sz w:val="20"/>
                                </w:rPr>
                                <w:t xml:space="preserve"> жылғы </w:t>
                              </w:r>
                            </w:p>
                          </w:txbxContent>
                        </wps:txbx>
                        <wps:bodyPr horzOverflow="overflow" vert="horz" lIns="0" tIns="0" rIns="0" bIns="0" rtlCol="0">
                          <a:noAutofit/>
                        </wps:bodyPr>
                      </wps:wsp>
                      <wps:wsp>
                        <wps:cNvPr id="465" name="Rectangle 10"/>
                        <wps:cNvSpPr/>
                        <wps:spPr>
                          <a:xfrm>
                            <a:off x="3550920" y="3172319"/>
                            <a:ext cx="337820" cy="187055"/>
                          </a:xfrm>
                          <a:prstGeom prst="rect">
                            <a:avLst/>
                          </a:prstGeom>
                          <a:ln>
                            <a:noFill/>
                          </a:ln>
                        </wps:spPr>
                        <wps:txbx>
                          <w:txbxContent>
                            <w:p w14:paraId="4655EC6C" w14:textId="77777777" w:rsidR="00B36377" w:rsidRDefault="00B36377" w:rsidP="00193E4A">
                              <w:r>
                                <w:rPr>
                                  <w:rFonts w:ascii="Times New Roman" w:eastAsia="Times New Roman" w:hAnsi="Times New Roman" w:cs="Times New Roman"/>
                                  <w:b/>
                                  <w:sz w:val="20"/>
                                </w:rPr>
                                <w:t>«26»</w:t>
                              </w:r>
                            </w:p>
                          </w:txbxContent>
                        </wps:txbx>
                        <wps:bodyPr horzOverflow="overflow" vert="horz" lIns="0" tIns="0" rIns="0" bIns="0" rtlCol="0">
                          <a:noAutofit/>
                        </wps:bodyPr>
                      </wps:wsp>
                      <wps:wsp>
                        <wps:cNvPr id="472" name="Rectangle 11"/>
                        <wps:cNvSpPr/>
                        <wps:spPr>
                          <a:xfrm>
                            <a:off x="3804920" y="3172319"/>
                            <a:ext cx="42228" cy="187055"/>
                          </a:xfrm>
                          <a:prstGeom prst="rect">
                            <a:avLst/>
                          </a:prstGeom>
                          <a:ln>
                            <a:noFill/>
                          </a:ln>
                        </wps:spPr>
                        <wps:txbx>
                          <w:txbxContent>
                            <w:p w14:paraId="01989096" w14:textId="77777777" w:rsidR="00B36377" w:rsidRDefault="00B36377" w:rsidP="00193E4A">
                              <w:r>
                                <w:rPr>
                                  <w:rFonts w:ascii="Times New Roman" w:eastAsia="Times New Roman" w:hAnsi="Times New Roman" w:cs="Times New Roman"/>
                                  <w:b/>
                                  <w:sz w:val="20"/>
                                </w:rPr>
                                <w:t xml:space="preserve"> </w:t>
                              </w:r>
                            </w:p>
                          </w:txbxContent>
                        </wps:txbx>
                        <wps:bodyPr horzOverflow="overflow" vert="horz" lIns="0" tIns="0" rIns="0" bIns="0" rtlCol="0">
                          <a:noAutofit/>
                        </wps:bodyPr>
                      </wps:wsp>
                      <wps:wsp>
                        <wps:cNvPr id="473" name="Rectangle 12"/>
                        <wps:cNvSpPr/>
                        <wps:spPr>
                          <a:xfrm>
                            <a:off x="3836670" y="3172319"/>
                            <a:ext cx="1214294" cy="187055"/>
                          </a:xfrm>
                          <a:prstGeom prst="rect">
                            <a:avLst/>
                          </a:prstGeom>
                          <a:ln>
                            <a:noFill/>
                          </a:ln>
                        </wps:spPr>
                        <wps:txbx>
                          <w:txbxContent>
                            <w:p w14:paraId="01EE8E36" w14:textId="77777777" w:rsidR="00B36377" w:rsidRDefault="00B36377" w:rsidP="00193E4A">
                              <w:r>
                                <w:rPr>
                                  <w:rFonts w:ascii="Times New Roman" w:eastAsia="Times New Roman" w:hAnsi="Times New Roman" w:cs="Times New Roman"/>
                                  <w:b/>
                                  <w:sz w:val="20"/>
                                </w:rPr>
                                <w:t>мамыр № 10201</w:t>
                              </w:r>
                            </w:p>
                          </w:txbxContent>
                        </wps:txbx>
                        <wps:bodyPr horzOverflow="overflow" vert="horz" lIns="0" tIns="0" rIns="0" bIns="0" rtlCol="0">
                          <a:noAutofit/>
                        </wps:bodyPr>
                      </wps:wsp>
                      <wps:wsp>
                        <wps:cNvPr id="474" name="Rectangle 13"/>
                        <wps:cNvSpPr/>
                        <wps:spPr>
                          <a:xfrm>
                            <a:off x="3557270" y="3413619"/>
                            <a:ext cx="42228" cy="187055"/>
                          </a:xfrm>
                          <a:prstGeom prst="rect">
                            <a:avLst/>
                          </a:prstGeom>
                          <a:ln>
                            <a:noFill/>
                          </a:ln>
                        </wps:spPr>
                        <wps:txbx>
                          <w:txbxContent>
                            <w:p w14:paraId="1DA15EDC" w14:textId="77777777" w:rsidR="00B36377" w:rsidRDefault="00B36377" w:rsidP="00193E4A">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75" name="Rectangle 14"/>
                        <wps:cNvSpPr/>
                        <wps:spPr>
                          <a:xfrm>
                            <a:off x="721360" y="3637139"/>
                            <a:ext cx="6874806" cy="187055"/>
                          </a:xfrm>
                          <a:prstGeom prst="rect">
                            <a:avLst/>
                          </a:prstGeom>
                          <a:ln>
                            <a:noFill/>
                          </a:ln>
                        </wps:spPr>
                        <wps:txbx>
                          <w:txbxContent>
                            <w:p w14:paraId="4D0B06BF" w14:textId="77777777" w:rsidR="00B36377" w:rsidRDefault="00B36377" w:rsidP="00193E4A">
                              <w:r>
                                <w:rPr>
                                  <w:rFonts w:ascii="Times New Roman" w:eastAsia="Times New Roman" w:hAnsi="Times New Roman" w:cs="Times New Roman"/>
                                  <w:sz w:val="20"/>
                                </w:rPr>
                                <w:t>Автордың (лардың) жөні, аты, әкесінің аты (егер ол жеке басын куәландыратын кұжатта көрсет</w:t>
                              </w:r>
                            </w:p>
                          </w:txbxContent>
                        </wps:txbx>
                        <wps:bodyPr horzOverflow="overflow" vert="horz" lIns="0" tIns="0" rIns="0" bIns="0" rtlCol="0">
                          <a:noAutofit/>
                        </wps:bodyPr>
                      </wps:wsp>
                      <wps:wsp>
                        <wps:cNvPr id="476" name="Rectangle 15"/>
                        <wps:cNvSpPr/>
                        <wps:spPr>
                          <a:xfrm>
                            <a:off x="5894070" y="3637139"/>
                            <a:ext cx="283769" cy="187055"/>
                          </a:xfrm>
                          <a:prstGeom prst="rect">
                            <a:avLst/>
                          </a:prstGeom>
                          <a:ln>
                            <a:noFill/>
                          </a:ln>
                        </wps:spPr>
                        <wps:txbx>
                          <w:txbxContent>
                            <w:p w14:paraId="3F9EE64C" w14:textId="77777777" w:rsidR="00B36377" w:rsidRDefault="00B36377" w:rsidP="00193E4A">
                              <w:r>
                                <w:rPr>
                                  <w:rFonts w:ascii="Times New Roman" w:eastAsia="Times New Roman" w:hAnsi="Times New Roman" w:cs="Times New Roman"/>
                                  <w:sz w:val="20"/>
                                </w:rPr>
                                <w:t>ілсе</w:t>
                              </w:r>
                            </w:p>
                          </w:txbxContent>
                        </wps:txbx>
                        <wps:bodyPr horzOverflow="overflow" vert="horz" lIns="0" tIns="0" rIns="0" bIns="0" rtlCol="0">
                          <a:noAutofit/>
                        </wps:bodyPr>
                      </wps:wsp>
                      <wps:wsp>
                        <wps:cNvPr id="477" name="Rectangle 323"/>
                        <wps:cNvSpPr/>
                        <wps:spPr>
                          <a:xfrm>
                            <a:off x="6107430" y="3637139"/>
                            <a:ext cx="102528" cy="187055"/>
                          </a:xfrm>
                          <a:prstGeom prst="rect">
                            <a:avLst/>
                          </a:prstGeom>
                          <a:ln>
                            <a:noFill/>
                          </a:ln>
                        </wps:spPr>
                        <wps:txbx>
                          <w:txbxContent>
                            <w:p w14:paraId="6AD55D93" w14:textId="77777777" w:rsidR="00B36377" w:rsidRDefault="00B36377" w:rsidP="00193E4A">
                              <w:r>
                                <w:rPr>
                                  <w:rFonts w:ascii="Times New Roman" w:eastAsia="Times New Roman" w:hAnsi="Times New Roman" w:cs="Times New Roman"/>
                                  <w:sz w:val="20"/>
                                </w:rPr>
                                <w:t>):</w:t>
                              </w:r>
                            </w:p>
                          </w:txbxContent>
                        </wps:txbx>
                        <wps:bodyPr horzOverflow="overflow" vert="horz" lIns="0" tIns="0" rIns="0" bIns="0" rtlCol="0">
                          <a:noAutofit/>
                        </wps:bodyPr>
                      </wps:wsp>
                      <wps:wsp>
                        <wps:cNvPr id="478" name="Rectangle 324"/>
                        <wps:cNvSpPr/>
                        <wps:spPr>
                          <a:xfrm>
                            <a:off x="6184773" y="3637139"/>
                            <a:ext cx="42228" cy="187055"/>
                          </a:xfrm>
                          <a:prstGeom prst="rect">
                            <a:avLst/>
                          </a:prstGeom>
                          <a:ln>
                            <a:noFill/>
                          </a:ln>
                        </wps:spPr>
                        <wps:txbx>
                          <w:txbxContent>
                            <w:p w14:paraId="71FD1429" w14:textId="77777777" w:rsidR="00B36377" w:rsidRDefault="00B36377" w:rsidP="00193E4A">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79" name="Rectangle 335"/>
                        <wps:cNvSpPr/>
                        <wps:spPr>
                          <a:xfrm>
                            <a:off x="419357" y="3824193"/>
                            <a:ext cx="7614944" cy="146049"/>
                          </a:xfrm>
                          <a:prstGeom prst="rect">
                            <a:avLst/>
                          </a:prstGeom>
                          <a:ln>
                            <a:noFill/>
                          </a:ln>
                        </wps:spPr>
                        <wps:txbx>
                          <w:txbxContent>
                            <w:p w14:paraId="0C6BD0DD" w14:textId="77777777" w:rsidR="00B36377" w:rsidRDefault="00B36377" w:rsidP="00193E4A">
                              <w:r>
                                <w:rPr>
                                  <w:rFonts w:ascii="Times New Roman" w:eastAsia="Times New Roman" w:hAnsi="Times New Roman" w:cs="Times New Roman"/>
                                  <w:b/>
                                  <w:sz w:val="20"/>
                                  <w:u w:val="single" w:color="000000"/>
                                </w:rPr>
                                <w:t xml:space="preserve">БАЙГУЛАКОВ АЗАМАТ ТУРАШЕВИЧ, ТУСУПБЕКОВА МАЙДА МАСХАПОВНА, ТУЛЕУТАЕВА </w:t>
                              </w:r>
                            </w:p>
                          </w:txbxContent>
                        </wps:txbx>
                        <wps:bodyPr horzOverflow="overflow" vert="horz" lIns="0" tIns="0" rIns="0" bIns="0" rtlCol="0">
                          <a:noAutofit/>
                        </wps:bodyPr>
                      </wps:wsp>
                      <wps:wsp>
                        <wps:cNvPr id="480" name="Rectangle 336"/>
                        <wps:cNvSpPr/>
                        <wps:spPr>
                          <a:xfrm>
                            <a:off x="487289" y="3970242"/>
                            <a:ext cx="7332343" cy="144780"/>
                          </a:xfrm>
                          <a:prstGeom prst="rect">
                            <a:avLst/>
                          </a:prstGeom>
                          <a:ln>
                            <a:noFill/>
                          </a:ln>
                        </wps:spPr>
                        <wps:txbx>
                          <w:txbxContent>
                            <w:p w14:paraId="51F9DCC7" w14:textId="77777777" w:rsidR="00B36377" w:rsidRDefault="00B36377" w:rsidP="00193E4A">
                              <w:r>
                                <w:rPr>
                                  <w:rFonts w:ascii="Times New Roman" w:eastAsia="Times New Roman" w:hAnsi="Times New Roman" w:cs="Times New Roman"/>
                                  <w:b/>
                                  <w:sz w:val="20"/>
                                  <w:u w:val="single" w:color="000000"/>
                                </w:rPr>
                                <w:t xml:space="preserve">СВЕТЛАНА ТОЛЕУОВНА, АЙТУОВ БАУЫРЖАН АБДУГАЛИЕВИЧ, БУЛЕНОВА АСЕЛЬ </w:t>
                              </w:r>
                            </w:p>
                          </w:txbxContent>
                        </wps:txbx>
                        <wps:bodyPr horzOverflow="overflow" vert="horz" lIns="0" tIns="0" rIns="0" bIns="0" rtlCol="0">
                          <a:noAutofit/>
                        </wps:bodyPr>
                      </wps:wsp>
                      <wps:wsp>
                        <wps:cNvPr id="481" name="Rectangle 338"/>
                        <wps:cNvSpPr/>
                        <wps:spPr>
                          <a:xfrm>
                            <a:off x="491254" y="4115021"/>
                            <a:ext cx="1084065" cy="187055"/>
                          </a:xfrm>
                          <a:prstGeom prst="rect">
                            <a:avLst/>
                          </a:prstGeom>
                          <a:ln>
                            <a:noFill/>
                          </a:ln>
                        </wps:spPr>
                        <wps:txbx>
                          <w:txbxContent>
                            <w:p w14:paraId="481E7D3D" w14:textId="77777777" w:rsidR="00B36377" w:rsidRDefault="00B36377" w:rsidP="00193E4A">
                              <w:r>
                                <w:rPr>
                                  <w:rFonts w:ascii="Times New Roman" w:eastAsia="Times New Roman" w:hAnsi="Times New Roman" w:cs="Times New Roman"/>
                                  <w:b/>
                                  <w:sz w:val="20"/>
                                  <w:u w:val="single" w:color="000000"/>
                                </w:rPr>
                                <w:t>СЕРИКОВНА</w:t>
                              </w:r>
                            </w:p>
                          </w:txbxContent>
                        </wps:txbx>
                        <wps:bodyPr horzOverflow="overflow" vert="horz" lIns="0" tIns="0" rIns="0" bIns="0" rtlCol="0">
                          <a:noAutofit/>
                        </wps:bodyPr>
                      </wps:wsp>
                      <wps:wsp>
                        <wps:cNvPr id="482" name="Rectangle 23"/>
                        <wps:cNvSpPr/>
                        <wps:spPr>
                          <a:xfrm>
                            <a:off x="721360" y="4364849"/>
                            <a:ext cx="1940438" cy="187055"/>
                          </a:xfrm>
                          <a:prstGeom prst="rect">
                            <a:avLst/>
                          </a:prstGeom>
                          <a:ln>
                            <a:noFill/>
                          </a:ln>
                        </wps:spPr>
                        <wps:txbx>
                          <w:txbxContent>
                            <w:p w14:paraId="1B0E3BA4" w14:textId="77777777" w:rsidR="00B36377" w:rsidRDefault="00B36377" w:rsidP="00193E4A">
                              <w:r>
                                <w:rPr>
                                  <w:rFonts w:ascii="Times New Roman" w:eastAsia="Times New Roman" w:hAnsi="Times New Roman" w:cs="Times New Roman"/>
                                  <w:sz w:val="20"/>
                                </w:rPr>
                                <w:t>Авторлық құқық объектісі:</w:t>
                              </w:r>
                            </w:p>
                          </w:txbxContent>
                        </wps:txbx>
                        <wps:bodyPr horzOverflow="overflow" vert="horz" lIns="0" tIns="0" rIns="0" bIns="0" rtlCol="0">
                          <a:noAutofit/>
                        </wps:bodyPr>
                      </wps:wsp>
                      <wps:wsp>
                        <wps:cNvPr id="483" name="Rectangle 349"/>
                        <wps:cNvSpPr/>
                        <wps:spPr>
                          <a:xfrm>
                            <a:off x="2181860" y="4364849"/>
                            <a:ext cx="42228" cy="187055"/>
                          </a:xfrm>
                          <a:prstGeom prst="rect">
                            <a:avLst/>
                          </a:prstGeom>
                          <a:ln>
                            <a:noFill/>
                          </a:ln>
                        </wps:spPr>
                        <wps:txbx>
                          <w:txbxContent>
                            <w:p w14:paraId="459CC039" w14:textId="77777777" w:rsidR="00B36377" w:rsidRDefault="00B36377" w:rsidP="00193E4A">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84" name="Rectangle 350"/>
                        <wps:cNvSpPr/>
                        <wps:spPr>
                          <a:xfrm>
                            <a:off x="2674653" y="4364849"/>
                            <a:ext cx="1301621" cy="187055"/>
                          </a:xfrm>
                          <a:prstGeom prst="rect">
                            <a:avLst/>
                          </a:prstGeom>
                          <a:ln>
                            <a:noFill/>
                          </a:ln>
                        </wps:spPr>
                        <wps:txbx>
                          <w:txbxContent>
                            <w:p w14:paraId="3FFC6742" w14:textId="77777777" w:rsidR="00B36377" w:rsidRDefault="00B36377" w:rsidP="00193E4A">
                              <w:r>
                                <w:rPr>
                                  <w:rFonts w:ascii="Times New Roman" w:eastAsia="Times New Roman" w:hAnsi="Times New Roman" w:cs="Times New Roman"/>
                                  <w:b/>
                                  <w:sz w:val="20"/>
                                  <w:u w:val="single" w:color="000000"/>
                                </w:rPr>
                                <w:t>ғылыми туынды</w:t>
                              </w:r>
                            </w:p>
                          </w:txbxContent>
                        </wps:txbx>
                        <wps:bodyPr horzOverflow="overflow" vert="horz" lIns="0" tIns="0" rIns="0" bIns="0" rtlCol="0">
                          <a:noAutofit/>
                        </wps:bodyPr>
                      </wps:wsp>
                      <wps:wsp>
                        <wps:cNvPr id="485" name="Rectangle 27"/>
                        <wps:cNvSpPr/>
                        <wps:spPr>
                          <a:xfrm>
                            <a:off x="419356" y="4641183"/>
                            <a:ext cx="1292330" cy="187055"/>
                          </a:xfrm>
                          <a:prstGeom prst="rect">
                            <a:avLst/>
                          </a:prstGeom>
                          <a:ln>
                            <a:noFill/>
                          </a:ln>
                        </wps:spPr>
                        <wps:txbx>
                          <w:txbxContent>
                            <w:p w14:paraId="3E4207CB" w14:textId="77777777" w:rsidR="00B36377" w:rsidRDefault="00B36377" w:rsidP="00193E4A">
                              <w:r>
                                <w:rPr>
                                  <w:rFonts w:ascii="Times New Roman" w:eastAsia="Times New Roman" w:hAnsi="Times New Roman" w:cs="Times New Roman"/>
                                  <w:sz w:val="20"/>
                                </w:rPr>
                                <w:t>Объектінің атауы:</w:t>
                              </w:r>
                            </w:p>
                          </w:txbxContent>
                        </wps:txbx>
                        <wps:bodyPr horzOverflow="overflow" vert="horz" lIns="0" tIns="0" rIns="0" bIns="0" rtlCol="0">
                          <a:noAutofit/>
                        </wps:bodyPr>
                      </wps:wsp>
                      <wps:wsp>
                        <wps:cNvPr id="486" name="Rectangle 366"/>
                        <wps:cNvSpPr/>
                        <wps:spPr>
                          <a:xfrm>
                            <a:off x="1695450" y="4655679"/>
                            <a:ext cx="42228" cy="187055"/>
                          </a:xfrm>
                          <a:prstGeom prst="rect">
                            <a:avLst/>
                          </a:prstGeom>
                          <a:ln>
                            <a:noFill/>
                          </a:ln>
                        </wps:spPr>
                        <wps:txbx>
                          <w:txbxContent>
                            <w:p w14:paraId="3CB2037B" w14:textId="77777777" w:rsidR="00B36377" w:rsidRDefault="00B36377" w:rsidP="00193E4A">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87" name="Rectangle 367"/>
                        <wps:cNvSpPr/>
                        <wps:spPr>
                          <a:xfrm>
                            <a:off x="1727200" y="4655679"/>
                            <a:ext cx="6307100" cy="187054"/>
                          </a:xfrm>
                          <a:prstGeom prst="rect">
                            <a:avLst/>
                          </a:prstGeom>
                          <a:ln>
                            <a:noFill/>
                          </a:ln>
                        </wps:spPr>
                        <wps:txbx>
                          <w:txbxContent>
                            <w:p w14:paraId="691E40E3" w14:textId="77777777" w:rsidR="00B36377" w:rsidRDefault="00B36377" w:rsidP="00193E4A">
                              <w:r>
                                <w:rPr>
                                  <w:rFonts w:ascii="Times New Roman" w:eastAsia="Times New Roman" w:hAnsi="Times New Roman" w:cs="Times New Roman"/>
                                  <w:b/>
                                  <w:sz w:val="20"/>
                                  <w:u w:val="single" w:color="000000"/>
                                </w:rPr>
                                <w:t xml:space="preserve">Малоинвазивный метод лечения кариеса синтетическим аналогом человеческого </w:t>
                              </w:r>
                            </w:p>
                          </w:txbxContent>
                        </wps:txbx>
                        <wps:bodyPr horzOverflow="overflow" vert="horz" lIns="0" tIns="0" rIns="0" bIns="0" rtlCol="0">
                          <a:noAutofit/>
                        </wps:bodyPr>
                      </wps:wsp>
                      <wps:wsp>
                        <wps:cNvPr id="488" name="Rectangle 368"/>
                        <wps:cNvSpPr/>
                        <wps:spPr>
                          <a:xfrm>
                            <a:off x="721359" y="4800459"/>
                            <a:ext cx="7802629" cy="187054"/>
                          </a:xfrm>
                          <a:prstGeom prst="rect">
                            <a:avLst/>
                          </a:prstGeom>
                          <a:ln>
                            <a:noFill/>
                          </a:ln>
                        </wps:spPr>
                        <wps:txbx>
                          <w:txbxContent>
                            <w:p w14:paraId="112CC451" w14:textId="77777777" w:rsidR="00B36377" w:rsidRDefault="00B36377" w:rsidP="00193E4A">
                              <w:r>
                                <w:rPr>
                                  <w:rFonts w:ascii="Times New Roman" w:eastAsia="Times New Roman" w:hAnsi="Times New Roman" w:cs="Times New Roman"/>
                                  <w:b/>
                                  <w:sz w:val="20"/>
                                  <w:u w:val="single" w:color="000000"/>
                                </w:rPr>
                                <w:t>протеина амелогенина на основе данных экспериментального исследования на лабораторных крысах</w:t>
                              </w:r>
                            </w:p>
                          </w:txbxContent>
                        </wps:txbx>
                        <wps:bodyPr horzOverflow="overflow" vert="horz" lIns="0" tIns="0" rIns="0" bIns="0" rtlCol="0">
                          <a:noAutofit/>
                        </wps:bodyPr>
                      </wps:wsp>
                      <wps:wsp>
                        <wps:cNvPr id="489" name="Rectangle 33"/>
                        <wps:cNvSpPr/>
                        <wps:spPr>
                          <a:xfrm>
                            <a:off x="721360" y="5091289"/>
                            <a:ext cx="1668831" cy="187055"/>
                          </a:xfrm>
                          <a:prstGeom prst="rect">
                            <a:avLst/>
                          </a:prstGeom>
                          <a:ln>
                            <a:noFill/>
                          </a:ln>
                        </wps:spPr>
                        <wps:txbx>
                          <w:txbxContent>
                            <w:p w14:paraId="69C73B16" w14:textId="77777777" w:rsidR="00B36377" w:rsidRDefault="00B36377" w:rsidP="00193E4A">
                              <w:r>
                                <w:rPr>
                                  <w:rFonts w:ascii="Times New Roman" w:eastAsia="Times New Roman" w:hAnsi="Times New Roman" w:cs="Times New Roman"/>
                                  <w:sz w:val="20"/>
                                </w:rPr>
                                <w:t>Объектіні жасаған күні</w:t>
                              </w:r>
                            </w:p>
                          </w:txbxContent>
                        </wps:txbx>
                        <wps:bodyPr horzOverflow="overflow" vert="horz" lIns="0" tIns="0" rIns="0" bIns="0" rtlCol="0">
                          <a:noAutofit/>
                        </wps:bodyPr>
                      </wps:wsp>
                      <wps:wsp>
                        <wps:cNvPr id="490" name="Rectangle 325"/>
                        <wps:cNvSpPr/>
                        <wps:spPr>
                          <a:xfrm>
                            <a:off x="1977390" y="5091289"/>
                            <a:ext cx="46788" cy="187055"/>
                          </a:xfrm>
                          <a:prstGeom prst="rect">
                            <a:avLst/>
                          </a:prstGeom>
                          <a:ln>
                            <a:noFill/>
                          </a:ln>
                        </wps:spPr>
                        <wps:txbx>
                          <w:txbxContent>
                            <w:p w14:paraId="00396D66" w14:textId="77777777" w:rsidR="00B36377" w:rsidRDefault="00B36377" w:rsidP="00193E4A">
                              <w:r>
                                <w:rPr>
                                  <w:rFonts w:ascii="Times New Roman" w:eastAsia="Times New Roman" w:hAnsi="Times New Roman" w:cs="Times New Roman"/>
                                  <w:sz w:val="20"/>
                                </w:rPr>
                                <w:t>:</w:t>
                              </w:r>
                            </w:p>
                          </w:txbxContent>
                        </wps:txbx>
                        <wps:bodyPr horzOverflow="overflow" vert="horz" lIns="0" tIns="0" rIns="0" bIns="0" rtlCol="0">
                          <a:noAutofit/>
                        </wps:bodyPr>
                      </wps:wsp>
                      <wps:wsp>
                        <wps:cNvPr id="491" name="Rectangle 326"/>
                        <wps:cNvSpPr/>
                        <wps:spPr>
                          <a:xfrm>
                            <a:off x="2012823" y="5091289"/>
                            <a:ext cx="42228" cy="187055"/>
                          </a:xfrm>
                          <a:prstGeom prst="rect">
                            <a:avLst/>
                          </a:prstGeom>
                          <a:ln>
                            <a:noFill/>
                          </a:ln>
                        </wps:spPr>
                        <wps:txbx>
                          <w:txbxContent>
                            <w:p w14:paraId="7F4F2A94" w14:textId="77777777" w:rsidR="00B36377" w:rsidRDefault="00B36377" w:rsidP="00193E4A">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92" name="Rectangle 369"/>
                        <wps:cNvSpPr/>
                        <wps:spPr>
                          <a:xfrm>
                            <a:off x="2697480" y="5091289"/>
                            <a:ext cx="1107440" cy="187055"/>
                          </a:xfrm>
                          <a:prstGeom prst="rect">
                            <a:avLst/>
                          </a:prstGeom>
                          <a:ln>
                            <a:noFill/>
                          </a:ln>
                        </wps:spPr>
                        <wps:txbx>
                          <w:txbxContent>
                            <w:p w14:paraId="6D21CB38" w14:textId="77777777" w:rsidR="00B36377" w:rsidRDefault="00B36377" w:rsidP="00193E4A">
                              <w:r>
                                <w:rPr>
                                  <w:rFonts w:ascii="Times New Roman" w:eastAsia="Times New Roman" w:hAnsi="Times New Roman" w:cs="Times New Roman"/>
                                  <w:b/>
                                  <w:sz w:val="20"/>
                                  <w:u w:val="single" w:color="000000"/>
                                </w:rPr>
                                <w:t>06.05.2020</w:t>
                              </w:r>
                            </w:p>
                          </w:txbxContent>
                        </wps:txbx>
                        <wps:bodyPr horzOverflow="overflow" vert="horz" lIns="0" tIns="0" rIns="0" bIns="0" rtlCol="0">
                          <a:noAutofit/>
                        </wps:bodyPr>
                      </wps:wsp>
                      <wps:wsp>
                        <wps:cNvPr id="493" name="Rectangle 37"/>
                        <wps:cNvSpPr/>
                        <wps:spPr>
                          <a:xfrm>
                            <a:off x="5644348" y="9306346"/>
                            <a:ext cx="1369571" cy="263531"/>
                          </a:xfrm>
                          <a:prstGeom prst="rect">
                            <a:avLst/>
                          </a:prstGeom>
                          <a:ln>
                            <a:noFill/>
                          </a:ln>
                        </wps:spPr>
                        <wps:txbx>
                          <w:txbxContent>
                            <w:p w14:paraId="31555B2A" w14:textId="77777777" w:rsidR="00B36377" w:rsidRDefault="00B36377" w:rsidP="00193E4A">
                              <w:r>
                                <w:rPr>
                                  <w:rFonts w:ascii="Arial" w:eastAsia="Arial" w:hAnsi="Arial" w:cs="Arial"/>
                                  <w:sz w:val="20"/>
                                </w:rPr>
                                <w:t>Куантыров Е.С.</w:t>
                              </w:r>
                            </w:p>
                          </w:txbxContent>
                        </wps:txbx>
                        <wps:bodyPr horzOverflow="overflow" vert="horz" lIns="0" tIns="0" rIns="0" bIns="0" rtlCol="0">
                          <a:noAutofit/>
                        </wps:bodyPr>
                      </wps:wsp>
                      <pic:pic xmlns:pic="http://schemas.openxmlformats.org/drawingml/2006/picture">
                        <pic:nvPicPr>
                          <pic:cNvPr id="494" name="Picture 38"/>
                          <pic:cNvPicPr/>
                        </pic:nvPicPr>
                        <pic:blipFill>
                          <a:blip r:embed="rId104"/>
                          <a:stretch>
                            <a:fillRect/>
                          </a:stretch>
                        </pic:blipFill>
                        <pic:spPr>
                          <a:xfrm>
                            <a:off x="5969000" y="8089900"/>
                            <a:ext cx="952500" cy="952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E2C5F1B" id="Group 370" o:spid="_x0000_s1072" style="position:absolute;left:0;text-align:left;margin-left:102.85pt;margin-top:115pt;width:445.4pt;height:9in;z-index:251696640;mso-position-horizontal-relative:page;mso-position-vertical-relative:page;mso-width-relative:margin;mso-height-relative:margin" coordorigin="-1894" coordsize="87134,1006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73" type="#_x0000_t75" style="position:absolute;left:-1894;width:84325;height:100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7zT/CAAAA2wAAAA8AAABkcnMvZG93bnJldi54bWxEj0FrwkAUhO9C/8PyCr1IfbFKKamrVKHg&#10;VdtLb4/sazYm+zZk1yT217uC0OMwM98wq83oGtVzFyovGuazDBRL4U0lpYbvr8/nN1AhkhhqvLCG&#10;CwfYrB8mK8qNH+TA/TGWKkEk5KTBxtjmiKGw7CjMfMuSvF/fOYpJdiWajoYEdw2+ZNkrOqokLVhq&#10;eWe5qI9np+Gnttshu0xxLrw7Idanfkp/Wj89jh/voCKP8T98b++NhuUCbl/SD8D1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80/wgAAANsAAAAPAAAAAAAAAAAAAAAAAJ8C&#10;AABkcnMvZG93bnJldi54bWxQSwUGAAAAAAQABAD3AAAAjgMAAAAA&#10;">
                  <v:imagedata r:id="rId105" o:title=""/>
                </v:shape>
                <v:rect id="Rectangle 8" o:spid="_x0000_s1074" style="position:absolute;left:26617;top:31723;width:4904;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qqbsIA&#10;AADcAAAADwAAAGRycy9kb3ducmV2LnhtbERPy4rCMBTdC/5DuMLsNFUG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puwgAAANwAAAAPAAAAAAAAAAAAAAAAAJgCAABkcnMvZG93&#10;bnJldi54bWxQSwUGAAAAAAQABAD1AAAAhwMAAAAA&#10;" filled="f" stroked="f">
                  <v:textbox inset="0,0,0,0">
                    <w:txbxContent>
                      <w:p w14:paraId="4AEA793A" w14:textId="77777777" w:rsidR="00B36377" w:rsidRDefault="00B36377" w:rsidP="00193E4A">
                        <w:r>
                          <w:rPr>
                            <w:rFonts w:ascii="Times New Roman" w:eastAsia="Times New Roman" w:hAnsi="Times New Roman" w:cs="Times New Roman"/>
                            <w:b/>
                            <w:sz w:val="20"/>
                          </w:rPr>
                          <w:t>2020</w:t>
                        </w:r>
                      </w:p>
                    </w:txbxContent>
                  </v:textbox>
                </v:rect>
                <v:rect id="Rectangle 9" o:spid="_x0000_s1075" style="position:absolute;left:29578;top:31723;width:6416;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GsbcQA&#10;AADcAAAADwAAAGRycy9kb3ducmV2LnhtbESPT4vCMBTE74LfITxhb5oqIl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xrG3EAAAA3AAAAA8AAAAAAAAAAAAAAAAAmAIAAGRycy9k&#10;b3ducmV2LnhtbFBLBQYAAAAABAAEAPUAAACJAwAAAAA=&#10;" filled="f" stroked="f">
                  <v:textbox inset="0,0,0,0">
                    <w:txbxContent>
                      <w:p w14:paraId="56C7D804" w14:textId="77777777" w:rsidR="00B36377" w:rsidRDefault="00B36377" w:rsidP="00193E4A">
                        <w:r>
                          <w:rPr>
                            <w:rFonts w:ascii="Times New Roman" w:eastAsia="Times New Roman" w:hAnsi="Times New Roman" w:cs="Times New Roman"/>
                            <w:b/>
                            <w:sz w:val="20"/>
                          </w:rPr>
                          <w:t xml:space="preserve"> жылғы </w:t>
                        </w:r>
                      </w:p>
                    </w:txbxContent>
                  </v:textbox>
                </v:rect>
                <v:rect id="Rectangle 10" o:spid="_x0000_s1076" style="position:absolute;left:35509;top:31723;width:3378;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J9sYA&#10;AADcAAAADwAAAGRycy9kb3ducmV2LnhtbESPT2vCQBTE74V+h+UVequbljZodBXpH5KjRkG9PbLP&#10;JJh9G7Jbk/bTu4LgcZi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J9sYAAADcAAAADwAAAAAAAAAAAAAAAACYAgAAZHJz&#10;L2Rvd25yZXYueG1sUEsFBgAAAAAEAAQA9QAAAIsDAAAAAA==&#10;" filled="f" stroked="f">
                  <v:textbox inset="0,0,0,0">
                    <w:txbxContent>
                      <w:p w14:paraId="4655EC6C" w14:textId="77777777" w:rsidR="00B36377" w:rsidRDefault="00B36377" w:rsidP="00193E4A">
                        <w:r>
                          <w:rPr>
                            <w:rFonts w:ascii="Times New Roman" w:eastAsia="Times New Roman" w:hAnsi="Times New Roman" w:cs="Times New Roman"/>
                            <w:b/>
                            <w:sz w:val="20"/>
                          </w:rPr>
                          <w:t>«26»</w:t>
                        </w:r>
                      </w:p>
                    </w:txbxContent>
                  </v:textbox>
                </v:rect>
                <v:rect id="Rectangle 11" o:spid="_x0000_s1077" style="position:absolute;left:38049;top:31723;width:422;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0HX8UA&#10;AADcAAAADwAAAGRycy9kb3ducmV2LnhtbESPS4vCQBCE78L+h6EX9qaTlcVHdBRZXfToC9Rbk2mT&#10;YKYnZGZN9Nc7guCxqKqvqPG0MYW4UuVyywq+OxEI4sTqnFMF+91fewDCeWSNhWVScCMH08lHa4yx&#10;tjVv6Lr1qQgQdjEqyLwvYyldkpFB17ElcfDOtjLog6xSqSusA9wUshtFPWkw57CQYUm/GSWX7b9R&#10;sByUs+PK3uu0WJyWh/VhON8NvVJfn81sBMJT49/hV3ulFfz0u/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QdfxQAAANwAAAAPAAAAAAAAAAAAAAAAAJgCAABkcnMv&#10;ZG93bnJldi54bWxQSwUGAAAAAAQABAD1AAAAigMAAAAA&#10;" filled="f" stroked="f">
                  <v:textbox inset="0,0,0,0">
                    <w:txbxContent>
                      <w:p w14:paraId="01989096" w14:textId="77777777" w:rsidR="00B36377" w:rsidRDefault="00B36377" w:rsidP="00193E4A">
                        <w:r>
                          <w:rPr>
                            <w:rFonts w:ascii="Times New Roman" w:eastAsia="Times New Roman" w:hAnsi="Times New Roman" w:cs="Times New Roman"/>
                            <w:b/>
                            <w:sz w:val="20"/>
                          </w:rPr>
                          <w:t xml:space="preserve"> </w:t>
                        </w:r>
                      </w:p>
                    </w:txbxContent>
                  </v:textbox>
                </v:rect>
                <v:rect id="Rectangle 12" o:spid="_x0000_s1078" style="position:absolute;left:38366;top:31723;width:12143;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ixMcA&#10;AADcAAAADwAAAGRycy9kb3ducmV2LnhtbESPT2vCQBTE7wW/w/KE3uqmVqx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BosTHAAAA3AAAAA8AAAAAAAAAAAAAAAAAmAIAAGRy&#10;cy9kb3ducmV2LnhtbFBLBQYAAAAABAAEAPUAAACMAwAAAAA=&#10;" filled="f" stroked="f">
                  <v:textbox inset="0,0,0,0">
                    <w:txbxContent>
                      <w:p w14:paraId="01EE8E36" w14:textId="77777777" w:rsidR="00B36377" w:rsidRDefault="00B36377" w:rsidP="00193E4A">
                        <w:r>
                          <w:rPr>
                            <w:rFonts w:ascii="Times New Roman" w:eastAsia="Times New Roman" w:hAnsi="Times New Roman" w:cs="Times New Roman"/>
                            <w:b/>
                            <w:sz w:val="20"/>
                          </w:rPr>
                          <w:t>мамыр № 10201</w:t>
                        </w:r>
                      </w:p>
                    </w:txbxContent>
                  </v:textbox>
                </v:rect>
                <v:rect id="Rectangle 13" o:spid="_x0000_s1079" style="position:absolute;left:35572;top:34136;width:422;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g6sMUA&#10;AADcAAAADwAAAGRycy9kb3ducmV2LnhtbESPS4vCQBCE74L/YWjBm05cxEfWUcRV9Lg+QPfWZHqT&#10;sJmekBlN9Nc7C4LHoqq+omaLxhTiRpXLLSsY9CMQxInVOacKTsdNbwLCeWSNhWVScCcHi3m7NcNY&#10;25r3dDv4VAQIuxgVZN6XsZQuycig69uSOHi/tjLog6xSqSusA9wU8iOKRtJgzmEhw5JWGSV/h6tR&#10;sJ2Uy8vOPuq0WP9sz9/n6ddx6pXqdprlJwhPjX+HX+2dVjAcD+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DqwxQAAANwAAAAPAAAAAAAAAAAAAAAAAJgCAABkcnMv&#10;ZG93bnJldi54bWxQSwUGAAAAAAQABAD1AAAAigMAAAAA&#10;" filled="f" stroked="f">
                  <v:textbox inset="0,0,0,0">
                    <w:txbxContent>
                      <w:p w14:paraId="1DA15EDC" w14:textId="77777777" w:rsidR="00B36377" w:rsidRDefault="00B36377" w:rsidP="00193E4A">
                        <w:r>
                          <w:rPr>
                            <w:rFonts w:ascii="Times New Roman" w:eastAsia="Times New Roman" w:hAnsi="Times New Roman" w:cs="Times New Roman"/>
                            <w:sz w:val="20"/>
                          </w:rPr>
                          <w:t xml:space="preserve"> </w:t>
                        </w:r>
                      </w:p>
                    </w:txbxContent>
                  </v:textbox>
                </v:rect>
                <v:rect id="Rectangle 14" o:spid="_x0000_s1080" style="position:absolute;left:7213;top:36371;width:68748;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SfK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8j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knyvHAAAA3AAAAA8AAAAAAAAAAAAAAAAAmAIAAGRy&#10;cy9kb3ducmV2LnhtbFBLBQYAAAAABAAEAPUAAACMAwAAAAA=&#10;" filled="f" stroked="f">
                  <v:textbox inset="0,0,0,0">
                    <w:txbxContent>
                      <w:p w14:paraId="4D0B06BF" w14:textId="77777777" w:rsidR="00B36377" w:rsidRDefault="00B36377" w:rsidP="00193E4A">
                        <w:r>
                          <w:rPr>
                            <w:rFonts w:ascii="Times New Roman" w:eastAsia="Times New Roman" w:hAnsi="Times New Roman" w:cs="Times New Roman"/>
                            <w:sz w:val="20"/>
                          </w:rPr>
                          <w:t>Автордың (лардың) жөні, аты, әкесінің аты (егер ол жеке басын куәландыратын кұжатта көрсет</w:t>
                        </w:r>
                      </w:p>
                    </w:txbxContent>
                  </v:textbox>
                </v:rect>
                <v:rect id="Rectangle 15" o:spid="_x0000_s1081" style="position:absolute;left:58940;top:36371;width:2838;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YBXMUA&#10;AADcAAAADwAAAGRycy9kb3ducmV2LnhtbESPT4vCMBTE7wt+h/AEb2uqiK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9gFcxQAAANwAAAAPAAAAAAAAAAAAAAAAAJgCAABkcnMv&#10;ZG93bnJldi54bWxQSwUGAAAAAAQABAD1AAAAigMAAAAA&#10;" filled="f" stroked="f">
                  <v:textbox inset="0,0,0,0">
                    <w:txbxContent>
                      <w:p w14:paraId="3F9EE64C" w14:textId="77777777" w:rsidR="00B36377" w:rsidRDefault="00B36377" w:rsidP="00193E4A">
                        <w:r>
                          <w:rPr>
                            <w:rFonts w:ascii="Times New Roman" w:eastAsia="Times New Roman" w:hAnsi="Times New Roman" w:cs="Times New Roman"/>
                            <w:sz w:val="20"/>
                          </w:rPr>
                          <w:t>ілсе</w:t>
                        </w:r>
                      </w:p>
                    </w:txbxContent>
                  </v:textbox>
                </v:rect>
                <v:rect id="Rectangle 323" o:spid="_x0000_s1082" style="position:absolute;left:61074;top:36371;width:1025;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qkx8YA&#10;AADcAAAADwAAAGRycy9kb3ducmV2LnhtbESPT2vCQBTE74V+h+UVequbltJ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qkx8YAAADcAAAADwAAAAAAAAAAAAAAAACYAgAAZHJz&#10;L2Rvd25yZXYueG1sUEsFBgAAAAAEAAQA9QAAAIsDAAAAAA==&#10;" filled="f" stroked="f">
                  <v:textbox inset="0,0,0,0">
                    <w:txbxContent>
                      <w:p w14:paraId="6AD55D93" w14:textId="77777777" w:rsidR="00B36377" w:rsidRDefault="00B36377" w:rsidP="00193E4A">
                        <w:r>
                          <w:rPr>
                            <w:rFonts w:ascii="Times New Roman" w:eastAsia="Times New Roman" w:hAnsi="Times New Roman" w:cs="Times New Roman"/>
                            <w:sz w:val="20"/>
                          </w:rPr>
                          <w:t>):</w:t>
                        </w:r>
                      </w:p>
                    </w:txbxContent>
                  </v:textbox>
                </v:rect>
                <v:rect id="Rectangle 324" o:spid="_x0000_s1083" style="position:absolute;left:61847;top:36371;width:423;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UwtcEA&#10;AADcAAAADwAAAGRycy9kb3ducmV2LnhtbERPy4rCMBTdC/5DuII7TR3E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lMLXBAAAA3AAAAA8AAAAAAAAAAAAAAAAAmAIAAGRycy9kb3du&#10;cmV2LnhtbFBLBQYAAAAABAAEAPUAAACGAwAAAAA=&#10;" filled="f" stroked="f">
                  <v:textbox inset="0,0,0,0">
                    <w:txbxContent>
                      <w:p w14:paraId="71FD1429" w14:textId="77777777" w:rsidR="00B36377" w:rsidRDefault="00B36377" w:rsidP="00193E4A">
                        <w:r>
                          <w:rPr>
                            <w:rFonts w:ascii="Times New Roman" w:eastAsia="Times New Roman" w:hAnsi="Times New Roman" w:cs="Times New Roman"/>
                            <w:sz w:val="20"/>
                          </w:rPr>
                          <w:t xml:space="preserve"> </w:t>
                        </w:r>
                      </w:p>
                    </w:txbxContent>
                  </v:textbox>
                </v:rect>
                <v:rect id="Rectangle 335" o:spid="_x0000_s1084" style="position:absolute;left:4193;top:38241;width:76150;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mVLsUA&#10;AADcAAAADwAAAGRycy9kb3ducmV2LnhtbESPT2vCQBTE74V+h+UVvNWNR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ZUuxQAAANwAAAAPAAAAAAAAAAAAAAAAAJgCAABkcnMv&#10;ZG93bnJldi54bWxQSwUGAAAAAAQABAD1AAAAigMAAAAA&#10;" filled="f" stroked="f">
                  <v:textbox inset="0,0,0,0">
                    <w:txbxContent>
                      <w:p w14:paraId="0C6BD0DD" w14:textId="77777777" w:rsidR="00B36377" w:rsidRDefault="00B36377" w:rsidP="00193E4A">
                        <w:r>
                          <w:rPr>
                            <w:rFonts w:ascii="Times New Roman" w:eastAsia="Times New Roman" w:hAnsi="Times New Roman" w:cs="Times New Roman"/>
                            <w:b/>
                            <w:sz w:val="20"/>
                            <w:u w:val="single" w:color="000000"/>
                          </w:rPr>
                          <w:t xml:space="preserve">БАЙГУЛАКОВ АЗАМАТ ТУРАШЕВИЧ, ТУСУПБЕКОВА МАЙДА МАСХАПОВНА, ТУЛЕУТАЕВА </w:t>
                        </w:r>
                      </w:p>
                    </w:txbxContent>
                  </v:textbox>
                </v:rect>
                <v:rect id="Rectangle 336" o:spid="_x0000_s1085" style="position:absolute;left:4872;top:39702;width:73324;height:1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ZMlMEA&#10;AADcAAAADwAAAGRycy9kb3ducmV2LnhtbERPy4rCMBTdC/5DuII7TRWR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TJTBAAAA3AAAAA8AAAAAAAAAAAAAAAAAmAIAAGRycy9kb3du&#10;cmV2LnhtbFBLBQYAAAAABAAEAPUAAACGAwAAAAA=&#10;" filled="f" stroked="f">
                  <v:textbox inset="0,0,0,0">
                    <w:txbxContent>
                      <w:p w14:paraId="51F9DCC7" w14:textId="77777777" w:rsidR="00B36377" w:rsidRDefault="00B36377" w:rsidP="00193E4A">
                        <w:r>
                          <w:rPr>
                            <w:rFonts w:ascii="Times New Roman" w:eastAsia="Times New Roman" w:hAnsi="Times New Roman" w:cs="Times New Roman"/>
                            <w:b/>
                            <w:sz w:val="20"/>
                            <w:u w:val="single" w:color="000000"/>
                          </w:rPr>
                          <w:t xml:space="preserve">СВЕТЛАНА ТОЛЕУОВНА, АЙТУОВ БАУЫРЖАН АБДУГАЛИЕВИЧ, БУЛЕНОВА АСЕЛЬ </w:t>
                        </w:r>
                      </w:p>
                    </w:txbxContent>
                  </v:textbox>
                </v:rect>
                <v:rect id="Rectangle 338" o:spid="_x0000_s1086" style="position:absolute;left:4912;top:41150;width:10841;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rpD8QA&#10;AADcAAAADwAAAGRycy9kb3ducmV2LnhtbESPQYvCMBSE74L/ITxhb5q6yF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K6Q/EAAAA3AAAAA8AAAAAAAAAAAAAAAAAmAIAAGRycy9k&#10;b3ducmV2LnhtbFBLBQYAAAAABAAEAPUAAACJAwAAAAA=&#10;" filled="f" stroked="f">
                  <v:textbox inset="0,0,0,0">
                    <w:txbxContent>
                      <w:p w14:paraId="481E7D3D" w14:textId="77777777" w:rsidR="00B36377" w:rsidRDefault="00B36377" w:rsidP="00193E4A">
                        <w:r>
                          <w:rPr>
                            <w:rFonts w:ascii="Times New Roman" w:eastAsia="Times New Roman" w:hAnsi="Times New Roman" w:cs="Times New Roman"/>
                            <w:b/>
                            <w:sz w:val="20"/>
                            <w:u w:val="single" w:color="000000"/>
                          </w:rPr>
                          <w:t>СЕРИКОВНА</w:t>
                        </w:r>
                      </w:p>
                    </w:txbxContent>
                  </v:textbox>
                </v:rect>
                <v:rect id="Rectangle 23" o:spid="_x0000_s1087" style="position:absolute;left:7213;top:43648;width:19404;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h3eMYA&#10;AADcAAAADwAAAGRycy9kb3ducmV2LnhtbESPQWvCQBSE7wX/w/KE3uqmQUqMrhK0Eo+tCra3R/aZ&#10;hGbfhuw2SfvruwXB4zAz3zCrzWga0VPnassKnmcRCOLC6ppLBefT/ikB4TyyxsYyKfghB5v15GGF&#10;qbYDv1N/9KUIEHYpKqi8b1MpXVGRQTezLXHwrrYz6IPsSqk7HALcNDKOohdpsOawUGFL24qKr+O3&#10;UZAnbfZxsL9D2bx+5pe3y2J3WnilHqdjtgThafT38K190A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h3eMYAAADcAAAADwAAAAAAAAAAAAAAAACYAgAAZHJz&#10;L2Rvd25yZXYueG1sUEsFBgAAAAAEAAQA9QAAAIsDAAAAAA==&#10;" filled="f" stroked="f">
                  <v:textbox inset="0,0,0,0">
                    <w:txbxContent>
                      <w:p w14:paraId="1B0E3BA4" w14:textId="77777777" w:rsidR="00B36377" w:rsidRDefault="00B36377" w:rsidP="00193E4A">
                        <w:r>
                          <w:rPr>
                            <w:rFonts w:ascii="Times New Roman" w:eastAsia="Times New Roman" w:hAnsi="Times New Roman" w:cs="Times New Roman"/>
                            <w:sz w:val="20"/>
                          </w:rPr>
                          <w:t>Авторлық құқық объектісі:</w:t>
                        </w:r>
                      </w:p>
                    </w:txbxContent>
                  </v:textbox>
                </v:rect>
                <v:rect id="Rectangle 349" o:spid="_x0000_s1088" style="position:absolute;left:21818;top:43648;width:422;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TS48YA&#10;AADcAAAADwAAAGRycy9kb3ducmV2LnhtbESPT2vCQBTE74V+h+UVvNWNVUq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TS48YAAADcAAAADwAAAAAAAAAAAAAAAACYAgAAZHJz&#10;L2Rvd25yZXYueG1sUEsFBgAAAAAEAAQA9QAAAIsDAAAAAA==&#10;" filled="f" stroked="f">
                  <v:textbox inset="0,0,0,0">
                    <w:txbxContent>
                      <w:p w14:paraId="459CC039" w14:textId="77777777" w:rsidR="00B36377" w:rsidRDefault="00B36377" w:rsidP="00193E4A">
                        <w:r>
                          <w:rPr>
                            <w:rFonts w:ascii="Times New Roman" w:eastAsia="Times New Roman" w:hAnsi="Times New Roman" w:cs="Times New Roman"/>
                            <w:sz w:val="20"/>
                          </w:rPr>
                          <w:t xml:space="preserve"> </w:t>
                        </w:r>
                      </w:p>
                    </w:txbxContent>
                  </v:textbox>
                </v:rect>
                <v:rect id="Rectangle 350" o:spid="_x0000_s1089" style="position:absolute;left:26746;top:43648;width:13016;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1Kl8YA&#10;AADcAAAADwAAAGRycy9kb3ducmV2LnhtbESPQWvCQBSE7wX/w/KE3ppNi0iM2QTRFj22KtjeHtln&#10;Epp9G7Jbk/rruwXB4zAz3zBZMZpWXKh3jWUFz1EMgri0uuFKwfHw9pSAcB5ZY2uZFPySgyKfPGSY&#10;ajvwB132vhIBwi5FBbX3XSqlK2sy6CLbEQfvbHuDPsi+krrHIcBNK1/ieC4NNhwWauxoXVP5vf8x&#10;CrZJt/rc2etQta9f29P7abE5LLxSj9NxtQThafT38K290wpmy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1Kl8YAAADcAAAADwAAAAAAAAAAAAAAAACYAgAAZHJz&#10;L2Rvd25yZXYueG1sUEsFBgAAAAAEAAQA9QAAAIsDAAAAAA==&#10;" filled="f" stroked="f">
                  <v:textbox inset="0,0,0,0">
                    <w:txbxContent>
                      <w:p w14:paraId="3FFC6742" w14:textId="77777777" w:rsidR="00B36377" w:rsidRDefault="00B36377" w:rsidP="00193E4A">
                        <w:r>
                          <w:rPr>
                            <w:rFonts w:ascii="Times New Roman" w:eastAsia="Times New Roman" w:hAnsi="Times New Roman" w:cs="Times New Roman"/>
                            <w:b/>
                            <w:sz w:val="20"/>
                            <w:u w:val="single" w:color="000000"/>
                          </w:rPr>
                          <w:t>ғылыми туынды</w:t>
                        </w:r>
                      </w:p>
                    </w:txbxContent>
                  </v:textbox>
                </v:rect>
                <v:rect id="Rectangle 27" o:spid="_x0000_s1090" style="position:absolute;left:4193;top:46411;width:12923;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vDMYA&#10;AADcAAAADwAAAGRycy9kb3ducmV2LnhtbESPT2vCQBTE74V+h+UVvNWNRUuM2Yj0D3qsUVBvj+wz&#10;CWbfhuzWxH76bqHgcZiZ3zDpcjCNuFLnassKJuMIBHFhdc2lgv3u8zkG4TyyxsYyKbiRg2X2+JBi&#10;om3PW7rmvhQBwi5BBZX3bSKlKyoy6Ma2JQ7e2XYGfZBdKXWHfYCbRr5E0as0WHNYqLClt4qKS/5t&#10;FKzjdnXc2J++bD5O68PXYf6+m3ulRk/DagHC0+Dv4f/2RiuYxj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vDMYAAADcAAAADwAAAAAAAAAAAAAAAACYAgAAZHJz&#10;L2Rvd25yZXYueG1sUEsFBgAAAAAEAAQA9QAAAIsDAAAAAA==&#10;" filled="f" stroked="f">
                  <v:textbox inset="0,0,0,0">
                    <w:txbxContent>
                      <w:p w14:paraId="3E4207CB" w14:textId="77777777" w:rsidR="00B36377" w:rsidRDefault="00B36377" w:rsidP="00193E4A">
                        <w:r>
                          <w:rPr>
                            <w:rFonts w:ascii="Times New Roman" w:eastAsia="Times New Roman" w:hAnsi="Times New Roman" w:cs="Times New Roman"/>
                            <w:sz w:val="20"/>
                          </w:rPr>
                          <w:t>Объектінің атауы:</w:t>
                        </w:r>
                      </w:p>
                    </w:txbxContent>
                  </v:textbox>
                </v:rect>
                <v:rect id="Rectangle 366" o:spid="_x0000_s1091" style="position:absolute;left:16954;top:46556;width:422;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Nxe8UA&#10;AADcAAAADwAAAGRycy9kb3ducmV2LnhtbESPT4vCMBTE78J+h/AWvGmqiNRqFNl10aN/FtTbo3m2&#10;xealNFlb/fRGEPY4zMxvmNmiNaW4Ue0KywoG/QgEcWp1wZmC38NPLwbhPLLG0jIpuJODxfyjM8NE&#10;24Z3dNv7TAQIuwQV5N5XiZQuzcmg69uKOHgXWxv0QdaZ1DU2AW5KOYyisTRYcFjIsaKvnNLr/s8o&#10;WMfV8rSxjyYrV+f1cXucfB8m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3F7xQAAANwAAAAPAAAAAAAAAAAAAAAAAJgCAABkcnMv&#10;ZG93bnJldi54bWxQSwUGAAAAAAQABAD1AAAAigMAAAAA&#10;" filled="f" stroked="f">
                  <v:textbox inset="0,0,0,0">
                    <w:txbxContent>
                      <w:p w14:paraId="3CB2037B" w14:textId="77777777" w:rsidR="00B36377" w:rsidRDefault="00B36377" w:rsidP="00193E4A">
                        <w:r>
                          <w:rPr>
                            <w:rFonts w:ascii="Times New Roman" w:eastAsia="Times New Roman" w:hAnsi="Times New Roman" w:cs="Times New Roman"/>
                            <w:sz w:val="20"/>
                          </w:rPr>
                          <w:t xml:space="preserve"> </w:t>
                        </w:r>
                      </w:p>
                    </w:txbxContent>
                  </v:textbox>
                </v:rect>
                <v:rect id="Rectangle 367" o:spid="_x0000_s1092" style="position:absolute;left:17272;top:46556;width:63071;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U4MYA&#10;AADcAAAADwAAAGRycy9kb3ducmV2LnhtbESPT2vCQBTE74V+h+UVvNWNRWy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U4MYAAADcAAAADwAAAAAAAAAAAAAAAACYAgAAZHJz&#10;L2Rvd25yZXYueG1sUEsFBgAAAAAEAAQA9QAAAIsDAAAAAA==&#10;" filled="f" stroked="f">
                  <v:textbox inset="0,0,0,0">
                    <w:txbxContent>
                      <w:p w14:paraId="691E40E3" w14:textId="77777777" w:rsidR="00B36377" w:rsidRDefault="00B36377" w:rsidP="00193E4A">
                        <w:r>
                          <w:rPr>
                            <w:rFonts w:ascii="Times New Roman" w:eastAsia="Times New Roman" w:hAnsi="Times New Roman" w:cs="Times New Roman"/>
                            <w:b/>
                            <w:sz w:val="20"/>
                            <w:u w:val="single" w:color="000000"/>
                          </w:rPr>
                          <w:t xml:space="preserve">Малоинвазивный метод лечения кариеса синтетическим аналогом человеческого </w:t>
                        </w:r>
                      </w:p>
                    </w:txbxContent>
                  </v:textbox>
                </v:rect>
                <v:rect id="Rectangle 368" o:spid="_x0000_s1093" style="position:absolute;left:7213;top:48004;width:78026;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BAksEA&#10;AADcAAAADwAAAGRycy9kb3ducmV2LnhtbERPy4rCMBTdC/5DuII7TRWR2jGK+ECXjgo6u0tzpy3T&#10;3JQm2urXm8WAy8N5z5etKcWDaldYVjAaRiCIU6sLzhRczrtBDMJ5ZI2lZVLwJAfLRbczx0Tbhr/p&#10;cfKZCCHsElSQe18lUro0J4NuaCviwP3a2qAPsM6krrEJ4aaU4yiaSoMFh4YcK1rnlP6d7kbBPq5W&#10;t4N9NVm5/dlfj9fZ5jzz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wQJLBAAAA3AAAAA8AAAAAAAAAAAAAAAAAmAIAAGRycy9kb3du&#10;cmV2LnhtbFBLBQYAAAAABAAEAPUAAACGAwAAAAA=&#10;" filled="f" stroked="f">
                  <v:textbox inset="0,0,0,0">
                    <w:txbxContent>
                      <w:p w14:paraId="112CC451" w14:textId="77777777" w:rsidR="00B36377" w:rsidRDefault="00B36377" w:rsidP="00193E4A">
                        <w:r>
                          <w:rPr>
                            <w:rFonts w:ascii="Times New Roman" w:eastAsia="Times New Roman" w:hAnsi="Times New Roman" w:cs="Times New Roman"/>
                            <w:b/>
                            <w:sz w:val="20"/>
                            <w:u w:val="single" w:color="000000"/>
                          </w:rPr>
                          <w:t>протеина амелогенина на основе данных экспериментального исследования на лабораторных крысах</w:t>
                        </w:r>
                      </w:p>
                    </w:txbxContent>
                  </v:textbox>
                </v:rect>
                <v:rect id="Rectangle 33" o:spid="_x0000_s1094" style="position:absolute;left:7213;top:50912;width:16688;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lCcUA&#10;AADcAAAADwAAAGRycy9kb3ducmV2LnhtbESPT2vCQBTE74LfYXmCN90oUpLoKuIf9Gi1YL09sq9J&#10;aPZtyK4m9tO7hUKPw8z8hlmsOlOJBzWutKxgMo5AEGdWl5wr+LjsRzEI55E1VpZJwZMcrJb93gJT&#10;bVt+p8fZ5yJA2KWooPC+TqV0WUEG3djWxMH7so1BH2STS91gG+CmktMoepMGSw4LBda0KSj7Pt+N&#10;gkNcrz+P9qfNq93tcD1dk+0l8UoNB916DsJT5//Df+2jVjCLE/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OUJxQAAANwAAAAPAAAAAAAAAAAAAAAAAJgCAABkcnMv&#10;ZG93bnJldi54bWxQSwUGAAAAAAQABAD1AAAAigMAAAAA&#10;" filled="f" stroked="f">
                  <v:textbox inset="0,0,0,0">
                    <w:txbxContent>
                      <w:p w14:paraId="69C73B16" w14:textId="77777777" w:rsidR="00B36377" w:rsidRDefault="00B36377" w:rsidP="00193E4A">
                        <w:r>
                          <w:rPr>
                            <w:rFonts w:ascii="Times New Roman" w:eastAsia="Times New Roman" w:hAnsi="Times New Roman" w:cs="Times New Roman"/>
                            <w:sz w:val="20"/>
                          </w:rPr>
                          <w:t>Объектіні жасаған күні</w:t>
                        </w:r>
                      </w:p>
                    </w:txbxContent>
                  </v:textbox>
                </v:rect>
                <v:rect id="Rectangle 325" o:spid="_x0000_s1095" style="position:absolute;left:19773;top:50912;width:468;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ScEA&#10;AADcAAAADwAAAGRycy9kb3ducmV2LnhtbERPy4rCMBTdC/5DuII7TRUR2zGK+ECXjgo6u0tzpy3T&#10;3JQm2urXm8WAy8N5z5etKcWDaldYVjAaRiCIU6sLzhRczrvBDITzyBpLy6TgSQ6Wi25njom2DX/T&#10;4+QzEULYJagg975KpHRpTgbd0FbEgfu1tUEfYJ1JXWMTwk0px1E0lQYLDg05VrTOKf073Y2C/axa&#10;3Q721WTl9md/PV7jzTn2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f2knBAAAA3AAAAA8AAAAAAAAAAAAAAAAAmAIAAGRycy9kb3du&#10;cmV2LnhtbFBLBQYAAAAABAAEAPUAAACGAwAAAAA=&#10;" filled="f" stroked="f">
                  <v:textbox inset="0,0,0,0">
                    <w:txbxContent>
                      <w:p w14:paraId="00396D66" w14:textId="77777777" w:rsidR="00B36377" w:rsidRDefault="00B36377" w:rsidP="00193E4A">
                        <w:r>
                          <w:rPr>
                            <w:rFonts w:ascii="Times New Roman" w:eastAsia="Times New Roman" w:hAnsi="Times New Roman" w:cs="Times New Roman"/>
                            <w:sz w:val="20"/>
                          </w:rPr>
                          <w:t>:</w:t>
                        </w:r>
                      </w:p>
                    </w:txbxContent>
                  </v:textbox>
                </v:rect>
                <v:rect id="Rectangle 326" o:spid="_x0000_s1096" style="position:absolute;left:20128;top:50912;width:422;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0sQA&#10;AADcAAAADwAAAGRycy9kb3ducmV2LnhtbESPQYvCMBSE74L/ITxhb5q6yGKrUcRV9OiqoN4ezbMt&#10;Ni+liba7v94sCB6HmfmGmc5bU4oH1a6wrGA4iEAQp1YXnCk4Htb9MQjnkTWWlknBLzmYz7qdKSba&#10;NvxDj73PRICwS1BB7n2VSOnSnAy6ga2Ig3e1tUEfZJ1JXWMT4KaUn1H0JQ0WHBZyrGiZU3rb342C&#10;zbhanLf2r8nK1WVz2p3i70P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Tf9LEAAAA3AAAAA8AAAAAAAAAAAAAAAAAmAIAAGRycy9k&#10;b3ducmV2LnhtbFBLBQYAAAAABAAEAPUAAACJAwAAAAA=&#10;" filled="f" stroked="f">
                  <v:textbox inset="0,0,0,0">
                    <w:txbxContent>
                      <w:p w14:paraId="7F4F2A94" w14:textId="77777777" w:rsidR="00B36377" w:rsidRDefault="00B36377" w:rsidP="00193E4A">
                        <w:r>
                          <w:rPr>
                            <w:rFonts w:ascii="Times New Roman" w:eastAsia="Times New Roman" w:hAnsi="Times New Roman" w:cs="Times New Roman"/>
                            <w:sz w:val="20"/>
                          </w:rPr>
                          <w:t xml:space="preserve"> </w:t>
                        </w:r>
                      </w:p>
                    </w:txbxContent>
                  </v:textbox>
                </v:rect>
                <v:rect id="Rectangle 369" o:spid="_x0000_s1097" style="position:absolute;left:26974;top:50912;width:11075;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HhpcYA&#10;AADcAAAADwAAAGRycy9kb3ducmV2LnhtbESPQWvCQBSE7wX/w/KE3uqmQYqJriJaSY5tFGxvj+wz&#10;Cc2+DdmtSfvruwXB4zAz3zCrzWhacaXeNZYVPM8iEMSl1Q1XCk7Hw9MChPPIGlvLpOCHHGzWk4cV&#10;ptoO/E7XwlciQNilqKD2vkuldGVNBt3MdsTBu9jeoA+yr6TucQhw08o4il6kwYbDQo0d7Woqv4pv&#10;oyBbdNuP3P4OVfv6mZ3fzsn+mHilHqfjdgnC0+jv4Vs71w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HhpcYAAADcAAAADwAAAAAAAAAAAAAAAACYAgAAZHJz&#10;L2Rvd25yZXYueG1sUEsFBgAAAAAEAAQA9QAAAIsDAAAAAA==&#10;" filled="f" stroked="f">
                  <v:textbox inset="0,0,0,0">
                    <w:txbxContent>
                      <w:p w14:paraId="6D21CB38" w14:textId="77777777" w:rsidR="00B36377" w:rsidRDefault="00B36377" w:rsidP="00193E4A">
                        <w:r>
                          <w:rPr>
                            <w:rFonts w:ascii="Times New Roman" w:eastAsia="Times New Roman" w:hAnsi="Times New Roman" w:cs="Times New Roman"/>
                            <w:b/>
                            <w:sz w:val="20"/>
                            <w:u w:val="single" w:color="000000"/>
                          </w:rPr>
                          <w:t>06.05.2020</w:t>
                        </w:r>
                      </w:p>
                    </w:txbxContent>
                  </v:textbox>
                </v:rect>
                <v:rect id="Rectangle 37" o:spid="_x0000_s1098" style="position:absolute;left:56443;top:93063;width:13696;height:2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1EPsUA&#10;AADcAAAADwAAAGRycy9kb3ducmV2LnhtbESPT2vCQBTE74V+h+UVvNWNtYi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UQ+xQAAANwAAAAPAAAAAAAAAAAAAAAAAJgCAABkcnMv&#10;ZG93bnJldi54bWxQSwUGAAAAAAQABAD1AAAAigMAAAAA&#10;" filled="f" stroked="f">
                  <v:textbox inset="0,0,0,0">
                    <w:txbxContent>
                      <w:p w14:paraId="31555B2A" w14:textId="77777777" w:rsidR="00B36377" w:rsidRDefault="00B36377" w:rsidP="00193E4A">
                        <w:r>
                          <w:rPr>
                            <w:rFonts w:ascii="Arial" w:eastAsia="Arial" w:hAnsi="Arial" w:cs="Arial"/>
                            <w:sz w:val="20"/>
                          </w:rPr>
                          <w:t>Куантыров Е.С.</w:t>
                        </w:r>
                      </w:p>
                    </w:txbxContent>
                  </v:textbox>
                </v:rect>
                <v:shape id="Picture 38" o:spid="_x0000_s1099" type="#_x0000_t75" style="position:absolute;left:59690;top:80899;width:9525;height:9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v6i/EAAAA3AAAAA8AAABkcnMvZG93bnJldi54bWxEj82LwjAUxO+C/0N4wt409QPRahQRBJe9&#10;+LGXvT2bZ1NsXkoTbd2/3iwseBxm5jfMct3aUjyo9oVjBcNBAoI4c7rgXMH3edefgfABWWPpmBQ8&#10;ycN61e0sMdWu4SM9TiEXEcI+RQUmhCqV0meGLPqBq4ijd3W1xRBlnUtdYxPhtpSjJJlKiwXHBYMV&#10;bQ1lt9PdKrj8DPGzkffsybP973h8MPMv0yr10Ws3CxCB2vAO/7f3WsFkPoG/M/EIyN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v6i/EAAAA3AAAAA8AAAAAAAAAAAAAAAAA&#10;nwIAAGRycy9kb3ducmV2LnhtbFBLBQYAAAAABAAEAPcAAACQAwAAAAA=&#10;">
                  <v:imagedata r:id="rId106" o:title=""/>
                </v:shape>
                <w10:wrap type="topAndBottom" anchorx="page" anchory="page"/>
              </v:group>
            </w:pict>
          </mc:Fallback>
        </mc:AlternateContent>
      </w:r>
      <w:r w:rsidR="00A60E79" w:rsidRPr="00A60E79">
        <w:rPr>
          <w:rFonts w:ascii="Times New Roman" w:hAnsi="Times New Roman" w:cs="Times New Roman"/>
          <w:noProof/>
          <w:sz w:val="28"/>
          <w:szCs w:val="28"/>
          <w:lang w:eastAsia="ru-RU"/>
        </w:rPr>
        <w:t>Авторские свидетельства</w:t>
      </w:r>
    </w:p>
    <w:p w14:paraId="13A2EAD4" w14:textId="0549C1B4" w:rsidR="00193E4A" w:rsidRPr="00D233BE" w:rsidRDefault="00193E4A" w:rsidP="00D233BE">
      <w:pPr>
        <w:spacing w:after="0" w:line="240" w:lineRule="auto"/>
        <w:ind w:right="-3" w:firstLine="709"/>
        <w:rPr>
          <w:noProof/>
          <w:lang w:eastAsia="ru-RU"/>
        </w:rPr>
      </w:pPr>
      <w:r w:rsidRPr="00D233BE">
        <w:rPr>
          <w:noProof/>
          <w:lang w:eastAsia="ru-RU"/>
        </w:rPr>
        <w:lastRenderedPageBreak/>
        <mc:AlternateContent>
          <mc:Choice Requires="wpg">
            <w:drawing>
              <wp:anchor distT="0" distB="0" distL="114300" distR="114300" simplePos="0" relativeHeight="251698688" behindDoc="0" locked="0" layoutInCell="1" allowOverlap="1" wp14:anchorId="7998D1BB" wp14:editId="58F595FB">
                <wp:simplePos x="0" y="0"/>
                <wp:positionH relativeFrom="page">
                  <wp:posOffset>1389380</wp:posOffset>
                </wp:positionH>
                <wp:positionV relativeFrom="page">
                  <wp:posOffset>1009015</wp:posOffset>
                </wp:positionV>
                <wp:extent cx="5557520" cy="8549640"/>
                <wp:effectExtent l="0" t="0" r="5080" b="3810"/>
                <wp:wrapTopAndBottom/>
                <wp:docPr id="495" name="Group 337"/>
                <wp:cNvGraphicFramePr/>
                <a:graphic xmlns:a="http://schemas.openxmlformats.org/drawingml/2006/main">
                  <a:graphicData uri="http://schemas.microsoft.com/office/word/2010/wordprocessingGroup">
                    <wpg:wgp>
                      <wpg:cNvGrpSpPr/>
                      <wpg:grpSpPr>
                        <a:xfrm>
                          <a:off x="0" y="0"/>
                          <a:ext cx="5557520" cy="8549640"/>
                          <a:chOff x="-282284" y="-336778"/>
                          <a:chExt cx="7695816" cy="10668000"/>
                        </a:xfrm>
                      </wpg:grpSpPr>
                      <pic:pic xmlns:pic="http://schemas.openxmlformats.org/drawingml/2006/picture">
                        <pic:nvPicPr>
                          <pic:cNvPr id="496" name="Picture 46"/>
                          <pic:cNvPicPr/>
                        </pic:nvPicPr>
                        <pic:blipFill>
                          <a:blip r:embed="rId107"/>
                          <a:stretch>
                            <a:fillRect/>
                          </a:stretch>
                        </pic:blipFill>
                        <pic:spPr>
                          <a:xfrm>
                            <a:off x="-282284" y="-336778"/>
                            <a:ext cx="7695816" cy="10668000"/>
                          </a:xfrm>
                          <a:prstGeom prst="rect">
                            <a:avLst/>
                          </a:prstGeom>
                        </pic:spPr>
                      </pic:pic>
                      <wps:wsp>
                        <wps:cNvPr id="497" name="Rectangle 47"/>
                        <wps:cNvSpPr/>
                        <wps:spPr>
                          <a:xfrm>
                            <a:off x="2901950" y="3171048"/>
                            <a:ext cx="2340755" cy="187055"/>
                          </a:xfrm>
                          <a:prstGeom prst="rect">
                            <a:avLst/>
                          </a:prstGeom>
                          <a:ln>
                            <a:noFill/>
                          </a:ln>
                        </wps:spPr>
                        <wps:txbx>
                          <w:txbxContent>
                            <w:p w14:paraId="760D5043" w14:textId="77777777" w:rsidR="00B36377" w:rsidRDefault="00B36377" w:rsidP="00193E4A">
                              <w:r>
                                <w:rPr>
                                  <w:rFonts w:ascii="Times New Roman" w:eastAsia="Times New Roman" w:hAnsi="Times New Roman" w:cs="Times New Roman"/>
                                  <w:b/>
                                  <w:sz w:val="20"/>
                                </w:rPr>
                                <w:t xml:space="preserve">№ 10201 от «26» мая 2020 года </w:t>
                              </w:r>
                            </w:p>
                          </w:txbxContent>
                        </wps:txbx>
                        <wps:bodyPr horzOverflow="overflow" vert="horz" lIns="0" tIns="0" rIns="0" bIns="0" rtlCol="0">
                          <a:noAutofit/>
                        </wps:bodyPr>
                      </wps:wsp>
                      <wps:wsp>
                        <wps:cNvPr id="498" name="Rectangle 48"/>
                        <wps:cNvSpPr/>
                        <wps:spPr>
                          <a:xfrm>
                            <a:off x="400557" y="3493264"/>
                            <a:ext cx="7012975" cy="187055"/>
                          </a:xfrm>
                          <a:prstGeom prst="rect">
                            <a:avLst/>
                          </a:prstGeom>
                          <a:ln>
                            <a:noFill/>
                          </a:ln>
                        </wps:spPr>
                        <wps:txbx>
                          <w:txbxContent>
                            <w:p w14:paraId="11216806" w14:textId="77777777" w:rsidR="00B36377" w:rsidRDefault="00B36377" w:rsidP="00193E4A">
                              <w:r>
                                <w:rPr>
                                  <w:rFonts w:ascii="Times New Roman" w:eastAsia="Times New Roman" w:hAnsi="Times New Roman" w:cs="Times New Roman"/>
                                  <w:sz w:val="20"/>
                                </w:rPr>
                                <w:t xml:space="preserve">Фамилия, имя, отчество, (если оно указано в документе, удостоверяющем личность) автора (ов): </w:t>
                              </w:r>
                            </w:p>
                          </w:txbxContent>
                        </wps:txbx>
                        <wps:bodyPr horzOverflow="overflow" vert="horz" lIns="0" tIns="0" rIns="0" bIns="0" rtlCol="0">
                          <a:noAutofit/>
                        </wps:bodyPr>
                      </wps:wsp>
                      <wps:wsp>
                        <wps:cNvPr id="499" name="Rectangle 327"/>
                        <wps:cNvSpPr/>
                        <wps:spPr>
                          <a:xfrm>
                            <a:off x="121592" y="3638043"/>
                            <a:ext cx="7152624" cy="187055"/>
                          </a:xfrm>
                          <a:prstGeom prst="rect">
                            <a:avLst/>
                          </a:prstGeom>
                          <a:ln>
                            <a:noFill/>
                          </a:ln>
                        </wps:spPr>
                        <wps:txbx>
                          <w:txbxContent>
                            <w:p w14:paraId="2A676957" w14:textId="77777777" w:rsidR="00B36377" w:rsidRDefault="00B36377" w:rsidP="00193E4A">
                              <w:r>
                                <w:rPr>
                                  <w:rFonts w:ascii="Times New Roman" w:eastAsia="Times New Roman" w:hAnsi="Times New Roman" w:cs="Times New Roman"/>
                                  <w:b/>
                                  <w:sz w:val="20"/>
                                  <w:u w:val="single" w:color="000000"/>
                                </w:rPr>
                                <w:t xml:space="preserve">БАЙГУЛАКОВ АЗАМАТ ТУРАШЕВИЧ, ТУСУПБЕКОВА МАЙДА МАСХАПОВНА, ТУЛЕУТАЕВА </w:t>
                              </w:r>
                            </w:p>
                          </w:txbxContent>
                        </wps:txbx>
                        <wps:bodyPr horzOverflow="overflow" vert="horz" lIns="0" tIns="0" rIns="0" bIns="0" rtlCol="0">
                          <a:noAutofit/>
                        </wps:bodyPr>
                      </wps:wsp>
                      <wps:wsp>
                        <wps:cNvPr id="500" name="Rectangle 328"/>
                        <wps:cNvSpPr/>
                        <wps:spPr>
                          <a:xfrm>
                            <a:off x="305165" y="3784092"/>
                            <a:ext cx="7098274" cy="187055"/>
                          </a:xfrm>
                          <a:prstGeom prst="rect">
                            <a:avLst/>
                          </a:prstGeom>
                          <a:ln>
                            <a:noFill/>
                          </a:ln>
                        </wps:spPr>
                        <wps:txbx>
                          <w:txbxContent>
                            <w:p w14:paraId="4466E0AD" w14:textId="77777777" w:rsidR="00B36377" w:rsidRDefault="00B36377" w:rsidP="00193E4A">
                              <w:r>
                                <w:rPr>
                                  <w:rFonts w:ascii="Times New Roman" w:eastAsia="Times New Roman" w:hAnsi="Times New Roman" w:cs="Times New Roman"/>
                                  <w:b/>
                                  <w:sz w:val="20"/>
                                  <w:u w:val="single" w:color="000000"/>
                                </w:rPr>
                                <w:t xml:space="preserve">СВЕТЛАНА ТОЛЕУОВНА, АЙТУОВ БАУЫРЖАН АБДУГАЛИЕВИЧ, БУЛЕНОВА АСЕЛЬ </w:t>
                              </w:r>
                            </w:p>
                          </w:txbxContent>
                        </wps:txbx>
                        <wps:bodyPr horzOverflow="overflow" vert="horz" lIns="0" tIns="0" rIns="0" bIns="0" rtlCol="0">
                          <a:noAutofit/>
                        </wps:bodyPr>
                      </wps:wsp>
                      <wps:wsp>
                        <wps:cNvPr id="501" name="Rectangle 329"/>
                        <wps:cNvSpPr/>
                        <wps:spPr>
                          <a:xfrm>
                            <a:off x="400557" y="3971148"/>
                            <a:ext cx="1404867" cy="187055"/>
                          </a:xfrm>
                          <a:prstGeom prst="rect">
                            <a:avLst/>
                          </a:prstGeom>
                          <a:ln>
                            <a:noFill/>
                          </a:ln>
                        </wps:spPr>
                        <wps:txbx>
                          <w:txbxContent>
                            <w:p w14:paraId="7F76DA3F" w14:textId="77777777" w:rsidR="00B36377" w:rsidRDefault="00B36377" w:rsidP="00193E4A">
                              <w:r>
                                <w:rPr>
                                  <w:rFonts w:ascii="Times New Roman" w:eastAsia="Times New Roman" w:hAnsi="Times New Roman" w:cs="Times New Roman"/>
                                  <w:b/>
                                  <w:sz w:val="20"/>
                                  <w:u w:val="single" w:color="000000"/>
                                </w:rPr>
                                <w:t>СЕРИКОВНА</w:t>
                              </w:r>
                            </w:p>
                          </w:txbxContent>
                        </wps:txbx>
                        <wps:bodyPr horzOverflow="overflow" vert="horz" lIns="0" tIns="0" rIns="0" bIns="0" rtlCol="0">
                          <a:noAutofit/>
                        </wps:bodyPr>
                      </wps:wsp>
                      <wps:wsp>
                        <wps:cNvPr id="502" name="Rectangle 55"/>
                        <wps:cNvSpPr/>
                        <wps:spPr>
                          <a:xfrm>
                            <a:off x="721360" y="4261979"/>
                            <a:ext cx="2195999" cy="187055"/>
                          </a:xfrm>
                          <a:prstGeom prst="rect">
                            <a:avLst/>
                          </a:prstGeom>
                          <a:ln>
                            <a:noFill/>
                          </a:ln>
                        </wps:spPr>
                        <wps:txbx>
                          <w:txbxContent>
                            <w:p w14:paraId="40ECF358" w14:textId="77777777" w:rsidR="00B36377" w:rsidRDefault="00B36377" w:rsidP="00193E4A">
                              <w:r>
                                <w:rPr>
                                  <w:rFonts w:ascii="Times New Roman" w:eastAsia="Times New Roman" w:hAnsi="Times New Roman" w:cs="Times New Roman"/>
                                  <w:sz w:val="20"/>
                                </w:rPr>
                                <w:t>Вид объекта авторского права:</w:t>
                              </w:r>
                            </w:p>
                          </w:txbxContent>
                        </wps:txbx>
                        <wps:bodyPr horzOverflow="overflow" vert="horz" lIns="0" tIns="0" rIns="0" bIns="0" rtlCol="0">
                          <a:noAutofit/>
                        </wps:bodyPr>
                      </wps:wsp>
                      <wps:wsp>
                        <wps:cNvPr id="503" name="Rectangle 330"/>
                        <wps:cNvSpPr/>
                        <wps:spPr>
                          <a:xfrm>
                            <a:off x="2374900" y="4261979"/>
                            <a:ext cx="42228" cy="187055"/>
                          </a:xfrm>
                          <a:prstGeom prst="rect">
                            <a:avLst/>
                          </a:prstGeom>
                          <a:ln>
                            <a:noFill/>
                          </a:ln>
                        </wps:spPr>
                        <wps:txbx>
                          <w:txbxContent>
                            <w:p w14:paraId="05D3991C" w14:textId="77777777" w:rsidR="00B36377" w:rsidRDefault="00B36377" w:rsidP="00193E4A">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04" name="Rectangle 331"/>
                        <wps:cNvSpPr/>
                        <wps:spPr>
                          <a:xfrm>
                            <a:off x="2917113" y="4261979"/>
                            <a:ext cx="1791064" cy="187055"/>
                          </a:xfrm>
                          <a:prstGeom prst="rect">
                            <a:avLst/>
                          </a:prstGeom>
                          <a:ln>
                            <a:noFill/>
                          </a:ln>
                        </wps:spPr>
                        <wps:txbx>
                          <w:txbxContent>
                            <w:p w14:paraId="65255B0D" w14:textId="77777777" w:rsidR="00B36377" w:rsidRDefault="00B36377" w:rsidP="00193E4A">
                              <w:r>
                                <w:rPr>
                                  <w:rFonts w:ascii="Times New Roman" w:eastAsia="Times New Roman" w:hAnsi="Times New Roman" w:cs="Times New Roman"/>
                                  <w:b/>
                                  <w:sz w:val="20"/>
                                  <w:u w:val="single" w:color="000000"/>
                                </w:rPr>
                                <w:t>произведение науки</w:t>
                              </w:r>
                            </w:p>
                          </w:txbxContent>
                        </wps:txbx>
                        <wps:bodyPr horzOverflow="overflow" vert="horz" lIns="0" tIns="0" rIns="0" bIns="0" rtlCol="0">
                          <a:noAutofit/>
                        </wps:bodyPr>
                      </wps:wsp>
                      <wps:wsp>
                        <wps:cNvPr id="505" name="Rectangle 59"/>
                        <wps:cNvSpPr/>
                        <wps:spPr>
                          <a:xfrm>
                            <a:off x="305165" y="4510534"/>
                            <a:ext cx="1361921" cy="187055"/>
                          </a:xfrm>
                          <a:prstGeom prst="rect">
                            <a:avLst/>
                          </a:prstGeom>
                          <a:ln>
                            <a:noFill/>
                          </a:ln>
                        </wps:spPr>
                        <wps:txbx>
                          <w:txbxContent>
                            <w:p w14:paraId="089DEED6" w14:textId="77777777" w:rsidR="00B36377" w:rsidRDefault="00B36377" w:rsidP="00193E4A">
                              <w:r>
                                <w:rPr>
                                  <w:rFonts w:ascii="Times New Roman" w:eastAsia="Times New Roman" w:hAnsi="Times New Roman" w:cs="Times New Roman"/>
                                  <w:sz w:val="20"/>
                                </w:rPr>
                                <w:t xml:space="preserve">Название объекта: </w:t>
                              </w:r>
                            </w:p>
                          </w:txbxContent>
                        </wps:txbx>
                        <wps:bodyPr horzOverflow="overflow" vert="horz" lIns="0" tIns="0" rIns="0" bIns="0" rtlCol="0">
                          <a:noAutofit/>
                        </wps:bodyPr>
                      </wps:wsp>
                      <wps:wsp>
                        <wps:cNvPr id="506" name="Rectangle 332"/>
                        <wps:cNvSpPr/>
                        <wps:spPr>
                          <a:xfrm>
                            <a:off x="1552709" y="4552809"/>
                            <a:ext cx="5368793" cy="187055"/>
                          </a:xfrm>
                          <a:prstGeom prst="rect">
                            <a:avLst/>
                          </a:prstGeom>
                          <a:ln>
                            <a:noFill/>
                          </a:ln>
                        </wps:spPr>
                        <wps:txbx>
                          <w:txbxContent>
                            <w:p w14:paraId="1004713B" w14:textId="77777777" w:rsidR="00B36377" w:rsidRDefault="00B36377" w:rsidP="00193E4A">
                              <w:r>
                                <w:rPr>
                                  <w:rFonts w:ascii="Times New Roman" w:eastAsia="Times New Roman" w:hAnsi="Times New Roman" w:cs="Times New Roman"/>
                                  <w:b/>
                                  <w:sz w:val="20"/>
                                  <w:u w:val="single" w:color="000000"/>
                                </w:rPr>
                                <w:t xml:space="preserve">Малоинвазивный метод лечения кариеса синтетическим аналогом человеческого </w:t>
                              </w:r>
                            </w:p>
                          </w:txbxContent>
                        </wps:txbx>
                        <wps:bodyPr horzOverflow="overflow" vert="horz" lIns="0" tIns="0" rIns="0" bIns="0" rtlCol="0">
                          <a:noAutofit/>
                        </wps:bodyPr>
                      </wps:wsp>
                      <wps:wsp>
                        <wps:cNvPr id="516" name="Rectangle 333"/>
                        <wps:cNvSpPr/>
                        <wps:spPr>
                          <a:xfrm>
                            <a:off x="527070" y="4749291"/>
                            <a:ext cx="6394430" cy="239127"/>
                          </a:xfrm>
                          <a:prstGeom prst="rect">
                            <a:avLst/>
                          </a:prstGeom>
                          <a:ln>
                            <a:noFill/>
                          </a:ln>
                        </wps:spPr>
                        <wps:txbx>
                          <w:txbxContent>
                            <w:p w14:paraId="519612B7" w14:textId="77777777" w:rsidR="00B36377" w:rsidRDefault="00B36377" w:rsidP="00193E4A">
                              <w:r>
                                <w:rPr>
                                  <w:rFonts w:ascii="Times New Roman" w:eastAsia="Times New Roman" w:hAnsi="Times New Roman" w:cs="Times New Roman"/>
                                  <w:b/>
                                  <w:sz w:val="20"/>
                                  <w:u w:val="single" w:color="000000"/>
                                </w:rPr>
                                <w:t>протеина амелогенина на основе данных экспериментального исследования на лабораторных крысах</w:t>
                              </w:r>
                            </w:p>
                          </w:txbxContent>
                        </wps:txbx>
                        <wps:bodyPr horzOverflow="overflow" vert="horz" lIns="0" tIns="0" rIns="0" bIns="0" rtlCol="0">
                          <a:noAutofit/>
                        </wps:bodyPr>
                      </wps:wsp>
                      <wps:wsp>
                        <wps:cNvPr id="517" name="Rectangle 64"/>
                        <wps:cNvSpPr/>
                        <wps:spPr>
                          <a:xfrm>
                            <a:off x="721360" y="4988419"/>
                            <a:ext cx="1622550" cy="187055"/>
                          </a:xfrm>
                          <a:prstGeom prst="rect">
                            <a:avLst/>
                          </a:prstGeom>
                          <a:ln>
                            <a:noFill/>
                          </a:ln>
                        </wps:spPr>
                        <wps:txbx>
                          <w:txbxContent>
                            <w:p w14:paraId="3E9DE489" w14:textId="77777777" w:rsidR="00B36377" w:rsidRDefault="00B36377" w:rsidP="00193E4A">
                              <w:r>
                                <w:rPr>
                                  <w:rFonts w:ascii="Times New Roman" w:eastAsia="Times New Roman" w:hAnsi="Times New Roman" w:cs="Times New Roman"/>
                                  <w:sz w:val="20"/>
                                </w:rPr>
                                <w:t>Дата создания объекта</w:t>
                              </w:r>
                            </w:p>
                          </w:txbxContent>
                        </wps:txbx>
                        <wps:bodyPr horzOverflow="overflow" vert="horz" lIns="0" tIns="0" rIns="0" bIns="0" rtlCol="0">
                          <a:noAutofit/>
                        </wps:bodyPr>
                      </wps:wsp>
                      <wps:wsp>
                        <wps:cNvPr id="518" name="Rectangle 321"/>
                        <wps:cNvSpPr/>
                        <wps:spPr>
                          <a:xfrm>
                            <a:off x="1941830" y="4988419"/>
                            <a:ext cx="46788" cy="187055"/>
                          </a:xfrm>
                          <a:prstGeom prst="rect">
                            <a:avLst/>
                          </a:prstGeom>
                          <a:ln>
                            <a:noFill/>
                          </a:ln>
                        </wps:spPr>
                        <wps:txbx>
                          <w:txbxContent>
                            <w:p w14:paraId="3FF9AA3C" w14:textId="77777777" w:rsidR="00B36377" w:rsidRDefault="00B36377" w:rsidP="00193E4A">
                              <w:r>
                                <w:rPr>
                                  <w:rFonts w:ascii="Times New Roman" w:eastAsia="Times New Roman" w:hAnsi="Times New Roman" w:cs="Times New Roman"/>
                                  <w:sz w:val="20"/>
                                </w:rPr>
                                <w:t>:</w:t>
                              </w:r>
                            </w:p>
                          </w:txbxContent>
                        </wps:txbx>
                        <wps:bodyPr horzOverflow="overflow" vert="horz" lIns="0" tIns="0" rIns="0" bIns="0" rtlCol="0">
                          <a:noAutofit/>
                        </wps:bodyPr>
                      </wps:wsp>
                      <wps:wsp>
                        <wps:cNvPr id="519" name="Rectangle 322"/>
                        <wps:cNvSpPr/>
                        <wps:spPr>
                          <a:xfrm>
                            <a:off x="1977263" y="4988419"/>
                            <a:ext cx="42228" cy="187055"/>
                          </a:xfrm>
                          <a:prstGeom prst="rect">
                            <a:avLst/>
                          </a:prstGeom>
                          <a:ln>
                            <a:noFill/>
                          </a:ln>
                        </wps:spPr>
                        <wps:txbx>
                          <w:txbxContent>
                            <w:p w14:paraId="1389B3C3" w14:textId="77777777" w:rsidR="00B36377" w:rsidRDefault="00B36377" w:rsidP="00193E4A">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20" name="Rectangle 334"/>
                        <wps:cNvSpPr/>
                        <wps:spPr>
                          <a:xfrm>
                            <a:off x="2421746" y="4988419"/>
                            <a:ext cx="760095" cy="187055"/>
                          </a:xfrm>
                          <a:prstGeom prst="rect">
                            <a:avLst/>
                          </a:prstGeom>
                          <a:ln>
                            <a:noFill/>
                          </a:ln>
                        </wps:spPr>
                        <wps:txbx>
                          <w:txbxContent>
                            <w:p w14:paraId="3EF0E3FD" w14:textId="77777777" w:rsidR="00B36377" w:rsidRDefault="00B36377" w:rsidP="00193E4A">
                              <w:r>
                                <w:rPr>
                                  <w:rFonts w:ascii="Times New Roman" w:eastAsia="Times New Roman" w:hAnsi="Times New Roman" w:cs="Times New Roman"/>
                                  <w:b/>
                                  <w:sz w:val="20"/>
                                  <w:u w:val="single" w:color="000000"/>
                                </w:rPr>
                                <w:t>06.05.2020</w:t>
                              </w:r>
                            </w:p>
                          </w:txbxContent>
                        </wps:txbx>
                        <wps:bodyPr horzOverflow="overflow" vert="horz" lIns="0" tIns="0" rIns="0" bIns="0" rtlCol="0">
                          <a:noAutofit/>
                        </wps:bodyPr>
                      </wps:wsp>
                      <wps:wsp>
                        <wps:cNvPr id="521" name="Rectangle 68"/>
                        <wps:cNvSpPr/>
                        <wps:spPr>
                          <a:xfrm>
                            <a:off x="5242761" y="9531925"/>
                            <a:ext cx="1220882" cy="188704"/>
                          </a:xfrm>
                          <a:prstGeom prst="rect">
                            <a:avLst/>
                          </a:prstGeom>
                          <a:ln>
                            <a:noFill/>
                          </a:ln>
                        </wps:spPr>
                        <wps:txbx>
                          <w:txbxContent>
                            <w:p w14:paraId="22A227D1" w14:textId="77777777" w:rsidR="00B36377" w:rsidRDefault="00B36377" w:rsidP="00193E4A">
                              <w:r>
                                <w:rPr>
                                  <w:rFonts w:ascii="Arial" w:eastAsia="Arial" w:hAnsi="Arial" w:cs="Arial"/>
                                  <w:sz w:val="20"/>
                                </w:rPr>
                                <w:t>Куантыров Е.С.</w:t>
                              </w:r>
                            </w:p>
                          </w:txbxContent>
                        </wps:txbx>
                        <wps:bodyPr horzOverflow="overflow" vert="horz" lIns="0" tIns="0" rIns="0" bIns="0" rtlCol="0">
                          <a:noAutofit/>
                        </wps:bodyPr>
                      </wps:wsp>
                      <pic:pic xmlns:pic="http://schemas.openxmlformats.org/drawingml/2006/picture">
                        <pic:nvPicPr>
                          <pic:cNvPr id="522" name="Picture 69"/>
                          <pic:cNvPicPr/>
                        </pic:nvPicPr>
                        <pic:blipFill>
                          <a:blip r:embed="rId104"/>
                          <a:stretch>
                            <a:fillRect/>
                          </a:stretch>
                        </pic:blipFill>
                        <pic:spPr>
                          <a:xfrm>
                            <a:off x="5969000" y="8089900"/>
                            <a:ext cx="952500" cy="952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998D1BB" id="Group 337" o:spid="_x0000_s1100" style="position:absolute;left:0;text-align:left;margin-left:109.4pt;margin-top:79.45pt;width:437.6pt;height:673.2pt;z-index:251698688;mso-position-horizontal-relative:page;mso-position-vertical-relative:page;mso-width-relative:margin;mso-height-relative:margin" coordorigin="-2822,-3367" coordsize="76958,1066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">
                <v:shape id="Picture 46" o:spid="_x0000_s1101" type="#_x0000_t75" style="position:absolute;left:-2822;top:-3367;width:76957;height:106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1FjGAAAA3AAAAA8AAABkcnMvZG93bnJldi54bWxEj09rwkAUxO+C32F5ghfRjVqCpq4SSgt6&#10;af1HobfX7DMJZt+G3a2m375bKPQ4zMxvmNWmM424kfO1ZQXTSQKCuLC65lLB+fQyXoDwAVljY5kU&#10;fJOHzbrfW2Gm7Z0PdDuGUkQI+wwVVCG0mZS+qMign9iWOHoX6wyGKF0ptcN7hJtGzpIklQZrjgsV&#10;tvRUUXE9fhkFl/eP3fbNfQZX5vnCP6ev8z2OlBoOuvwRRKAu/If/2lut4GGZwu+ZeAT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37UWMYAAADcAAAADwAAAAAAAAAAAAAA&#10;AACfAgAAZHJzL2Rvd25yZXYueG1sUEsFBgAAAAAEAAQA9wAAAJIDAAAAAA==&#10;">
                  <v:imagedata r:id="rId108" o:title=""/>
                </v:shape>
                <v:rect id="Rectangle 47" o:spid="_x0000_s1102" style="position:absolute;left:29019;top:31710;width:23408;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ZCPcUA&#10;AADcAAAADwAAAGRycy9kb3ducmV2LnhtbESPT2vCQBTE74V+h+UVvNWNRaqJriJV0WP9A+rtkX0m&#10;wezbkF1N6qd3C4LHYWZ+w4ynrSnFjWpXWFbQ60YgiFOrC84U7HfLzyEI55E1lpZJwR85mE7e38aY&#10;aNvwhm5bn4kAYZeggtz7KpHSpTkZdF1bEQfvbGuDPsg6k7rGJsBNKb+i6FsaLDgs5FjRT07pZXs1&#10;ClbDanZc23uTlYvT6vB7iOe72CvV+WhnIxCeWv8KP9trraAf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tkI9xQAAANwAAAAPAAAAAAAAAAAAAAAAAJgCAABkcnMv&#10;ZG93bnJldi54bWxQSwUGAAAAAAQABAD1AAAAigMAAAAA&#10;" filled="f" stroked="f">
                  <v:textbox inset="0,0,0,0">
                    <w:txbxContent>
                      <w:p w14:paraId="760D5043" w14:textId="77777777" w:rsidR="00B36377" w:rsidRDefault="00B36377" w:rsidP="00193E4A">
                        <w:r>
                          <w:rPr>
                            <w:rFonts w:ascii="Times New Roman" w:eastAsia="Times New Roman" w:hAnsi="Times New Roman" w:cs="Times New Roman"/>
                            <w:b/>
                            <w:sz w:val="20"/>
                          </w:rPr>
                          <w:t xml:space="preserve">№ 10201 от «26» мая 2020 года </w:t>
                        </w:r>
                      </w:p>
                    </w:txbxContent>
                  </v:textbox>
                </v:rect>
                <v:rect id="Rectangle 48" o:spid="_x0000_s1103" style="position:absolute;left:4005;top:34932;width:70130;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nWT8EA&#10;AADcAAAADwAAAGRycy9kb3ducmV2LnhtbERPy4rCMBTdC/5DuII7TRUR2zGK+ECXjgo6u0tzpy3T&#10;3JQm2urXm8WAy8N5z5etKcWDaldYVjAaRiCIU6sLzhRczrvBDITzyBpLy6TgSQ6Wi25njom2DX/T&#10;4+QzEULYJagg975KpHRpTgbd0FbEgfu1tUEfYJ1JXWMTwk0px1E0lQYLDg05VrTOKf073Y2C/axa&#10;3Q721WTl9md/PV7jzTn2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p1k/BAAAA3AAAAA8AAAAAAAAAAAAAAAAAmAIAAGRycy9kb3du&#10;cmV2LnhtbFBLBQYAAAAABAAEAPUAAACGAwAAAAA=&#10;" filled="f" stroked="f">
                  <v:textbox inset="0,0,0,0">
                    <w:txbxContent>
                      <w:p w14:paraId="11216806" w14:textId="77777777" w:rsidR="00B36377" w:rsidRDefault="00B36377" w:rsidP="00193E4A">
                        <w:r>
                          <w:rPr>
                            <w:rFonts w:ascii="Times New Roman" w:eastAsia="Times New Roman" w:hAnsi="Times New Roman" w:cs="Times New Roman"/>
                            <w:sz w:val="20"/>
                          </w:rPr>
                          <w:t xml:space="preserve">Фамилия, имя, отчество, (если оно указано в документе, удостоверяющем личность) автора (ов): </w:t>
                        </w:r>
                      </w:p>
                    </w:txbxContent>
                  </v:textbox>
                </v:rect>
                <v:rect id="Rectangle 327" o:spid="_x0000_s1104" style="position:absolute;left:1215;top:36380;width:71527;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Vz1MQA&#10;AADcAAAADwAAAGRycy9kb3ducmV2LnhtbESPT4vCMBTE78J+h/AEb5oqy2KrUWR10aP/QL09mmdb&#10;bF5KE23dT2+EhT0OM/MbZjpvTSkeVLvCsoLhIAJBnFpdcKbgePjpj0E4j6yxtEwKnuRgPvvoTDHR&#10;tuEdPfY+EwHCLkEFufdVIqVLczLoBrYiDt7V1gZ9kHUmdY1NgJtSjqLoSxosOCzkWNF3TultfzcK&#10;1uNqcd7Y3yYrV5f1aXuKl4fYK9XrtosJCE+t/w//tTdawWcc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lc9TEAAAA3AAAAA8AAAAAAAAAAAAAAAAAmAIAAGRycy9k&#10;b3ducmV2LnhtbFBLBQYAAAAABAAEAPUAAACJAwAAAAA=&#10;" filled="f" stroked="f">
                  <v:textbox inset="0,0,0,0">
                    <w:txbxContent>
                      <w:p w14:paraId="2A676957" w14:textId="77777777" w:rsidR="00B36377" w:rsidRDefault="00B36377" w:rsidP="00193E4A">
                        <w:r>
                          <w:rPr>
                            <w:rFonts w:ascii="Times New Roman" w:eastAsia="Times New Roman" w:hAnsi="Times New Roman" w:cs="Times New Roman"/>
                            <w:b/>
                            <w:sz w:val="20"/>
                            <w:u w:val="single" w:color="000000"/>
                          </w:rPr>
                          <w:t xml:space="preserve">БАЙГУЛАКОВ АЗАМАТ ТУРАШЕВИЧ, ТУСУПБЕКОВА МАЙДА МАСХАПОВНА, ТУЛЕУТАЕВА </w:t>
                        </w:r>
                      </w:p>
                    </w:txbxContent>
                  </v:textbox>
                </v:rect>
                <v:rect id="Rectangle 328" o:spid="_x0000_s1105" style="position:absolute;left:3051;top:37840;width:70983;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RAU8MA&#10;AADcAAAADwAAAGRycy9kb3ducmV2LnhtbERPTWvCQBC9F/wPywi91Y1Ci8ZsRLQlOdZYsN6G7DQJ&#10;zc6G7DZJ++u7B8Hj430nu8m0YqDeNZYVLBcRCOLS6oYrBR/nt6c1COeRNbaWScEvOdils4cEY21H&#10;PtFQ+EqEEHYxKqi972IpXVmTQbewHXHgvmxv0AfYV1L3OIZw08pVFL1Igw2Hhho7OtRUfhc/RkG2&#10;7vafuf0bq/b1ml3eL5vjeeOVepxP+y0IT5O/i2/uXCt4jsL8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RAU8MAAADcAAAADwAAAAAAAAAAAAAAAACYAgAAZHJzL2Rv&#10;d25yZXYueG1sUEsFBgAAAAAEAAQA9QAAAIgDAAAAAA==&#10;" filled="f" stroked="f">
                  <v:textbox inset="0,0,0,0">
                    <w:txbxContent>
                      <w:p w14:paraId="4466E0AD" w14:textId="77777777" w:rsidR="00B36377" w:rsidRDefault="00B36377" w:rsidP="00193E4A">
                        <w:r>
                          <w:rPr>
                            <w:rFonts w:ascii="Times New Roman" w:eastAsia="Times New Roman" w:hAnsi="Times New Roman" w:cs="Times New Roman"/>
                            <w:b/>
                            <w:sz w:val="20"/>
                            <w:u w:val="single" w:color="000000"/>
                          </w:rPr>
                          <w:t xml:space="preserve">СВЕТЛАНА ТОЛЕУОВНА, АЙТУОВ БАУЫРЖАН АБДУГАЛИЕВИЧ, БУЛЕНОВА АСЕЛЬ </w:t>
                        </w:r>
                      </w:p>
                    </w:txbxContent>
                  </v:textbox>
                </v:rect>
                <v:rect id="Rectangle 329" o:spid="_x0000_s1106" style="position:absolute;left:4005;top:39711;width:14049;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lyMUA&#10;AADcAAAADwAAAGRycy9kb3ducmV2LnhtbESPQWvCQBSE74L/YXlCb2aTgqKpq4it6LFVIe3tkX1N&#10;gtm3IbtNUn99tyB4HGbmG2a1GUwtOmpdZVlBEsUgiHOrKy4UXM776QKE88gaa8uk4JccbNbj0QpT&#10;bXv+oO7kCxEg7FJUUHrfpFK6vCSDLrINcfC+bWvQB9kWUrfYB7ip5XMcz6XBisNCiQ3tSsqvpx+j&#10;4LBotp9He+uL+u3rkL1ny9fz0iv1NBm2LyA8Df4RvrePWsEsTuD/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OXIxQAAANwAAAAPAAAAAAAAAAAAAAAAAJgCAABkcnMv&#10;ZG93bnJldi54bWxQSwUGAAAAAAQABAD1AAAAigMAAAAA&#10;" filled="f" stroked="f">
                  <v:textbox inset="0,0,0,0">
                    <w:txbxContent>
                      <w:p w14:paraId="7F76DA3F" w14:textId="77777777" w:rsidR="00B36377" w:rsidRDefault="00B36377" w:rsidP="00193E4A">
                        <w:r>
                          <w:rPr>
                            <w:rFonts w:ascii="Times New Roman" w:eastAsia="Times New Roman" w:hAnsi="Times New Roman" w:cs="Times New Roman"/>
                            <w:b/>
                            <w:sz w:val="20"/>
                            <w:u w:val="single" w:color="000000"/>
                          </w:rPr>
                          <w:t>СЕРИКОВНА</w:t>
                        </w:r>
                      </w:p>
                    </w:txbxContent>
                  </v:textbox>
                </v:rect>
                <v:rect id="Rectangle 55" o:spid="_x0000_s1107" style="position:absolute;left:7213;top:42619;width:21960;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p7v8YA&#10;AADcAAAADwAAAGRycy9kb3ducmV2LnhtbESPT2vCQBTE7wW/w/KE3pqNAYumriL+QY+tCmlvj+xr&#10;Esy+Ddk1SfvpuwXB4zAzv2EWq8HUoqPWVZYVTKIYBHFudcWFgst5/zID4TyyxtoyKfghB6vl6GmB&#10;qbY9f1B38oUIEHYpKii9b1IpXV6SQRfZhjh437Y16INsC6lb7APc1DKJ41dpsOKwUGJDm5Ly6+lm&#10;FBxmzfrzaH/7ot59HbL3bL49z71Sz+Nh/QbC0+Af4Xv7qBVM4w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p7v8YAAADcAAAADwAAAAAAAAAAAAAAAACYAgAAZHJz&#10;L2Rvd25yZXYueG1sUEsFBgAAAAAEAAQA9QAAAIsDAAAAAA==&#10;" filled="f" stroked="f">
                  <v:textbox inset="0,0,0,0">
                    <w:txbxContent>
                      <w:p w14:paraId="40ECF358" w14:textId="77777777" w:rsidR="00B36377" w:rsidRDefault="00B36377" w:rsidP="00193E4A">
                        <w:r>
                          <w:rPr>
                            <w:rFonts w:ascii="Times New Roman" w:eastAsia="Times New Roman" w:hAnsi="Times New Roman" w:cs="Times New Roman"/>
                            <w:sz w:val="20"/>
                          </w:rPr>
                          <w:t>Вид объекта авторского права:</w:t>
                        </w:r>
                      </w:p>
                    </w:txbxContent>
                  </v:textbox>
                </v:rect>
                <v:rect id="Rectangle 330" o:spid="_x0000_s1108" style="position:absolute;left:23749;top:42619;width:422;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eJMUA&#10;AADcAAAADwAAAGRycy9kb3ducmV2LnhtbESPS4vCQBCE7wv7H4Ze8LZOVnH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t4kxQAAANwAAAAPAAAAAAAAAAAAAAAAAJgCAABkcnMv&#10;ZG93bnJldi54bWxQSwUGAAAAAAQABAD1AAAAigMAAAAA&#10;" filled="f" stroked="f">
                  <v:textbox inset="0,0,0,0">
                    <w:txbxContent>
                      <w:p w14:paraId="05D3991C" w14:textId="77777777" w:rsidR="00B36377" w:rsidRDefault="00B36377" w:rsidP="00193E4A">
                        <w:r>
                          <w:rPr>
                            <w:rFonts w:ascii="Times New Roman" w:eastAsia="Times New Roman" w:hAnsi="Times New Roman" w:cs="Times New Roman"/>
                            <w:sz w:val="20"/>
                          </w:rPr>
                          <w:t xml:space="preserve"> </w:t>
                        </w:r>
                      </w:p>
                    </w:txbxContent>
                  </v:textbox>
                </v:rect>
                <v:rect id="Rectangle 331" o:spid="_x0000_s1109" style="position:absolute;left:29171;top:42619;width:17910;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9GUMUA&#10;AADcAAAADwAAAGRycy9kb3ducmV2LnhtbESPS4vCQBCE7wv7H4Ze8LZOVnT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0ZQxQAAANwAAAAPAAAAAAAAAAAAAAAAAJgCAABkcnMv&#10;ZG93bnJldi54bWxQSwUGAAAAAAQABAD1AAAAigMAAAAA&#10;" filled="f" stroked="f">
                  <v:textbox inset="0,0,0,0">
                    <w:txbxContent>
                      <w:p w14:paraId="65255B0D" w14:textId="77777777" w:rsidR="00B36377" w:rsidRDefault="00B36377" w:rsidP="00193E4A">
                        <w:r>
                          <w:rPr>
                            <w:rFonts w:ascii="Times New Roman" w:eastAsia="Times New Roman" w:hAnsi="Times New Roman" w:cs="Times New Roman"/>
                            <w:b/>
                            <w:sz w:val="20"/>
                            <w:u w:val="single" w:color="000000"/>
                          </w:rPr>
                          <w:t>произведение науки</w:t>
                        </w:r>
                      </w:p>
                    </w:txbxContent>
                  </v:textbox>
                </v:rect>
                <v:rect id="Rectangle 59" o:spid="_x0000_s1110" style="position:absolute;left:3051;top:45105;width:13619;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jy8UA&#10;AADcAAAADwAAAGRycy9kb3ducmV2LnhtbESPQWvCQBSE7wX/w/KE3pqNh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PLxQAAANwAAAAPAAAAAAAAAAAAAAAAAJgCAABkcnMv&#10;ZG93bnJldi54bWxQSwUGAAAAAAQABAD1AAAAigMAAAAA&#10;" filled="f" stroked="f">
                  <v:textbox inset="0,0,0,0">
                    <w:txbxContent>
                      <w:p w14:paraId="089DEED6" w14:textId="77777777" w:rsidR="00B36377" w:rsidRDefault="00B36377" w:rsidP="00193E4A">
                        <w:r>
                          <w:rPr>
                            <w:rFonts w:ascii="Times New Roman" w:eastAsia="Times New Roman" w:hAnsi="Times New Roman" w:cs="Times New Roman"/>
                            <w:sz w:val="20"/>
                          </w:rPr>
                          <w:t xml:space="preserve">Название объекта: </w:t>
                        </w:r>
                      </w:p>
                    </w:txbxContent>
                  </v:textbox>
                </v:rect>
                <v:rect id="Rectangle 332" o:spid="_x0000_s1111" style="position:absolute;left:15527;top:45528;width:53688;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F9vMUA&#10;AADcAAAADwAAAGRycy9kb3ducmV2LnhtbESPQWvCQBSE74X+h+UVequbFio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X28xQAAANwAAAAPAAAAAAAAAAAAAAAAAJgCAABkcnMv&#10;ZG93bnJldi54bWxQSwUGAAAAAAQABAD1AAAAigMAAAAA&#10;" filled="f" stroked="f">
                  <v:textbox inset="0,0,0,0">
                    <w:txbxContent>
                      <w:p w14:paraId="1004713B" w14:textId="77777777" w:rsidR="00B36377" w:rsidRDefault="00B36377" w:rsidP="00193E4A">
                        <w:r>
                          <w:rPr>
                            <w:rFonts w:ascii="Times New Roman" w:eastAsia="Times New Roman" w:hAnsi="Times New Roman" w:cs="Times New Roman"/>
                            <w:b/>
                            <w:sz w:val="20"/>
                            <w:u w:val="single" w:color="000000"/>
                          </w:rPr>
                          <w:t xml:space="preserve">Малоинвазивный метод лечения кариеса синтетическим аналогом человеческого </w:t>
                        </w:r>
                      </w:p>
                    </w:txbxContent>
                  </v:textbox>
                </v:rect>
                <v:rect id="Rectangle 333" o:spid="_x0000_s1112" style="position:absolute;left:5270;top:47492;width:63945;height:2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jrYcQA&#10;AADcAAAADwAAAGRycy9kb3ducmV2LnhtbESPQYvCMBSE74L/ITzBm6YuKFqNIrqiR1cF9fZonm2x&#10;eSlNtNVfbxYW9jjMzDfMbNGYQjypcrllBYN+BII4sTrnVMHpuOmNQTiPrLGwTApe5GAxb7dmGGtb&#10;8w89Dz4VAcIuRgWZ92UspUsyMuj6tiQO3s1WBn2QVSp1hXWAm0J+RdFIGsw5LGRY0iqj5H54GAXb&#10;cbm87Oy7Tovv6/a8P0/Wx4lXqttpllMQnhr/H/5r77SC4WAE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I62HEAAAA3AAAAA8AAAAAAAAAAAAAAAAAmAIAAGRycy9k&#10;b3ducmV2LnhtbFBLBQYAAAAABAAEAPUAAACJAwAAAAA=&#10;" filled="f" stroked="f">
                  <v:textbox inset="0,0,0,0">
                    <w:txbxContent>
                      <w:p w14:paraId="519612B7" w14:textId="77777777" w:rsidR="00B36377" w:rsidRDefault="00B36377" w:rsidP="00193E4A">
                        <w:r>
                          <w:rPr>
                            <w:rFonts w:ascii="Times New Roman" w:eastAsia="Times New Roman" w:hAnsi="Times New Roman" w:cs="Times New Roman"/>
                            <w:b/>
                            <w:sz w:val="20"/>
                            <w:u w:val="single" w:color="000000"/>
                          </w:rPr>
                          <w:t>протеина амелогенина на основе данных экспериментального исследования на лабораторных крысах</w:t>
                        </w:r>
                      </w:p>
                    </w:txbxContent>
                  </v:textbox>
                </v:rect>
                <v:rect id="Rectangle 64" o:spid="_x0000_s1113" style="position:absolute;left:7213;top:49884;width:16226;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RO+sYA&#10;AADcAAAADwAAAGRycy9kb3ducmV2LnhtbESPQWvCQBSE7wX/w/IEb3WjYBtTVxG1mGObCNrbI/ua&#10;hGbfhuzWpP56t1DocZiZb5jVZjCNuFLnassKZtMIBHFhdc2lglP++hiDcB5ZY2OZFPyQg8169LDC&#10;RNue3+ma+VIECLsEFVTet4mUrqjIoJvaljh4n7Yz6IPsSqk77APcNHIeRU/SYM1hocKWdhUVX9m3&#10;UXCM2+0ltbe+bA4fx/PbebnPl16pyXjYvoDwNPj/8F871QoWs2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RO+sYAAADcAAAADwAAAAAAAAAAAAAAAACYAgAAZHJz&#10;L2Rvd25yZXYueG1sUEsFBgAAAAAEAAQA9QAAAIsDAAAAAA==&#10;" filled="f" stroked="f">
                  <v:textbox inset="0,0,0,0">
                    <w:txbxContent>
                      <w:p w14:paraId="3E9DE489" w14:textId="77777777" w:rsidR="00B36377" w:rsidRDefault="00B36377" w:rsidP="00193E4A">
                        <w:r>
                          <w:rPr>
                            <w:rFonts w:ascii="Times New Roman" w:eastAsia="Times New Roman" w:hAnsi="Times New Roman" w:cs="Times New Roman"/>
                            <w:sz w:val="20"/>
                          </w:rPr>
                          <w:t>Дата создания объекта</w:t>
                        </w:r>
                      </w:p>
                    </w:txbxContent>
                  </v:textbox>
                </v:rect>
                <v:rect id="Rectangle 321" o:spid="_x0000_s1114" style="position:absolute;left:19418;top:49884;width:468;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aiMIA&#10;AADcAAAADwAAAGRycy9kb3ducmV2LnhtbERPTWvCQBC9C/6HZQredGPBkkRXEavo0SYF29uQHZPQ&#10;7GzIrib217uHQo+P973aDKYRd+pcbVnBfBaBIC6srrlU8JkfpjEI55E1NpZJwYMcbNbj0QpTbXv+&#10;oHvmSxFC2KWooPK+TaV0RUUG3cy2xIG72s6gD7Arpe6wD+Gmka9R9CYN1hwaKmxpV1Hxk92MgmPc&#10;br9O9rcvm/338XK+JO954pWavAzbJQhPg/8X/7lPWsFiHtaG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G9qIwgAAANwAAAAPAAAAAAAAAAAAAAAAAJgCAABkcnMvZG93&#10;bnJldi54bWxQSwUGAAAAAAQABAD1AAAAhwMAAAAA&#10;" filled="f" stroked="f">
                  <v:textbox inset="0,0,0,0">
                    <w:txbxContent>
                      <w:p w14:paraId="3FF9AA3C" w14:textId="77777777" w:rsidR="00B36377" w:rsidRDefault="00B36377" w:rsidP="00193E4A">
                        <w:r>
                          <w:rPr>
                            <w:rFonts w:ascii="Times New Roman" w:eastAsia="Times New Roman" w:hAnsi="Times New Roman" w:cs="Times New Roman"/>
                            <w:sz w:val="20"/>
                          </w:rPr>
                          <w:t>:</w:t>
                        </w:r>
                      </w:p>
                    </w:txbxContent>
                  </v:textbox>
                </v:rect>
                <v:rect id="Rectangle 322" o:spid="_x0000_s1115" style="position:absolute;left:19772;top:49884;width:422;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d/E8QA&#10;AADcAAAADwAAAGRycy9kb3ducmV2LnhtbESPQYvCMBSE74L/ITxhb5q64GKrUcRV9OiqoN4ezbMt&#10;Ni+liba7v94sCB6HmfmGmc5bU4oH1a6wrGA4iEAQp1YXnCk4Htb9MQjnkTWWlknBLzmYz7qdKSba&#10;NvxDj73PRICwS1BB7n2VSOnSnAy6ga2Ig3e1tUEfZJ1JXWMT4KaUn1H0JQ0WHBZyrGiZU3rb342C&#10;zbhanLf2r8nK1WVz2p3i70PslfrotYsJCE+tf4df7a1WMBr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XfxPEAAAA3AAAAA8AAAAAAAAAAAAAAAAAmAIAAGRycy9k&#10;b3ducmV2LnhtbFBLBQYAAAAABAAEAPUAAACJAwAAAAA=&#10;" filled="f" stroked="f">
                  <v:textbox inset="0,0,0,0">
                    <w:txbxContent>
                      <w:p w14:paraId="1389B3C3" w14:textId="77777777" w:rsidR="00B36377" w:rsidRDefault="00B36377" w:rsidP="00193E4A">
                        <w:r>
                          <w:rPr>
                            <w:rFonts w:ascii="Times New Roman" w:eastAsia="Times New Roman" w:hAnsi="Times New Roman" w:cs="Times New Roman"/>
                            <w:sz w:val="20"/>
                          </w:rPr>
                          <w:t xml:space="preserve"> </w:t>
                        </w:r>
                      </w:p>
                    </w:txbxContent>
                  </v:textbox>
                </v:rect>
                <v:rect id="Rectangle 334" o:spid="_x0000_s1116" style="position:absolute;left:24217;top:49884;width:7601;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EcM8MA&#10;AADcAAAADwAAAGRycy9kb3ducmV2LnhtbERPy2rCQBTdF/yH4Qrd1YkBi4mOIj7QZWsK6u6SuSbB&#10;zJ2QGZO0X99ZFLo8nPdyPZhadNS6yrKC6SQCQZxbXXGh4Cs7vM1BOI+ssbZMCr7JwXo1elliqm3P&#10;n9SdfSFCCLsUFZTeN6mULi/JoJvYhjhwd9sa9AG2hdQt9iHc1DKOondpsOLQUGJD25Lyx/lpFBzn&#10;zeZ6sj99Ue9vx8vHJdlliVfqdTxsFiA8Df5f/Oc+aQWzO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EcM8MAAADcAAAADwAAAAAAAAAAAAAAAACYAgAAZHJzL2Rv&#10;d25yZXYueG1sUEsFBgAAAAAEAAQA9QAAAIgDAAAAAA==&#10;" filled="f" stroked="f">
                  <v:textbox inset="0,0,0,0">
                    <w:txbxContent>
                      <w:p w14:paraId="3EF0E3FD" w14:textId="77777777" w:rsidR="00B36377" w:rsidRDefault="00B36377" w:rsidP="00193E4A">
                        <w:r>
                          <w:rPr>
                            <w:rFonts w:ascii="Times New Roman" w:eastAsia="Times New Roman" w:hAnsi="Times New Roman" w:cs="Times New Roman"/>
                            <w:b/>
                            <w:sz w:val="20"/>
                            <w:u w:val="single" w:color="000000"/>
                          </w:rPr>
                          <w:t>06.05.2020</w:t>
                        </w:r>
                      </w:p>
                    </w:txbxContent>
                  </v:textbox>
                </v:rect>
                <v:rect id="Rectangle 68" o:spid="_x0000_s1117" style="position:absolute;left:52427;top:95319;width:12209;height:1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25q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G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NuajEAAAA3AAAAA8AAAAAAAAAAAAAAAAAmAIAAGRycy9k&#10;b3ducmV2LnhtbFBLBQYAAAAABAAEAPUAAACJAwAAAAA=&#10;" filled="f" stroked="f">
                  <v:textbox inset="0,0,0,0">
                    <w:txbxContent>
                      <w:p w14:paraId="22A227D1" w14:textId="77777777" w:rsidR="00B36377" w:rsidRDefault="00B36377" w:rsidP="00193E4A">
                        <w:r>
                          <w:rPr>
                            <w:rFonts w:ascii="Arial" w:eastAsia="Arial" w:hAnsi="Arial" w:cs="Arial"/>
                            <w:sz w:val="20"/>
                          </w:rPr>
                          <w:t>Куантыров Е.С.</w:t>
                        </w:r>
                      </w:p>
                    </w:txbxContent>
                  </v:textbox>
                </v:rect>
                <v:shape id="Picture 69" o:spid="_x0000_s1118" type="#_x0000_t75" style="position:absolute;left:59690;top:80899;width:9525;height:9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UEbrEAAAA3AAAAA8AAABkcnMvZG93bnJldi54bWxEj0FrwkAUhO8F/8PyBG91Y8QSo6uUgmDx&#10;0qoXb8/sMxvMvg3Z1cT++m6h4HGYmW+Y5bq3tbhT6yvHCibjBARx4XTFpYLjYfOagfABWWPtmBQ8&#10;yMN6NXhZYq5dx99034dSRAj7HBWYEJpcSl8YsujHriGO3sW1FkOUbSl1i12E21qmSfImLVYcFww2&#10;9GGouO5vVsH5NMHPTt6KB2fbn+n0y8x3pldqNOzfFyAC9eEZ/m9vtYJZmsLfmXgE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UEbrEAAAA3AAAAA8AAAAAAAAAAAAAAAAA&#10;nwIAAGRycy9kb3ducmV2LnhtbFBLBQYAAAAABAAEAPcAAACQAwAAAAA=&#10;">
                  <v:imagedata r:id="rId106" o:title=""/>
                </v:shape>
                <w10:wrap type="topAndBottom" anchorx="page" anchory="page"/>
              </v:group>
            </w:pict>
          </mc:Fallback>
        </mc:AlternateContent>
      </w:r>
    </w:p>
    <w:p w14:paraId="6C177C83" w14:textId="0F395435" w:rsidR="00193E4A" w:rsidRPr="00D233BE" w:rsidRDefault="00193E4A" w:rsidP="00D233BE">
      <w:pPr>
        <w:spacing w:after="0" w:line="240" w:lineRule="auto"/>
        <w:ind w:right="-3" w:firstLine="709"/>
        <w:rPr>
          <w:noProof/>
          <w:lang w:eastAsia="ru-RU"/>
        </w:rPr>
      </w:pPr>
      <w:r w:rsidRPr="00D233BE">
        <w:rPr>
          <w:noProof/>
          <w:lang w:eastAsia="ru-RU"/>
        </w:rPr>
        <w:lastRenderedPageBreak/>
        <w:drawing>
          <wp:anchor distT="0" distB="0" distL="114300" distR="114300" simplePos="0" relativeHeight="251700736" behindDoc="0" locked="0" layoutInCell="1" allowOverlap="1" wp14:anchorId="2560341F" wp14:editId="786F1080">
            <wp:simplePos x="0" y="0"/>
            <wp:positionH relativeFrom="margin">
              <wp:posOffset>59690</wp:posOffset>
            </wp:positionH>
            <wp:positionV relativeFrom="margin">
              <wp:posOffset>170180</wp:posOffset>
            </wp:positionV>
            <wp:extent cx="5928360" cy="8392160"/>
            <wp:effectExtent l="0" t="0" r="0" b="8890"/>
            <wp:wrapSquare wrapText="bothSides"/>
            <wp:docPr id="523" name="Рисунок 523" descr="C:\Users\Жанар\AppData\Local\Temp\Temp1_Свидетельство 2 — копия.zip\Свидетельство 2 — коп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Жанар\AppData\Local\Temp\Temp1_Свидетельство 2 — копия.zip\Свидетельство 2 — копия-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28360" cy="8392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0DB25F" w14:textId="3DD3331A" w:rsidR="00E35247" w:rsidRPr="00D233BE" w:rsidRDefault="00E35247" w:rsidP="00D233BE">
      <w:pPr>
        <w:spacing w:after="0" w:line="240" w:lineRule="auto"/>
        <w:ind w:right="-3" w:firstLine="709"/>
        <w:rPr>
          <w:noProof/>
          <w:lang w:eastAsia="ru-RU"/>
        </w:rPr>
      </w:pPr>
    </w:p>
    <w:p w14:paraId="4DC52EBB" w14:textId="77777777" w:rsidR="00A60E79" w:rsidRDefault="00A60E79" w:rsidP="00CE71E0">
      <w:pPr>
        <w:spacing w:after="0" w:line="240" w:lineRule="auto"/>
        <w:ind w:right="-3"/>
        <w:contextualSpacing/>
        <w:jc w:val="center"/>
        <w:rPr>
          <w:rFonts w:ascii="Times New Roman" w:hAnsi="Times New Roman"/>
          <w:b/>
          <w:sz w:val="28"/>
          <w:szCs w:val="28"/>
        </w:rPr>
      </w:pPr>
    </w:p>
    <w:p w14:paraId="00706156" w14:textId="1E4D2443" w:rsidR="00A60E79" w:rsidRDefault="00A60E79" w:rsidP="00CE71E0">
      <w:pPr>
        <w:spacing w:after="0" w:line="240" w:lineRule="auto"/>
        <w:ind w:right="-3"/>
        <w:contextualSpacing/>
        <w:jc w:val="center"/>
        <w:rPr>
          <w:rFonts w:ascii="Times New Roman" w:hAnsi="Times New Roman"/>
          <w:b/>
          <w:sz w:val="28"/>
          <w:szCs w:val="28"/>
        </w:rPr>
      </w:pPr>
      <w:r w:rsidRPr="00D233BE">
        <w:rPr>
          <w:noProof/>
          <w:lang w:eastAsia="ru-RU"/>
        </w:rPr>
        <w:lastRenderedPageBreak/>
        <w:drawing>
          <wp:anchor distT="0" distB="0" distL="114300" distR="114300" simplePos="0" relativeHeight="251749888" behindDoc="0" locked="0" layoutInCell="1" allowOverlap="1" wp14:anchorId="71C4A765" wp14:editId="6CAD9014">
            <wp:simplePos x="0" y="0"/>
            <wp:positionH relativeFrom="margin">
              <wp:posOffset>-97155</wp:posOffset>
            </wp:positionH>
            <wp:positionV relativeFrom="margin">
              <wp:posOffset>101600</wp:posOffset>
            </wp:positionV>
            <wp:extent cx="6091555" cy="8616315"/>
            <wp:effectExtent l="0" t="0" r="4445" b="0"/>
            <wp:wrapSquare wrapText="bothSides"/>
            <wp:docPr id="524" name="Рисунок 524" descr="C:\Users\Жанар\AppData\Local\Microsoft\Windows\INetCache\Content.Word\Свидетельство 2 — коп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Жанар\AppData\Local\Microsoft\Windows\INetCache\Content.Word\Свидетельство 2 — копия-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091555" cy="8616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52BE96" w14:textId="77777777" w:rsidR="00A60E79" w:rsidRDefault="00A60E79" w:rsidP="00CE71E0">
      <w:pPr>
        <w:spacing w:after="0" w:line="240" w:lineRule="auto"/>
        <w:ind w:right="-3"/>
        <w:contextualSpacing/>
        <w:jc w:val="center"/>
        <w:rPr>
          <w:rFonts w:ascii="Times New Roman" w:hAnsi="Times New Roman"/>
          <w:b/>
          <w:sz w:val="28"/>
          <w:szCs w:val="28"/>
        </w:rPr>
      </w:pPr>
    </w:p>
    <w:p w14:paraId="04260295" w14:textId="342159D3" w:rsidR="00E35247" w:rsidRPr="00D233BE" w:rsidRDefault="00E35247" w:rsidP="00A60E79">
      <w:pPr>
        <w:spacing w:after="0" w:line="240" w:lineRule="auto"/>
        <w:ind w:right="-3"/>
        <w:contextualSpacing/>
        <w:jc w:val="center"/>
        <w:rPr>
          <w:rFonts w:ascii="Times New Roman" w:hAnsi="Times New Roman"/>
          <w:b/>
          <w:sz w:val="28"/>
          <w:szCs w:val="28"/>
        </w:rPr>
      </w:pPr>
      <w:r w:rsidRPr="00D233BE">
        <w:rPr>
          <w:rFonts w:ascii="Times New Roman" w:hAnsi="Times New Roman"/>
          <w:b/>
          <w:sz w:val="28"/>
          <w:szCs w:val="28"/>
        </w:rPr>
        <w:lastRenderedPageBreak/>
        <w:t xml:space="preserve">ПРИЛОЖЕНИЕ </w:t>
      </w:r>
      <w:r w:rsidR="007C0A09">
        <w:rPr>
          <w:rFonts w:ascii="Times New Roman" w:hAnsi="Times New Roman"/>
          <w:b/>
          <w:sz w:val="28"/>
          <w:szCs w:val="28"/>
        </w:rPr>
        <w:t>В</w:t>
      </w:r>
    </w:p>
    <w:p w14:paraId="413DC98C" w14:textId="77777777" w:rsidR="00E35247" w:rsidRPr="00D233BE" w:rsidRDefault="00E35247" w:rsidP="00D233BE">
      <w:pPr>
        <w:spacing w:after="0" w:line="240" w:lineRule="auto"/>
        <w:ind w:right="-3" w:firstLine="709"/>
        <w:contextualSpacing/>
        <w:jc w:val="center"/>
        <w:rPr>
          <w:rFonts w:ascii="Times New Roman" w:hAnsi="Times New Roman"/>
          <w:b/>
          <w:sz w:val="28"/>
          <w:szCs w:val="28"/>
        </w:rPr>
      </w:pPr>
    </w:p>
    <w:p w14:paraId="7A69DB45" w14:textId="77777777" w:rsidR="00E35247" w:rsidRPr="00CE71E0" w:rsidRDefault="00E35247" w:rsidP="00D233BE">
      <w:pPr>
        <w:spacing w:after="0" w:line="240" w:lineRule="auto"/>
        <w:ind w:right="-3" w:firstLine="709"/>
        <w:contextualSpacing/>
        <w:jc w:val="center"/>
        <w:rPr>
          <w:rFonts w:ascii="Times New Roman" w:hAnsi="Times New Roman"/>
          <w:sz w:val="28"/>
          <w:szCs w:val="28"/>
          <w:lang w:val="kk-KZ"/>
        </w:rPr>
      </w:pPr>
      <w:r w:rsidRPr="00CE71E0">
        <w:rPr>
          <w:rFonts w:ascii="Times New Roman" w:hAnsi="Times New Roman"/>
          <w:sz w:val="28"/>
          <w:szCs w:val="28"/>
        </w:rPr>
        <w:t>Карта стоматологического исследования</w:t>
      </w:r>
    </w:p>
    <w:p w14:paraId="4A0DD6FC" w14:textId="77777777" w:rsidR="00E35247" w:rsidRPr="00D233BE" w:rsidRDefault="00E35247" w:rsidP="00D233BE">
      <w:pPr>
        <w:spacing w:after="0" w:line="240" w:lineRule="auto"/>
        <w:ind w:right="-3" w:firstLine="709"/>
        <w:contextualSpacing/>
        <w:jc w:val="center"/>
        <w:rPr>
          <w:rFonts w:ascii="Times New Roman" w:hAnsi="Times New Roman"/>
          <w:sz w:val="28"/>
          <w:szCs w:val="28"/>
          <w:lang w:val="kk-KZ"/>
        </w:rPr>
      </w:pPr>
    </w:p>
    <w:p w14:paraId="0FFD5133" w14:textId="77777777" w:rsidR="00E35247" w:rsidRPr="00D233BE" w:rsidRDefault="00E35247" w:rsidP="00D233BE">
      <w:pPr>
        <w:spacing w:after="0" w:line="240" w:lineRule="auto"/>
        <w:ind w:right="-3" w:firstLine="709"/>
        <w:contextualSpacing/>
        <w:jc w:val="center"/>
        <w:rPr>
          <w:rFonts w:ascii="Times New Roman" w:hAnsi="Times New Roman"/>
          <w:sz w:val="28"/>
          <w:szCs w:val="28"/>
        </w:rPr>
      </w:pPr>
      <w:r w:rsidRPr="00D233BE">
        <w:rPr>
          <w:rFonts w:ascii="Times New Roman" w:hAnsi="Times New Roman"/>
          <w:sz w:val="28"/>
          <w:szCs w:val="28"/>
        </w:rPr>
        <w:t>Карагандинский государственный медицинский университет</w:t>
      </w:r>
    </w:p>
    <w:p w14:paraId="0420C83B" w14:textId="77777777" w:rsidR="00E35247" w:rsidRPr="00D233BE" w:rsidRDefault="00E35247" w:rsidP="00D233BE">
      <w:pPr>
        <w:spacing w:after="0" w:line="240" w:lineRule="auto"/>
        <w:ind w:right="-3" w:firstLine="709"/>
        <w:contextualSpacing/>
        <w:jc w:val="center"/>
        <w:rPr>
          <w:rFonts w:ascii="Times New Roman" w:hAnsi="Times New Roman"/>
          <w:sz w:val="28"/>
          <w:szCs w:val="28"/>
        </w:rPr>
      </w:pPr>
      <w:r w:rsidRPr="00D233BE">
        <w:rPr>
          <w:rFonts w:ascii="Times New Roman" w:hAnsi="Times New Roman"/>
          <w:sz w:val="28"/>
          <w:szCs w:val="28"/>
        </w:rPr>
        <w:t>Кафедра стоматологии детского возраста и хирургической стоматологии</w:t>
      </w:r>
    </w:p>
    <w:p w14:paraId="78AE2379"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p>
    <w:p w14:paraId="4B93C0F5"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noProof/>
          <w:lang w:eastAsia="ru-RU"/>
        </w:rPr>
        <mc:AlternateContent>
          <mc:Choice Requires="wps">
            <w:drawing>
              <wp:anchor distT="4294967294" distB="4294967294" distL="114298" distR="114298" simplePos="0" relativeHeight="251739648" behindDoc="0" locked="0" layoutInCell="0" allowOverlap="1" wp14:anchorId="14B0A122" wp14:editId="57224C46">
                <wp:simplePos x="0" y="0"/>
                <wp:positionH relativeFrom="column">
                  <wp:posOffset>4672964</wp:posOffset>
                </wp:positionH>
                <wp:positionV relativeFrom="paragraph">
                  <wp:posOffset>162559</wp:posOffset>
                </wp:positionV>
                <wp:extent cx="0" cy="0"/>
                <wp:effectExtent l="0" t="0" r="0" b="0"/>
                <wp:wrapNone/>
                <wp:docPr id="85" name="Прямая соединительная линия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DB6FAB" id="Прямая соединительная линия 85" o:spid="_x0000_s1026" style="position:absolute;z-index:251739648;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page;mso-height-relative:page" from="367.95pt,12.8pt" to="367.9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" o:allowincell="f"/>
            </w:pict>
          </mc:Fallback>
        </mc:AlternateContent>
      </w:r>
      <w:r w:rsidRPr="00D233BE">
        <w:rPr>
          <w:rFonts w:ascii="Times New Roman" w:hAnsi="Times New Roman"/>
          <w:sz w:val="28"/>
          <w:szCs w:val="28"/>
        </w:rPr>
        <w:t xml:space="preserve">Дата «__» ______________20__г.                              пол  </w:t>
      </w:r>
      <w:r w:rsidRPr="00D233BE">
        <w:rPr>
          <w:rFonts w:ascii="Times New Roman" w:hAnsi="Times New Roman"/>
          <w:sz w:val="28"/>
          <w:szCs w:val="28"/>
          <w:lang w:val="kk-KZ"/>
        </w:rPr>
        <w:t xml:space="preserve"> </w:t>
      </w:r>
      <w:r w:rsidRPr="00D233BE">
        <w:rPr>
          <w:rFonts w:ascii="Times New Roman" w:hAnsi="Times New Roman"/>
          <w:sz w:val="28"/>
          <w:szCs w:val="28"/>
        </w:rPr>
        <w:t>муж</w:t>
      </w:r>
      <w:r w:rsidRPr="00D233BE">
        <w:rPr>
          <w:rFonts w:ascii="Times New Roman" w:hAnsi="Times New Roman"/>
          <w:b/>
          <w:sz w:val="28"/>
          <w:szCs w:val="28"/>
          <w:lang w:val="kk-KZ"/>
        </w:rPr>
        <w:t xml:space="preserve">          </w:t>
      </w:r>
      <w:r w:rsidRPr="00D233BE">
        <w:rPr>
          <w:rFonts w:ascii="Times New Roman" w:hAnsi="Times New Roman"/>
          <w:sz w:val="28"/>
          <w:szCs w:val="28"/>
        </w:rPr>
        <w:t xml:space="preserve"> жен</w:t>
      </w:r>
    </w:p>
    <w:p w14:paraId="7E5E5556" w14:textId="77777777" w:rsidR="00E35247" w:rsidRPr="00D233BE" w:rsidRDefault="00E35247" w:rsidP="00D233BE">
      <w:pPr>
        <w:spacing w:after="0" w:line="240" w:lineRule="auto"/>
        <w:ind w:right="-3" w:firstLine="709"/>
        <w:contextualSpacing/>
        <w:jc w:val="both"/>
        <w:rPr>
          <w:rFonts w:ascii="Times New Roman" w:hAnsi="Times New Roman"/>
          <w:b/>
          <w:sz w:val="28"/>
          <w:szCs w:val="28"/>
        </w:rPr>
      </w:pPr>
    </w:p>
    <w:p w14:paraId="03FCB863" w14:textId="1915F3FB" w:rsidR="00E35247" w:rsidRPr="00D233BE" w:rsidRDefault="00E35247" w:rsidP="00CE71E0">
      <w:pPr>
        <w:numPr>
          <w:ilvl w:val="0"/>
          <w:numId w:val="25"/>
        </w:numPr>
        <w:tabs>
          <w:tab w:val="left" w:pos="284"/>
          <w:tab w:val="left" w:pos="993"/>
        </w:tabs>
        <w:spacing w:after="0" w:line="240" w:lineRule="auto"/>
        <w:ind w:left="0" w:right="-3" w:firstLine="709"/>
        <w:contextualSpacing/>
        <w:jc w:val="both"/>
        <w:rPr>
          <w:rFonts w:ascii="Times New Roman" w:hAnsi="Times New Roman"/>
          <w:sz w:val="28"/>
          <w:szCs w:val="28"/>
        </w:rPr>
      </w:pPr>
      <w:r w:rsidRPr="00D233BE">
        <w:rPr>
          <w:rFonts w:ascii="Times New Roman" w:hAnsi="Times New Roman"/>
          <w:sz w:val="28"/>
          <w:szCs w:val="28"/>
        </w:rPr>
        <w:t>ФИО (полностью)</w:t>
      </w:r>
      <w:r w:rsidR="00CE71E0">
        <w:rPr>
          <w:rFonts w:ascii="Times New Roman" w:hAnsi="Times New Roman"/>
          <w:sz w:val="28"/>
          <w:szCs w:val="28"/>
        </w:rPr>
        <w:t>____________________________________________</w:t>
      </w:r>
    </w:p>
    <w:p w14:paraId="113A500F" w14:textId="3EE80F6A" w:rsidR="00E35247" w:rsidRPr="00D233BE" w:rsidRDefault="00E35247" w:rsidP="00CE71E0">
      <w:pPr>
        <w:numPr>
          <w:ilvl w:val="0"/>
          <w:numId w:val="25"/>
        </w:numPr>
        <w:tabs>
          <w:tab w:val="left" w:pos="284"/>
          <w:tab w:val="left" w:pos="993"/>
        </w:tabs>
        <w:spacing w:after="0" w:line="240" w:lineRule="auto"/>
        <w:ind w:left="0" w:right="-3" w:firstLine="709"/>
        <w:contextualSpacing/>
        <w:jc w:val="both"/>
        <w:rPr>
          <w:rFonts w:ascii="Times New Roman" w:hAnsi="Times New Roman"/>
          <w:sz w:val="28"/>
          <w:szCs w:val="28"/>
        </w:rPr>
      </w:pPr>
      <w:r w:rsidRPr="00D233BE">
        <w:rPr>
          <w:rFonts w:ascii="Times New Roman" w:hAnsi="Times New Roman"/>
          <w:sz w:val="28"/>
          <w:szCs w:val="28"/>
        </w:rPr>
        <w:t>Дата рождения</w:t>
      </w:r>
      <w:r w:rsidR="00CE71E0">
        <w:rPr>
          <w:rFonts w:ascii="Times New Roman" w:hAnsi="Times New Roman"/>
          <w:sz w:val="28"/>
          <w:szCs w:val="28"/>
        </w:rPr>
        <w:t>______________________________________________</w:t>
      </w:r>
    </w:p>
    <w:p w14:paraId="051E1BBB" w14:textId="29CD2A9A" w:rsidR="00E35247" w:rsidRPr="00D233BE" w:rsidRDefault="00E35247" w:rsidP="00CE71E0">
      <w:pPr>
        <w:numPr>
          <w:ilvl w:val="0"/>
          <w:numId w:val="25"/>
        </w:numPr>
        <w:tabs>
          <w:tab w:val="left" w:pos="284"/>
          <w:tab w:val="left" w:pos="993"/>
        </w:tabs>
        <w:spacing w:after="0" w:line="240" w:lineRule="auto"/>
        <w:ind w:left="0" w:right="-3" w:firstLine="709"/>
        <w:contextualSpacing/>
        <w:jc w:val="both"/>
        <w:rPr>
          <w:rFonts w:ascii="Times New Roman" w:hAnsi="Times New Roman"/>
          <w:sz w:val="28"/>
          <w:szCs w:val="28"/>
        </w:rPr>
      </w:pPr>
      <w:r w:rsidRPr="00D233BE">
        <w:rPr>
          <w:rFonts w:ascii="Times New Roman" w:hAnsi="Times New Roman"/>
          <w:sz w:val="28"/>
          <w:szCs w:val="28"/>
        </w:rPr>
        <w:t>Адрес</w:t>
      </w:r>
      <w:r w:rsidR="00CE71E0">
        <w:rPr>
          <w:rFonts w:ascii="Times New Roman" w:hAnsi="Times New Roman"/>
          <w:sz w:val="28"/>
          <w:szCs w:val="28"/>
        </w:rPr>
        <w:t>_____________________________________________________</w:t>
      </w:r>
    </w:p>
    <w:p w14:paraId="67A43B8F" w14:textId="7474E680" w:rsidR="00CE71E0" w:rsidRDefault="00E35247" w:rsidP="00CE71E0">
      <w:pPr>
        <w:numPr>
          <w:ilvl w:val="0"/>
          <w:numId w:val="25"/>
        </w:numPr>
        <w:tabs>
          <w:tab w:val="left" w:pos="284"/>
          <w:tab w:val="left" w:pos="993"/>
        </w:tabs>
        <w:spacing w:after="0" w:line="240" w:lineRule="auto"/>
        <w:ind w:left="0" w:right="-3" w:firstLine="709"/>
        <w:contextualSpacing/>
        <w:jc w:val="both"/>
        <w:rPr>
          <w:rFonts w:ascii="Times New Roman" w:hAnsi="Times New Roman"/>
          <w:sz w:val="28"/>
          <w:szCs w:val="28"/>
        </w:rPr>
      </w:pPr>
      <w:r w:rsidRPr="00CE71E0">
        <w:rPr>
          <w:rFonts w:ascii="Times New Roman" w:hAnsi="Times New Roman"/>
          <w:sz w:val="28"/>
          <w:szCs w:val="28"/>
        </w:rPr>
        <w:t>Национальность</w:t>
      </w:r>
      <w:r w:rsidR="00CE71E0">
        <w:rPr>
          <w:rFonts w:ascii="Times New Roman" w:hAnsi="Times New Roman"/>
          <w:sz w:val="28"/>
          <w:szCs w:val="28"/>
        </w:rPr>
        <w:t>_____________________________________________</w:t>
      </w:r>
    </w:p>
    <w:p w14:paraId="676BBBC3" w14:textId="396B6C9A" w:rsidR="00E35247" w:rsidRPr="00CE71E0" w:rsidRDefault="00E35247" w:rsidP="00CE71E0">
      <w:pPr>
        <w:numPr>
          <w:ilvl w:val="0"/>
          <w:numId w:val="25"/>
        </w:numPr>
        <w:tabs>
          <w:tab w:val="left" w:pos="284"/>
          <w:tab w:val="left" w:pos="993"/>
        </w:tabs>
        <w:spacing w:after="0" w:line="240" w:lineRule="auto"/>
        <w:ind w:left="0" w:right="-3" w:firstLine="709"/>
        <w:contextualSpacing/>
        <w:jc w:val="both"/>
        <w:rPr>
          <w:rFonts w:ascii="Times New Roman" w:hAnsi="Times New Roman"/>
          <w:sz w:val="28"/>
          <w:szCs w:val="28"/>
        </w:rPr>
      </w:pPr>
      <w:r w:rsidRPr="00CE71E0">
        <w:rPr>
          <w:rFonts w:ascii="Times New Roman" w:hAnsi="Times New Roman"/>
          <w:noProof/>
          <w:sz w:val="28"/>
          <w:szCs w:val="28"/>
        </w:rPr>
        <w:t>Школа</w:t>
      </w:r>
      <w:r w:rsidR="00CE71E0">
        <w:rPr>
          <w:rFonts w:ascii="Times New Roman" w:hAnsi="Times New Roman"/>
          <w:noProof/>
          <w:sz w:val="28"/>
          <w:szCs w:val="28"/>
        </w:rPr>
        <w:t>______________________________________________________</w:t>
      </w:r>
    </w:p>
    <w:p w14:paraId="2B0F2559" w14:textId="379B5CF7" w:rsidR="00E35247" w:rsidRPr="00D233BE" w:rsidRDefault="00E35247" w:rsidP="00CE71E0">
      <w:pPr>
        <w:numPr>
          <w:ilvl w:val="0"/>
          <w:numId w:val="25"/>
        </w:numPr>
        <w:tabs>
          <w:tab w:val="left" w:pos="284"/>
          <w:tab w:val="left" w:pos="993"/>
        </w:tabs>
        <w:spacing w:after="0" w:line="240" w:lineRule="auto"/>
        <w:ind w:left="0" w:right="-3" w:firstLine="709"/>
        <w:contextualSpacing/>
        <w:jc w:val="both"/>
        <w:rPr>
          <w:rFonts w:ascii="Times New Roman" w:hAnsi="Times New Roman"/>
          <w:sz w:val="28"/>
          <w:szCs w:val="28"/>
        </w:rPr>
      </w:pPr>
      <w:r w:rsidRPr="00D233BE">
        <w:rPr>
          <w:rFonts w:ascii="Times New Roman" w:hAnsi="Times New Roman"/>
          <w:noProof/>
          <w:sz w:val="28"/>
          <w:szCs w:val="28"/>
        </w:rPr>
        <w:t>Класс</w:t>
      </w:r>
      <w:r w:rsidR="00CE71E0">
        <w:rPr>
          <w:rFonts w:ascii="Times New Roman" w:hAnsi="Times New Roman"/>
          <w:noProof/>
          <w:sz w:val="28"/>
          <w:szCs w:val="28"/>
        </w:rPr>
        <w:t>______________________________________________________</w:t>
      </w:r>
    </w:p>
    <w:p w14:paraId="7F188452" w14:textId="7DA90F79" w:rsidR="00E35247" w:rsidRPr="00D233BE" w:rsidRDefault="00E35247" w:rsidP="00CE71E0">
      <w:pPr>
        <w:numPr>
          <w:ilvl w:val="0"/>
          <w:numId w:val="25"/>
        </w:numPr>
        <w:tabs>
          <w:tab w:val="left" w:pos="284"/>
          <w:tab w:val="left" w:pos="993"/>
        </w:tabs>
        <w:spacing w:after="0" w:line="240" w:lineRule="auto"/>
        <w:ind w:left="0" w:right="-3" w:firstLine="709"/>
        <w:contextualSpacing/>
        <w:jc w:val="both"/>
        <w:rPr>
          <w:rFonts w:ascii="Times New Roman" w:hAnsi="Times New Roman"/>
          <w:sz w:val="28"/>
          <w:szCs w:val="28"/>
        </w:rPr>
      </w:pPr>
      <w:r w:rsidRPr="00D233BE">
        <w:rPr>
          <w:rFonts w:ascii="Times New Roman" w:hAnsi="Times New Roman"/>
          <w:sz w:val="28"/>
          <w:szCs w:val="28"/>
        </w:rPr>
        <w:t>Перенесенные заболевания ______________________________</w:t>
      </w:r>
      <w:r w:rsidR="00A60E79">
        <w:rPr>
          <w:rFonts w:ascii="Times New Roman" w:hAnsi="Times New Roman"/>
          <w:sz w:val="28"/>
          <w:szCs w:val="28"/>
        </w:rPr>
        <w:t>___</w:t>
      </w:r>
      <w:r w:rsidRPr="00D233BE">
        <w:rPr>
          <w:rFonts w:ascii="Times New Roman" w:hAnsi="Times New Roman"/>
          <w:sz w:val="28"/>
          <w:szCs w:val="28"/>
        </w:rPr>
        <w:t>__</w:t>
      </w:r>
    </w:p>
    <w:p w14:paraId="6A993872" w14:textId="6EED1A46" w:rsidR="00E35247" w:rsidRPr="00D233BE" w:rsidRDefault="00E35247" w:rsidP="00CE71E0">
      <w:pPr>
        <w:numPr>
          <w:ilvl w:val="0"/>
          <w:numId w:val="25"/>
        </w:numPr>
        <w:tabs>
          <w:tab w:val="left" w:pos="284"/>
          <w:tab w:val="left" w:pos="993"/>
        </w:tabs>
        <w:spacing w:after="0" w:line="240" w:lineRule="auto"/>
        <w:ind w:left="0" w:right="-3" w:firstLine="709"/>
        <w:contextualSpacing/>
        <w:jc w:val="both"/>
        <w:rPr>
          <w:rFonts w:ascii="Times New Roman" w:hAnsi="Times New Roman"/>
          <w:sz w:val="28"/>
          <w:szCs w:val="28"/>
        </w:rPr>
      </w:pPr>
      <w:r w:rsidRPr="00D233BE">
        <w:rPr>
          <w:rFonts w:ascii="Times New Roman" w:hAnsi="Times New Roman"/>
          <w:sz w:val="28"/>
          <w:szCs w:val="28"/>
        </w:rPr>
        <w:t>Сопутствующие заболевания ____________________________________</w:t>
      </w:r>
    </w:p>
    <w:p w14:paraId="13175498" w14:textId="77777777" w:rsidR="00E35247" w:rsidRPr="00D233BE" w:rsidRDefault="00E35247" w:rsidP="00CE71E0">
      <w:pPr>
        <w:numPr>
          <w:ilvl w:val="0"/>
          <w:numId w:val="25"/>
        </w:numPr>
        <w:tabs>
          <w:tab w:val="num" w:pos="567"/>
          <w:tab w:val="left" w:pos="993"/>
        </w:tabs>
        <w:spacing w:after="0" w:line="240" w:lineRule="auto"/>
        <w:ind w:left="0" w:right="-3" w:firstLine="709"/>
        <w:contextualSpacing/>
        <w:jc w:val="both"/>
        <w:rPr>
          <w:rFonts w:ascii="Times New Roman" w:hAnsi="Times New Roman"/>
          <w:b/>
          <w:sz w:val="28"/>
          <w:szCs w:val="28"/>
        </w:rPr>
      </w:pPr>
      <w:r w:rsidRPr="00D233BE">
        <w:rPr>
          <w:rFonts w:ascii="Times New Roman" w:hAnsi="Times New Roman"/>
          <w:sz w:val="28"/>
          <w:szCs w:val="28"/>
        </w:rPr>
        <w:t>Состояние зубов и пародонта:</w:t>
      </w:r>
    </w:p>
    <w:p w14:paraId="01150345" w14:textId="77777777" w:rsidR="00E35247" w:rsidRPr="00D233BE" w:rsidRDefault="00E35247" w:rsidP="00D233BE">
      <w:pPr>
        <w:tabs>
          <w:tab w:val="num" w:pos="567"/>
        </w:tabs>
        <w:spacing w:after="0" w:line="240" w:lineRule="auto"/>
        <w:ind w:right="-3" w:firstLine="709"/>
        <w:contextualSpacing/>
        <w:jc w:val="both"/>
        <w:rPr>
          <w:rFonts w:ascii="Times New Roman" w:hAnsi="Times New Roman"/>
          <w:b/>
          <w:sz w:val="28"/>
          <w:szCs w:val="28"/>
        </w:rPr>
      </w:pPr>
    </w:p>
    <w:p w14:paraId="1E2B1C73"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b/>
          <w:sz w:val="28"/>
          <w:szCs w:val="28"/>
        </w:rPr>
        <w:t xml:space="preserve">     </w:t>
      </w:r>
      <w:r w:rsidRPr="00D233BE">
        <w:rPr>
          <w:rFonts w:ascii="Times New Roman" w:hAnsi="Times New Roman"/>
          <w:b/>
          <w:sz w:val="28"/>
          <w:szCs w:val="28"/>
          <w:lang w:val="kk-KZ"/>
        </w:rPr>
        <w:t xml:space="preserve"> </w:t>
      </w:r>
      <w:r w:rsidRPr="00D233BE">
        <w:rPr>
          <w:rFonts w:ascii="Times New Roman" w:hAnsi="Times New Roman"/>
          <w:sz w:val="28"/>
          <w:szCs w:val="28"/>
        </w:rPr>
        <w:t>18   17   16 15  14  13  12</w:t>
      </w:r>
      <w:r w:rsidRPr="00D233BE">
        <w:rPr>
          <w:rFonts w:ascii="Times New Roman" w:hAnsi="Times New Roman"/>
          <w:sz w:val="28"/>
          <w:szCs w:val="28"/>
          <w:lang w:val="kk-KZ"/>
        </w:rPr>
        <w:t xml:space="preserve"> </w:t>
      </w:r>
      <w:r w:rsidRPr="00D233BE">
        <w:rPr>
          <w:rFonts w:ascii="Times New Roman" w:hAnsi="Times New Roman"/>
          <w:sz w:val="28"/>
          <w:szCs w:val="28"/>
        </w:rPr>
        <w:t xml:space="preserve"> 11   21   22  23  24  25  26  27  28</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67"/>
        <w:gridCol w:w="567"/>
        <w:gridCol w:w="567"/>
        <w:gridCol w:w="567"/>
        <w:gridCol w:w="567"/>
        <w:gridCol w:w="567"/>
        <w:gridCol w:w="567"/>
        <w:gridCol w:w="567"/>
        <w:gridCol w:w="567"/>
        <w:gridCol w:w="567"/>
        <w:gridCol w:w="567"/>
        <w:gridCol w:w="567"/>
        <w:gridCol w:w="567"/>
        <w:gridCol w:w="567"/>
        <w:gridCol w:w="567"/>
      </w:tblGrid>
      <w:tr w:rsidR="00E35247" w:rsidRPr="00D233BE" w14:paraId="4E6FEE60" w14:textId="77777777" w:rsidTr="00A60E79">
        <w:trPr>
          <w:trHeight w:val="404"/>
        </w:trPr>
        <w:tc>
          <w:tcPr>
            <w:tcW w:w="567" w:type="dxa"/>
          </w:tcPr>
          <w:p w14:paraId="76EF2BF6"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c>
          <w:tcPr>
            <w:tcW w:w="567" w:type="dxa"/>
          </w:tcPr>
          <w:p w14:paraId="50766CF2"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c>
          <w:tcPr>
            <w:tcW w:w="567" w:type="dxa"/>
          </w:tcPr>
          <w:p w14:paraId="6A3E69C9" w14:textId="77777777" w:rsidR="00E35247" w:rsidRPr="00D233BE" w:rsidRDefault="00E35247" w:rsidP="00D233BE">
            <w:pPr>
              <w:spacing w:after="0" w:line="240" w:lineRule="auto"/>
              <w:ind w:right="-3" w:firstLine="709"/>
              <w:contextualSpacing/>
              <w:jc w:val="both"/>
              <w:rPr>
                <w:rFonts w:ascii="Times New Roman" w:hAnsi="Times New Roman"/>
                <w:b/>
                <w:sz w:val="28"/>
                <w:szCs w:val="28"/>
              </w:rPr>
            </w:pPr>
            <w:r w:rsidRPr="00D233BE">
              <w:rPr>
                <w:rFonts w:ascii="Times New Roman" w:hAnsi="Times New Roman"/>
                <w:sz w:val="28"/>
                <w:szCs w:val="28"/>
              </w:rPr>
              <w:t>¤</w:t>
            </w:r>
          </w:p>
        </w:tc>
        <w:tc>
          <w:tcPr>
            <w:tcW w:w="567" w:type="dxa"/>
          </w:tcPr>
          <w:p w14:paraId="776D371B" w14:textId="77777777" w:rsidR="00E35247" w:rsidRPr="00D233BE" w:rsidRDefault="00E35247" w:rsidP="00D233BE">
            <w:pPr>
              <w:spacing w:after="0" w:line="240" w:lineRule="auto"/>
              <w:ind w:right="-3" w:firstLine="709"/>
              <w:contextualSpacing/>
              <w:jc w:val="both"/>
              <w:rPr>
                <w:rFonts w:ascii="Times New Roman" w:hAnsi="Times New Roman"/>
                <w:b/>
                <w:sz w:val="28"/>
                <w:szCs w:val="28"/>
              </w:rPr>
            </w:pPr>
            <w:r w:rsidRPr="00D233BE">
              <w:rPr>
                <w:rFonts w:ascii="Times New Roman" w:hAnsi="Times New Roman"/>
                <w:sz w:val="28"/>
                <w:szCs w:val="28"/>
              </w:rPr>
              <w:t>¤</w:t>
            </w:r>
          </w:p>
        </w:tc>
        <w:tc>
          <w:tcPr>
            <w:tcW w:w="567" w:type="dxa"/>
          </w:tcPr>
          <w:p w14:paraId="33E80703" w14:textId="77777777" w:rsidR="00E35247" w:rsidRPr="00D233BE" w:rsidRDefault="00E35247" w:rsidP="00D233BE">
            <w:pPr>
              <w:spacing w:after="0" w:line="240" w:lineRule="auto"/>
              <w:ind w:right="-3" w:firstLine="709"/>
              <w:contextualSpacing/>
              <w:jc w:val="both"/>
              <w:rPr>
                <w:rFonts w:ascii="Times New Roman" w:hAnsi="Times New Roman"/>
                <w:b/>
                <w:sz w:val="28"/>
                <w:szCs w:val="28"/>
              </w:rPr>
            </w:pPr>
            <w:r w:rsidRPr="00D233BE">
              <w:rPr>
                <w:rFonts w:ascii="Times New Roman" w:hAnsi="Times New Roman"/>
                <w:sz w:val="28"/>
                <w:szCs w:val="28"/>
              </w:rPr>
              <w:t>¤</w:t>
            </w:r>
          </w:p>
        </w:tc>
        <w:tc>
          <w:tcPr>
            <w:tcW w:w="567" w:type="dxa"/>
          </w:tcPr>
          <w:p w14:paraId="6761CFD6" w14:textId="77777777" w:rsidR="00E35247" w:rsidRPr="00D233BE" w:rsidRDefault="00E35247" w:rsidP="00D233BE">
            <w:pPr>
              <w:spacing w:after="0" w:line="240" w:lineRule="auto"/>
              <w:ind w:right="-3" w:firstLine="709"/>
              <w:contextualSpacing/>
              <w:jc w:val="both"/>
              <w:rPr>
                <w:rFonts w:ascii="Times New Roman" w:hAnsi="Times New Roman"/>
                <w:b/>
                <w:sz w:val="28"/>
                <w:szCs w:val="28"/>
              </w:rPr>
            </w:pPr>
            <w:r w:rsidRPr="00D233BE">
              <w:rPr>
                <w:rFonts w:ascii="Times New Roman" w:hAnsi="Times New Roman"/>
                <w:sz w:val="28"/>
                <w:szCs w:val="28"/>
              </w:rPr>
              <w:t>×</w:t>
            </w:r>
          </w:p>
        </w:tc>
        <w:tc>
          <w:tcPr>
            <w:tcW w:w="567" w:type="dxa"/>
          </w:tcPr>
          <w:p w14:paraId="2E6F251A" w14:textId="77777777" w:rsidR="00E35247" w:rsidRPr="00D233BE" w:rsidRDefault="00E35247" w:rsidP="00D233BE">
            <w:pPr>
              <w:spacing w:after="0" w:line="240" w:lineRule="auto"/>
              <w:ind w:right="-3" w:firstLine="709"/>
              <w:contextualSpacing/>
              <w:jc w:val="both"/>
              <w:rPr>
                <w:rFonts w:ascii="Times New Roman" w:hAnsi="Times New Roman"/>
                <w:b/>
                <w:sz w:val="28"/>
                <w:szCs w:val="28"/>
              </w:rPr>
            </w:pPr>
            <w:r w:rsidRPr="00D233BE">
              <w:rPr>
                <w:rFonts w:ascii="Times New Roman" w:hAnsi="Times New Roman"/>
                <w:sz w:val="28"/>
                <w:szCs w:val="28"/>
              </w:rPr>
              <w:t>×</w:t>
            </w:r>
          </w:p>
        </w:tc>
        <w:tc>
          <w:tcPr>
            <w:tcW w:w="567" w:type="dxa"/>
          </w:tcPr>
          <w:p w14:paraId="78EF208C" w14:textId="77777777" w:rsidR="00E35247" w:rsidRPr="00D233BE" w:rsidRDefault="00E35247" w:rsidP="00D233BE">
            <w:pPr>
              <w:spacing w:after="0" w:line="240" w:lineRule="auto"/>
              <w:ind w:right="-3" w:firstLine="709"/>
              <w:contextualSpacing/>
              <w:jc w:val="both"/>
              <w:rPr>
                <w:rFonts w:ascii="Times New Roman" w:hAnsi="Times New Roman"/>
                <w:b/>
                <w:sz w:val="28"/>
                <w:szCs w:val="28"/>
              </w:rPr>
            </w:pPr>
            <w:r w:rsidRPr="00D233BE">
              <w:rPr>
                <w:rFonts w:ascii="Times New Roman" w:hAnsi="Times New Roman"/>
                <w:sz w:val="28"/>
                <w:szCs w:val="28"/>
              </w:rPr>
              <w:t>×</w:t>
            </w:r>
          </w:p>
        </w:tc>
        <w:tc>
          <w:tcPr>
            <w:tcW w:w="567" w:type="dxa"/>
          </w:tcPr>
          <w:p w14:paraId="08C08D5A" w14:textId="77777777" w:rsidR="00E35247" w:rsidRPr="00D233BE" w:rsidRDefault="00E35247" w:rsidP="00D233BE">
            <w:pPr>
              <w:spacing w:after="0" w:line="240" w:lineRule="auto"/>
              <w:ind w:right="-3" w:firstLine="709"/>
              <w:contextualSpacing/>
              <w:jc w:val="both"/>
              <w:rPr>
                <w:rFonts w:ascii="Times New Roman" w:hAnsi="Times New Roman"/>
                <w:b/>
                <w:sz w:val="28"/>
                <w:szCs w:val="28"/>
              </w:rPr>
            </w:pPr>
            <w:r w:rsidRPr="00D233BE">
              <w:rPr>
                <w:rFonts w:ascii="Times New Roman" w:hAnsi="Times New Roman"/>
                <w:sz w:val="28"/>
                <w:szCs w:val="28"/>
              </w:rPr>
              <w:t>×</w:t>
            </w:r>
          </w:p>
        </w:tc>
        <w:tc>
          <w:tcPr>
            <w:tcW w:w="567" w:type="dxa"/>
          </w:tcPr>
          <w:p w14:paraId="5DFB7E26" w14:textId="77777777" w:rsidR="00E35247" w:rsidRPr="00D233BE" w:rsidRDefault="00E35247" w:rsidP="00D233BE">
            <w:pPr>
              <w:spacing w:after="0" w:line="240" w:lineRule="auto"/>
              <w:ind w:right="-3" w:firstLine="709"/>
              <w:contextualSpacing/>
              <w:jc w:val="both"/>
              <w:rPr>
                <w:rFonts w:ascii="Times New Roman" w:hAnsi="Times New Roman"/>
                <w:b/>
                <w:sz w:val="28"/>
                <w:szCs w:val="28"/>
              </w:rPr>
            </w:pPr>
            <w:r w:rsidRPr="00D233BE">
              <w:rPr>
                <w:rFonts w:ascii="Times New Roman" w:hAnsi="Times New Roman"/>
                <w:sz w:val="28"/>
                <w:szCs w:val="28"/>
              </w:rPr>
              <w:t>×</w:t>
            </w:r>
          </w:p>
        </w:tc>
        <w:tc>
          <w:tcPr>
            <w:tcW w:w="567" w:type="dxa"/>
          </w:tcPr>
          <w:p w14:paraId="14236A73" w14:textId="77777777" w:rsidR="00E35247" w:rsidRPr="00D233BE" w:rsidRDefault="00E35247" w:rsidP="00D233BE">
            <w:pPr>
              <w:spacing w:after="0" w:line="240" w:lineRule="auto"/>
              <w:ind w:right="-3" w:firstLine="709"/>
              <w:contextualSpacing/>
              <w:jc w:val="both"/>
              <w:rPr>
                <w:rFonts w:ascii="Times New Roman" w:hAnsi="Times New Roman"/>
                <w:b/>
                <w:sz w:val="28"/>
                <w:szCs w:val="28"/>
              </w:rPr>
            </w:pPr>
            <w:r w:rsidRPr="00D233BE">
              <w:rPr>
                <w:rFonts w:ascii="Times New Roman" w:hAnsi="Times New Roman"/>
                <w:sz w:val="28"/>
                <w:szCs w:val="28"/>
              </w:rPr>
              <w:t>×</w:t>
            </w:r>
          </w:p>
        </w:tc>
        <w:tc>
          <w:tcPr>
            <w:tcW w:w="567" w:type="dxa"/>
          </w:tcPr>
          <w:p w14:paraId="2DB76DCF" w14:textId="77777777" w:rsidR="00E35247" w:rsidRPr="00D233BE" w:rsidRDefault="00E35247" w:rsidP="00D233BE">
            <w:pPr>
              <w:spacing w:after="0" w:line="240" w:lineRule="auto"/>
              <w:ind w:right="-3" w:firstLine="709"/>
              <w:contextualSpacing/>
              <w:jc w:val="both"/>
              <w:rPr>
                <w:rFonts w:ascii="Times New Roman" w:hAnsi="Times New Roman"/>
                <w:b/>
                <w:sz w:val="28"/>
                <w:szCs w:val="28"/>
              </w:rPr>
            </w:pPr>
            <w:r w:rsidRPr="00D233BE">
              <w:rPr>
                <w:rFonts w:ascii="Times New Roman" w:hAnsi="Times New Roman"/>
                <w:sz w:val="28"/>
                <w:szCs w:val="28"/>
              </w:rPr>
              <w:t>¤</w:t>
            </w:r>
          </w:p>
        </w:tc>
        <w:tc>
          <w:tcPr>
            <w:tcW w:w="567" w:type="dxa"/>
          </w:tcPr>
          <w:p w14:paraId="70FC623B" w14:textId="77777777" w:rsidR="00E35247" w:rsidRPr="00D233BE" w:rsidRDefault="00E35247" w:rsidP="00D233BE">
            <w:pPr>
              <w:spacing w:after="0" w:line="240" w:lineRule="auto"/>
              <w:ind w:right="-3" w:firstLine="709"/>
              <w:contextualSpacing/>
              <w:jc w:val="both"/>
              <w:rPr>
                <w:rFonts w:ascii="Times New Roman" w:hAnsi="Times New Roman"/>
                <w:b/>
                <w:sz w:val="28"/>
                <w:szCs w:val="28"/>
              </w:rPr>
            </w:pPr>
            <w:r w:rsidRPr="00D233BE">
              <w:rPr>
                <w:rFonts w:ascii="Times New Roman" w:hAnsi="Times New Roman"/>
                <w:sz w:val="28"/>
                <w:szCs w:val="28"/>
              </w:rPr>
              <w:t>¤</w:t>
            </w:r>
          </w:p>
        </w:tc>
        <w:tc>
          <w:tcPr>
            <w:tcW w:w="567" w:type="dxa"/>
          </w:tcPr>
          <w:p w14:paraId="1D516EF1" w14:textId="77777777" w:rsidR="00E35247" w:rsidRPr="00D233BE" w:rsidRDefault="00E35247" w:rsidP="00D233BE">
            <w:pPr>
              <w:spacing w:after="0" w:line="240" w:lineRule="auto"/>
              <w:ind w:right="-3" w:firstLine="709"/>
              <w:contextualSpacing/>
              <w:jc w:val="both"/>
              <w:rPr>
                <w:rFonts w:ascii="Times New Roman" w:hAnsi="Times New Roman"/>
                <w:b/>
                <w:sz w:val="28"/>
                <w:szCs w:val="28"/>
              </w:rPr>
            </w:pPr>
            <w:r w:rsidRPr="00D233BE">
              <w:rPr>
                <w:rFonts w:ascii="Times New Roman" w:hAnsi="Times New Roman"/>
                <w:sz w:val="28"/>
                <w:szCs w:val="28"/>
              </w:rPr>
              <w:t>¤</w:t>
            </w:r>
          </w:p>
        </w:tc>
        <w:tc>
          <w:tcPr>
            <w:tcW w:w="567" w:type="dxa"/>
          </w:tcPr>
          <w:p w14:paraId="5819D09E" w14:textId="77777777" w:rsidR="00E35247" w:rsidRPr="00D233BE" w:rsidRDefault="00E35247" w:rsidP="00D233BE">
            <w:pPr>
              <w:spacing w:after="0" w:line="240" w:lineRule="auto"/>
              <w:ind w:right="-3" w:firstLine="709"/>
              <w:contextualSpacing/>
              <w:jc w:val="both"/>
              <w:rPr>
                <w:rFonts w:ascii="Times New Roman" w:hAnsi="Times New Roman"/>
                <w:b/>
                <w:sz w:val="28"/>
                <w:szCs w:val="28"/>
              </w:rPr>
            </w:pPr>
            <w:r w:rsidRPr="00D233BE">
              <w:rPr>
                <w:rFonts w:ascii="Times New Roman" w:hAnsi="Times New Roman"/>
                <w:sz w:val="28"/>
                <w:szCs w:val="28"/>
              </w:rPr>
              <w:t>¤</w:t>
            </w:r>
          </w:p>
        </w:tc>
        <w:tc>
          <w:tcPr>
            <w:tcW w:w="567" w:type="dxa"/>
          </w:tcPr>
          <w:p w14:paraId="716518A9" w14:textId="77777777" w:rsidR="00E35247" w:rsidRPr="00D233BE" w:rsidRDefault="00E35247" w:rsidP="00D233BE">
            <w:pPr>
              <w:spacing w:after="0" w:line="240" w:lineRule="auto"/>
              <w:ind w:right="-3" w:firstLine="709"/>
              <w:contextualSpacing/>
              <w:jc w:val="both"/>
              <w:rPr>
                <w:rFonts w:ascii="Times New Roman" w:hAnsi="Times New Roman"/>
                <w:b/>
                <w:sz w:val="28"/>
                <w:szCs w:val="28"/>
              </w:rPr>
            </w:pPr>
            <w:r w:rsidRPr="00D233BE">
              <w:rPr>
                <w:rFonts w:ascii="Times New Roman" w:hAnsi="Times New Roman"/>
                <w:sz w:val="28"/>
                <w:szCs w:val="28"/>
              </w:rPr>
              <w:t>¤</w:t>
            </w:r>
          </w:p>
        </w:tc>
      </w:tr>
      <w:tr w:rsidR="00E35247" w:rsidRPr="00D233BE" w14:paraId="1A4C6DAF" w14:textId="77777777" w:rsidTr="00A60E79">
        <w:trPr>
          <w:trHeight w:val="404"/>
        </w:trPr>
        <w:tc>
          <w:tcPr>
            <w:tcW w:w="567" w:type="dxa"/>
            <w:tcBorders>
              <w:top w:val="single" w:sz="4" w:space="0" w:color="auto"/>
              <w:left w:val="single" w:sz="4" w:space="0" w:color="auto"/>
              <w:bottom w:val="single" w:sz="4" w:space="0" w:color="auto"/>
              <w:right w:val="single" w:sz="4" w:space="0" w:color="auto"/>
            </w:tcBorders>
          </w:tcPr>
          <w:p w14:paraId="3718B0C4"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c>
          <w:tcPr>
            <w:tcW w:w="567" w:type="dxa"/>
            <w:tcBorders>
              <w:top w:val="single" w:sz="4" w:space="0" w:color="auto"/>
              <w:left w:val="single" w:sz="4" w:space="0" w:color="auto"/>
              <w:bottom w:val="single" w:sz="4" w:space="0" w:color="auto"/>
              <w:right w:val="single" w:sz="4" w:space="0" w:color="auto"/>
            </w:tcBorders>
          </w:tcPr>
          <w:p w14:paraId="49422B84"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c>
          <w:tcPr>
            <w:tcW w:w="567" w:type="dxa"/>
            <w:tcBorders>
              <w:top w:val="single" w:sz="4" w:space="0" w:color="auto"/>
              <w:left w:val="single" w:sz="4" w:space="0" w:color="auto"/>
              <w:bottom w:val="single" w:sz="4" w:space="0" w:color="auto"/>
              <w:right w:val="single" w:sz="4" w:space="0" w:color="auto"/>
            </w:tcBorders>
          </w:tcPr>
          <w:p w14:paraId="0A8C3867"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c>
          <w:tcPr>
            <w:tcW w:w="567" w:type="dxa"/>
            <w:tcBorders>
              <w:top w:val="single" w:sz="4" w:space="0" w:color="auto"/>
              <w:left w:val="single" w:sz="4" w:space="0" w:color="auto"/>
              <w:bottom w:val="single" w:sz="4" w:space="0" w:color="auto"/>
              <w:right w:val="single" w:sz="4" w:space="0" w:color="auto"/>
            </w:tcBorders>
          </w:tcPr>
          <w:p w14:paraId="405C8BE7"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c>
          <w:tcPr>
            <w:tcW w:w="567" w:type="dxa"/>
            <w:tcBorders>
              <w:top w:val="single" w:sz="4" w:space="0" w:color="auto"/>
              <w:left w:val="single" w:sz="4" w:space="0" w:color="auto"/>
              <w:bottom w:val="single" w:sz="4" w:space="0" w:color="auto"/>
              <w:right w:val="single" w:sz="4" w:space="0" w:color="auto"/>
            </w:tcBorders>
          </w:tcPr>
          <w:p w14:paraId="396FF782"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c>
          <w:tcPr>
            <w:tcW w:w="567" w:type="dxa"/>
            <w:tcBorders>
              <w:top w:val="single" w:sz="4" w:space="0" w:color="auto"/>
              <w:left w:val="single" w:sz="4" w:space="0" w:color="auto"/>
              <w:bottom w:val="single" w:sz="4" w:space="0" w:color="auto"/>
              <w:right w:val="single" w:sz="4" w:space="0" w:color="auto"/>
            </w:tcBorders>
          </w:tcPr>
          <w:p w14:paraId="177700DC"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c>
          <w:tcPr>
            <w:tcW w:w="567" w:type="dxa"/>
            <w:tcBorders>
              <w:top w:val="single" w:sz="4" w:space="0" w:color="auto"/>
              <w:left w:val="single" w:sz="4" w:space="0" w:color="auto"/>
              <w:bottom w:val="single" w:sz="4" w:space="0" w:color="auto"/>
              <w:right w:val="single" w:sz="4" w:space="0" w:color="auto"/>
            </w:tcBorders>
          </w:tcPr>
          <w:p w14:paraId="4B68A81A"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c>
          <w:tcPr>
            <w:tcW w:w="567" w:type="dxa"/>
            <w:tcBorders>
              <w:top w:val="single" w:sz="4" w:space="0" w:color="auto"/>
              <w:left w:val="single" w:sz="4" w:space="0" w:color="auto"/>
              <w:bottom w:val="single" w:sz="4" w:space="0" w:color="auto"/>
              <w:right w:val="single" w:sz="4" w:space="0" w:color="auto"/>
            </w:tcBorders>
          </w:tcPr>
          <w:p w14:paraId="0905BF6C"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c>
          <w:tcPr>
            <w:tcW w:w="567" w:type="dxa"/>
            <w:tcBorders>
              <w:top w:val="single" w:sz="4" w:space="0" w:color="auto"/>
              <w:left w:val="single" w:sz="4" w:space="0" w:color="auto"/>
              <w:bottom w:val="single" w:sz="4" w:space="0" w:color="auto"/>
              <w:right w:val="single" w:sz="4" w:space="0" w:color="auto"/>
            </w:tcBorders>
          </w:tcPr>
          <w:p w14:paraId="3C8D3AC5"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c>
          <w:tcPr>
            <w:tcW w:w="567" w:type="dxa"/>
            <w:tcBorders>
              <w:top w:val="single" w:sz="4" w:space="0" w:color="auto"/>
              <w:left w:val="single" w:sz="4" w:space="0" w:color="auto"/>
              <w:bottom w:val="single" w:sz="4" w:space="0" w:color="auto"/>
              <w:right w:val="single" w:sz="4" w:space="0" w:color="auto"/>
            </w:tcBorders>
          </w:tcPr>
          <w:p w14:paraId="11147BAC"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c>
          <w:tcPr>
            <w:tcW w:w="567" w:type="dxa"/>
            <w:tcBorders>
              <w:top w:val="single" w:sz="4" w:space="0" w:color="auto"/>
              <w:left w:val="single" w:sz="4" w:space="0" w:color="auto"/>
              <w:bottom w:val="single" w:sz="4" w:space="0" w:color="auto"/>
              <w:right w:val="single" w:sz="4" w:space="0" w:color="auto"/>
            </w:tcBorders>
          </w:tcPr>
          <w:p w14:paraId="59D942BC"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c>
          <w:tcPr>
            <w:tcW w:w="567" w:type="dxa"/>
            <w:tcBorders>
              <w:top w:val="single" w:sz="4" w:space="0" w:color="auto"/>
              <w:left w:val="single" w:sz="4" w:space="0" w:color="auto"/>
              <w:bottom w:val="single" w:sz="4" w:space="0" w:color="auto"/>
              <w:right w:val="single" w:sz="4" w:space="0" w:color="auto"/>
            </w:tcBorders>
          </w:tcPr>
          <w:p w14:paraId="7EE20A8C"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c>
          <w:tcPr>
            <w:tcW w:w="567" w:type="dxa"/>
            <w:tcBorders>
              <w:top w:val="single" w:sz="4" w:space="0" w:color="auto"/>
              <w:left w:val="single" w:sz="4" w:space="0" w:color="auto"/>
              <w:bottom w:val="single" w:sz="4" w:space="0" w:color="auto"/>
              <w:right w:val="single" w:sz="4" w:space="0" w:color="auto"/>
            </w:tcBorders>
          </w:tcPr>
          <w:p w14:paraId="40BB9E69"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c>
          <w:tcPr>
            <w:tcW w:w="567" w:type="dxa"/>
            <w:tcBorders>
              <w:top w:val="single" w:sz="4" w:space="0" w:color="auto"/>
              <w:left w:val="single" w:sz="4" w:space="0" w:color="auto"/>
              <w:bottom w:val="single" w:sz="4" w:space="0" w:color="auto"/>
              <w:right w:val="single" w:sz="4" w:space="0" w:color="auto"/>
            </w:tcBorders>
          </w:tcPr>
          <w:p w14:paraId="78B8FE3A"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c>
          <w:tcPr>
            <w:tcW w:w="567" w:type="dxa"/>
            <w:tcBorders>
              <w:top w:val="single" w:sz="4" w:space="0" w:color="auto"/>
              <w:left w:val="single" w:sz="4" w:space="0" w:color="auto"/>
              <w:bottom w:val="single" w:sz="4" w:space="0" w:color="auto"/>
              <w:right w:val="single" w:sz="4" w:space="0" w:color="auto"/>
            </w:tcBorders>
          </w:tcPr>
          <w:p w14:paraId="6BFE0056"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c>
          <w:tcPr>
            <w:tcW w:w="567" w:type="dxa"/>
            <w:tcBorders>
              <w:top w:val="single" w:sz="4" w:space="0" w:color="auto"/>
              <w:left w:val="single" w:sz="4" w:space="0" w:color="auto"/>
              <w:bottom w:val="single" w:sz="4" w:space="0" w:color="auto"/>
              <w:right w:val="single" w:sz="4" w:space="0" w:color="auto"/>
            </w:tcBorders>
          </w:tcPr>
          <w:p w14:paraId="0A5FDA75"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w:t>
            </w:r>
          </w:p>
        </w:tc>
      </w:tr>
    </w:tbl>
    <w:p w14:paraId="01188860"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b/>
          <w:sz w:val="28"/>
          <w:szCs w:val="28"/>
        </w:rPr>
        <w:t xml:space="preserve">        </w:t>
      </w:r>
      <w:r w:rsidRPr="00D233BE">
        <w:rPr>
          <w:rFonts w:ascii="Times New Roman" w:hAnsi="Times New Roman"/>
          <w:sz w:val="28"/>
          <w:szCs w:val="28"/>
        </w:rPr>
        <w:t>48  47  46  45  44  43  42  41  31  32   33  34  35  36  37  38</w:t>
      </w:r>
    </w:p>
    <w:p w14:paraId="25348E63" w14:textId="77777777" w:rsidR="00E35247" w:rsidRPr="00CE71E0" w:rsidRDefault="00E35247" w:rsidP="00D233BE">
      <w:pPr>
        <w:spacing w:after="0" w:line="240" w:lineRule="auto"/>
        <w:ind w:right="-3" w:firstLine="709"/>
        <w:contextualSpacing/>
        <w:jc w:val="both"/>
        <w:rPr>
          <w:rFonts w:ascii="Times New Roman" w:hAnsi="Times New Roman"/>
          <w:i/>
          <w:sz w:val="28"/>
          <w:szCs w:val="28"/>
          <w:vertAlign w:val="subscript"/>
        </w:rPr>
      </w:pPr>
      <w:r w:rsidRPr="00CE71E0">
        <w:rPr>
          <w:rFonts w:ascii="Times New Roman" w:hAnsi="Times New Roman"/>
          <w:i/>
          <w:sz w:val="28"/>
          <w:szCs w:val="28"/>
        </w:rPr>
        <w:t>КПУ</w:t>
      </w:r>
      <w:r w:rsidRPr="00CE71E0">
        <w:rPr>
          <w:rFonts w:ascii="Times New Roman" w:hAnsi="Times New Roman"/>
          <w:i/>
          <w:sz w:val="28"/>
          <w:szCs w:val="28"/>
          <w:vertAlign w:val="subscript"/>
        </w:rPr>
        <w:t>=</w:t>
      </w:r>
    </w:p>
    <w:p w14:paraId="6C4738B1" w14:textId="77777777" w:rsidR="00E35247" w:rsidRPr="00CE71E0" w:rsidRDefault="00E35247" w:rsidP="00D233BE">
      <w:pPr>
        <w:spacing w:after="0" w:line="240" w:lineRule="auto"/>
        <w:ind w:right="-3" w:firstLine="709"/>
        <w:contextualSpacing/>
        <w:jc w:val="both"/>
        <w:rPr>
          <w:rFonts w:ascii="Times New Roman" w:hAnsi="Times New Roman"/>
          <w:i/>
          <w:sz w:val="28"/>
          <w:szCs w:val="28"/>
          <w:vertAlign w:val="subscript"/>
          <w:lang w:val="kk-KZ"/>
        </w:rPr>
      </w:pPr>
      <w:r w:rsidRPr="00CE71E0">
        <w:rPr>
          <w:rFonts w:ascii="Times New Roman" w:hAnsi="Times New Roman"/>
          <w:i/>
          <w:sz w:val="28"/>
          <w:szCs w:val="28"/>
        </w:rPr>
        <w:t xml:space="preserve">CPI=          </w:t>
      </w:r>
    </w:p>
    <w:p w14:paraId="0356C3A5"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 xml:space="preserve">            16                   11                 26</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60"/>
        <w:gridCol w:w="1560"/>
        <w:gridCol w:w="1560"/>
      </w:tblGrid>
      <w:tr w:rsidR="00E35247" w:rsidRPr="00D233BE" w14:paraId="731ABB88" w14:textId="77777777" w:rsidTr="00D233BE">
        <w:tc>
          <w:tcPr>
            <w:tcW w:w="1560" w:type="dxa"/>
            <w:tcBorders>
              <w:top w:val="single" w:sz="4" w:space="0" w:color="auto"/>
              <w:left w:val="single" w:sz="4" w:space="0" w:color="auto"/>
              <w:bottom w:val="single" w:sz="4" w:space="0" w:color="auto"/>
              <w:right w:val="single" w:sz="4" w:space="0" w:color="auto"/>
            </w:tcBorders>
            <w:shd w:val="clear" w:color="auto" w:fill="auto"/>
          </w:tcPr>
          <w:p w14:paraId="329C4B03"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30F6832A"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7C12AA43"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p>
        </w:tc>
      </w:tr>
      <w:tr w:rsidR="00E35247" w:rsidRPr="00D233BE" w14:paraId="4E08AA4E" w14:textId="77777777" w:rsidTr="00D233BE">
        <w:tc>
          <w:tcPr>
            <w:tcW w:w="1560" w:type="dxa"/>
            <w:tcBorders>
              <w:top w:val="single" w:sz="4" w:space="0" w:color="auto"/>
              <w:left w:val="single" w:sz="4" w:space="0" w:color="auto"/>
              <w:bottom w:val="single" w:sz="4" w:space="0" w:color="auto"/>
              <w:right w:val="single" w:sz="4" w:space="0" w:color="auto"/>
            </w:tcBorders>
            <w:shd w:val="clear" w:color="auto" w:fill="auto"/>
          </w:tcPr>
          <w:p w14:paraId="63993F86"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0926DFE9"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33689429"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p>
        </w:tc>
      </w:tr>
    </w:tbl>
    <w:p w14:paraId="3D7A6221"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 xml:space="preserve">              46                   31                   36</w:t>
      </w:r>
    </w:p>
    <w:p w14:paraId="1B136621" w14:textId="77777777" w:rsidR="00E35247" w:rsidRPr="00A60E79" w:rsidRDefault="00E35247" w:rsidP="00D233BE">
      <w:pPr>
        <w:spacing w:after="0" w:line="240" w:lineRule="auto"/>
        <w:ind w:right="-3" w:firstLine="709"/>
        <w:contextualSpacing/>
        <w:jc w:val="both"/>
        <w:rPr>
          <w:rFonts w:ascii="Times New Roman" w:hAnsi="Times New Roman"/>
          <w:sz w:val="28"/>
          <w:szCs w:val="28"/>
        </w:rPr>
      </w:pPr>
      <w:r w:rsidRPr="00A60E79">
        <w:rPr>
          <w:rFonts w:ascii="Times New Roman" w:hAnsi="Times New Roman"/>
          <w:sz w:val="28"/>
          <w:szCs w:val="28"/>
        </w:rPr>
        <w:t xml:space="preserve">РМА= </w:t>
      </w:r>
    </w:p>
    <w:p w14:paraId="5241C72B"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p>
    <w:p w14:paraId="4082ABE4"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10. Состояние красной каймы губ</w:t>
      </w:r>
    </w:p>
    <w:p w14:paraId="7009198D" w14:textId="77777777" w:rsidR="00E35247" w:rsidRPr="00A60E79" w:rsidRDefault="00E35247" w:rsidP="00D233BE">
      <w:pPr>
        <w:spacing w:after="0" w:line="240" w:lineRule="auto"/>
        <w:ind w:right="-3" w:firstLine="709"/>
        <w:contextualSpacing/>
        <w:jc w:val="both"/>
        <w:rPr>
          <w:rFonts w:ascii="Times New Roman" w:hAnsi="Times New Roman"/>
          <w:sz w:val="16"/>
          <w:szCs w:val="16"/>
        </w:rPr>
      </w:pPr>
    </w:p>
    <w:p w14:paraId="28261A41" w14:textId="1D07EEB6"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11. Состояние уздечек и преддверия полости рта_____________________</w:t>
      </w:r>
    </w:p>
    <w:p w14:paraId="576D0C90" w14:textId="77777777" w:rsidR="00E35247" w:rsidRPr="00A60E79" w:rsidRDefault="00E35247" w:rsidP="00D233BE">
      <w:pPr>
        <w:spacing w:after="0" w:line="240" w:lineRule="auto"/>
        <w:ind w:right="-3" w:firstLine="709"/>
        <w:contextualSpacing/>
        <w:jc w:val="both"/>
        <w:rPr>
          <w:rFonts w:ascii="Times New Roman" w:hAnsi="Times New Roman"/>
          <w:sz w:val="16"/>
          <w:szCs w:val="16"/>
        </w:rPr>
      </w:pPr>
    </w:p>
    <w:p w14:paraId="351EBD79" w14:textId="1840FD88" w:rsidR="00CE71E0"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12.</w:t>
      </w:r>
      <w:r w:rsidR="00CE71E0">
        <w:rPr>
          <w:rFonts w:ascii="Times New Roman" w:hAnsi="Times New Roman"/>
          <w:sz w:val="28"/>
          <w:szCs w:val="28"/>
        </w:rPr>
        <w:t xml:space="preserve"> </w:t>
      </w:r>
      <w:r w:rsidRPr="00D233BE">
        <w:rPr>
          <w:rFonts w:ascii="Times New Roman" w:hAnsi="Times New Roman"/>
          <w:sz w:val="28"/>
          <w:szCs w:val="28"/>
        </w:rPr>
        <w:t>Антропометрическое исследование_____________________________</w:t>
      </w:r>
    </w:p>
    <w:p w14:paraId="309C06B9" w14:textId="77579F79" w:rsidR="00E35247" w:rsidRPr="00D233BE" w:rsidRDefault="00E35247" w:rsidP="00CE71E0">
      <w:pPr>
        <w:spacing w:after="0" w:line="240" w:lineRule="auto"/>
        <w:ind w:right="-3"/>
        <w:contextualSpacing/>
        <w:jc w:val="both"/>
        <w:rPr>
          <w:rFonts w:ascii="Times New Roman" w:hAnsi="Times New Roman"/>
          <w:sz w:val="28"/>
          <w:szCs w:val="28"/>
        </w:rPr>
      </w:pPr>
      <w:r w:rsidRPr="00D233BE">
        <w:rPr>
          <w:rFonts w:ascii="Times New Roman" w:hAnsi="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67BEC58" w14:textId="4E126F1D" w:rsidR="00CE71E0"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15.</w:t>
      </w:r>
      <w:r w:rsidR="00CE71E0">
        <w:rPr>
          <w:rFonts w:ascii="Times New Roman" w:hAnsi="Times New Roman"/>
          <w:sz w:val="28"/>
          <w:szCs w:val="28"/>
        </w:rPr>
        <w:t xml:space="preserve"> </w:t>
      </w:r>
      <w:r w:rsidRPr="00D233BE">
        <w:rPr>
          <w:rFonts w:ascii="Times New Roman" w:hAnsi="Times New Roman"/>
          <w:sz w:val="28"/>
          <w:szCs w:val="28"/>
        </w:rPr>
        <w:t>Биометрическое исследование_________________________________</w:t>
      </w:r>
    </w:p>
    <w:p w14:paraId="6CBAC71D" w14:textId="3B26E4D4" w:rsidR="00E35247" w:rsidRPr="00D233BE" w:rsidRDefault="00E35247" w:rsidP="00CE71E0">
      <w:pPr>
        <w:spacing w:after="0" w:line="240" w:lineRule="auto"/>
        <w:ind w:right="-3"/>
        <w:contextualSpacing/>
        <w:jc w:val="both"/>
        <w:rPr>
          <w:rFonts w:ascii="Times New Roman" w:hAnsi="Times New Roman"/>
          <w:sz w:val="28"/>
          <w:szCs w:val="28"/>
          <w:lang w:val="kk-KZ"/>
        </w:rPr>
      </w:pPr>
      <w:r w:rsidRPr="00D233BE">
        <w:rPr>
          <w:rFonts w:ascii="Times New Roman" w:hAnsi="Times New Roman"/>
          <w:sz w:val="28"/>
          <w:szCs w:val="28"/>
        </w:rPr>
        <w:t>____________________________________________________________________________________________________________________________________________________________________________________________________________</w:t>
      </w:r>
      <w:r w:rsidRPr="00D233BE">
        <w:rPr>
          <w:rFonts w:ascii="Times New Roman" w:hAnsi="Times New Roman"/>
          <w:sz w:val="28"/>
          <w:szCs w:val="28"/>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475908E" w14:textId="188C548C"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16.</w:t>
      </w:r>
      <w:r w:rsidR="00CE71E0">
        <w:rPr>
          <w:rFonts w:ascii="Times New Roman" w:hAnsi="Times New Roman"/>
          <w:sz w:val="28"/>
          <w:szCs w:val="28"/>
        </w:rPr>
        <w:t xml:space="preserve"> </w:t>
      </w:r>
      <w:r w:rsidRPr="00D233BE">
        <w:rPr>
          <w:rFonts w:ascii="Times New Roman" w:hAnsi="Times New Roman"/>
          <w:sz w:val="28"/>
          <w:szCs w:val="28"/>
        </w:rPr>
        <w:t>Рентгенологическое исследование_____</w:t>
      </w:r>
      <w:r w:rsidR="00CE71E0">
        <w:rPr>
          <w:rFonts w:ascii="Times New Roman" w:hAnsi="Times New Roman"/>
          <w:sz w:val="28"/>
          <w:szCs w:val="28"/>
        </w:rPr>
        <w:t>_______</w:t>
      </w:r>
      <w:r w:rsidRPr="00D233BE">
        <w:rPr>
          <w:rFonts w:ascii="Times New Roman" w:hAnsi="Times New Roman"/>
          <w:sz w:val="28"/>
          <w:szCs w:val="28"/>
        </w:rPr>
        <w:t>_________________</w:t>
      </w:r>
    </w:p>
    <w:p w14:paraId="3D377C84" w14:textId="5A942B84" w:rsidR="00E35247" w:rsidRPr="00D233BE" w:rsidRDefault="00E35247" w:rsidP="00CE71E0">
      <w:pPr>
        <w:spacing w:after="0" w:line="240" w:lineRule="auto"/>
        <w:ind w:right="-3"/>
        <w:contextualSpacing/>
        <w:jc w:val="both"/>
        <w:rPr>
          <w:rFonts w:ascii="Times New Roman" w:hAnsi="Times New Roman"/>
          <w:sz w:val="28"/>
          <w:szCs w:val="28"/>
          <w:lang w:val="kk-KZ"/>
        </w:rPr>
      </w:pPr>
      <w:r w:rsidRPr="00D233BE">
        <w:rPr>
          <w:rFonts w:ascii="Times New Roman" w:hAnsi="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CE71E0">
        <w:rPr>
          <w:rFonts w:ascii="Times New Roman" w:hAnsi="Times New Roman"/>
          <w:sz w:val="28"/>
          <w:szCs w:val="28"/>
        </w:rPr>
        <w:t>________</w:t>
      </w:r>
      <w:r w:rsidRPr="00D233BE">
        <w:rPr>
          <w:rFonts w:ascii="Times New Roman" w:hAnsi="Times New Roman"/>
          <w:sz w:val="28"/>
          <w:szCs w:val="28"/>
        </w:rPr>
        <w:t>______</w:t>
      </w:r>
    </w:p>
    <w:p w14:paraId="5AEB858D" w14:textId="29A1080A" w:rsidR="00193E4A" w:rsidRPr="00D233BE" w:rsidRDefault="00193E4A" w:rsidP="00D233BE">
      <w:pPr>
        <w:spacing w:after="0" w:line="240" w:lineRule="auto"/>
        <w:ind w:right="-3" w:firstLine="709"/>
        <w:rPr>
          <w:noProof/>
          <w:lang w:eastAsia="ru-RU"/>
        </w:rPr>
      </w:pPr>
    </w:p>
    <w:p w14:paraId="5DA50A6D" w14:textId="77777777" w:rsidR="00E35247" w:rsidRPr="00D233BE" w:rsidRDefault="00E35247" w:rsidP="00D233BE">
      <w:pPr>
        <w:spacing w:after="0" w:line="240" w:lineRule="auto"/>
        <w:ind w:right="-3" w:firstLine="709"/>
        <w:rPr>
          <w:noProof/>
          <w:lang w:eastAsia="ru-RU"/>
        </w:rPr>
      </w:pPr>
    </w:p>
    <w:p w14:paraId="1F8DEA64" w14:textId="77777777" w:rsidR="00E35247" w:rsidRPr="00D233BE" w:rsidRDefault="00E35247" w:rsidP="00D233BE">
      <w:pPr>
        <w:spacing w:after="0" w:line="240" w:lineRule="auto"/>
        <w:ind w:right="-3" w:firstLine="709"/>
        <w:rPr>
          <w:noProof/>
          <w:lang w:eastAsia="ru-RU"/>
        </w:rPr>
      </w:pPr>
    </w:p>
    <w:p w14:paraId="2265BC4C" w14:textId="77777777" w:rsidR="00E35247" w:rsidRPr="00D233BE" w:rsidRDefault="00E35247" w:rsidP="00D233BE">
      <w:pPr>
        <w:spacing w:after="0" w:line="240" w:lineRule="auto"/>
        <w:ind w:right="-3" w:firstLine="709"/>
        <w:rPr>
          <w:noProof/>
          <w:lang w:eastAsia="ru-RU"/>
        </w:rPr>
      </w:pPr>
    </w:p>
    <w:p w14:paraId="33F56B67" w14:textId="77777777" w:rsidR="00E35247" w:rsidRPr="00D233BE" w:rsidRDefault="00E35247" w:rsidP="00D233BE">
      <w:pPr>
        <w:spacing w:after="0" w:line="240" w:lineRule="auto"/>
        <w:ind w:right="-3" w:firstLine="709"/>
        <w:rPr>
          <w:noProof/>
          <w:lang w:eastAsia="ru-RU"/>
        </w:rPr>
      </w:pPr>
    </w:p>
    <w:p w14:paraId="6926264F" w14:textId="77777777" w:rsidR="00E35247" w:rsidRPr="00D233BE" w:rsidRDefault="00E35247" w:rsidP="00D233BE">
      <w:pPr>
        <w:spacing w:after="0" w:line="240" w:lineRule="auto"/>
        <w:ind w:right="-3" w:firstLine="709"/>
        <w:rPr>
          <w:noProof/>
          <w:lang w:eastAsia="ru-RU"/>
        </w:rPr>
      </w:pPr>
    </w:p>
    <w:p w14:paraId="77988102" w14:textId="77777777" w:rsidR="00E35247" w:rsidRDefault="00E35247" w:rsidP="00D233BE">
      <w:pPr>
        <w:spacing w:after="0" w:line="240" w:lineRule="auto"/>
        <w:ind w:right="-3" w:firstLine="709"/>
        <w:rPr>
          <w:noProof/>
          <w:lang w:eastAsia="ru-RU"/>
        </w:rPr>
      </w:pPr>
    </w:p>
    <w:p w14:paraId="7FAF5F77" w14:textId="77777777" w:rsidR="00CE71E0" w:rsidRDefault="00CE71E0" w:rsidP="00D233BE">
      <w:pPr>
        <w:spacing w:after="0" w:line="240" w:lineRule="auto"/>
        <w:ind w:right="-3" w:firstLine="709"/>
        <w:rPr>
          <w:noProof/>
          <w:lang w:eastAsia="ru-RU"/>
        </w:rPr>
      </w:pPr>
    </w:p>
    <w:p w14:paraId="05EE4794" w14:textId="77777777" w:rsidR="00CE71E0" w:rsidRDefault="00CE71E0" w:rsidP="00D233BE">
      <w:pPr>
        <w:spacing w:after="0" w:line="240" w:lineRule="auto"/>
        <w:ind w:right="-3" w:firstLine="709"/>
        <w:rPr>
          <w:noProof/>
          <w:lang w:eastAsia="ru-RU"/>
        </w:rPr>
      </w:pPr>
    </w:p>
    <w:p w14:paraId="213CA919" w14:textId="77777777" w:rsidR="00CE71E0" w:rsidRDefault="00CE71E0" w:rsidP="00D233BE">
      <w:pPr>
        <w:spacing w:after="0" w:line="240" w:lineRule="auto"/>
        <w:ind w:right="-3" w:firstLine="709"/>
        <w:rPr>
          <w:noProof/>
          <w:lang w:eastAsia="ru-RU"/>
        </w:rPr>
      </w:pPr>
    </w:p>
    <w:p w14:paraId="2F2FDDA1" w14:textId="77777777" w:rsidR="00CE71E0" w:rsidRDefault="00CE71E0" w:rsidP="00D233BE">
      <w:pPr>
        <w:spacing w:after="0" w:line="240" w:lineRule="auto"/>
        <w:ind w:right="-3" w:firstLine="709"/>
        <w:rPr>
          <w:noProof/>
          <w:lang w:eastAsia="ru-RU"/>
        </w:rPr>
      </w:pPr>
    </w:p>
    <w:p w14:paraId="5A563025" w14:textId="77777777" w:rsidR="00CE71E0" w:rsidRDefault="00CE71E0" w:rsidP="00D233BE">
      <w:pPr>
        <w:spacing w:after="0" w:line="240" w:lineRule="auto"/>
        <w:ind w:right="-3" w:firstLine="709"/>
        <w:rPr>
          <w:noProof/>
          <w:lang w:eastAsia="ru-RU"/>
        </w:rPr>
      </w:pPr>
    </w:p>
    <w:p w14:paraId="3781E04C" w14:textId="77777777" w:rsidR="00CE71E0" w:rsidRDefault="00CE71E0" w:rsidP="00D233BE">
      <w:pPr>
        <w:spacing w:after="0" w:line="240" w:lineRule="auto"/>
        <w:ind w:right="-3" w:firstLine="709"/>
        <w:rPr>
          <w:noProof/>
          <w:lang w:eastAsia="ru-RU"/>
        </w:rPr>
      </w:pPr>
    </w:p>
    <w:p w14:paraId="0C8689D2" w14:textId="77777777" w:rsidR="00CE71E0" w:rsidRDefault="00CE71E0" w:rsidP="00D233BE">
      <w:pPr>
        <w:spacing w:after="0" w:line="240" w:lineRule="auto"/>
        <w:ind w:right="-3" w:firstLine="709"/>
        <w:rPr>
          <w:noProof/>
          <w:lang w:eastAsia="ru-RU"/>
        </w:rPr>
      </w:pPr>
    </w:p>
    <w:p w14:paraId="42AA0433" w14:textId="77777777" w:rsidR="00A60E79" w:rsidRDefault="00A60E79" w:rsidP="00D233BE">
      <w:pPr>
        <w:spacing w:after="0" w:line="240" w:lineRule="auto"/>
        <w:ind w:right="-3" w:firstLine="709"/>
        <w:rPr>
          <w:noProof/>
          <w:lang w:eastAsia="ru-RU"/>
        </w:rPr>
      </w:pPr>
    </w:p>
    <w:p w14:paraId="0F6FF8AA" w14:textId="77777777" w:rsidR="00A60E79" w:rsidRDefault="00A60E79" w:rsidP="00D233BE">
      <w:pPr>
        <w:spacing w:after="0" w:line="240" w:lineRule="auto"/>
        <w:ind w:right="-3" w:firstLine="709"/>
        <w:rPr>
          <w:noProof/>
          <w:lang w:eastAsia="ru-RU"/>
        </w:rPr>
      </w:pPr>
    </w:p>
    <w:p w14:paraId="55A346F5" w14:textId="77777777" w:rsidR="00A60E79" w:rsidRDefault="00A60E79" w:rsidP="00D233BE">
      <w:pPr>
        <w:spacing w:after="0" w:line="240" w:lineRule="auto"/>
        <w:ind w:right="-3" w:firstLine="709"/>
        <w:rPr>
          <w:noProof/>
          <w:lang w:eastAsia="ru-RU"/>
        </w:rPr>
      </w:pPr>
    </w:p>
    <w:p w14:paraId="73E5FD7E" w14:textId="77777777" w:rsidR="00A60E79" w:rsidRDefault="00A60E79" w:rsidP="00D233BE">
      <w:pPr>
        <w:spacing w:after="0" w:line="240" w:lineRule="auto"/>
        <w:ind w:right="-3" w:firstLine="709"/>
        <w:rPr>
          <w:noProof/>
          <w:lang w:eastAsia="ru-RU"/>
        </w:rPr>
      </w:pPr>
    </w:p>
    <w:p w14:paraId="593AB878" w14:textId="77777777" w:rsidR="00A60E79" w:rsidRDefault="00A60E79" w:rsidP="00D233BE">
      <w:pPr>
        <w:spacing w:after="0" w:line="240" w:lineRule="auto"/>
        <w:ind w:right="-3" w:firstLine="709"/>
        <w:rPr>
          <w:noProof/>
          <w:lang w:eastAsia="ru-RU"/>
        </w:rPr>
      </w:pPr>
    </w:p>
    <w:p w14:paraId="3CC3AA70" w14:textId="77777777" w:rsidR="00A60E79" w:rsidRDefault="00A60E79" w:rsidP="00D233BE">
      <w:pPr>
        <w:spacing w:after="0" w:line="240" w:lineRule="auto"/>
        <w:ind w:right="-3" w:firstLine="709"/>
        <w:rPr>
          <w:noProof/>
          <w:lang w:eastAsia="ru-RU"/>
        </w:rPr>
      </w:pPr>
    </w:p>
    <w:p w14:paraId="396E522B" w14:textId="77777777" w:rsidR="00A60E79" w:rsidRDefault="00A60E79" w:rsidP="00D233BE">
      <w:pPr>
        <w:spacing w:after="0" w:line="240" w:lineRule="auto"/>
        <w:ind w:right="-3" w:firstLine="709"/>
        <w:rPr>
          <w:noProof/>
          <w:lang w:eastAsia="ru-RU"/>
        </w:rPr>
      </w:pPr>
    </w:p>
    <w:p w14:paraId="58532066" w14:textId="77777777" w:rsidR="00A60E79" w:rsidRDefault="00A60E79" w:rsidP="00D233BE">
      <w:pPr>
        <w:spacing w:after="0" w:line="240" w:lineRule="auto"/>
        <w:ind w:right="-3" w:firstLine="709"/>
        <w:rPr>
          <w:noProof/>
          <w:lang w:eastAsia="ru-RU"/>
        </w:rPr>
      </w:pPr>
    </w:p>
    <w:p w14:paraId="080ECEA9" w14:textId="77777777" w:rsidR="00A60E79" w:rsidRDefault="00A60E79" w:rsidP="00D233BE">
      <w:pPr>
        <w:spacing w:after="0" w:line="240" w:lineRule="auto"/>
        <w:ind w:right="-3" w:firstLine="709"/>
        <w:rPr>
          <w:noProof/>
          <w:lang w:eastAsia="ru-RU"/>
        </w:rPr>
      </w:pPr>
    </w:p>
    <w:p w14:paraId="3B1AE88F" w14:textId="77777777" w:rsidR="00A60E79" w:rsidRDefault="00A60E79" w:rsidP="00D233BE">
      <w:pPr>
        <w:spacing w:after="0" w:line="240" w:lineRule="auto"/>
        <w:ind w:right="-3" w:firstLine="709"/>
        <w:rPr>
          <w:noProof/>
          <w:lang w:eastAsia="ru-RU"/>
        </w:rPr>
      </w:pPr>
    </w:p>
    <w:p w14:paraId="12589483" w14:textId="77777777" w:rsidR="00A60E79" w:rsidRDefault="00A60E79" w:rsidP="00D233BE">
      <w:pPr>
        <w:spacing w:after="0" w:line="240" w:lineRule="auto"/>
        <w:ind w:right="-3" w:firstLine="709"/>
        <w:rPr>
          <w:noProof/>
          <w:lang w:eastAsia="ru-RU"/>
        </w:rPr>
      </w:pPr>
    </w:p>
    <w:p w14:paraId="6B4621E8" w14:textId="77777777" w:rsidR="00A60E79" w:rsidRDefault="00A60E79" w:rsidP="00D233BE">
      <w:pPr>
        <w:spacing w:after="0" w:line="240" w:lineRule="auto"/>
        <w:ind w:right="-3" w:firstLine="709"/>
        <w:rPr>
          <w:noProof/>
          <w:lang w:eastAsia="ru-RU"/>
        </w:rPr>
      </w:pPr>
    </w:p>
    <w:p w14:paraId="7C8FA395" w14:textId="77777777" w:rsidR="00A60E79" w:rsidRDefault="00A60E79" w:rsidP="00D233BE">
      <w:pPr>
        <w:spacing w:after="0" w:line="240" w:lineRule="auto"/>
        <w:ind w:right="-3" w:firstLine="709"/>
        <w:rPr>
          <w:noProof/>
          <w:lang w:eastAsia="ru-RU"/>
        </w:rPr>
      </w:pPr>
    </w:p>
    <w:p w14:paraId="2D839752" w14:textId="77777777" w:rsidR="00A60E79" w:rsidRDefault="00A60E79" w:rsidP="00D233BE">
      <w:pPr>
        <w:spacing w:after="0" w:line="240" w:lineRule="auto"/>
        <w:ind w:right="-3" w:firstLine="709"/>
        <w:rPr>
          <w:noProof/>
          <w:lang w:eastAsia="ru-RU"/>
        </w:rPr>
      </w:pPr>
    </w:p>
    <w:p w14:paraId="2C50F8EF" w14:textId="77777777" w:rsidR="00A60E79" w:rsidRDefault="00A60E79" w:rsidP="00D233BE">
      <w:pPr>
        <w:spacing w:after="0" w:line="240" w:lineRule="auto"/>
        <w:ind w:right="-3" w:firstLine="709"/>
        <w:rPr>
          <w:noProof/>
          <w:lang w:eastAsia="ru-RU"/>
        </w:rPr>
      </w:pPr>
    </w:p>
    <w:p w14:paraId="396AC1FD" w14:textId="77777777" w:rsidR="00A60E79" w:rsidRDefault="00A60E79" w:rsidP="00D233BE">
      <w:pPr>
        <w:spacing w:after="0" w:line="240" w:lineRule="auto"/>
        <w:ind w:right="-3" w:firstLine="709"/>
        <w:rPr>
          <w:noProof/>
          <w:lang w:eastAsia="ru-RU"/>
        </w:rPr>
      </w:pPr>
    </w:p>
    <w:p w14:paraId="4FA0E698" w14:textId="77777777" w:rsidR="00A60E79" w:rsidRDefault="00A60E79" w:rsidP="00D233BE">
      <w:pPr>
        <w:spacing w:after="0" w:line="240" w:lineRule="auto"/>
        <w:ind w:right="-3" w:firstLine="709"/>
        <w:rPr>
          <w:noProof/>
          <w:lang w:eastAsia="ru-RU"/>
        </w:rPr>
      </w:pPr>
    </w:p>
    <w:p w14:paraId="6ABB2D55" w14:textId="77777777" w:rsidR="00A60E79" w:rsidRDefault="00A60E79" w:rsidP="00D233BE">
      <w:pPr>
        <w:spacing w:after="0" w:line="240" w:lineRule="auto"/>
        <w:ind w:right="-3" w:firstLine="709"/>
        <w:rPr>
          <w:noProof/>
          <w:lang w:eastAsia="ru-RU"/>
        </w:rPr>
      </w:pPr>
    </w:p>
    <w:p w14:paraId="29C70719" w14:textId="77777777" w:rsidR="00A60E79" w:rsidRDefault="00A60E79" w:rsidP="00D233BE">
      <w:pPr>
        <w:spacing w:after="0" w:line="240" w:lineRule="auto"/>
        <w:ind w:right="-3" w:firstLine="709"/>
        <w:rPr>
          <w:noProof/>
          <w:lang w:eastAsia="ru-RU"/>
        </w:rPr>
      </w:pPr>
    </w:p>
    <w:p w14:paraId="27BCBCBF" w14:textId="6D37870A" w:rsidR="00E35247" w:rsidRPr="00D233BE" w:rsidRDefault="00E35247" w:rsidP="00CE71E0">
      <w:pPr>
        <w:suppressAutoHyphens/>
        <w:spacing w:after="0" w:line="240" w:lineRule="auto"/>
        <w:ind w:right="-3"/>
        <w:contextualSpacing/>
        <w:jc w:val="center"/>
        <w:rPr>
          <w:rFonts w:ascii="Times New Roman" w:hAnsi="Times New Roman"/>
          <w:b/>
          <w:sz w:val="28"/>
          <w:szCs w:val="28"/>
          <w:lang w:eastAsia="ar-SA"/>
        </w:rPr>
      </w:pPr>
      <w:r w:rsidRPr="00D233BE">
        <w:rPr>
          <w:rFonts w:ascii="Times New Roman" w:hAnsi="Times New Roman"/>
          <w:b/>
          <w:sz w:val="28"/>
          <w:szCs w:val="28"/>
          <w:lang w:eastAsia="ar-SA"/>
        </w:rPr>
        <w:lastRenderedPageBreak/>
        <w:t xml:space="preserve">ПРИЛОЖЕНИЕ </w:t>
      </w:r>
      <w:r w:rsidR="00A60E79">
        <w:rPr>
          <w:rFonts w:ascii="Times New Roman" w:hAnsi="Times New Roman"/>
          <w:b/>
          <w:sz w:val="28"/>
          <w:szCs w:val="28"/>
          <w:lang w:eastAsia="ar-SA"/>
        </w:rPr>
        <w:t>Г</w:t>
      </w:r>
    </w:p>
    <w:p w14:paraId="0EA1C1C8" w14:textId="77777777" w:rsidR="00E35247" w:rsidRPr="00D233BE" w:rsidRDefault="00E35247" w:rsidP="00D233BE">
      <w:pPr>
        <w:suppressAutoHyphens/>
        <w:spacing w:after="0" w:line="240" w:lineRule="auto"/>
        <w:ind w:right="-3" w:firstLine="709"/>
        <w:contextualSpacing/>
        <w:jc w:val="center"/>
        <w:rPr>
          <w:rFonts w:ascii="Times New Roman" w:hAnsi="Times New Roman"/>
          <w:b/>
          <w:sz w:val="28"/>
          <w:szCs w:val="28"/>
          <w:lang w:eastAsia="ar-SA"/>
        </w:rPr>
      </w:pPr>
    </w:p>
    <w:p w14:paraId="6E93D9B0" w14:textId="77777777" w:rsidR="00E35247" w:rsidRPr="00CE71E0" w:rsidRDefault="00E35247" w:rsidP="00CE71E0">
      <w:pPr>
        <w:suppressAutoHyphens/>
        <w:spacing w:after="0" w:line="240" w:lineRule="auto"/>
        <w:ind w:right="-3"/>
        <w:contextualSpacing/>
        <w:jc w:val="center"/>
        <w:rPr>
          <w:rFonts w:ascii="Times New Roman" w:hAnsi="Times New Roman"/>
          <w:sz w:val="28"/>
          <w:szCs w:val="28"/>
          <w:lang w:eastAsia="ar-SA"/>
        </w:rPr>
      </w:pPr>
      <w:r w:rsidRPr="00CE71E0">
        <w:rPr>
          <w:rFonts w:ascii="Times New Roman" w:hAnsi="Times New Roman"/>
          <w:sz w:val="28"/>
          <w:szCs w:val="28"/>
          <w:lang w:eastAsia="ar-SA"/>
        </w:rPr>
        <w:t>Информированное согласие на участие в клиническом исследовании</w:t>
      </w:r>
    </w:p>
    <w:p w14:paraId="39133271" w14:textId="77777777" w:rsidR="00E35247" w:rsidRPr="00D233BE" w:rsidRDefault="00E35247" w:rsidP="00D233BE">
      <w:pPr>
        <w:suppressAutoHyphens/>
        <w:spacing w:after="0" w:line="240" w:lineRule="auto"/>
        <w:ind w:right="-3" w:firstLine="709"/>
        <w:contextualSpacing/>
        <w:jc w:val="both"/>
        <w:rPr>
          <w:rFonts w:ascii="Times New Roman" w:hAnsi="Times New Roman"/>
          <w:b/>
          <w:sz w:val="32"/>
          <w:szCs w:val="28"/>
          <w:lang w:eastAsia="ar-SA"/>
        </w:rPr>
      </w:pPr>
      <w:r w:rsidRPr="00D233BE">
        <w:rPr>
          <w:noProof/>
          <w:lang w:eastAsia="ru-RU"/>
        </w:rPr>
        <w:drawing>
          <wp:anchor distT="0" distB="0" distL="114300" distR="114300" simplePos="0" relativeHeight="251747840" behindDoc="0" locked="0" layoutInCell="1" allowOverlap="1" wp14:anchorId="05E2BE2F" wp14:editId="66A6CEF7">
            <wp:simplePos x="0" y="0"/>
            <wp:positionH relativeFrom="column">
              <wp:posOffset>-28575</wp:posOffset>
            </wp:positionH>
            <wp:positionV relativeFrom="paragraph">
              <wp:posOffset>233045</wp:posOffset>
            </wp:positionV>
            <wp:extent cx="1752600" cy="859790"/>
            <wp:effectExtent l="19050" t="0" r="0" b="0"/>
            <wp:wrapSquare wrapText="bothSides"/>
            <wp:docPr id="542" name="Рисунок 93" descr="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Логотип"/>
                    <pic:cNvPicPr>
                      <a:picLocks noChangeAspect="1" noChangeArrowheads="1"/>
                    </pic:cNvPicPr>
                  </pic:nvPicPr>
                  <pic:blipFill>
                    <a:blip r:embed="rId111" cstate="print"/>
                    <a:srcRect/>
                    <a:stretch>
                      <a:fillRect/>
                    </a:stretch>
                  </pic:blipFill>
                  <pic:spPr bwMode="auto">
                    <a:xfrm>
                      <a:off x="0" y="0"/>
                      <a:ext cx="1752600" cy="859790"/>
                    </a:xfrm>
                    <a:prstGeom prst="rect">
                      <a:avLst/>
                    </a:prstGeom>
                    <a:noFill/>
                    <a:ln w="9525">
                      <a:noFill/>
                      <a:miter lim="800000"/>
                      <a:headEnd/>
                      <a:tailEnd/>
                    </a:ln>
                  </pic:spPr>
                </pic:pic>
              </a:graphicData>
            </a:graphic>
          </wp:anchor>
        </w:drawing>
      </w:r>
    </w:p>
    <w:p w14:paraId="3082FC7B" w14:textId="77777777" w:rsidR="00E35247" w:rsidRPr="00D233BE" w:rsidRDefault="00E35247" w:rsidP="00D233BE">
      <w:pPr>
        <w:spacing w:after="0" w:line="240" w:lineRule="auto"/>
        <w:ind w:right="-3" w:firstLine="709"/>
        <w:contextualSpacing/>
        <w:jc w:val="right"/>
        <w:rPr>
          <w:rFonts w:ascii="Times New Roman" w:hAnsi="Times New Roman"/>
          <w:sz w:val="18"/>
          <w:szCs w:val="20"/>
        </w:rPr>
      </w:pPr>
      <w:r w:rsidRPr="00D233BE">
        <w:rPr>
          <w:sz w:val="20"/>
        </w:rPr>
        <w:t xml:space="preserve">              </w:t>
      </w:r>
      <w:r w:rsidRPr="00D233BE">
        <w:rPr>
          <w:rFonts w:ascii="Times New Roman" w:hAnsi="Times New Roman"/>
          <w:sz w:val="18"/>
          <w:szCs w:val="20"/>
        </w:rPr>
        <w:t>Ф КГМУ 9-3-07/02</w:t>
      </w:r>
    </w:p>
    <w:p w14:paraId="2C1CD5F3" w14:textId="77777777" w:rsidR="00E35247" w:rsidRPr="00D233BE" w:rsidRDefault="00E35247" w:rsidP="00D233BE">
      <w:pPr>
        <w:spacing w:after="0" w:line="240" w:lineRule="auto"/>
        <w:ind w:right="-3" w:firstLine="709"/>
        <w:contextualSpacing/>
        <w:jc w:val="right"/>
        <w:rPr>
          <w:rFonts w:ascii="Times New Roman" w:hAnsi="Times New Roman"/>
          <w:sz w:val="18"/>
          <w:szCs w:val="20"/>
        </w:rPr>
      </w:pPr>
      <w:r w:rsidRPr="00D233BE">
        <w:rPr>
          <w:rFonts w:ascii="Times New Roman" w:hAnsi="Times New Roman"/>
          <w:sz w:val="18"/>
          <w:szCs w:val="20"/>
        </w:rPr>
        <w:t>ПП КГМУ 9-3/02</w:t>
      </w:r>
    </w:p>
    <w:p w14:paraId="694887E4" w14:textId="77777777" w:rsidR="00E35247" w:rsidRPr="00D233BE" w:rsidRDefault="00E35247" w:rsidP="00D233BE">
      <w:pPr>
        <w:spacing w:after="0" w:line="240" w:lineRule="auto"/>
        <w:ind w:right="-3" w:firstLine="709"/>
        <w:contextualSpacing/>
        <w:jc w:val="both"/>
        <w:rPr>
          <w:rFonts w:ascii="Times New Roman" w:hAnsi="Times New Roman"/>
          <w:b/>
          <w:sz w:val="28"/>
          <w:szCs w:val="28"/>
        </w:rPr>
      </w:pPr>
    </w:p>
    <w:p w14:paraId="1E923402" w14:textId="77777777" w:rsidR="00E35247" w:rsidRPr="00CE71E0" w:rsidRDefault="00E35247" w:rsidP="00D233BE">
      <w:pPr>
        <w:spacing w:after="0" w:line="240" w:lineRule="auto"/>
        <w:ind w:right="-3" w:firstLine="709"/>
        <w:contextualSpacing/>
        <w:jc w:val="center"/>
        <w:rPr>
          <w:rFonts w:ascii="Times New Roman" w:hAnsi="Times New Roman"/>
          <w:sz w:val="18"/>
          <w:szCs w:val="20"/>
        </w:rPr>
      </w:pPr>
      <w:r w:rsidRPr="00CE71E0">
        <w:rPr>
          <w:rFonts w:ascii="Times New Roman" w:hAnsi="Times New Roman"/>
          <w:sz w:val="28"/>
          <w:szCs w:val="28"/>
        </w:rPr>
        <w:t>Информированное согласие на участие в клиническом исследовании</w:t>
      </w:r>
    </w:p>
    <w:p w14:paraId="69E20611"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Руководитель исследования: Тулеутаева С.Т.</w:t>
      </w:r>
    </w:p>
    <w:p w14:paraId="1F0FB61C" w14:textId="77777777" w:rsidR="00E35247" w:rsidRPr="00D233BE" w:rsidRDefault="00E35247" w:rsidP="00D233BE">
      <w:pPr>
        <w:spacing w:after="0" w:line="240" w:lineRule="auto"/>
        <w:ind w:right="-3" w:firstLine="709"/>
        <w:contextualSpacing/>
        <w:jc w:val="both"/>
        <w:rPr>
          <w:rFonts w:ascii="Times New Roman" w:hAnsi="Times New Roman"/>
          <w:sz w:val="28"/>
          <w:szCs w:val="28"/>
        </w:rPr>
      </w:pPr>
      <w:r w:rsidRPr="00D233BE">
        <w:rPr>
          <w:rFonts w:ascii="Times New Roman" w:hAnsi="Times New Roman"/>
          <w:sz w:val="28"/>
          <w:szCs w:val="28"/>
        </w:rPr>
        <w:t>Ответственный исследователь: Байгулаков А.Т.</w:t>
      </w:r>
    </w:p>
    <w:p w14:paraId="38CA1448" w14:textId="77777777" w:rsidR="00E35247" w:rsidRPr="00D233BE" w:rsidRDefault="00E35247" w:rsidP="00D233BE">
      <w:pPr>
        <w:spacing w:after="0" w:line="240" w:lineRule="auto"/>
        <w:ind w:right="-3" w:firstLine="709"/>
        <w:contextualSpacing/>
        <w:jc w:val="both"/>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Для решения поставленных перед исследователем задач необходимо:</w:t>
      </w:r>
    </w:p>
    <w:p w14:paraId="3B78EC44" w14:textId="77777777" w:rsidR="00E35247" w:rsidRPr="00D233BE" w:rsidRDefault="00E35247" w:rsidP="00D233BE">
      <w:pPr>
        <w:spacing w:after="0" w:line="240" w:lineRule="auto"/>
        <w:ind w:right="-3" w:firstLine="709"/>
        <w:contextualSpacing/>
        <w:jc w:val="both"/>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Пациент в праве отказаться от предложенных исследований.</w:t>
      </w:r>
    </w:p>
    <w:p w14:paraId="290CCBF0" w14:textId="77777777" w:rsidR="00E35247" w:rsidRPr="00D233BE" w:rsidRDefault="00E35247" w:rsidP="00D233BE">
      <w:pPr>
        <w:spacing w:after="0" w:line="240" w:lineRule="auto"/>
        <w:ind w:right="-3" w:firstLine="709"/>
        <w:contextualSpacing/>
        <w:jc w:val="both"/>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Критериями прерывания участия отдельных участников исследования является: наличие сопутствующей соматической патологии.</w:t>
      </w:r>
    </w:p>
    <w:p w14:paraId="6AF88ADB" w14:textId="6AD7B3E8" w:rsidR="00E35247" w:rsidRPr="00CE71E0" w:rsidRDefault="00E35247" w:rsidP="00D233BE">
      <w:pPr>
        <w:spacing w:after="0" w:line="240" w:lineRule="auto"/>
        <w:ind w:right="-3" w:firstLine="709"/>
        <w:contextualSpacing/>
        <w:jc w:val="both"/>
        <w:rPr>
          <w:rFonts w:ascii="Times New Roman" w:eastAsia="Times New Roman" w:hAnsi="Times New Roman"/>
          <w:i/>
          <w:sz w:val="28"/>
          <w:szCs w:val="28"/>
          <w:lang w:eastAsia="ru-RU"/>
        </w:rPr>
      </w:pPr>
      <w:r w:rsidRPr="00CE71E0">
        <w:rPr>
          <w:rFonts w:ascii="Times New Roman" w:eastAsia="Times New Roman" w:hAnsi="Times New Roman"/>
          <w:i/>
          <w:sz w:val="28"/>
          <w:szCs w:val="28"/>
          <w:lang w:eastAsia="ru-RU"/>
        </w:rPr>
        <w:t>Лечение пациент  получа</w:t>
      </w:r>
      <w:r w:rsidR="00CE71E0">
        <w:rPr>
          <w:rFonts w:ascii="Times New Roman" w:eastAsia="Times New Roman" w:hAnsi="Times New Roman"/>
          <w:i/>
          <w:sz w:val="28"/>
          <w:szCs w:val="28"/>
          <w:lang w:eastAsia="ru-RU"/>
        </w:rPr>
        <w:t>ет в полном объёме согласно ПДЛ</w:t>
      </w:r>
    </w:p>
    <w:p w14:paraId="5BF3D723" w14:textId="77777777" w:rsidR="00E35247" w:rsidRPr="00D233BE" w:rsidRDefault="00E35247" w:rsidP="00D233BE">
      <w:pPr>
        <w:spacing w:after="0" w:line="240" w:lineRule="auto"/>
        <w:ind w:right="-3" w:firstLine="709"/>
        <w:contextualSpacing/>
        <w:jc w:val="both"/>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Вся полученная информация строго конфиденциальна и  разглашению не  подлежит.</w:t>
      </w:r>
    </w:p>
    <w:p w14:paraId="349142FD" w14:textId="77777777" w:rsidR="00E35247" w:rsidRPr="00D233BE" w:rsidRDefault="00E35247" w:rsidP="00D233BE">
      <w:pPr>
        <w:spacing w:after="0" w:line="240" w:lineRule="auto"/>
        <w:ind w:right="-3" w:firstLine="709"/>
        <w:contextualSpacing/>
        <w:jc w:val="both"/>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Дополнительную информацию о ходе исследования пациент может получить по телефону:  8(7212) 425267</w:t>
      </w:r>
    </w:p>
    <w:p w14:paraId="488112D8" w14:textId="77777777" w:rsidR="00E35247" w:rsidRPr="00CE71E0" w:rsidRDefault="00E35247" w:rsidP="00D233BE">
      <w:pPr>
        <w:spacing w:after="0" w:line="240" w:lineRule="auto"/>
        <w:ind w:right="-3" w:firstLine="709"/>
        <w:contextualSpacing/>
        <w:jc w:val="both"/>
        <w:rPr>
          <w:rFonts w:ascii="Times New Roman" w:eastAsia="Times New Roman" w:hAnsi="Times New Roman"/>
          <w:i/>
          <w:sz w:val="28"/>
          <w:szCs w:val="28"/>
          <w:lang w:val="kk-KZ" w:eastAsia="ru-RU"/>
        </w:rPr>
      </w:pPr>
      <w:r w:rsidRPr="00CE71E0">
        <w:rPr>
          <w:rFonts w:ascii="Times New Roman" w:eastAsia="Times New Roman" w:hAnsi="Times New Roman"/>
          <w:i/>
          <w:sz w:val="28"/>
          <w:szCs w:val="28"/>
          <w:lang w:eastAsia="ru-RU"/>
        </w:rPr>
        <w:t>Письменное согласие пациента на проведение перечисленных выше исследований</w:t>
      </w:r>
    </w:p>
    <w:p w14:paraId="1ABCB725" w14:textId="77777777" w:rsidR="00E35247" w:rsidRPr="00D233BE" w:rsidRDefault="00E35247" w:rsidP="00D233BE">
      <w:pPr>
        <w:spacing w:after="0" w:line="240" w:lineRule="auto"/>
        <w:ind w:right="-3" w:firstLine="709"/>
        <w:contextualSpacing/>
        <w:jc w:val="both"/>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 xml:space="preserve">Я, родитель, ___________________________________________, проживающий по адресу ____________________________________________________, тел. __________________________________________ удостоверение  личности №_______________________, выдано_____________________ осведомлен врачом-исследователем </w:t>
      </w:r>
      <w:r w:rsidRPr="00D233BE">
        <w:rPr>
          <w:rFonts w:ascii="Times New Roman" w:eastAsia="Times New Roman" w:hAnsi="Times New Roman"/>
          <w:sz w:val="28"/>
          <w:szCs w:val="28"/>
          <w:u w:val="single"/>
          <w:lang w:eastAsia="ru-RU"/>
        </w:rPr>
        <w:t>Байгулаковым А.Т.</w:t>
      </w:r>
      <w:r w:rsidRPr="00D233BE">
        <w:rPr>
          <w:rFonts w:ascii="Times New Roman" w:eastAsia="Times New Roman" w:hAnsi="Times New Roman"/>
          <w:sz w:val="28"/>
          <w:szCs w:val="28"/>
          <w:lang w:eastAsia="ru-RU"/>
        </w:rPr>
        <w:t xml:space="preserve"> о характере планируемого                            клинического  исследования. Клиническое исследование носит неинвазивный характер.</w:t>
      </w:r>
    </w:p>
    <w:p w14:paraId="54CAD5A4" w14:textId="77777777" w:rsidR="00E35247" w:rsidRPr="00D233BE" w:rsidRDefault="00E35247" w:rsidP="00D233BE">
      <w:pPr>
        <w:spacing w:after="0" w:line="240" w:lineRule="auto"/>
        <w:ind w:right="-3" w:firstLine="709"/>
        <w:contextualSpacing/>
        <w:jc w:val="both"/>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Я получил письменную и устную информацию о целях, задачах, характере предстоящего клинического исследования.</w:t>
      </w:r>
    </w:p>
    <w:p w14:paraId="0472CE32" w14:textId="77777777" w:rsidR="00E35247" w:rsidRPr="00D233BE" w:rsidRDefault="00E35247" w:rsidP="00D233BE">
      <w:pPr>
        <w:spacing w:after="0" w:line="240" w:lineRule="auto"/>
        <w:ind w:right="-3" w:firstLine="709"/>
        <w:contextualSpacing/>
        <w:jc w:val="both"/>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 xml:space="preserve"> Имел возможность обсудить с исследователем все интересующие меня вопросы и получить разъяснения по ним.</w:t>
      </w:r>
    </w:p>
    <w:p w14:paraId="435D10EE" w14:textId="77777777" w:rsidR="00E35247" w:rsidRPr="00D233BE" w:rsidRDefault="00E35247" w:rsidP="00D233BE">
      <w:pPr>
        <w:spacing w:after="0" w:line="240" w:lineRule="auto"/>
        <w:ind w:right="-3" w:firstLine="709"/>
        <w:contextualSpacing/>
        <w:jc w:val="both"/>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 xml:space="preserve"> Добровольно соглашаюсь принять участие в клиническом исследовании, извещен, что имею право отказаться или в любой момент прекратить участие в данном исследовании, не объясняя причин своего решения.</w:t>
      </w:r>
    </w:p>
    <w:p w14:paraId="645F6036" w14:textId="77777777" w:rsidR="00E35247" w:rsidRPr="00D233BE" w:rsidRDefault="00E35247" w:rsidP="00D233BE">
      <w:pPr>
        <w:spacing w:after="0" w:line="240" w:lineRule="auto"/>
        <w:ind w:right="-3" w:firstLine="709"/>
        <w:contextualSpacing/>
        <w:jc w:val="both"/>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Согласен выполнять инструкции, добросовестно сотрудничать с врачом-исследователем и немедленно сообщать ему о любого рода нарушениях со стороны моего здоровья, изменениях моего самочувствия.</w:t>
      </w:r>
    </w:p>
    <w:p w14:paraId="39FAEB15" w14:textId="77777777" w:rsidR="00E35247" w:rsidRPr="00D233BE" w:rsidRDefault="00E35247" w:rsidP="00D233BE">
      <w:pPr>
        <w:spacing w:after="0" w:line="240" w:lineRule="auto"/>
        <w:ind w:right="-3" w:firstLine="709"/>
        <w:contextualSpacing/>
        <w:jc w:val="both"/>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Согласен с тем, что информация, полученная в ходе клинического исследования, будет использоваться в научных целях.</w:t>
      </w:r>
    </w:p>
    <w:p w14:paraId="6A195AF2" w14:textId="77777777" w:rsidR="00E35247" w:rsidRPr="00D233BE" w:rsidRDefault="00E35247" w:rsidP="00D233BE">
      <w:pPr>
        <w:spacing w:after="0" w:line="240" w:lineRule="auto"/>
        <w:ind w:right="-3" w:firstLine="709"/>
        <w:contextualSpacing/>
        <w:jc w:val="both"/>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 xml:space="preserve">Извещен, что если моему здоровью будет причинен ущерб, связанный с моим участием в клиническом исследовании, исследователь гарантирует мне </w:t>
      </w:r>
      <w:r w:rsidRPr="00D233BE">
        <w:rPr>
          <w:rFonts w:ascii="Times New Roman" w:eastAsia="Times New Roman" w:hAnsi="Times New Roman"/>
          <w:sz w:val="28"/>
          <w:szCs w:val="28"/>
          <w:lang w:eastAsia="ru-RU"/>
        </w:rPr>
        <w:lastRenderedPageBreak/>
        <w:t>компенсацию. Сумма или условия компенсации могут быть пересмотрены в случае моей вины в возникновении ухудшения здоровья.</w:t>
      </w:r>
    </w:p>
    <w:p w14:paraId="69C2D957" w14:textId="77777777" w:rsidR="00E35247" w:rsidRPr="00D233BE" w:rsidRDefault="00E35247" w:rsidP="00D233BE">
      <w:pPr>
        <w:spacing w:after="0" w:line="240" w:lineRule="auto"/>
        <w:ind w:right="-3" w:firstLine="709"/>
        <w:contextualSpacing/>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Получил подписанный и датированный экземпляр информированного согласия участника исследования на участие в клиническом исследовании.</w:t>
      </w:r>
    </w:p>
    <w:p w14:paraId="7318E03B" w14:textId="77777777" w:rsidR="00E35247" w:rsidRPr="00D233BE" w:rsidRDefault="00E35247" w:rsidP="00D233BE">
      <w:pPr>
        <w:spacing w:after="0" w:line="240" w:lineRule="auto"/>
        <w:ind w:right="-3" w:firstLine="709"/>
        <w:contextualSpacing/>
        <w:rPr>
          <w:rFonts w:ascii="Times New Roman" w:eastAsia="Times New Roman" w:hAnsi="Times New Roman"/>
          <w:sz w:val="28"/>
          <w:szCs w:val="28"/>
          <w:lang w:eastAsia="ru-RU"/>
        </w:rPr>
      </w:pPr>
    </w:p>
    <w:p w14:paraId="1C5F1A6B" w14:textId="77777777" w:rsidR="00E35247" w:rsidRPr="00D233BE" w:rsidRDefault="00E35247" w:rsidP="00D233BE">
      <w:pPr>
        <w:spacing w:after="0" w:line="240" w:lineRule="auto"/>
        <w:ind w:right="-3" w:firstLine="709"/>
        <w:contextualSpacing/>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Подпись участника исследования                            дата</w:t>
      </w:r>
    </w:p>
    <w:p w14:paraId="07852C67" w14:textId="77777777" w:rsidR="00E35247" w:rsidRPr="00D233BE" w:rsidRDefault="00E35247" w:rsidP="00D233BE">
      <w:pPr>
        <w:spacing w:after="0" w:line="240" w:lineRule="auto"/>
        <w:ind w:right="-3" w:firstLine="709"/>
        <w:contextualSpacing/>
        <w:rPr>
          <w:rFonts w:ascii="Times New Roman" w:eastAsia="Times New Roman" w:hAnsi="Times New Roman"/>
          <w:sz w:val="28"/>
          <w:szCs w:val="28"/>
          <w:lang w:eastAsia="ru-RU"/>
        </w:rPr>
      </w:pPr>
    </w:p>
    <w:p w14:paraId="1B05215E" w14:textId="77777777" w:rsidR="00E35247" w:rsidRPr="00D233BE" w:rsidRDefault="00E35247" w:rsidP="00D233BE">
      <w:pPr>
        <w:spacing w:after="0" w:line="240" w:lineRule="auto"/>
        <w:ind w:right="-3" w:firstLine="709"/>
        <w:contextualSpacing/>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Подтверждаю, что подробно объяснил цель, возможный риск клинического испытания участнику исследования______________________________________</w:t>
      </w:r>
    </w:p>
    <w:p w14:paraId="2EDDE499" w14:textId="77777777" w:rsidR="00E35247" w:rsidRPr="00D233BE" w:rsidRDefault="00E35247" w:rsidP="00D233BE">
      <w:pPr>
        <w:spacing w:after="0" w:line="240" w:lineRule="auto"/>
        <w:ind w:right="-3" w:firstLine="709"/>
        <w:contextualSpacing/>
        <w:rPr>
          <w:rFonts w:ascii="Times New Roman" w:eastAsia="Times New Roman" w:hAnsi="Times New Roman"/>
          <w:sz w:val="28"/>
          <w:szCs w:val="28"/>
          <w:lang w:eastAsia="ru-RU"/>
        </w:rPr>
      </w:pPr>
    </w:p>
    <w:p w14:paraId="11978612" w14:textId="77777777" w:rsidR="00E35247" w:rsidRPr="00D233BE" w:rsidRDefault="00E35247" w:rsidP="00D233BE">
      <w:pPr>
        <w:spacing w:after="0" w:line="240" w:lineRule="auto"/>
        <w:ind w:right="-3" w:firstLine="709"/>
        <w:contextualSpacing/>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Подпись ответственного исследователя _________________ дата_________________</w:t>
      </w:r>
    </w:p>
    <w:p w14:paraId="7CFF14C3" w14:textId="77777777" w:rsidR="00E35247" w:rsidRPr="00D233BE" w:rsidRDefault="00E35247" w:rsidP="00D233BE">
      <w:pPr>
        <w:spacing w:after="0" w:line="240" w:lineRule="auto"/>
        <w:ind w:right="-3" w:firstLine="709"/>
        <w:contextualSpacing/>
        <w:rPr>
          <w:rFonts w:ascii="Times New Roman" w:eastAsia="Times New Roman" w:hAnsi="Times New Roman"/>
          <w:sz w:val="28"/>
          <w:szCs w:val="28"/>
          <w:lang w:eastAsia="ru-RU"/>
        </w:rPr>
      </w:pPr>
    </w:p>
    <w:p w14:paraId="60CC6DD4" w14:textId="77777777" w:rsidR="00E35247" w:rsidRPr="00D233BE" w:rsidRDefault="00E35247" w:rsidP="00D233BE">
      <w:pPr>
        <w:spacing w:after="0" w:line="240" w:lineRule="auto"/>
        <w:ind w:right="-3" w:firstLine="709"/>
        <w:contextualSpacing/>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Подтверждаю,</w:t>
      </w:r>
      <w:r w:rsidRPr="00D233BE">
        <w:rPr>
          <w:rFonts w:ascii="Times New Roman" w:eastAsia="Times New Roman" w:hAnsi="Times New Roman"/>
          <w:sz w:val="28"/>
          <w:szCs w:val="28"/>
          <w:lang w:val="kk-KZ" w:eastAsia="ru-RU"/>
        </w:rPr>
        <w:t xml:space="preserve"> </w:t>
      </w:r>
      <w:r w:rsidRPr="00D233BE">
        <w:rPr>
          <w:rFonts w:ascii="Times New Roman" w:eastAsia="Times New Roman" w:hAnsi="Times New Roman"/>
          <w:sz w:val="28"/>
          <w:szCs w:val="28"/>
          <w:lang w:eastAsia="ru-RU"/>
        </w:rPr>
        <w:t>что мною   засвидетельствовано</w:t>
      </w:r>
      <w:r w:rsidRPr="00D233BE">
        <w:rPr>
          <w:rFonts w:ascii="Times New Roman" w:eastAsia="Times New Roman" w:hAnsi="Times New Roman"/>
          <w:sz w:val="28"/>
          <w:szCs w:val="28"/>
          <w:lang w:val="kk-KZ" w:eastAsia="ru-RU"/>
        </w:rPr>
        <w:t xml:space="preserve"> </w:t>
      </w:r>
      <w:r w:rsidRPr="00D233BE">
        <w:rPr>
          <w:rFonts w:ascii="Times New Roman" w:eastAsia="Times New Roman" w:hAnsi="Times New Roman"/>
          <w:sz w:val="28"/>
          <w:szCs w:val="28"/>
          <w:lang w:eastAsia="ru-RU"/>
        </w:rPr>
        <w:t>объяснение, данное врачом-исследователем участнику исследования, и факт подписания информированного согласия.</w:t>
      </w:r>
    </w:p>
    <w:p w14:paraId="1D9E5AEC" w14:textId="77777777" w:rsidR="00E35247" w:rsidRPr="00D233BE" w:rsidRDefault="00E35247" w:rsidP="00D233BE">
      <w:pPr>
        <w:spacing w:after="0" w:line="240" w:lineRule="auto"/>
        <w:ind w:right="-3" w:firstLine="709"/>
        <w:contextualSpacing/>
        <w:rPr>
          <w:rFonts w:ascii="Times New Roman" w:eastAsia="Times New Roman" w:hAnsi="Times New Roman"/>
          <w:sz w:val="28"/>
          <w:szCs w:val="28"/>
          <w:lang w:eastAsia="ru-RU"/>
        </w:rPr>
      </w:pPr>
    </w:p>
    <w:p w14:paraId="5F12E1B4" w14:textId="77777777" w:rsidR="00E35247" w:rsidRPr="00D233BE" w:rsidRDefault="00E35247" w:rsidP="00D233BE">
      <w:pPr>
        <w:spacing w:after="0" w:line="240" w:lineRule="auto"/>
        <w:ind w:right="-3" w:firstLine="709"/>
        <w:contextualSpacing/>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Ф.И.О. независимого свидетеля______________________________подпись_______дата___________</w:t>
      </w:r>
    </w:p>
    <w:p w14:paraId="7269ABA7" w14:textId="77777777" w:rsidR="00E35247" w:rsidRPr="00D233BE" w:rsidRDefault="00E35247" w:rsidP="00D233BE">
      <w:pPr>
        <w:spacing w:after="0" w:line="240" w:lineRule="auto"/>
        <w:ind w:right="-3" w:firstLine="709"/>
        <w:contextualSpacing/>
        <w:rPr>
          <w:rFonts w:ascii="Times New Roman" w:eastAsia="Times New Roman" w:hAnsi="Times New Roman"/>
          <w:sz w:val="28"/>
          <w:szCs w:val="28"/>
          <w:lang w:eastAsia="ru-RU"/>
        </w:rPr>
      </w:pPr>
    </w:p>
    <w:p w14:paraId="5AEB09C5" w14:textId="387A0786" w:rsidR="00E35247" w:rsidRPr="00D233BE" w:rsidRDefault="00E35247" w:rsidP="00D233BE">
      <w:pPr>
        <w:spacing w:after="0" w:line="240" w:lineRule="auto"/>
        <w:ind w:right="-3" w:firstLine="709"/>
        <w:contextualSpacing/>
        <w:rPr>
          <w:rFonts w:ascii="Times New Roman" w:eastAsia="Times New Roman" w:hAnsi="Times New Roman"/>
          <w:sz w:val="28"/>
          <w:szCs w:val="28"/>
          <w:lang w:eastAsia="ru-RU"/>
        </w:rPr>
      </w:pPr>
      <w:r w:rsidRPr="00D233BE">
        <w:rPr>
          <w:rFonts w:ascii="Times New Roman" w:eastAsia="Times New Roman" w:hAnsi="Times New Roman"/>
          <w:sz w:val="28"/>
          <w:szCs w:val="28"/>
          <w:lang w:eastAsia="ru-RU"/>
        </w:rPr>
        <w:t>Подпись руководителя исследования_____________       дата___________</w:t>
      </w:r>
    </w:p>
    <w:p w14:paraId="24056FB2" w14:textId="77777777" w:rsidR="00E35247" w:rsidRPr="00D233BE" w:rsidRDefault="00E35247" w:rsidP="00D233BE">
      <w:pPr>
        <w:spacing w:after="0" w:line="240" w:lineRule="auto"/>
        <w:ind w:right="-3" w:firstLine="709"/>
        <w:rPr>
          <w:noProof/>
          <w:lang w:eastAsia="ru-RU"/>
        </w:rPr>
      </w:pPr>
    </w:p>
    <w:sectPr w:rsidR="00E35247" w:rsidRPr="00D233BE" w:rsidSect="002E1332">
      <w:footerReference w:type="default" r:id="rId112"/>
      <w:pgSz w:w="11906" w:h="16838" w:code="9"/>
      <w:pgMar w:top="1134" w:right="566"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DA8A62" w14:textId="77777777" w:rsidR="00C018FA" w:rsidRDefault="00C018FA" w:rsidP="000D57DC">
      <w:pPr>
        <w:spacing w:after="0" w:line="240" w:lineRule="auto"/>
      </w:pPr>
      <w:r>
        <w:separator/>
      </w:r>
    </w:p>
  </w:endnote>
  <w:endnote w:type="continuationSeparator" w:id="0">
    <w:p w14:paraId="44C57B15" w14:textId="77777777" w:rsidR="00C018FA" w:rsidRDefault="00C018FA" w:rsidP="000D57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Andale Sans UI">
    <w:altName w:val="Times New Roman"/>
    <w:charset w:val="CC"/>
    <w:family w:val="auto"/>
    <w:pitch w:val="variable"/>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6090822"/>
      <w:docPartObj>
        <w:docPartGallery w:val="Page Numbers (Bottom of Page)"/>
        <w:docPartUnique/>
      </w:docPartObj>
    </w:sdtPr>
    <w:sdtEndPr>
      <w:rPr>
        <w:rFonts w:ascii="Times New Roman" w:hAnsi="Times New Roman" w:cs="Times New Roman"/>
        <w:sz w:val="24"/>
        <w:szCs w:val="24"/>
      </w:rPr>
    </w:sdtEndPr>
    <w:sdtContent>
      <w:p w14:paraId="3ACBD7DE" w14:textId="77777777" w:rsidR="00B36377" w:rsidRPr="00784A24" w:rsidRDefault="00B36377">
        <w:pPr>
          <w:pStyle w:val="af"/>
          <w:jc w:val="center"/>
          <w:rPr>
            <w:rFonts w:ascii="Times New Roman" w:hAnsi="Times New Roman" w:cs="Times New Roman"/>
            <w:sz w:val="24"/>
            <w:szCs w:val="24"/>
          </w:rPr>
        </w:pPr>
        <w:r w:rsidRPr="00784A24">
          <w:rPr>
            <w:rFonts w:ascii="Times New Roman" w:hAnsi="Times New Roman" w:cs="Times New Roman"/>
            <w:sz w:val="24"/>
            <w:szCs w:val="24"/>
          </w:rPr>
          <w:fldChar w:fldCharType="begin"/>
        </w:r>
        <w:r w:rsidRPr="00784A24">
          <w:rPr>
            <w:rFonts w:ascii="Times New Roman" w:hAnsi="Times New Roman" w:cs="Times New Roman"/>
            <w:sz w:val="24"/>
            <w:szCs w:val="24"/>
          </w:rPr>
          <w:instrText>PAGE   \* MERGEFORMAT</w:instrText>
        </w:r>
        <w:r w:rsidRPr="00784A24">
          <w:rPr>
            <w:rFonts w:ascii="Times New Roman" w:hAnsi="Times New Roman" w:cs="Times New Roman"/>
            <w:sz w:val="24"/>
            <w:szCs w:val="24"/>
          </w:rPr>
          <w:fldChar w:fldCharType="separate"/>
        </w:r>
        <w:r w:rsidR="002619CC">
          <w:rPr>
            <w:rFonts w:ascii="Times New Roman" w:hAnsi="Times New Roman" w:cs="Times New Roman"/>
            <w:noProof/>
            <w:sz w:val="24"/>
            <w:szCs w:val="24"/>
          </w:rPr>
          <w:t>21</w:t>
        </w:r>
        <w:r w:rsidRPr="00784A24">
          <w:rPr>
            <w:rFonts w:ascii="Times New Roman" w:hAnsi="Times New Roman" w:cs="Times New Roman"/>
            <w:sz w:val="24"/>
            <w:szCs w:val="24"/>
          </w:rPr>
          <w:fldChar w:fldCharType="end"/>
        </w:r>
      </w:p>
    </w:sdtContent>
  </w:sdt>
  <w:p w14:paraId="3925433B" w14:textId="77777777" w:rsidR="00B36377" w:rsidRPr="00784A24" w:rsidRDefault="00B36377">
    <w:pPr>
      <w:pStyle w:val="af"/>
      <w:rPr>
        <w:rFonts w:ascii="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16050B" w14:textId="77777777" w:rsidR="00C018FA" w:rsidRDefault="00C018FA" w:rsidP="000D57DC">
      <w:pPr>
        <w:spacing w:after="0" w:line="240" w:lineRule="auto"/>
      </w:pPr>
      <w:r>
        <w:separator/>
      </w:r>
    </w:p>
  </w:footnote>
  <w:footnote w:type="continuationSeparator" w:id="0">
    <w:p w14:paraId="1884AE0B" w14:textId="77777777" w:rsidR="00C018FA" w:rsidRDefault="00C018FA" w:rsidP="000D57D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82213E"/>
    <w:multiLevelType w:val="multilevel"/>
    <w:tmpl w:val="1C58BD32"/>
    <w:lvl w:ilvl="0">
      <w:numFmt w:val="decimal"/>
      <w:lvlText w:val="%1"/>
      <w:lvlJc w:val="left"/>
      <w:pPr>
        <w:ind w:left="525" w:hanging="525"/>
      </w:pPr>
      <w:rPr>
        <w:rFonts w:hint="default"/>
      </w:rPr>
    </w:lvl>
    <w:lvl w:ilvl="1">
      <w:start w:val="1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B7368BD"/>
    <w:multiLevelType w:val="hybridMultilevel"/>
    <w:tmpl w:val="87762416"/>
    <w:lvl w:ilvl="0" w:tplc="04190011">
      <w:start w:val="1"/>
      <w:numFmt w:val="decimal"/>
      <w:lvlText w:val="%1)"/>
      <w:lvlJc w:val="left"/>
      <w:pPr>
        <w:ind w:left="1080" w:hanging="360"/>
      </w:p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D232853"/>
    <w:multiLevelType w:val="hybridMultilevel"/>
    <w:tmpl w:val="77C2E3CC"/>
    <w:lvl w:ilvl="0" w:tplc="CFEE868E">
      <w:start w:val="1"/>
      <w:numFmt w:val="decimal"/>
      <w:lvlText w:val="%1."/>
      <w:lvlJc w:val="left"/>
      <w:pPr>
        <w:ind w:left="1211" w:hanging="360"/>
      </w:pPr>
      <w:rPr>
        <w:color w:val="auto"/>
      </w:r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3" w15:restartNumberingAfterBreak="0">
    <w:nsid w:val="0EAE4915"/>
    <w:multiLevelType w:val="hybridMultilevel"/>
    <w:tmpl w:val="D45A2762"/>
    <w:lvl w:ilvl="0" w:tplc="3F306734">
      <w:start w:val="1"/>
      <w:numFmt w:val="decimal"/>
      <w:lvlText w:val="%1."/>
      <w:lvlJc w:val="left"/>
      <w:pPr>
        <w:tabs>
          <w:tab w:val="num" w:pos="720"/>
        </w:tabs>
        <w:ind w:left="720" w:hanging="360"/>
      </w:pPr>
    </w:lvl>
    <w:lvl w:ilvl="1" w:tplc="95DEDE68" w:tentative="1">
      <w:start w:val="1"/>
      <w:numFmt w:val="decimal"/>
      <w:lvlText w:val="%2."/>
      <w:lvlJc w:val="left"/>
      <w:pPr>
        <w:tabs>
          <w:tab w:val="num" w:pos="1440"/>
        </w:tabs>
        <w:ind w:left="1440" w:hanging="360"/>
      </w:pPr>
    </w:lvl>
    <w:lvl w:ilvl="2" w:tplc="FA4E5018" w:tentative="1">
      <w:start w:val="1"/>
      <w:numFmt w:val="decimal"/>
      <w:lvlText w:val="%3."/>
      <w:lvlJc w:val="left"/>
      <w:pPr>
        <w:tabs>
          <w:tab w:val="num" w:pos="2160"/>
        </w:tabs>
        <w:ind w:left="2160" w:hanging="360"/>
      </w:pPr>
    </w:lvl>
    <w:lvl w:ilvl="3" w:tplc="0E7C1C34" w:tentative="1">
      <w:start w:val="1"/>
      <w:numFmt w:val="decimal"/>
      <w:lvlText w:val="%4."/>
      <w:lvlJc w:val="left"/>
      <w:pPr>
        <w:tabs>
          <w:tab w:val="num" w:pos="2880"/>
        </w:tabs>
        <w:ind w:left="2880" w:hanging="360"/>
      </w:pPr>
    </w:lvl>
    <w:lvl w:ilvl="4" w:tplc="6586422A" w:tentative="1">
      <w:start w:val="1"/>
      <w:numFmt w:val="decimal"/>
      <w:lvlText w:val="%5."/>
      <w:lvlJc w:val="left"/>
      <w:pPr>
        <w:tabs>
          <w:tab w:val="num" w:pos="3600"/>
        </w:tabs>
        <w:ind w:left="3600" w:hanging="360"/>
      </w:pPr>
    </w:lvl>
    <w:lvl w:ilvl="5" w:tplc="D9842996" w:tentative="1">
      <w:start w:val="1"/>
      <w:numFmt w:val="decimal"/>
      <w:lvlText w:val="%6."/>
      <w:lvlJc w:val="left"/>
      <w:pPr>
        <w:tabs>
          <w:tab w:val="num" w:pos="4320"/>
        </w:tabs>
        <w:ind w:left="4320" w:hanging="360"/>
      </w:pPr>
    </w:lvl>
    <w:lvl w:ilvl="6" w:tplc="A686E42C" w:tentative="1">
      <w:start w:val="1"/>
      <w:numFmt w:val="decimal"/>
      <w:lvlText w:val="%7."/>
      <w:lvlJc w:val="left"/>
      <w:pPr>
        <w:tabs>
          <w:tab w:val="num" w:pos="5040"/>
        </w:tabs>
        <w:ind w:left="5040" w:hanging="360"/>
      </w:pPr>
    </w:lvl>
    <w:lvl w:ilvl="7" w:tplc="235A8E3E" w:tentative="1">
      <w:start w:val="1"/>
      <w:numFmt w:val="decimal"/>
      <w:lvlText w:val="%8."/>
      <w:lvlJc w:val="left"/>
      <w:pPr>
        <w:tabs>
          <w:tab w:val="num" w:pos="5760"/>
        </w:tabs>
        <w:ind w:left="5760" w:hanging="360"/>
      </w:pPr>
    </w:lvl>
    <w:lvl w:ilvl="8" w:tplc="7494D322" w:tentative="1">
      <w:start w:val="1"/>
      <w:numFmt w:val="decimal"/>
      <w:lvlText w:val="%9."/>
      <w:lvlJc w:val="left"/>
      <w:pPr>
        <w:tabs>
          <w:tab w:val="num" w:pos="6480"/>
        </w:tabs>
        <w:ind w:left="6480" w:hanging="360"/>
      </w:pPr>
    </w:lvl>
  </w:abstractNum>
  <w:abstractNum w:abstractNumId="4" w15:restartNumberingAfterBreak="0">
    <w:nsid w:val="10762327"/>
    <w:multiLevelType w:val="hybridMultilevel"/>
    <w:tmpl w:val="5AE8DF52"/>
    <w:lvl w:ilvl="0" w:tplc="0419000F">
      <w:start w:val="1"/>
      <w:numFmt w:val="decimal"/>
      <w:lvlText w:val="%1."/>
      <w:lvlJc w:val="left"/>
      <w:pPr>
        <w:ind w:left="720" w:hanging="360"/>
      </w:pPr>
    </w:lvl>
    <w:lvl w:ilvl="1" w:tplc="0644DB3A">
      <w:start w:val="1"/>
      <w:numFmt w:val="decimal"/>
      <w:lvlText w:val="%2."/>
      <w:lvlJc w:val="left"/>
      <w:pPr>
        <w:tabs>
          <w:tab w:val="num" w:pos="1440"/>
        </w:tabs>
        <w:ind w:left="1440" w:hanging="360"/>
      </w:pPr>
      <w:rPr>
        <w:lang w:val="kk-KZ"/>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15:restartNumberingAfterBreak="0">
    <w:nsid w:val="169B5A73"/>
    <w:multiLevelType w:val="multilevel"/>
    <w:tmpl w:val="82EC1B32"/>
    <w:lvl w:ilvl="0">
      <w:numFmt w:val="decimal"/>
      <w:lvlText w:val="%1"/>
      <w:lvlJc w:val="left"/>
      <w:pPr>
        <w:ind w:left="420" w:hanging="420"/>
      </w:pPr>
      <w:rPr>
        <w:rFonts w:hint="default"/>
      </w:rPr>
    </w:lvl>
    <w:lvl w:ilvl="1">
      <w:start w:val="9"/>
      <w:numFmt w:val="decimalZero"/>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D101927"/>
    <w:multiLevelType w:val="hybridMultilevel"/>
    <w:tmpl w:val="52CCE000"/>
    <w:lvl w:ilvl="0" w:tplc="E596651C">
      <w:start w:val="1"/>
      <w:numFmt w:val="decimal"/>
      <w:lvlText w:val="%1."/>
      <w:lvlJc w:val="left"/>
      <w:pPr>
        <w:ind w:left="1429" w:hanging="360"/>
      </w:pPr>
      <w:rPr>
        <w:strike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1F717747"/>
    <w:multiLevelType w:val="multilevel"/>
    <w:tmpl w:val="521C55BC"/>
    <w:lvl w:ilvl="0">
      <w:start w:val="1"/>
      <w:numFmt w:val="decimal"/>
      <w:lvlText w:val="%1."/>
      <w:lvlJc w:val="left"/>
      <w:pPr>
        <w:ind w:left="450" w:hanging="45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8" w15:restartNumberingAfterBreak="0">
    <w:nsid w:val="2B947556"/>
    <w:multiLevelType w:val="hybridMultilevel"/>
    <w:tmpl w:val="E9863D9E"/>
    <w:lvl w:ilvl="0" w:tplc="B290BFA0">
      <w:start w:val="2"/>
      <w:numFmt w:val="decimal"/>
      <w:lvlText w:val="%1."/>
      <w:lvlJc w:val="left"/>
      <w:pPr>
        <w:ind w:left="720" w:hanging="360"/>
      </w:pPr>
      <w:rPr>
        <w:rFonts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DD16FE0"/>
    <w:multiLevelType w:val="hybridMultilevel"/>
    <w:tmpl w:val="C5F4ABA4"/>
    <w:lvl w:ilvl="0" w:tplc="0419000F">
      <w:start w:val="1"/>
      <w:numFmt w:val="decimal"/>
      <w:lvlText w:val="%1."/>
      <w:lvlJc w:val="left"/>
      <w:pPr>
        <w:ind w:left="502" w:hanging="360"/>
      </w:pPr>
    </w:lvl>
    <w:lvl w:ilvl="1" w:tplc="FE42DECC">
      <w:start w:val="1"/>
      <w:numFmt w:val="upperLetter"/>
      <w:lvlText w:val="%2."/>
      <w:lvlJc w:val="left"/>
      <w:pPr>
        <w:ind w:left="1845" w:hanging="405"/>
      </w:pPr>
      <w:rPr>
        <w:rFonts w:eastAsiaTheme="minorHAnsi" w:hint="default"/>
        <w:u w:val="single"/>
      </w:r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33BF5935"/>
    <w:multiLevelType w:val="hybridMultilevel"/>
    <w:tmpl w:val="77C2E3CC"/>
    <w:lvl w:ilvl="0" w:tplc="CFEE868E">
      <w:start w:val="1"/>
      <w:numFmt w:val="decimal"/>
      <w:lvlText w:val="%1."/>
      <w:lvlJc w:val="left"/>
      <w:pPr>
        <w:ind w:left="1070" w:hanging="360"/>
      </w:pPr>
      <w:rPr>
        <w:color w:val="auto"/>
      </w:rPr>
    </w:lvl>
    <w:lvl w:ilvl="1" w:tplc="04190019" w:tentative="1">
      <w:start w:val="1"/>
      <w:numFmt w:val="lowerLetter"/>
      <w:lvlText w:val="%2."/>
      <w:lvlJc w:val="left"/>
      <w:pPr>
        <w:ind w:left="1583" w:hanging="360"/>
      </w:pPr>
    </w:lvl>
    <w:lvl w:ilvl="2" w:tplc="0419001B" w:tentative="1">
      <w:start w:val="1"/>
      <w:numFmt w:val="lowerRoman"/>
      <w:lvlText w:val="%3."/>
      <w:lvlJc w:val="right"/>
      <w:pPr>
        <w:ind w:left="2303" w:hanging="180"/>
      </w:pPr>
    </w:lvl>
    <w:lvl w:ilvl="3" w:tplc="0419000F" w:tentative="1">
      <w:start w:val="1"/>
      <w:numFmt w:val="decimal"/>
      <w:lvlText w:val="%4."/>
      <w:lvlJc w:val="left"/>
      <w:pPr>
        <w:ind w:left="3023" w:hanging="360"/>
      </w:pPr>
    </w:lvl>
    <w:lvl w:ilvl="4" w:tplc="04190019" w:tentative="1">
      <w:start w:val="1"/>
      <w:numFmt w:val="lowerLetter"/>
      <w:lvlText w:val="%5."/>
      <w:lvlJc w:val="left"/>
      <w:pPr>
        <w:ind w:left="3743" w:hanging="360"/>
      </w:pPr>
    </w:lvl>
    <w:lvl w:ilvl="5" w:tplc="0419001B" w:tentative="1">
      <w:start w:val="1"/>
      <w:numFmt w:val="lowerRoman"/>
      <w:lvlText w:val="%6."/>
      <w:lvlJc w:val="right"/>
      <w:pPr>
        <w:ind w:left="4463" w:hanging="180"/>
      </w:pPr>
    </w:lvl>
    <w:lvl w:ilvl="6" w:tplc="0419000F" w:tentative="1">
      <w:start w:val="1"/>
      <w:numFmt w:val="decimal"/>
      <w:lvlText w:val="%7."/>
      <w:lvlJc w:val="left"/>
      <w:pPr>
        <w:ind w:left="5183" w:hanging="360"/>
      </w:pPr>
    </w:lvl>
    <w:lvl w:ilvl="7" w:tplc="04190019" w:tentative="1">
      <w:start w:val="1"/>
      <w:numFmt w:val="lowerLetter"/>
      <w:lvlText w:val="%8."/>
      <w:lvlJc w:val="left"/>
      <w:pPr>
        <w:ind w:left="5903" w:hanging="360"/>
      </w:pPr>
    </w:lvl>
    <w:lvl w:ilvl="8" w:tplc="0419001B" w:tentative="1">
      <w:start w:val="1"/>
      <w:numFmt w:val="lowerRoman"/>
      <w:lvlText w:val="%9."/>
      <w:lvlJc w:val="right"/>
      <w:pPr>
        <w:ind w:left="6623" w:hanging="180"/>
      </w:pPr>
    </w:lvl>
  </w:abstractNum>
  <w:abstractNum w:abstractNumId="11" w15:restartNumberingAfterBreak="0">
    <w:nsid w:val="36B214C1"/>
    <w:multiLevelType w:val="hybridMultilevel"/>
    <w:tmpl w:val="BAAE56C8"/>
    <w:lvl w:ilvl="0" w:tplc="9EF0D4CC">
      <w:start w:val="1"/>
      <w:numFmt w:val="decimal"/>
      <w:lvlText w:val="%1."/>
      <w:lvlJc w:val="left"/>
      <w:pPr>
        <w:tabs>
          <w:tab w:val="num" w:pos="720"/>
        </w:tabs>
        <w:ind w:left="720" w:hanging="360"/>
      </w:pPr>
    </w:lvl>
    <w:lvl w:ilvl="1" w:tplc="4E56B95C" w:tentative="1">
      <w:start w:val="1"/>
      <w:numFmt w:val="decimal"/>
      <w:lvlText w:val="%2."/>
      <w:lvlJc w:val="left"/>
      <w:pPr>
        <w:tabs>
          <w:tab w:val="num" w:pos="1440"/>
        </w:tabs>
        <w:ind w:left="1440" w:hanging="360"/>
      </w:pPr>
    </w:lvl>
    <w:lvl w:ilvl="2" w:tplc="8C589334" w:tentative="1">
      <w:start w:val="1"/>
      <w:numFmt w:val="decimal"/>
      <w:lvlText w:val="%3."/>
      <w:lvlJc w:val="left"/>
      <w:pPr>
        <w:tabs>
          <w:tab w:val="num" w:pos="2160"/>
        </w:tabs>
        <w:ind w:left="2160" w:hanging="360"/>
      </w:pPr>
    </w:lvl>
    <w:lvl w:ilvl="3" w:tplc="B4A6FB0E" w:tentative="1">
      <w:start w:val="1"/>
      <w:numFmt w:val="decimal"/>
      <w:lvlText w:val="%4."/>
      <w:lvlJc w:val="left"/>
      <w:pPr>
        <w:tabs>
          <w:tab w:val="num" w:pos="2880"/>
        </w:tabs>
        <w:ind w:left="2880" w:hanging="360"/>
      </w:pPr>
    </w:lvl>
    <w:lvl w:ilvl="4" w:tplc="D4B26952" w:tentative="1">
      <w:start w:val="1"/>
      <w:numFmt w:val="decimal"/>
      <w:lvlText w:val="%5."/>
      <w:lvlJc w:val="left"/>
      <w:pPr>
        <w:tabs>
          <w:tab w:val="num" w:pos="3600"/>
        </w:tabs>
        <w:ind w:left="3600" w:hanging="360"/>
      </w:pPr>
    </w:lvl>
    <w:lvl w:ilvl="5" w:tplc="0CDE09DA" w:tentative="1">
      <w:start w:val="1"/>
      <w:numFmt w:val="decimal"/>
      <w:lvlText w:val="%6."/>
      <w:lvlJc w:val="left"/>
      <w:pPr>
        <w:tabs>
          <w:tab w:val="num" w:pos="4320"/>
        </w:tabs>
        <w:ind w:left="4320" w:hanging="360"/>
      </w:pPr>
    </w:lvl>
    <w:lvl w:ilvl="6" w:tplc="3E96632A" w:tentative="1">
      <w:start w:val="1"/>
      <w:numFmt w:val="decimal"/>
      <w:lvlText w:val="%7."/>
      <w:lvlJc w:val="left"/>
      <w:pPr>
        <w:tabs>
          <w:tab w:val="num" w:pos="5040"/>
        </w:tabs>
        <w:ind w:left="5040" w:hanging="360"/>
      </w:pPr>
    </w:lvl>
    <w:lvl w:ilvl="7" w:tplc="E1202E2C" w:tentative="1">
      <w:start w:val="1"/>
      <w:numFmt w:val="decimal"/>
      <w:lvlText w:val="%8."/>
      <w:lvlJc w:val="left"/>
      <w:pPr>
        <w:tabs>
          <w:tab w:val="num" w:pos="5760"/>
        </w:tabs>
        <w:ind w:left="5760" w:hanging="360"/>
      </w:pPr>
    </w:lvl>
    <w:lvl w:ilvl="8" w:tplc="DB0CE498" w:tentative="1">
      <w:start w:val="1"/>
      <w:numFmt w:val="decimal"/>
      <w:lvlText w:val="%9."/>
      <w:lvlJc w:val="left"/>
      <w:pPr>
        <w:tabs>
          <w:tab w:val="num" w:pos="6480"/>
        </w:tabs>
        <w:ind w:left="6480" w:hanging="360"/>
      </w:pPr>
    </w:lvl>
  </w:abstractNum>
  <w:abstractNum w:abstractNumId="12" w15:restartNumberingAfterBreak="0">
    <w:nsid w:val="3A6E5492"/>
    <w:multiLevelType w:val="hybridMultilevel"/>
    <w:tmpl w:val="7794FD14"/>
    <w:lvl w:ilvl="0" w:tplc="734C8AE2">
      <w:start w:val="1"/>
      <w:numFmt w:val="decimal"/>
      <w:lvlText w:val="%1."/>
      <w:lvlJc w:val="left"/>
      <w:pPr>
        <w:tabs>
          <w:tab w:val="num" w:pos="720"/>
        </w:tabs>
        <w:ind w:left="720" w:hanging="360"/>
      </w:pPr>
    </w:lvl>
    <w:lvl w:ilvl="1" w:tplc="8C121202" w:tentative="1">
      <w:start w:val="1"/>
      <w:numFmt w:val="decimal"/>
      <w:lvlText w:val="%2."/>
      <w:lvlJc w:val="left"/>
      <w:pPr>
        <w:tabs>
          <w:tab w:val="num" w:pos="1440"/>
        </w:tabs>
        <w:ind w:left="1440" w:hanging="360"/>
      </w:pPr>
    </w:lvl>
    <w:lvl w:ilvl="2" w:tplc="265E411E" w:tentative="1">
      <w:start w:val="1"/>
      <w:numFmt w:val="decimal"/>
      <w:lvlText w:val="%3."/>
      <w:lvlJc w:val="left"/>
      <w:pPr>
        <w:tabs>
          <w:tab w:val="num" w:pos="2160"/>
        </w:tabs>
        <w:ind w:left="2160" w:hanging="360"/>
      </w:pPr>
    </w:lvl>
    <w:lvl w:ilvl="3" w:tplc="A538BE62" w:tentative="1">
      <w:start w:val="1"/>
      <w:numFmt w:val="decimal"/>
      <w:lvlText w:val="%4."/>
      <w:lvlJc w:val="left"/>
      <w:pPr>
        <w:tabs>
          <w:tab w:val="num" w:pos="2880"/>
        </w:tabs>
        <w:ind w:left="2880" w:hanging="360"/>
      </w:pPr>
    </w:lvl>
    <w:lvl w:ilvl="4" w:tplc="61D4823A" w:tentative="1">
      <w:start w:val="1"/>
      <w:numFmt w:val="decimal"/>
      <w:lvlText w:val="%5."/>
      <w:lvlJc w:val="left"/>
      <w:pPr>
        <w:tabs>
          <w:tab w:val="num" w:pos="3600"/>
        </w:tabs>
        <w:ind w:left="3600" w:hanging="360"/>
      </w:pPr>
    </w:lvl>
    <w:lvl w:ilvl="5" w:tplc="6F884EE4" w:tentative="1">
      <w:start w:val="1"/>
      <w:numFmt w:val="decimal"/>
      <w:lvlText w:val="%6."/>
      <w:lvlJc w:val="left"/>
      <w:pPr>
        <w:tabs>
          <w:tab w:val="num" w:pos="4320"/>
        </w:tabs>
        <w:ind w:left="4320" w:hanging="360"/>
      </w:pPr>
    </w:lvl>
    <w:lvl w:ilvl="6" w:tplc="DD06D3E6" w:tentative="1">
      <w:start w:val="1"/>
      <w:numFmt w:val="decimal"/>
      <w:lvlText w:val="%7."/>
      <w:lvlJc w:val="left"/>
      <w:pPr>
        <w:tabs>
          <w:tab w:val="num" w:pos="5040"/>
        </w:tabs>
        <w:ind w:left="5040" w:hanging="360"/>
      </w:pPr>
    </w:lvl>
    <w:lvl w:ilvl="7" w:tplc="DE7482F2" w:tentative="1">
      <w:start w:val="1"/>
      <w:numFmt w:val="decimal"/>
      <w:lvlText w:val="%8."/>
      <w:lvlJc w:val="left"/>
      <w:pPr>
        <w:tabs>
          <w:tab w:val="num" w:pos="5760"/>
        </w:tabs>
        <w:ind w:left="5760" w:hanging="360"/>
      </w:pPr>
    </w:lvl>
    <w:lvl w:ilvl="8" w:tplc="10FC15E0" w:tentative="1">
      <w:start w:val="1"/>
      <w:numFmt w:val="decimal"/>
      <w:lvlText w:val="%9."/>
      <w:lvlJc w:val="left"/>
      <w:pPr>
        <w:tabs>
          <w:tab w:val="num" w:pos="6480"/>
        </w:tabs>
        <w:ind w:left="6480" w:hanging="360"/>
      </w:pPr>
    </w:lvl>
  </w:abstractNum>
  <w:abstractNum w:abstractNumId="13" w15:restartNumberingAfterBreak="0">
    <w:nsid w:val="3AC30789"/>
    <w:multiLevelType w:val="hybridMultilevel"/>
    <w:tmpl w:val="94EA7A7A"/>
    <w:lvl w:ilvl="0" w:tplc="0419000F">
      <w:start w:val="1"/>
      <w:numFmt w:val="decimal"/>
      <w:lvlText w:val="%1."/>
      <w:lvlJc w:val="left"/>
      <w:pPr>
        <w:tabs>
          <w:tab w:val="num" w:pos="1077"/>
        </w:tabs>
        <w:ind w:left="1077" w:hanging="360"/>
      </w:pPr>
      <w:rPr>
        <w:i w:val="0"/>
      </w:rPr>
    </w:lvl>
    <w:lvl w:ilvl="1" w:tplc="04190019" w:tentative="1">
      <w:start w:val="1"/>
      <w:numFmt w:val="lowerLetter"/>
      <w:lvlText w:val="%2."/>
      <w:lvlJc w:val="left"/>
      <w:pPr>
        <w:tabs>
          <w:tab w:val="num" w:pos="1797"/>
        </w:tabs>
        <w:ind w:left="1797" w:hanging="360"/>
      </w:pPr>
      <w:rPr>
        <w:rFonts w:cs="Times New Roman"/>
      </w:rPr>
    </w:lvl>
    <w:lvl w:ilvl="2" w:tplc="0419001B" w:tentative="1">
      <w:start w:val="1"/>
      <w:numFmt w:val="lowerRoman"/>
      <w:lvlText w:val="%3."/>
      <w:lvlJc w:val="right"/>
      <w:pPr>
        <w:tabs>
          <w:tab w:val="num" w:pos="2517"/>
        </w:tabs>
        <w:ind w:left="2517" w:hanging="180"/>
      </w:pPr>
      <w:rPr>
        <w:rFonts w:cs="Times New Roman"/>
      </w:rPr>
    </w:lvl>
    <w:lvl w:ilvl="3" w:tplc="0419000F" w:tentative="1">
      <w:start w:val="1"/>
      <w:numFmt w:val="decimal"/>
      <w:lvlText w:val="%4."/>
      <w:lvlJc w:val="left"/>
      <w:pPr>
        <w:tabs>
          <w:tab w:val="num" w:pos="3237"/>
        </w:tabs>
        <w:ind w:left="3237" w:hanging="360"/>
      </w:pPr>
      <w:rPr>
        <w:rFonts w:cs="Times New Roman"/>
      </w:rPr>
    </w:lvl>
    <w:lvl w:ilvl="4" w:tplc="04190019" w:tentative="1">
      <w:start w:val="1"/>
      <w:numFmt w:val="lowerLetter"/>
      <w:lvlText w:val="%5."/>
      <w:lvlJc w:val="left"/>
      <w:pPr>
        <w:tabs>
          <w:tab w:val="num" w:pos="3957"/>
        </w:tabs>
        <w:ind w:left="3957" w:hanging="360"/>
      </w:pPr>
      <w:rPr>
        <w:rFonts w:cs="Times New Roman"/>
      </w:rPr>
    </w:lvl>
    <w:lvl w:ilvl="5" w:tplc="0419001B" w:tentative="1">
      <w:start w:val="1"/>
      <w:numFmt w:val="lowerRoman"/>
      <w:lvlText w:val="%6."/>
      <w:lvlJc w:val="right"/>
      <w:pPr>
        <w:tabs>
          <w:tab w:val="num" w:pos="4677"/>
        </w:tabs>
        <w:ind w:left="4677" w:hanging="180"/>
      </w:pPr>
      <w:rPr>
        <w:rFonts w:cs="Times New Roman"/>
      </w:rPr>
    </w:lvl>
    <w:lvl w:ilvl="6" w:tplc="0419000F" w:tentative="1">
      <w:start w:val="1"/>
      <w:numFmt w:val="decimal"/>
      <w:lvlText w:val="%7."/>
      <w:lvlJc w:val="left"/>
      <w:pPr>
        <w:tabs>
          <w:tab w:val="num" w:pos="5397"/>
        </w:tabs>
        <w:ind w:left="5397" w:hanging="360"/>
      </w:pPr>
      <w:rPr>
        <w:rFonts w:cs="Times New Roman"/>
      </w:rPr>
    </w:lvl>
    <w:lvl w:ilvl="7" w:tplc="04190019" w:tentative="1">
      <w:start w:val="1"/>
      <w:numFmt w:val="lowerLetter"/>
      <w:lvlText w:val="%8."/>
      <w:lvlJc w:val="left"/>
      <w:pPr>
        <w:tabs>
          <w:tab w:val="num" w:pos="6117"/>
        </w:tabs>
        <w:ind w:left="6117" w:hanging="360"/>
      </w:pPr>
      <w:rPr>
        <w:rFonts w:cs="Times New Roman"/>
      </w:rPr>
    </w:lvl>
    <w:lvl w:ilvl="8" w:tplc="0419001B" w:tentative="1">
      <w:start w:val="1"/>
      <w:numFmt w:val="lowerRoman"/>
      <w:lvlText w:val="%9."/>
      <w:lvlJc w:val="right"/>
      <w:pPr>
        <w:tabs>
          <w:tab w:val="num" w:pos="6837"/>
        </w:tabs>
        <w:ind w:left="6837" w:hanging="180"/>
      </w:pPr>
      <w:rPr>
        <w:rFonts w:cs="Times New Roman"/>
      </w:rPr>
    </w:lvl>
  </w:abstractNum>
  <w:abstractNum w:abstractNumId="14" w15:restartNumberingAfterBreak="0">
    <w:nsid w:val="3DD9DFD4"/>
    <w:multiLevelType w:val="singleLevel"/>
    <w:tmpl w:val="9656FD32"/>
    <w:lvl w:ilvl="0">
      <w:start w:val="1"/>
      <w:numFmt w:val="bullet"/>
      <w:lvlText w:val="–"/>
      <w:lvlJc w:val="left"/>
      <w:pPr>
        <w:ind w:left="360" w:hanging="360"/>
      </w:pPr>
      <w:rPr>
        <w:rFonts w:ascii="Times New Roman" w:hAnsi="Times New Roman" w:cs="Times New Roman" w:hint="default"/>
      </w:rPr>
    </w:lvl>
  </w:abstractNum>
  <w:abstractNum w:abstractNumId="15" w15:restartNumberingAfterBreak="0">
    <w:nsid w:val="3F346DD2"/>
    <w:multiLevelType w:val="hybridMultilevel"/>
    <w:tmpl w:val="F79A5E98"/>
    <w:lvl w:ilvl="0" w:tplc="135C26C6">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43D46479"/>
    <w:multiLevelType w:val="hybridMultilevel"/>
    <w:tmpl w:val="84541B4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7" w15:restartNumberingAfterBreak="0">
    <w:nsid w:val="481F154B"/>
    <w:multiLevelType w:val="hybridMultilevel"/>
    <w:tmpl w:val="A1B64800"/>
    <w:lvl w:ilvl="0" w:tplc="9F7014BE">
      <w:start w:val="1"/>
      <w:numFmt w:val="decimal"/>
      <w:lvlText w:val="%1"/>
      <w:lvlJc w:val="left"/>
      <w:pPr>
        <w:ind w:left="786" w:hanging="360"/>
      </w:pPr>
      <w:rPr>
        <w:rFonts w:hint="default"/>
        <w:b w:val="0"/>
        <w:strike w:val="0"/>
        <w:color w:val="auto"/>
        <w:sz w:val="28"/>
        <w:szCs w:val="28"/>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8" w15:restartNumberingAfterBreak="0">
    <w:nsid w:val="4C9B12DB"/>
    <w:multiLevelType w:val="multilevel"/>
    <w:tmpl w:val="40FEC5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EBF436B"/>
    <w:multiLevelType w:val="hybridMultilevel"/>
    <w:tmpl w:val="F162D0BE"/>
    <w:lvl w:ilvl="0" w:tplc="A198EADC">
      <w:start w:val="1"/>
      <w:numFmt w:val="decimal"/>
      <w:lvlText w:val="%1."/>
      <w:lvlJc w:val="left"/>
      <w:pPr>
        <w:ind w:left="1212" w:hanging="360"/>
      </w:pPr>
      <w:rPr>
        <w:strike w:val="0"/>
        <w:color w:val="auto"/>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0" w15:restartNumberingAfterBreak="0">
    <w:nsid w:val="5AED7731"/>
    <w:multiLevelType w:val="hybridMultilevel"/>
    <w:tmpl w:val="AC0AAB7E"/>
    <w:lvl w:ilvl="0" w:tplc="9D983958">
      <w:start w:val="1"/>
      <w:numFmt w:val="bullet"/>
      <w:lvlText w:val="•"/>
      <w:lvlJc w:val="left"/>
      <w:pPr>
        <w:tabs>
          <w:tab w:val="num" w:pos="720"/>
        </w:tabs>
        <w:ind w:left="720" w:hanging="360"/>
      </w:pPr>
      <w:rPr>
        <w:rFonts w:ascii="Arial" w:hAnsi="Arial" w:hint="default"/>
      </w:rPr>
    </w:lvl>
    <w:lvl w:ilvl="1" w:tplc="510CA31A" w:tentative="1">
      <w:start w:val="1"/>
      <w:numFmt w:val="bullet"/>
      <w:lvlText w:val="•"/>
      <w:lvlJc w:val="left"/>
      <w:pPr>
        <w:tabs>
          <w:tab w:val="num" w:pos="1440"/>
        </w:tabs>
        <w:ind w:left="1440" w:hanging="360"/>
      </w:pPr>
      <w:rPr>
        <w:rFonts w:ascii="Arial" w:hAnsi="Arial" w:hint="default"/>
      </w:rPr>
    </w:lvl>
    <w:lvl w:ilvl="2" w:tplc="9978FB7E" w:tentative="1">
      <w:start w:val="1"/>
      <w:numFmt w:val="bullet"/>
      <w:lvlText w:val="•"/>
      <w:lvlJc w:val="left"/>
      <w:pPr>
        <w:tabs>
          <w:tab w:val="num" w:pos="2160"/>
        </w:tabs>
        <w:ind w:left="2160" w:hanging="360"/>
      </w:pPr>
      <w:rPr>
        <w:rFonts w:ascii="Arial" w:hAnsi="Arial" w:hint="default"/>
      </w:rPr>
    </w:lvl>
    <w:lvl w:ilvl="3" w:tplc="DD96555A" w:tentative="1">
      <w:start w:val="1"/>
      <w:numFmt w:val="bullet"/>
      <w:lvlText w:val="•"/>
      <w:lvlJc w:val="left"/>
      <w:pPr>
        <w:tabs>
          <w:tab w:val="num" w:pos="2880"/>
        </w:tabs>
        <w:ind w:left="2880" w:hanging="360"/>
      </w:pPr>
      <w:rPr>
        <w:rFonts w:ascii="Arial" w:hAnsi="Arial" w:hint="default"/>
      </w:rPr>
    </w:lvl>
    <w:lvl w:ilvl="4" w:tplc="F3885CAA" w:tentative="1">
      <w:start w:val="1"/>
      <w:numFmt w:val="bullet"/>
      <w:lvlText w:val="•"/>
      <w:lvlJc w:val="left"/>
      <w:pPr>
        <w:tabs>
          <w:tab w:val="num" w:pos="3600"/>
        </w:tabs>
        <w:ind w:left="3600" w:hanging="360"/>
      </w:pPr>
      <w:rPr>
        <w:rFonts w:ascii="Arial" w:hAnsi="Arial" w:hint="default"/>
      </w:rPr>
    </w:lvl>
    <w:lvl w:ilvl="5" w:tplc="63121A42" w:tentative="1">
      <w:start w:val="1"/>
      <w:numFmt w:val="bullet"/>
      <w:lvlText w:val="•"/>
      <w:lvlJc w:val="left"/>
      <w:pPr>
        <w:tabs>
          <w:tab w:val="num" w:pos="4320"/>
        </w:tabs>
        <w:ind w:left="4320" w:hanging="360"/>
      </w:pPr>
      <w:rPr>
        <w:rFonts w:ascii="Arial" w:hAnsi="Arial" w:hint="default"/>
      </w:rPr>
    </w:lvl>
    <w:lvl w:ilvl="6" w:tplc="CD0AAC0E" w:tentative="1">
      <w:start w:val="1"/>
      <w:numFmt w:val="bullet"/>
      <w:lvlText w:val="•"/>
      <w:lvlJc w:val="left"/>
      <w:pPr>
        <w:tabs>
          <w:tab w:val="num" w:pos="5040"/>
        </w:tabs>
        <w:ind w:left="5040" w:hanging="360"/>
      </w:pPr>
      <w:rPr>
        <w:rFonts w:ascii="Arial" w:hAnsi="Arial" w:hint="default"/>
      </w:rPr>
    </w:lvl>
    <w:lvl w:ilvl="7" w:tplc="0FAA5CE6" w:tentative="1">
      <w:start w:val="1"/>
      <w:numFmt w:val="bullet"/>
      <w:lvlText w:val="•"/>
      <w:lvlJc w:val="left"/>
      <w:pPr>
        <w:tabs>
          <w:tab w:val="num" w:pos="5760"/>
        </w:tabs>
        <w:ind w:left="5760" w:hanging="360"/>
      </w:pPr>
      <w:rPr>
        <w:rFonts w:ascii="Arial" w:hAnsi="Arial" w:hint="default"/>
      </w:rPr>
    </w:lvl>
    <w:lvl w:ilvl="8" w:tplc="3CD05626"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B0C3383"/>
    <w:multiLevelType w:val="hybridMultilevel"/>
    <w:tmpl w:val="D63C7AD8"/>
    <w:lvl w:ilvl="0" w:tplc="7B2E3B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0E7547E"/>
    <w:multiLevelType w:val="singleLevel"/>
    <w:tmpl w:val="65F62524"/>
    <w:lvl w:ilvl="0">
      <w:start w:val="1"/>
      <w:numFmt w:val="decimal"/>
      <w:lvlText w:val="%1."/>
      <w:lvlJc w:val="left"/>
      <w:pPr>
        <w:tabs>
          <w:tab w:val="num" w:pos="360"/>
        </w:tabs>
        <w:ind w:left="360" w:hanging="360"/>
      </w:pPr>
      <w:rPr>
        <w:b w:val="0"/>
      </w:rPr>
    </w:lvl>
  </w:abstractNum>
  <w:abstractNum w:abstractNumId="23" w15:restartNumberingAfterBreak="0">
    <w:nsid w:val="6A3B2213"/>
    <w:multiLevelType w:val="multilevel"/>
    <w:tmpl w:val="DE76D98A"/>
    <w:lvl w:ilvl="0">
      <w:start w:val="3"/>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4" w15:restartNumberingAfterBreak="0">
    <w:nsid w:val="6F015841"/>
    <w:multiLevelType w:val="hybridMultilevel"/>
    <w:tmpl w:val="52CCE000"/>
    <w:lvl w:ilvl="0" w:tplc="E596651C">
      <w:start w:val="1"/>
      <w:numFmt w:val="decimal"/>
      <w:lvlText w:val="%1."/>
      <w:lvlJc w:val="left"/>
      <w:pPr>
        <w:ind w:left="1429" w:hanging="360"/>
      </w:pPr>
      <w:rPr>
        <w:strike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79E33E28"/>
    <w:multiLevelType w:val="hybridMultilevel"/>
    <w:tmpl w:val="6CD0DA72"/>
    <w:lvl w:ilvl="0" w:tplc="3C8AF2DC">
      <w:start w:val="1"/>
      <w:numFmt w:val="decimal"/>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num w:numId="1">
    <w:abstractNumId w:val="7"/>
  </w:num>
  <w:num w:numId="2">
    <w:abstractNumId w:val="18"/>
  </w:num>
  <w:num w:numId="3">
    <w:abstractNumId w:val="14"/>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
  </w:num>
  <w:num w:numId="6">
    <w:abstractNumId w:val="10"/>
  </w:num>
  <w:num w:numId="7">
    <w:abstractNumId w:val="6"/>
  </w:num>
  <w:num w:numId="8">
    <w:abstractNumId w:val="16"/>
  </w:num>
  <w:num w:numId="9">
    <w:abstractNumId w:val="19"/>
  </w:num>
  <w:num w:numId="10">
    <w:abstractNumId w:val="0"/>
  </w:num>
  <w:num w:numId="11">
    <w:abstractNumId w:val="17"/>
  </w:num>
  <w:num w:numId="12">
    <w:abstractNumId w:val="9"/>
  </w:num>
  <w:num w:numId="13">
    <w:abstractNumId w:val="2"/>
  </w:num>
  <w:num w:numId="14">
    <w:abstractNumId w:val="8"/>
  </w:num>
  <w:num w:numId="15">
    <w:abstractNumId w:val="23"/>
  </w:num>
  <w:num w:numId="16">
    <w:abstractNumId w:val="21"/>
  </w:num>
  <w:num w:numId="17">
    <w:abstractNumId w:val="25"/>
  </w:num>
  <w:num w:numId="18">
    <w:abstractNumId w:val="1"/>
  </w:num>
  <w:num w:numId="19">
    <w:abstractNumId w:val="15"/>
  </w:num>
  <w:num w:numId="20">
    <w:abstractNumId w:val="24"/>
  </w:num>
  <w:num w:numId="21">
    <w:abstractNumId w:val="20"/>
  </w:num>
  <w:num w:numId="22">
    <w:abstractNumId w:val="11"/>
  </w:num>
  <w:num w:numId="23">
    <w:abstractNumId w:val="3"/>
  </w:num>
  <w:num w:numId="24">
    <w:abstractNumId w:val="12"/>
  </w:num>
  <w:num w:numId="25">
    <w:abstractNumId w:val="22"/>
  </w:num>
  <w:num w:numId="26">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6D76"/>
    <w:rsid w:val="00000905"/>
    <w:rsid w:val="00001F96"/>
    <w:rsid w:val="00003002"/>
    <w:rsid w:val="0000515E"/>
    <w:rsid w:val="00006267"/>
    <w:rsid w:val="000122B3"/>
    <w:rsid w:val="00012BDC"/>
    <w:rsid w:val="000133A5"/>
    <w:rsid w:val="00013F06"/>
    <w:rsid w:val="0001568D"/>
    <w:rsid w:val="00015D2A"/>
    <w:rsid w:val="00017E23"/>
    <w:rsid w:val="00022918"/>
    <w:rsid w:val="00035F51"/>
    <w:rsid w:val="0004090D"/>
    <w:rsid w:val="000430CB"/>
    <w:rsid w:val="00045A74"/>
    <w:rsid w:val="00046861"/>
    <w:rsid w:val="00051297"/>
    <w:rsid w:val="000529B2"/>
    <w:rsid w:val="000553CC"/>
    <w:rsid w:val="000564F8"/>
    <w:rsid w:val="00056873"/>
    <w:rsid w:val="00061A18"/>
    <w:rsid w:val="000654C1"/>
    <w:rsid w:val="0006566A"/>
    <w:rsid w:val="00066194"/>
    <w:rsid w:val="000672F3"/>
    <w:rsid w:val="000676A0"/>
    <w:rsid w:val="00072136"/>
    <w:rsid w:val="00074B7A"/>
    <w:rsid w:val="00075F44"/>
    <w:rsid w:val="000768C0"/>
    <w:rsid w:val="000772BE"/>
    <w:rsid w:val="000776CA"/>
    <w:rsid w:val="00080742"/>
    <w:rsid w:val="000839BD"/>
    <w:rsid w:val="000850ED"/>
    <w:rsid w:val="0008799E"/>
    <w:rsid w:val="000904C7"/>
    <w:rsid w:val="000905C7"/>
    <w:rsid w:val="000911BB"/>
    <w:rsid w:val="00094209"/>
    <w:rsid w:val="00095784"/>
    <w:rsid w:val="00095D3D"/>
    <w:rsid w:val="00096A20"/>
    <w:rsid w:val="00097EF8"/>
    <w:rsid w:val="000A094E"/>
    <w:rsid w:val="000B0774"/>
    <w:rsid w:val="000B4ACE"/>
    <w:rsid w:val="000C2418"/>
    <w:rsid w:val="000C2748"/>
    <w:rsid w:val="000C4BE0"/>
    <w:rsid w:val="000C5093"/>
    <w:rsid w:val="000C58F2"/>
    <w:rsid w:val="000C70E2"/>
    <w:rsid w:val="000D36EA"/>
    <w:rsid w:val="000D57DC"/>
    <w:rsid w:val="000E2475"/>
    <w:rsid w:val="000E4806"/>
    <w:rsid w:val="000E6DC8"/>
    <w:rsid w:val="000E73A7"/>
    <w:rsid w:val="000F3D21"/>
    <w:rsid w:val="000F4845"/>
    <w:rsid w:val="000F4FA1"/>
    <w:rsid w:val="000F63EA"/>
    <w:rsid w:val="000F685F"/>
    <w:rsid w:val="0010324A"/>
    <w:rsid w:val="00107D58"/>
    <w:rsid w:val="00107F92"/>
    <w:rsid w:val="001123CF"/>
    <w:rsid w:val="00113754"/>
    <w:rsid w:val="00115612"/>
    <w:rsid w:val="00123E01"/>
    <w:rsid w:val="00135361"/>
    <w:rsid w:val="00135D5F"/>
    <w:rsid w:val="001409F1"/>
    <w:rsid w:val="00144F74"/>
    <w:rsid w:val="0014786A"/>
    <w:rsid w:val="00150365"/>
    <w:rsid w:val="0015288F"/>
    <w:rsid w:val="00152EE1"/>
    <w:rsid w:val="001568E8"/>
    <w:rsid w:val="001577F0"/>
    <w:rsid w:val="00157DCB"/>
    <w:rsid w:val="00161EDE"/>
    <w:rsid w:val="00162723"/>
    <w:rsid w:val="001636D9"/>
    <w:rsid w:val="0017398B"/>
    <w:rsid w:val="00174874"/>
    <w:rsid w:val="001804C7"/>
    <w:rsid w:val="00186AA7"/>
    <w:rsid w:val="00187FF1"/>
    <w:rsid w:val="0019069D"/>
    <w:rsid w:val="0019186B"/>
    <w:rsid w:val="001936C8"/>
    <w:rsid w:val="00193E4A"/>
    <w:rsid w:val="00194744"/>
    <w:rsid w:val="00196A01"/>
    <w:rsid w:val="00197211"/>
    <w:rsid w:val="001A0533"/>
    <w:rsid w:val="001A6F12"/>
    <w:rsid w:val="001B7A5D"/>
    <w:rsid w:val="001C6A14"/>
    <w:rsid w:val="001D464D"/>
    <w:rsid w:val="001D58AA"/>
    <w:rsid w:val="001E15B3"/>
    <w:rsid w:val="001E2AD7"/>
    <w:rsid w:val="001E3370"/>
    <w:rsid w:val="001E6B9A"/>
    <w:rsid w:val="001F2455"/>
    <w:rsid w:val="001F2492"/>
    <w:rsid w:val="001F3564"/>
    <w:rsid w:val="001F497A"/>
    <w:rsid w:val="001F5AD8"/>
    <w:rsid w:val="001F60A4"/>
    <w:rsid w:val="001F628E"/>
    <w:rsid w:val="001F78EB"/>
    <w:rsid w:val="0020446F"/>
    <w:rsid w:val="00204B0E"/>
    <w:rsid w:val="00207B7A"/>
    <w:rsid w:val="0021381F"/>
    <w:rsid w:val="00215CBC"/>
    <w:rsid w:val="002168D2"/>
    <w:rsid w:val="00221242"/>
    <w:rsid w:val="00222562"/>
    <w:rsid w:val="002232CA"/>
    <w:rsid w:val="00227342"/>
    <w:rsid w:val="002314E2"/>
    <w:rsid w:val="002512D8"/>
    <w:rsid w:val="00251689"/>
    <w:rsid w:val="002550E4"/>
    <w:rsid w:val="002553DD"/>
    <w:rsid w:val="002561D3"/>
    <w:rsid w:val="00256F06"/>
    <w:rsid w:val="00260776"/>
    <w:rsid w:val="002619CC"/>
    <w:rsid w:val="00261EB5"/>
    <w:rsid w:val="00262561"/>
    <w:rsid w:val="00266D11"/>
    <w:rsid w:val="0027480B"/>
    <w:rsid w:val="00274FBD"/>
    <w:rsid w:val="00275F41"/>
    <w:rsid w:val="0028495D"/>
    <w:rsid w:val="002865F7"/>
    <w:rsid w:val="00287D77"/>
    <w:rsid w:val="00290940"/>
    <w:rsid w:val="002A0EC9"/>
    <w:rsid w:val="002A1259"/>
    <w:rsid w:val="002A4590"/>
    <w:rsid w:val="002B1EE6"/>
    <w:rsid w:val="002B22A4"/>
    <w:rsid w:val="002B32ED"/>
    <w:rsid w:val="002B59E0"/>
    <w:rsid w:val="002B718F"/>
    <w:rsid w:val="002C0A86"/>
    <w:rsid w:val="002C1B0F"/>
    <w:rsid w:val="002C368D"/>
    <w:rsid w:val="002C43E9"/>
    <w:rsid w:val="002C4DB2"/>
    <w:rsid w:val="002C68ED"/>
    <w:rsid w:val="002C71E2"/>
    <w:rsid w:val="002C73D5"/>
    <w:rsid w:val="002C7CC8"/>
    <w:rsid w:val="002D34D2"/>
    <w:rsid w:val="002D383B"/>
    <w:rsid w:val="002D558B"/>
    <w:rsid w:val="002D614D"/>
    <w:rsid w:val="002E0FE6"/>
    <w:rsid w:val="002E0FE9"/>
    <w:rsid w:val="002E1332"/>
    <w:rsid w:val="002E3475"/>
    <w:rsid w:val="002E348E"/>
    <w:rsid w:val="002E4D6A"/>
    <w:rsid w:val="002F1E84"/>
    <w:rsid w:val="002F2EE4"/>
    <w:rsid w:val="002F3267"/>
    <w:rsid w:val="002F35CE"/>
    <w:rsid w:val="002F3711"/>
    <w:rsid w:val="002F5ED3"/>
    <w:rsid w:val="00301BE2"/>
    <w:rsid w:val="003042C2"/>
    <w:rsid w:val="00310CBB"/>
    <w:rsid w:val="00311C8B"/>
    <w:rsid w:val="003140B1"/>
    <w:rsid w:val="00315991"/>
    <w:rsid w:val="0031792B"/>
    <w:rsid w:val="003211E4"/>
    <w:rsid w:val="0032338F"/>
    <w:rsid w:val="00323B57"/>
    <w:rsid w:val="003245A7"/>
    <w:rsid w:val="003300F6"/>
    <w:rsid w:val="00344345"/>
    <w:rsid w:val="00344CD2"/>
    <w:rsid w:val="00356637"/>
    <w:rsid w:val="003577BD"/>
    <w:rsid w:val="00360152"/>
    <w:rsid w:val="00360490"/>
    <w:rsid w:val="003648F8"/>
    <w:rsid w:val="00366A9C"/>
    <w:rsid w:val="00371124"/>
    <w:rsid w:val="003728B9"/>
    <w:rsid w:val="00373AA6"/>
    <w:rsid w:val="00377897"/>
    <w:rsid w:val="003864F5"/>
    <w:rsid w:val="003874AE"/>
    <w:rsid w:val="00391633"/>
    <w:rsid w:val="0039199D"/>
    <w:rsid w:val="003951BB"/>
    <w:rsid w:val="003976AE"/>
    <w:rsid w:val="003978B6"/>
    <w:rsid w:val="003A1DD0"/>
    <w:rsid w:val="003A2EF1"/>
    <w:rsid w:val="003A3A84"/>
    <w:rsid w:val="003A3C1B"/>
    <w:rsid w:val="003B2111"/>
    <w:rsid w:val="003B3509"/>
    <w:rsid w:val="003C3A85"/>
    <w:rsid w:val="003C497B"/>
    <w:rsid w:val="003C7E30"/>
    <w:rsid w:val="003C7EB0"/>
    <w:rsid w:val="003D5DE1"/>
    <w:rsid w:val="003D6FCE"/>
    <w:rsid w:val="003E3F8E"/>
    <w:rsid w:val="003F20E5"/>
    <w:rsid w:val="003F30A2"/>
    <w:rsid w:val="003F3705"/>
    <w:rsid w:val="004023BD"/>
    <w:rsid w:val="00402559"/>
    <w:rsid w:val="0040269C"/>
    <w:rsid w:val="004032AF"/>
    <w:rsid w:val="00403D19"/>
    <w:rsid w:val="00404BA9"/>
    <w:rsid w:val="00410275"/>
    <w:rsid w:val="0041168E"/>
    <w:rsid w:val="00412E7F"/>
    <w:rsid w:val="00413336"/>
    <w:rsid w:val="00416ABF"/>
    <w:rsid w:val="00422BCC"/>
    <w:rsid w:val="004240FB"/>
    <w:rsid w:val="004262FB"/>
    <w:rsid w:val="00427187"/>
    <w:rsid w:val="00437B07"/>
    <w:rsid w:val="00442297"/>
    <w:rsid w:val="00443B19"/>
    <w:rsid w:val="00450D14"/>
    <w:rsid w:val="00450DC3"/>
    <w:rsid w:val="00456203"/>
    <w:rsid w:val="00460FA1"/>
    <w:rsid w:val="00461558"/>
    <w:rsid w:val="00465083"/>
    <w:rsid w:val="004652EF"/>
    <w:rsid w:val="00467233"/>
    <w:rsid w:val="0046724D"/>
    <w:rsid w:val="004747CA"/>
    <w:rsid w:val="00480231"/>
    <w:rsid w:val="00480A5C"/>
    <w:rsid w:val="00483520"/>
    <w:rsid w:val="0048692D"/>
    <w:rsid w:val="00486CF0"/>
    <w:rsid w:val="00487D12"/>
    <w:rsid w:val="004919E3"/>
    <w:rsid w:val="00492026"/>
    <w:rsid w:val="00492180"/>
    <w:rsid w:val="004956F5"/>
    <w:rsid w:val="00495742"/>
    <w:rsid w:val="004A0B87"/>
    <w:rsid w:val="004A20D8"/>
    <w:rsid w:val="004A513C"/>
    <w:rsid w:val="004B0578"/>
    <w:rsid w:val="004B20C6"/>
    <w:rsid w:val="004B3848"/>
    <w:rsid w:val="004B51CC"/>
    <w:rsid w:val="004B5B88"/>
    <w:rsid w:val="004C0458"/>
    <w:rsid w:val="004C0C52"/>
    <w:rsid w:val="004C5028"/>
    <w:rsid w:val="004C53FA"/>
    <w:rsid w:val="004C777C"/>
    <w:rsid w:val="004D042E"/>
    <w:rsid w:val="004D09C1"/>
    <w:rsid w:val="004D1D80"/>
    <w:rsid w:val="004D4F2B"/>
    <w:rsid w:val="004D5784"/>
    <w:rsid w:val="004D6D62"/>
    <w:rsid w:val="004E014B"/>
    <w:rsid w:val="004E2E8E"/>
    <w:rsid w:val="004E4F4E"/>
    <w:rsid w:val="004F06AE"/>
    <w:rsid w:val="004F0B52"/>
    <w:rsid w:val="004F4761"/>
    <w:rsid w:val="004F5EA1"/>
    <w:rsid w:val="004F7FA8"/>
    <w:rsid w:val="00506789"/>
    <w:rsid w:val="00515197"/>
    <w:rsid w:val="00520AEE"/>
    <w:rsid w:val="0052352F"/>
    <w:rsid w:val="00527960"/>
    <w:rsid w:val="00530355"/>
    <w:rsid w:val="00532B19"/>
    <w:rsid w:val="00535CE1"/>
    <w:rsid w:val="00537673"/>
    <w:rsid w:val="00540C91"/>
    <w:rsid w:val="00546178"/>
    <w:rsid w:val="00546605"/>
    <w:rsid w:val="005506F2"/>
    <w:rsid w:val="00550C53"/>
    <w:rsid w:val="00552FE7"/>
    <w:rsid w:val="005538F3"/>
    <w:rsid w:val="00556D86"/>
    <w:rsid w:val="0056108B"/>
    <w:rsid w:val="00565B63"/>
    <w:rsid w:val="005723A8"/>
    <w:rsid w:val="0057246C"/>
    <w:rsid w:val="00573B26"/>
    <w:rsid w:val="00574145"/>
    <w:rsid w:val="00574446"/>
    <w:rsid w:val="00577BDE"/>
    <w:rsid w:val="00582647"/>
    <w:rsid w:val="005857EF"/>
    <w:rsid w:val="005861EB"/>
    <w:rsid w:val="00587F6F"/>
    <w:rsid w:val="005918D7"/>
    <w:rsid w:val="005A07CE"/>
    <w:rsid w:val="005A30A5"/>
    <w:rsid w:val="005A3815"/>
    <w:rsid w:val="005B2366"/>
    <w:rsid w:val="005B7469"/>
    <w:rsid w:val="005B7B2A"/>
    <w:rsid w:val="005C7273"/>
    <w:rsid w:val="005D120D"/>
    <w:rsid w:val="005D26F7"/>
    <w:rsid w:val="005D2C4F"/>
    <w:rsid w:val="005D3666"/>
    <w:rsid w:val="005E0025"/>
    <w:rsid w:val="005E67CE"/>
    <w:rsid w:val="005F3440"/>
    <w:rsid w:val="005F5479"/>
    <w:rsid w:val="005F7BF3"/>
    <w:rsid w:val="00600D49"/>
    <w:rsid w:val="00605FF7"/>
    <w:rsid w:val="006074C5"/>
    <w:rsid w:val="00607C69"/>
    <w:rsid w:val="006103D0"/>
    <w:rsid w:val="00611310"/>
    <w:rsid w:val="00614490"/>
    <w:rsid w:val="00614F7B"/>
    <w:rsid w:val="0061591B"/>
    <w:rsid w:val="006159B1"/>
    <w:rsid w:val="00622BE3"/>
    <w:rsid w:val="006322EF"/>
    <w:rsid w:val="006333D4"/>
    <w:rsid w:val="00641803"/>
    <w:rsid w:val="00642937"/>
    <w:rsid w:val="00642D28"/>
    <w:rsid w:val="006441CF"/>
    <w:rsid w:val="00644ABD"/>
    <w:rsid w:val="0064681D"/>
    <w:rsid w:val="00646869"/>
    <w:rsid w:val="00647ECD"/>
    <w:rsid w:val="006500CF"/>
    <w:rsid w:val="00650EEB"/>
    <w:rsid w:val="00652C1D"/>
    <w:rsid w:val="00653245"/>
    <w:rsid w:val="00653C8A"/>
    <w:rsid w:val="006603D5"/>
    <w:rsid w:val="00660455"/>
    <w:rsid w:val="00662781"/>
    <w:rsid w:val="00664EC9"/>
    <w:rsid w:val="0066768E"/>
    <w:rsid w:val="00670606"/>
    <w:rsid w:val="00675F83"/>
    <w:rsid w:val="00677AB6"/>
    <w:rsid w:val="00690632"/>
    <w:rsid w:val="00690BD7"/>
    <w:rsid w:val="006939B0"/>
    <w:rsid w:val="006971E1"/>
    <w:rsid w:val="006A2FE3"/>
    <w:rsid w:val="006A6C50"/>
    <w:rsid w:val="006A7873"/>
    <w:rsid w:val="006A7D91"/>
    <w:rsid w:val="006B0BE4"/>
    <w:rsid w:val="006B2458"/>
    <w:rsid w:val="006B4CED"/>
    <w:rsid w:val="006B5EBC"/>
    <w:rsid w:val="006C08FF"/>
    <w:rsid w:val="006C2F45"/>
    <w:rsid w:val="006C5865"/>
    <w:rsid w:val="006D06F1"/>
    <w:rsid w:val="006D5A11"/>
    <w:rsid w:val="006E2EC6"/>
    <w:rsid w:val="006F0EF4"/>
    <w:rsid w:val="006F1730"/>
    <w:rsid w:val="006F51C5"/>
    <w:rsid w:val="006F7AD5"/>
    <w:rsid w:val="00705229"/>
    <w:rsid w:val="007074CC"/>
    <w:rsid w:val="00710316"/>
    <w:rsid w:val="007107A0"/>
    <w:rsid w:val="00713438"/>
    <w:rsid w:val="007166BE"/>
    <w:rsid w:val="00720774"/>
    <w:rsid w:val="0072177B"/>
    <w:rsid w:val="00725EAD"/>
    <w:rsid w:val="0072631E"/>
    <w:rsid w:val="00727848"/>
    <w:rsid w:val="00730AD0"/>
    <w:rsid w:val="00734C00"/>
    <w:rsid w:val="0073520E"/>
    <w:rsid w:val="00735CE8"/>
    <w:rsid w:val="00741BD7"/>
    <w:rsid w:val="007438DD"/>
    <w:rsid w:val="00744D52"/>
    <w:rsid w:val="007453C0"/>
    <w:rsid w:val="00745744"/>
    <w:rsid w:val="007535D6"/>
    <w:rsid w:val="00756367"/>
    <w:rsid w:val="007574D4"/>
    <w:rsid w:val="007602C8"/>
    <w:rsid w:val="00762BA0"/>
    <w:rsid w:val="00762CD8"/>
    <w:rsid w:val="00763E15"/>
    <w:rsid w:val="0076655B"/>
    <w:rsid w:val="007671F5"/>
    <w:rsid w:val="00772503"/>
    <w:rsid w:val="0077787C"/>
    <w:rsid w:val="00780346"/>
    <w:rsid w:val="00782964"/>
    <w:rsid w:val="00784A24"/>
    <w:rsid w:val="00791A88"/>
    <w:rsid w:val="0079768C"/>
    <w:rsid w:val="007A4B35"/>
    <w:rsid w:val="007B3146"/>
    <w:rsid w:val="007B602E"/>
    <w:rsid w:val="007B6FA2"/>
    <w:rsid w:val="007C00FA"/>
    <w:rsid w:val="007C0A09"/>
    <w:rsid w:val="007C5C65"/>
    <w:rsid w:val="007D7532"/>
    <w:rsid w:val="007D766F"/>
    <w:rsid w:val="007E092D"/>
    <w:rsid w:val="007E1CC8"/>
    <w:rsid w:val="007E589D"/>
    <w:rsid w:val="007E6F01"/>
    <w:rsid w:val="007E77BF"/>
    <w:rsid w:val="007F2003"/>
    <w:rsid w:val="007F4B3E"/>
    <w:rsid w:val="007F4E9A"/>
    <w:rsid w:val="00800164"/>
    <w:rsid w:val="00803D94"/>
    <w:rsid w:val="00806A1D"/>
    <w:rsid w:val="00806D7A"/>
    <w:rsid w:val="008121DC"/>
    <w:rsid w:val="00814329"/>
    <w:rsid w:val="008168E8"/>
    <w:rsid w:val="00817DF6"/>
    <w:rsid w:val="00820C01"/>
    <w:rsid w:val="00827AEA"/>
    <w:rsid w:val="00833A7A"/>
    <w:rsid w:val="00834FB8"/>
    <w:rsid w:val="008351F4"/>
    <w:rsid w:val="00837540"/>
    <w:rsid w:val="00843212"/>
    <w:rsid w:val="00851458"/>
    <w:rsid w:val="00855F4D"/>
    <w:rsid w:val="008561DA"/>
    <w:rsid w:val="00857696"/>
    <w:rsid w:val="00871B79"/>
    <w:rsid w:val="00872F9D"/>
    <w:rsid w:val="008802D4"/>
    <w:rsid w:val="008834E0"/>
    <w:rsid w:val="00884DD3"/>
    <w:rsid w:val="00886D31"/>
    <w:rsid w:val="008877AF"/>
    <w:rsid w:val="008908C7"/>
    <w:rsid w:val="00895307"/>
    <w:rsid w:val="00897FA8"/>
    <w:rsid w:val="008A28F9"/>
    <w:rsid w:val="008A48AF"/>
    <w:rsid w:val="008A6B3A"/>
    <w:rsid w:val="008B10FA"/>
    <w:rsid w:val="008B1428"/>
    <w:rsid w:val="008B4804"/>
    <w:rsid w:val="008C008D"/>
    <w:rsid w:val="008C0846"/>
    <w:rsid w:val="008C28B1"/>
    <w:rsid w:val="008C50EE"/>
    <w:rsid w:val="008C6556"/>
    <w:rsid w:val="008D11DA"/>
    <w:rsid w:val="008D3101"/>
    <w:rsid w:val="008D67C6"/>
    <w:rsid w:val="008E1E49"/>
    <w:rsid w:val="008E2F81"/>
    <w:rsid w:val="008E4428"/>
    <w:rsid w:val="008F1599"/>
    <w:rsid w:val="008F251E"/>
    <w:rsid w:val="009010EE"/>
    <w:rsid w:val="00901AFB"/>
    <w:rsid w:val="00906120"/>
    <w:rsid w:val="00913114"/>
    <w:rsid w:val="00917070"/>
    <w:rsid w:val="00920848"/>
    <w:rsid w:val="009246DC"/>
    <w:rsid w:val="00924DAE"/>
    <w:rsid w:val="00932C58"/>
    <w:rsid w:val="009355FF"/>
    <w:rsid w:val="00935ADA"/>
    <w:rsid w:val="009479D8"/>
    <w:rsid w:val="00950E72"/>
    <w:rsid w:val="00954DCD"/>
    <w:rsid w:val="00967316"/>
    <w:rsid w:val="00972946"/>
    <w:rsid w:val="00972BE5"/>
    <w:rsid w:val="00972CA9"/>
    <w:rsid w:val="0098165A"/>
    <w:rsid w:val="00981A5D"/>
    <w:rsid w:val="009823D4"/>
    <w:rsid w:val="009829FC"/>
    <w:rsid w:val="00983051"/>
    <w:rsid w:val="00986476"/>
    <w:rsid w:val="00986DD9"/>
    <w:rsid w:val="009875D1"/>
    <w:rsid w:val="00987EAB"/>
    <w:rsid w:val="009928E4"/>
    <w:rsid w:val="00992D1B"/>
    <w:rsid w:val="009A19E6"/>
    <w:rsid w:val="009A673C"/>
    <w:rsid w:val="009B22DF"/>
    <w:rsid w:val="009B296F"/>
    <w:rsid w:val="009B7339"/>
    <w:rsid w:val="009B7CCE"/>
    <w:rsid w:val="009C00CA"/>
    <w:rsid w:val="009C2645"/>
    <w:rsid w:val="009C3560"/>
    <w:rsid w:val="009C36A5"/>
    <w:rsid w:val="009C74B2"/>
    <w:rsid w:val="009D1D0F"/>
    <w:rsid w:val="009D3AE7"/>
    <w:rsid w:val="009D5393"/>
    <w:rsid w:val="009D5B82"/>
    <w:rsid w:val="009E03EB"/>
    <w:rsid w:val="009E15DB"/>
    <w:rsid w:val="009F30A3"/>
    <w:rsid w:val="00A021C0"/>
    <w:rsid w:val="00A03DA1"/>
    <w:rsid w:val="00A1607F"/>
    <w:rsid w:val="00A162C5"/>
    <w:rsid w:val="00A20055"/>
    <w:rsid w:val="00A21897"/>
    <w:rsid w:val="00A22FCC"/>
    <w:rsid w:val="00A27BC8"/>
    <w:rsid w:val="00A32919"/>
    <w:rsid w:val="00A33C10"/>
    <w:rsid w:val="00A33C3E"/>
    <w:rsid w:val="00A34E2D"/>
    <w:rsid w:val="00A35D7E"/>
    <w:rsid w:val="00A370F1"/>
    <w:rsid w:val="00A41A86"/>
    <w:rsid w:val="00A43BF9"/>
    <w:rsid w:val="00A43CA1"/>
    <w:rsid w:val="00A50572"/>
    <w:rsid w:val="00A5147E"/>
    <w:rsid w:val="00A51631"/>
    <w:rsid w:val="00A52DB9"/>
    <w:rsid w:val="00A53771"/>
    <w:rsid w:val="00A56ED5"/>
    <w:rsid w:val="00A57731"/>
    <w:rsid w:val="00A57CEA"/>
    <w:rsid w:val="00A60E79"/>
    <w:rsid w:val="00A61099"/>
    <w:rsid w:val="00A67574"/>
    <w:rsid w:val="00A75961"/>
    <w:rsid w:val="00A80181"/>
    <w:rsid w:val="00A84556"/>
    <w:rsid w:val="00A86AE4"/>
    <w:rsid w:val="00A94018"/>
    <w:rsid w:val="00A94692"/>
    <w:rsid w:val="00A94D36"/>
    <w:rsid w:val="00AA070B"/>
    <w:rsid w:val="00AA2C0E"/>
    <w:rsid w:val="00AA66F6"/>
    <w:rsid w:val="00AA6B5C"/>
    <w:rsid w:val="00AB11FC"/>
    <w:rsid w:val="00AB1805"/>
    <w:rsid w:val="00AB1BD6"/>
    <w:rsid w:val="00AB21AC"/>
    <w:rsid w:val="00AB3108"/>
    <w:rsid w:val="00AB5970"/>
    <w:rsid w:val="00AB7823"/>
    <w:rsid w:val="00AC073D"/>
    <w:rsid w:val="00AC097D"/>
    <w:rsid w:val="00AC399B"/>
    <w:rsid w:val="00AC3A8B"/>
    <w:rsid w:val="00AC4D5D"/>
    <w:rsid w:val="00AC62A1"/>
    <w:rsid w:val="00AC6B9E"/>
    <w:rsid w:val="00AC7600"/>
    <w:rsid w:val="00AD11E1"/>
    <w:rsid w:val="00AD26A6"/>
    <w:rsid w:val="00AE01D2"/>
    <w:rsid w:val="00AE0E10"/>
    <w:rsid w:val="00AE2396"/>
    <w:rsid w:val="00AE2ED1"/>
    <w:rsid w:val="00AE3C12"/>
    <w:rsid w:val="00AE3E17"/>
    <w:rsid w:val="00AE5520"/>
    <w:rsid w:val="00AE6E64"/>
    <w:rsid w:val="00AF1BAD"/>
    <w:rsid w:val="00AF216C"/>
    <w:rsid w:val="00AF655B"/>
    <w:rsid w:val="00B00F4B"/>
    <w:rsid w:val="00B01C58"/>
    <w:rsid w:val="00B12704"/>
    <w:rsid w:val="00B2153C"/>
    <w:rsid w:val="00B220DE"/>
    <w:rsid w:val="00B23D88"/>
    <w:rsid w:val="00B23E67"/>
    <w:rsid w:val="00B26D57"/>
    <w:rsid w:val="00B301BA"/>
    <w:rsid w:val="00B332B2"/>
    <w:rsid w:val="00B33E7F"/>
    <w:rsid w:val="00B36377"/>
    <w:rsid w:val="00B416BB"/>
    <w:rsid w:val="00B419FA"/>
    <w:rsid w:val="00B41A39"/>
    <w:rsid w:val="00B4416C"/>
    <w:rsid w:val="00B45F0E"/>
    <w:rsid w:val="00B46F43"/>
    <w:rsid w:val="00B47CD4"/>
    <w:rsid w:val="00B52904"/>
    <w:rsid w:val="00B53323"/>
    <w:rsid w:val="00B5359C"/>
    <w:rsid w:val="00B53D0E"/>
    <w:rsid w:val="00B607D4"/>
    <w:rsid w:val="00B610EE"/>
    <w:rsid w:val="00B62093"/>
    <w:rsid w:val="00B62B46"/>
    <w:rsid w:val="00B72A72"/>
    <w:rsid w:val="00B77131"/>
    <w:rsid w:val="00B809F9"/>
    <w:rsid w:val="00B845A2"/>
    <w:rsid w:val="00B915FE"/>
    <w:rsid w:val="00B966DB"/>
    <w:rsid w:val="00B96AC4"/>
    <w:rsid w:val="00B96B20"/>
    <w:rsid w:val="00B9795D"/>
    <w:rsid w:val="00BA6104"/>
    <w:rsid w:val="00BB0BF0"/>
    <w:rsid w:val="00BB18B4"/>
    <w:rsid w:val="00BB1F8D"/>
    <w:rsid w:val="00BB69BA"/>
    <w:rsid w:val="00BB73E6"/>
    <w:rsid w:val="00BC4227"/>
    <w:rsid w:val="00BC4DA6"/>
    <w:rsid w:val="00BC4E4D"/>
    <w:rsid w:val="00BC76AD"/>
    <w:rsid w:val="00BD2B93"/>
    <w:rsid w:val="00BD3099"/>
    <w:rsid w:val="00BD4EB6"/>
    <w:rsid w:val="00BD62E3"/>
    <w:rsid w:val="00BD69D4"/>
    <w:rsid w:val="00BE04DE"/>
    <w:rsid w:val="00BE11A8"/>
    <w:rsid w:val="00BE6728"/>
    <w:rsid w:val="00BE7965"/>
    <w:rsid w:val="00BE7BF2"/>
    <w:rsid w:val="00BF1703"/>
    <w:rsid w:val="00BF3591"/>
    <w:rsid w:val="00BF3EBB"/>
    <w:rsid w:val="00C018FA"/>
    <w:rsid w:val="00C03009"/>
    <w:rsid w:val="00C034C7"/>
    <w:rsid w:val="00C03D77"/>
    <w:rsid w:val="00C046D3"/>
    <w:rsid w:val="00C10D62"/>
    <w:rsid w:val="00C11176"/>
    <w:rsid w:val="00C1146B"/>
    <w:rsid w:val="00C1353C"/>
    <w:rsid w:val="00C1528C"/>
    <w:rsid w:val="00C208C5"/>
    <w:rsid w:val="00C23456"/>
    <w:rsid w:val="00C248F2"/>
    <w:rsid w:val="00C2773E"/>
    <w:rsid w:val="00C350F4"/>
    <w:rsid w:val="00C36927"/>
    <w:rsid w:val="00C45B1A"/>
    <w:rsid w:val="00C45B97"/>
    <w:rsid w:val="00C46A17"/>
    <w:rsid w:val="00C46AB0"/>
    <w:rsid w:val="00C50428"/>
    <w:rsid w:val="00C523E8"/>
    <w:rsid w:val="00C56262"/>
    <w:rsid w:val="00C57497"/>
    <w:rsid w:val="00C6080A"/>
    <w:rsid w:val="00C618A0"/>
    <w:rsid w:val="00C70C0C"/>
    <w:rsid w:val="00C70F22"/>
    <w:rsid w:val="00C713D2"/>
    <w:rsid w:val="00C714FA"/>
    <w:rsid w:val="00C7198A"/>
    <w:rsid w:val="00C71BD6"/>
    <w:rsid w:val="00C75EA4"/>
    <w:rsid w:val="00C76E54"/>
    <w:rsid w:val="00C77E70"/>
    <w:rsid w:val="00C82A05"/>
    <w:rsid w:val="00C85C2E"/>
    <w:rsid w:val="00C961A6"/>
    <w:rsid w:val="00CA11D7"/>
    <w:rsid w:val="00CA1415"/>
    <w:rsid w:val="00CA17A2"/>
    <w:rsid w:val="00CA22F1"/>
    <w:rsid w:val="00CA501C"/>
    <w:rsid w:val="00CA54D8"/>
    <w:rsid w:val="00CA6F2C"/>
    <w:rsid w:val="00CB09F0"/>
    <w:rsid w:val="00CB3278"/>
    <w:rsid w:val="00CB3910"/>
    <w:rsid w:val="00CB58A0"/>
    <w:rsid w:val="00CB7D36"/>
    <w:rsid w:val="00CC2B47"/>
    <w:rsid w:val="00CC4056"/>
    <w:rsid w:val="00CC5497"/>
    <w:rsid w:val="00CC688F"/>
    <w:rsid w:val="00CC6AB8"/>
    <w:rsid w:val="00CC7BFB"/>
    <w:rsid w:val="00CD23D9"/>
    <w:rsid w:val="00CD4596"/>
    <w:rsid w:val="00CD49A9"/>
    <w:rsid w:val="00CD4B0F"/>
    <w:rsid w:val="00CD73BE"/>
    <w:rsid w:val="00CE14B6"/>
    <w:rsid w:val="00CE1F42"/>
    <w:rsid w:val="00CE2068"/>
    <w:rsid w:val="00CE2240"/>
    <w:rsid w:val="00CE3C2A"/>
    <w:rsid w:val="00CE71E0"/>
    <w:rsid w:val="00CE783B"/>
    <w:rsid w:val="00CF3B11"/>
    <w:rsid w:val="00CF56A9"/>
    <w:rsid w:val="00D002AA"/>
    <w:rsid w:val="00D01F87"/>
    <w:rsid w:val="00D050B7"/>
    <w:rsid w:val="00D157F6"/>
    <w:rsid w:val="00D15893"/>
    <w:rsid w:val="00D212F6"/>
    <w:rsid w:val="00D233BE"/>
    <w:rsid w:val="00D239E5"/>
    <w:rsid w:val="00D23EE7"/>
    <w:rsid w:val="00D252D8"/>
    <w:rsid w:val="00D2541B"/>
    <w:rsid w:val="00D3172A"/>
    <w:rsid w:val="00D3428F"/>
    <w:rsid w:val="00D3795A"/>
    <w:rsid w:val="00D411BE"/>
    <w:rsid w:val="00D41444"/>
    <w:rsid w:val="00D457C1"/>
    <w:rsid w:val="00D45D96"/>
    <w:rsid w:val="00D46086"/>
    <w:rsid w:val="00D53E1E"/>
    <w:rsid w:val="00D55065"/>
    <w:rsid w:val="00D56A86"/>
    <w:rsid w:val="00D576E1"/>
    <w:rsid w:val="00D60F9A"/>
    <w:rsid w:val="00D66990"/>
    <w:rsid w:val="00D739B1"/>
    <w:rsid w:val="00D742BD"/>
    <w:rsid w:val="00D80910"/>
    <w:rsid w:val="00D879AE"/>
    <w:rsid w:val="00D87FDA"/>
    <w:rsid w:val="00D95375"/>
    <w:rsid w:val="00D95524"/>
    <w:rsid w:val="00DA2286"/>
    <w:rsid w:val="00DA6AED"/>
    <w:rsid w:val="00DB1E64"/>
    <w:rsid w:val="00DB2B4F"/>
    <w:rsid w:val="00DB3E91"/>
    <w:rsid w:val="00DC78D5"/>
    <w:rsid w:val="00DD07A2"/>
    <w:rsid w:val="00DD677D"/>
    <w:rsid w:val="00DD7C26"/>
    <w:rsid w:val="00DE155E"/>
    <w:rsid w:val="00DE1F61"/>
    <w:rsid w:val="00DE3FC2"/>
    <w:rsid w:val="00DE4D16"/>
    <w:rsid w:val="00DE7004"/>
    <w:rsid w:val="00DE791A"/>
    <w:rsid w:val="00DE7AC6"/>
    <w:rsid w:val="00DF1D2E"/>
    <w:rsid w:val="00DF1E8C"/>
    <w:rsid w:val="00DF22B4"/>
    <w:rsid w:val="00DF2E8E"/>
    <w:rsid w:val="00DF3D53"/>
    <w:rsid w:val="00E02CE8"/>
    <w:rsid w:val="00E1066E"/>
    <w:rsid w:val="00E10F8C"/>
    <w:rsid w:val="00E1260B"/>
    <w:rsid w:val="00E1370D"/>
    <w:rsid w:val="00E201CF"/>
    <w:rsid w:val="00E21157"/>
    <w:rsid w:val="00E226DA"/>
    <w:rsid w:val="00E237DD"/>
    <w:rsid w:val="00E23CF9"/>
    <w:rsid w:val="00E2506C"/>
    <w:rsid w:val="00E26CB2"/>
    <w:rsid w:val="00E26E0B"/>
    <w:rsid w:val="00E308ED"/>
    <w:rsid w:val="00E33F03"/>
    <w:rsid w:val="00E35247"/>
    <w:rsid w:val="00E37C34"/>
    <w:rsid w:val="00E409B1"/>
    <w:rsid w:val="00E41562"/>
    <w:rsid w:val="00E43744"/>
    <w:rsid w:val="00E46043"/>
    <w:rsid w:val="00E47690"/>
    <w:rsid w:val="00E50D4D"/>
    <w:rsid w:val="00E536BB"/>
    <w:rsid w:val="00E54AEF"/>
    <w:rsid w:val="00E6332F"/>
    <w:rsid w:val="00E6406E"/>
    <w:rsid w:val="00E65D06"/>
    <w:rsid w:val="00E71B25"/>
    <w:rsid w:val="00E72461"/>
    <w:rsid w:val="00E74A76"/>
    <w:rsid w:val="00E76C2A"/>
    <w:rsid w:val="00E807A6"/>
    <w:rsid w:val="00E80CAA"/>
    <w:rsid w:val="00E82DB8"/>
    <w:rsid w:val="00E836B4"/>
    <w:rsid w:val="00E853FC"/>
    <w:rsid w:val="00E91000"/>
    <w:rsid w:val="00E93AFA"/>
    <w:rsid w:val="00E941CE"/>
    <w:rsid w:val="00EA15F2"/>
    <w:rsid w:val="00EA3E4D"/>
    <w:rsid w:val="00EA6532"/>
    <w:rsid w:val="00EA7906"/>
    <w:rsid w:val="00EB0C70"/>
    <w:rsid w:val="00EB0CFF"/>
    <w:rsid w:val="00EB2918"/>
    <w:rsid w:val="00EB312F"/>
    <w:rsid w:val="00EB5DF4"/>
    <w:rsid w:val="00EB5FCA"/>
    <w:rsid w:val="00EC26E8"/>
    <w:rsid w:val="00EC350A"/>
    <w:rsid w:val="00EC54C0"/>
    <w:rsid w:val="00EC686D"/>
    <w:rsid w:val="00EC6E6B"/>
    <w:rsid w:val="00EC7DA4"/>
    <w:rsid w:val="00ED2288"/>
    <w:rsid w:val="00ED553B"/>
    <w:rsid w:val="00ED6BAB"/>
    <w:rsid w:val="00EE0442"/>
    <w:rsid w:val="00EF55D1"/>
    <w:rsid w:val="00EF7116"/>
    <w:rsid w:val="00F00118"/>
    <w:rsid w:val="00F02A70"/>
    <w:rsid w:val="00F13CE1"/>
    <w:rsid w:val="00F2436A"/>
    <w:rsid w:val="00F24FD6"/>
    <w:rsid w:val="00F2669A"/>
    <w:rsid w:val="00F27E59"/>
    <w:rsid w:val="00F36488"/>
    <w:rsid w:val="00F40843"/>
    <w:rsid w:val="00F41F19"/>
    <w:rsid w:val="00F4460B"/>
    <w:rsid w:val="00F4515A"/>
    <w:rsid w:val="00F461AB"/>
    <w:rsid w:val="00F46D5F"/>
    <w:rsid w:val="00F46D76"/>
    <w:rsid w:val="00F47477"/>
    <w:rsid w:val="00F5028A"/>
    <w:rsid w:val="00F523BE"/>
    <w:rsid w:val="00F53241"/>
    <w:rsid w:val="00F54042"/>
    <w:rsid w:val="00F55681"/>
    <w:rsid w:val="00F6796F"/>
    <w:rsid w:val="00F70AC0"/>
    <w:rsid w:val="00F73A6D"/>
    <w:rsid w:val="00F74176"/>
    <w:rsid w:val="00F74CE9"/>
    <w:rsid w:val="00F75F2E"/>
    <w:rsid w:val="00F76E06"/>
    <w:rsid w:val="00F802CD"/>
    <w:rsid w:val="00F81ABF"/>
    <w:rsid w:val="00F865FB"/>
    <w:rsid w:val="00F87715"/>
    <w:rsid w:val="00F9266A"/>
    <w:rsid w:val="00F92B22"/>
    <w:rsid w:val="00F94110"/>
    <w:rsid w:val="00F95C8C"/>
    <w:rsid w:val="00F96DDE"/>
    <w:rsid w:val="00F978DD"/>
    <w:rsid w:val="00FA07B2"/>
    <w:rsid w:val="00FA3C84"/>
    <w:rsid w:val="00FA5CB0"/>
    <w:rsid w:val="00FA7EA3"/>
    <w:rsid w:val="00FA7FE4"/>
    <w:rsid w:val="00FB20FD"/>
    <w:rsid w:val="00FB2328"/>
    <w:rsid w:val="00FB2AFF"/>
    <w:rsid w:val="00FB32D1"/>
    <w:rsid w:val="00FB6FD8"/>
    <w:rsid w:val="00FB7768"/>
    <w:rsid w:val="00FC5073"/>
    <w:rsid w:val="00FC6C69"/>
    <w:rsid w:val="00FC7AA1"/>
    <w:rsid w:val="00FD5486"/>
    <w:rsid w:val="00FE11AE"/>
    <w:rsid w:val="00FE51F4"/>
    <w:rsid w:val="00FE7ECF"/>
    <w:rsid w:val="00FF5500"/>
    <w:rsid w:val="00FF577B"/>
    <w:rsid w:val="00FF66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FEEF0E"/>
  <w15:docId w15:val="{99F06513-988A-46C9-A9A4-82D9970023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61A18"/>
  </w:style>
  <w:style w:type="paragraph" w:styleId="1">
    <w:name w:val="heading 1"/>
    <w:basedOn w:val="a"/>
    <w:next w:val="a"/>
    <w:link w:val="10"/>
    <w:uiPriority w:val="9"/>
    <w:qFormat/>
    <w:rsid w:val="0020446F"/>
    <w:pPr>
      <w:keepNext/>
      <w:keepLines/>
      <w:spacing w:after="0" w:line="259" w:lineRule="auto"/>
      <w:outlineLvl w:val="0"/>
    </w:pPr>
    <w:rPr>
      <w:rFonts w:ascii="Times New Roman" w:eastAsiaTheme="majorEastAsia" w:hAnsi="Times New Roman" w:cstheme="majorBidi"/>
      <w:sz w:val="28"/>
      <w:szCs w:val="32"/>
    </w:rPr>
  </w:style>
  <w:style w:type="paragraph" w:styleId="2">
    <w:name w:val="heading 2"/>
    <w:basedOn w:val="a"/>
    <w:next w:val="a"/>
    <w:link w:val="20"/>
    <w:uiPriority w:val="9"/>
    <w:unhideWhenUsed/>
    <w:qFormat/>
    <w:rsid w:val="00F41F1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link w:val="30"/>
    <w:uiPriority w:val="9"/>
    <w:qFormat/>
    <w:rsid w:val="00782964"/>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0446F"/>
    <w:rPr>
      <w:rFonts w:ascii="Times New Roman" w:eastAsiaTheme="majorEastAsia" w:hAnsi="Times New Roman" w:cstheme="majorBidi"/>
      <w:sz w:val="28"/>
      <w:szCs w:val="32"/>
    </w:rPr>
  </w:style>
  <w:style w:type="character" w:customStyle="1" w:styleId="20">
    <w:name w:val="Заголовок 2 Знак"/>
    <w:basedOn w:val="a0"/>
    <w:link w:val="2"/>
    <w:uiPriority w:val="9"/>
    <w:rsid w:val="00F41F19"/>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rsid w:val="00782964"/>
    <w:rPr>
      <w:rFonts w:ascii="Times New Roman" w:eastAsia="Times New Roman" w:hAnsi="Times New Roman" w:cs="Times New Roman"/>
      <w:b/>
      <w:bCs/>
      <w:sz w:val="27"/>
      <w:szCs w:val="27"/>
      <w:lang w:eastAsia="ru-RU"/>
    </w:rPr>
  </w:style>
  <w:style w:type="character" w:customStyle="1" w:styleId="shorttext">
    <w:name w:val="short_text"/>
    <w:basedOn w:val="a0"/>
    <w:rsid w:val="00F46D76"/>
  </w:style>
  <w:style w:type="paragraph" w:styleId="a3">
    <w:name w:val="No Spacing"/>
    <w:uiPriority w:val="1"/>
    <w:qFormat/>
    <w:rsid w:val="00072136"/>
    <w:pPr>
      <w:spacing w:after="0" w:line="240" w:lineRule="auto"/>
    </w:pPr>
    <w:rPr>
      <w:rFonts w:eastAsiaTheme="minorEastAsia"/>
      <w:lang w:eastAsia="ru-RU"/>
    </w:rPr>
  </w:style>
  <w:style w:type="paragraph" w:styleId="a4">
    <w:name w:val="List Paragraph"/>
    <w:basedOn w:val="a"/>
    <w:uiPriority w:val="34"/>
    <w:qFormat/>
    <w:rsid w:val="00072136"/>
    <w:pPr>
      <w:ind w:left="720"/>
      <w:contextualSpacing/>
    </w:pPr>
  </w:style>
  <w:style w:type="paragraph" w:customStyle="1" w:styleId="Standard">
    <w:name w:val="Standard"/>
    <w:rsid w:val="00072136"/>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paragraph" w:styleId="a5">
    <w:name w:val="Normal (Web)"/>
    <w:basedOn w:val="a"/>
    <w:uiPriority w:val="99"/>
    <w:unhideWhenUsed/>
    <w:rsid w:val="0007213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072136"/>
    <w:pPr>
      <w:autoSpaceDE w:val="0"/>
      <w:autoSpaceDN w:val="0"/>
      <w:adjustRightInd w:val="0"/>
      <w:spacing w:after="0" w:line="240" w:lineRule="auto"/>
    </w:pPr>
    <w:rPr>
      <w:rFonts w:ascii="Times New Roman" w:hAnsi="Times New Roman" w:cs="Times New Roman"/>
      <w:color w:val="000000"/>
      <w:sz w:val="24"/>
      <w:szCs w:val="24"/>
    </w:rPr>
  </w:style>
  <w:style w:type="character" w:styleId="a6">
    <w:name w:val="Strong"/>
    <w:basedOn w:val="a0"/>
    <w:uiPriority w:val="22"/>
    <w:qFormat/>
    <w:rsid w:val="00072136"/>
    <w:rPr>
      <w:b/>
      <w:bCs/>
    </w:rPr>
  </w:style>
  <w:style w:type="paragraph" w:styleId="a7">
    <w:name w:val="Body Text"/>
    <w:basedOn w:val="a"/>
    <w:link w:val="a8"/>
    <w:qFormat/>
    <w:rsid w:val="00072136"/>
    <w:pPr>
      <w:ind w:left="102"/>
      <w:jc w:val="both"/>
    </w:pPr>
    <w:rPr>
      <w:rFonts w:ascii="Times New Roman" w:eastAsia="Times New Roman" w:hAnsi="Times New Roman" w:cs="Calibri"/>
      <w:sz w:val="28"/>
    </w:rPr>
  </w:style>
  <w:style w:type="character" w:customStyle="1" w:styleId="a8">
    <w:name w:val="Основной текст Знак"/>
    <w:basedOn w:val="a0"/>
    <w:link w:val="a7"/>
    <w:rsid w:val="00072136"/>
    <w:rPr>
      <w:rFonts w:ascii="Times New Roman" w:eastAsia="Times New Roman" w:hAnsi="Times New Roman" w:cs="Calibri"/>
      <w:sz w:val="28"/>
    </w:rPr>
  </w:style>
  <w:style w:type="character" w:styleId="a9">
    <w:name w:val="Hyperlink"/>
    <w:basedOn w:val="a0"/>
    <w:uiPriority w:val="99"/>
    <w:unhideWhenUsed/>
    <w:rsid w:val="0098165A"/>
    <w:rPr>
      <w:color w:val="0000FF"/>
      <w:u w:val="single"/>
    </w:rPr>
  </w:style>
  <w:style w:type="table" w:styleId="aa">
    <w:name w:val="Table Grid"/>
    <w:basedOn w:val="a1"/>
    <w:uiPriority w:val="59"/>
    <w:rsid w:val="009816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uiPriority w:val="99"/>
    <w:semiHidden/>
    <w:unhideWhenUsed/>
    <w:rsid w:val="0098165A"/>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98165A"/>
    <w:rPr>
      <w:rFonts w:ascii="Tahoma" w:hAnsi="Tahoma" w:cs="Tahoma"/>
      <w:sz w:val="16"/>
      <w:szCs w:val="16"/>
    </w:rPr>
  </w:style>
  <w:style w:type="paragraph" w:styleId="ad">
    <w:name w:val="header"/>
    <w:basedOn w:val="a"/>
    <w:link w:val="ae"/>
    <w:uiPriority w:val="99"/>
    <w:unhideWhenUsed/>
    <w:rsid w:val="000D57DC"/>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0D57DC"/>
  </w:style>
  <w:style w:type="paragraph" w:styleId="af">
    <w:name w:val="footer"/>
    <w:basedOn w:val="a"/>
    <w:link w:val="af0"/>
    <w:uiPriority w:val="99"/>
    <w:unhideWhenUsed/>
    <w:rsid w:val="000D57DC"/>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0D57DC"/>
  </w:style>
  <w:style w:type="paragraph" w:styleId="HTML">
    <w:name w:val="HTML Preformatted"/>
    <w:link w:val="HTML0"/>
    <w:qFormat/>
    <w:rsid w:val="00F41F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SimSun" w:eastAsia="Times New Roman" w:hAnsi="SimSun" w:cs="Times New Roman" w:hint="eastAsia"/>
      <w:sz w:val="24"/>
      <w:szCs w:val="24"/>
      <w:lang w:val="en-US" w:eastAsia="zh-CN"/>
    </w:rPr>
  </w:style>
  <w:style w:type="character" w:customStyle="1" w:styleId="HTML0">
    <w:name w:val="Стандартный HTML Знак"/>
    <w:basedOn w:val="a0"/>
    <w:link w:val="HTML"/>
    <w:qFormat/>
    <w:rsid w:val="00F41F19"/>
    <w:rPr>
      <w:rFonts w:ascii="SimSun" w:eastAsia="Times New Roman" w:hAnsi="SimSun" w:cs="Times New Roman"/>
      <w:sz w:val="24"/>
      <w:szCs w:val="24"/>
      <w:lang w:val="en-US" w:eastAsia="zh-CN"/>
    </w:rPr>
  </w:style>
  <w:style w:type="character" w:styleId="af1">
    <w:name w:val="Emphasis"/>
    <w:basedOn w:val="a0"/>
    <w:uiPriority w:val="20"/>
    <w:qFormat/>
    <w:rsid w:val="00710316"/>
    <w:rPr>
      <w:i/>
      <w:iCs/>
    </w:rPr>
  </w:style>
  <w:style w:type="character" w:customStyle="1" w:styleId="citation">
    <w:name w:val="citation"/>
    <w:basedOn w:val="a0"/>
    <w:rsid w:val="00710316"/>
  </w:style>
  <w:style w:type="character" w:customStyle="1" w:styleId="nowrap">
    <w:name w:val="nowrap"/>
    <w:basedOn w:val="a0"/>
    <w:rsid w:val="00710316"/>
  </w:style>
  <w:style w:type="character" w:customStyle="1" w:styleId="fn">
    <w:name w:val="fn"/>
    <w:basedOn w:val="a0"/>
    <w:rsid w:val="00710316"/>
  </w:style>
  <w:style w:type="character" w:customStyle="1" w:styleId="11">
    <w:name w:val="Подзаголовок1"/>
    <w:basedOn w:val="a0"/>
    <w:rsid w:val="00710316"/>
  </w:style>
  <w:style w:type="character" w:customStyle="1" w:styleId="af2">
    <w:name w:val="Текст примечания Знак"/>
    <w:basedOn w:val="a0"/>
    <w:link w:val="af3"/>
    <w:uiPriority w:val="99"/>
    <w:semiHidden/>
    <w:rsid w:val="00344CD2"/>
    <w:rPr>
      <w:sz w:val="20"/>
      <w:szCs w:val="20"/>
    </w:rPr>
  </w:style>
  <w:style w:type="paragraph" w:styleId="af3">
    <w:name w:val="annotation text"/>
    <w:basedOn w:val="a"/>
    <w:link w:val="af2"/>
    <w:uiPriority w:val="99"/>
    <w:semiHidden/>
    <w:unhideWhenUsed/>
    <w:rsid w:val="00344CD2"/>
    <w:pPr>
      <w:spacing w:line="240" w:lineRule="auto"/>
    </w:pPr>
    <w:rPr>
      <w:sz w:val="20"/>
      <w:szCs w:val="20"/>
    </w:rPr>
  </w:style>
  <w:style w:type="character" w:customStyle="1" w:styleId="af4">
    <w:name w:val="Тема примечания Знак"/>
    <w:basedOn w:val="af2"/>
    <w:link w:val="af5"/>
    <w:uiPriority w:val="99"/>
    <w:semiHidden/>
    <w:rsid w:val="00344CD2"/>
    <w:rPr>
      <w:b/>
      <w:bCs/>
      <w:sz w:val="20"/>
      <w:szCs w:val="20"/>
    </w:rPr>
  </w:style>
  <w:style w:type="paragraph" w:styleId="af5">
    <w:name w:val="annotation subject"/>
    <w:basedOn w:val="af3"/>
    <w:next w:val="af3"/>
    <w:link w:val="af4"/>
    <w:uiPriority w:val="99"/>
    <w:semiHidden/>
    <w:unhideWhenUsed/>
    <w:rsid w:val="00344CD2"/>
    <w:rPr>
      <w:b/>
      <w:bCs/>
    </w:rPr>
  </w:style>
  <w:style w:type="character" w:customStyle="1" w:styleId="12">
    <w:name w:val="Текст примечания Знак1"/>
    <w:basedOn w:val="a0"/>
    <w:uiPriority w:val="99"/>
    <w:semiHidden/>
    <w:rsid w:val="00D53E1E"/>
    <w:rPr>
      <w:sz w:val="20"/>
      <w:szCs w:val="20"/>
    </w:rPr>
  </w:style>
  <w:style w:type="character" w:customStyle="1" w:styleId="13">
    <w:name w:val="Тема примечания Знак1"/>
    <w:basedOn w:val="12"/>
    <w:uiPriority w:val="99"/>
    <w:semiHidden/>
    <w:rsid w:val="00D53E1E"/>
    <w:rPr>
      <w:b/>
      <w:bCs/>
      <w:sz w:val="20"/>
      <w:szCs w:val="20"/>
    </w:rPr>
  </w:style>
  <w:style w:type="table" w:customStyle="1" w:styleId="14">
    <w:name w:val="Сетка таблицы светлая1"/>
    <w:basedOn w:val="a1"/>
    <w:uiPriority w:val="40"/>
    <w:rsid w:val="00096A2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extendedtext-full">
    <w:name w:val="extendedtext-full"/>
    <w:basedOn w:val="a0"/>
    <w:rsid w:val="005723A8"/>
  </w:style>
  <w:style w:type="character" w:customStyle="1" w:styleId="q4iawc">
    <w:name w:val="q4iawc"/>
    <w:basedOn w:val="a0"/>
    <w:rsid w:val="00BE7965"/>
  </w:style>
  <w:style w:type="character" w:customStyle="1" w:styleId="s1">
    <w:name w:val="s1"/>
    <w:basedOn w:val="a0"/>
    <w:rsid w:val="00CE1F42"/>
  </w:style>
  <w:style w:type="character" w:customStyle="1" w:styleId="s3">
    <w:name w:val="s3"/>
    <w:basedOn w:val="a0"/>
    <w:rsid w:val="00CE1F42"/>
  </w:style>
  <w:style w:type="character" w:customStyle="1" w:styleId="s9">
    <w:name w:val="s9"/>
    <w:basedOn w:val="a0"/>
    <w:rsid w:val="00CE1F42"/>
  </w:style>
  <w:style w:type="character" w:customStyle="1" w:styleId="currentdocdiv">
    <w:name w:val="currentdocdiv"/>
    <w:basedOn w:val="a0"/>
    <w:rsid w:val="00CE1F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171146">
      <w:bodyDiv w:val="1"/>
      <w:marLeft w:val="0"/>
      <w:marRight w:val="0"/>
      <w:marTop w:val="0"/>
      <w:marBottom w:val="0"/>
      <w:divBdr>
        <w:top w:val="none" w:sz="0" w:space="0" w:color="auto"/>
        <w:left w:val="none" w:sz="0" w:space="0" w:color="auto"/>
        <w:bottom w:val="none" w:sz="0" w:space="0" w:color="auto"/>
        <w:right w:val="none" w:sz="0" w:space="0" w:color="auto"/>
      </w:divBdr>
    </w:div>
    <w:div w:id="45566411">
      <w:bodyDiv w:val="1"/>
      <w:marLeft w:val="0"/>
      <w:marRight w:val="0"/>
      <w:marTop w:val="0"/>
      <w:marBottom w:val="0"/>
      <w:divBdr>
        <w:top w:val="none" w:sz="0" w:space="0" w:color="auto"/>
        <w:left w:val="none" w:sz="0" w:space="0" w:color="auto"/>
        <w:bottom w:val="none" w:sz="0" w:space="0" w:color="auto"/>
        <w:right w:val="none" w:sz="0" w:space="0" w:color="auto"/>
      </w:divBdr>
    </w:div>
    <w:div w:id="79449851">
      <w:bodyDiv w:val="1"/>
      <w:marLeft w:val="0"/>
      <w:marRight w:val="0"/>
      <w:marTop w:val="0"/>
      <w:marBottom w:val="0"/>
      <w:divBdr>
        <w:top w:val="none" w:sz="0" w:space="0" w:color="auto"/>
        <w:left w:val="none" w:sz="0" w:space="0" w:color="auto"/>
        <w:bottom w:val="none" w:sz="0" w:space="0" w:color="auto"/>
        <w:right w:val="none" w:sz="0" w:space="0" w:color="auto"/>
      </w:divBdr>
      <w:divsChild>
        <w:div w:id="1905797246">
          <w:marLeft w:val="547"/>
          <w:marRight w:val="0"/>
          <w:marTop w:val="0"/>
          <w:marBottom w:val="0"/>
          <w:divBdr>
            <w:top w:val="none" w:sz="0" w:space="0" w:color="auto"/>
            <w:left w:val="none" w:sz="0" w:space="0" w:color="auto"/>
            <w:bottom w:val="none" w:sz="0" w:space="0" w:color="auto"/>
            <w:right w:val="none" w:sz="0" w:space="0" w:color="auto"/>
          </w:divBdr>
        </w:div>
      </w:divsChild>
    </w:div>
    <w:div w:id="127358603">
      <w:bodyDiv w:val="1"/>
      <w:marLeft w:val="0"/>
      <w:marRight w:val="0"/>
      <w:marTop w:val="0"/>
      <w:marBottom w:val="0"/>
      <w:divBdr>
        <w:top w:val="none" w:sz="0" w:space="0" w:color="auto"/>
        <w:left w:val="none" w:sz="0" w:space="0" w:color="auto"/>
        <w:bottom w:val="none" w:sz="0" w:space="0" w:color="auto"/>
        <w:right w:val="none" w:sz="0" w:space="0" w:color="auto"/>
      </w:divBdr>
    </w:div>
    <w:div w:id="141773348">
      <w:bodyDiv w:val="1"/>
      <w:marLeft w:val="0"/>
      <w:marRight w:val="0"/>
      <w:marTop w:val="0"/>
      <w:marBottom w:val="0"/>
      <w:divBdr>
        <w:top w:val="none" w:sz="0" w:space="0" w:color="auto"/>
        <w:left w:val="none" w:sz="0" w:space="0" w:color="auto"/>
        <w:bottom w:val="none" w:sz="0" w:space="0" w:color="auto"/>
        <w:right w:val="none" w:sz="0" w:space="0" w:color="auto"/>
      </w:divBdr>
    </w:div>
    <w:div w:id="762412722">
      <w:bodyDiv w:val="1"/>
      <w:marLeft w:val="0"/>
      <w:marRight w:val="0"/>
      <w:marTop w:val="0"/>
      <w:marBottom w:val="0"/>
      <w:divBdr>
        <w:top w:val="none" w:sz="0" w:space="0" w:color="auto"/>
        <w:left w:val="none" w:sz="0" w:space="0" w:color="auto"/>
        <w:bottom w:val="none" w:sz="0" w:space="0" w:color="auto"/>
        <w:right w:val="none" w:sz="0" w:space="0" w:color="auto"/>
      </w:divBdr>
    </w:div>
    <w:div w:id="917059800">
      <w:bodyDiv w:val="1"/>
      <w:marLeft w:val="0"/>
      <w:marRight w:val="0"/>
      <w:marTop w:val="0"/>
      <w:marBottom w:val="0"/>
      <w:divBdr>
        <w:top w:val="none" w:sz="0" w:space="0" w:color="auto"/>
        <w:left w:val="none" w:sz="0" w:space="0" w:color="auto"/>
        <w:bottom w:val="none" w:sz="0" w:space="0" w:color="auto"/>
        <w:right w:val="none" w:sz="0" w:space="0" w:color="auto"/>
      </w:divBdr>
    </w:div>
    <w:div w:id="921841545">
      <w:bodyDiv w:val="1"/>
      <w:marLeft w:val="0"/>
      <w:marRight w:val="0"/>
      <w:marTop w:val="0"/>
      <w:marBottom w:val="0"/>
      <w:divBdr>
        <w:top w:val="none" w:sz="0" w:space="0" w:color="auto"/>
        <w:left w:val="none" w:sz="0" w:space="0" w:color="auto"/>
        <w:bottom w:val="none" w:sz="0" w:space="0" w:color="auto"/>
        <w:right w:val="none" w:sz="0" w:space="0" w:color="auto"/>
      </w:divBdr>
    </w:div>
    <w:div w:id="957957323">
      <w:bodyDiv w:val="1"/>
      <w:marLeft w:val="0"/>
      <w:marRight w:val="0"/>
      <w:marTop w:val="0"/>
      <w:marBottom w:val="0"/>
      <w:divBdr>
        <w:top w:val="none" w:sz="0" w:space="0" w:color="auto"/>
        <w:left w:val="none" w:sz="0" w:space="0" w:color="auto"/>
        <w:bottom w:val="none" w:sz="0" w:space="0" w:color="auto"/>
        <w:right w:val="none" w:sz="0" w:space="0" w:color="auto"/>
      </w:divBdr>
      <w:divsChild>
        <w:div w:id="908922756">
          <w:marLeft w:val="547"/>
          <w:marRight w:val="0"/>
          <w:marTop w:val="82"/>
          <w:marBottom w:val="200"/>
          <w:divBdr>
            <w:top w:val="none" w:sz="0" w:space="0" w:color="auto"/>
            <w:left w:val="none" w:sz="0" w:space="0" w:color="auto"/>
            <w:bottom w:val="none" w:sz="0" w:space="0" w:color="auto"/>
            <w:right w:val="none" w:sz="0" w:space="0" w:color="auto"/>
          </w:divBdr>
        </w:div>
        <w:div w:id="63574301">
          <w:marLeft w:val="547"/>
          <w:marRight w:val="0"/>
          <w:marTop w:val="82"/>
          <w:marBottom w:val="0"/>
          <w:divBdr>
            <w:top w:val="none" w:sz="0" w:space="0" w:color="auto"/>
            <w:left w:val="none" w:sz="0" w:space="0" w:color="auto"/>
            <w:bottom w:val="none" w:sz="0" w:space="0" w:color="auto"/>
            <w:right w:val="none" w:sz="0" w:space="0" w:color="auto"/>
          </w:divBdr>
        </w:div>
        <w:div w:id="1085539673">
          <w:marLeft w:val="547"/>
          <w:marRight w:val="0"/>
          <w:marTop w:val="82"/>
          <w:marBottom w:val="0"/>
          <w:divBdr>
            <w:top w:val="none" w:sz="0" w:space="0" w:color="auto"/>
            <w:left w:val="none" w:sz="0" w:space="0" w:color="auto"/>
            <w:bottom w:val="none" w:sz="0" w:space="0" w:color="auto"/>
            <w:right w:val="none" w:sz="0" w:space="0" w:color="auto"/>
          </w:divBdr>
        </w:div>
        <w:div w:id="1280186433">
          <w:marLeft w:val="547"/>
          <w:marRight w:val="0"/>
          <w:marTop w:val="82"/>
          <w:marBottom w:val="0"/>
          <w:divBdr>
            <w:top w:val="none" w:sz="0" w:space="0" w:color="auto"/>
            <w:left w:val="none" w:sz="0" w:space="0" w:color="auto"/>
            <w:bottom w:val="none" w:sz="0" w:space="0" w:color="auto"/>
            <w:right w:val="none" w:sz="0" w:space="0" w:color="auto"/>
          </w:divBdr>
        </w:div>
        <w:div w:id="1363701512">
          <w:marLeft w:val="547"/>
          <w:marRight w:val="0"/>
          <w:marTop w:val="82"/>
          <w:marBottom w:val="0"/>
          <w:divBdr>
            <w:top w:val="none" w:sz="0" w:space="0" w:color="auto"/>
            <w:left w:val="none" w:sz="0" w:space="0" w:color="auto"/>
            <w:bottom w:val="none" w:sz="0" w:space="0" w:color="auto"/>
            <w:right w:val="none" w:sz="0" w:space="0" w:color="auto"/>
          </w:divBdr>
        </w:div>
        <w:div w:id="376202836">
          <w:marLeft w:val="547"/>
          <w:marRight w:val="0"/>
          <w:marTop w:val="82"/>
          <w:marBottom w:val="200"/>
          <w:divBdr>
            <w:top w:val="none" w:sz="0" w:space="0" w:color="auto"/>
            <w:left w:val="none" w:sz="0" w:space="0" w:color="auto"/>
            <w:bottom w:val="none" w:sz="0" w:space="0" w:color="auto"/>
            <w:right w:val="none" w:sz="0" w:space="0" w:color="auto"/>
          </w:divBdr>
        </w:div>
      </w:divsChild>
    </w:div>
    <w:div w:id="969020267">
      <w:bodyDiv w:val="1"/>
      <w:marLeft w:val="0"/>
      <w:marRight w:val="0"/>
      <w:marTop w:val="0"/>
      <w:marBottom w:val="0"/>
      <w:divBdr>
        <w:top w:val="none" w:sz="0" w:space="0" w:color="auto"/>
        <w:left w:val="none" w:sz="0" w:space="0" w:color="auto"/>
        <w:bottom w:val="none" w:sz="0" w:space="0" w:color="auto"/>
        <w:right w:val="none" w:sz="0" w:space="0" w:color="auto"/>
      </w:divBdr>
    </w:div>
    <w:div w:id="1150831397">
      <w:bodyDiv w:val="1"/>
      <w:marLeft w:val="0"/>
      <w:marRight w:val="0"/>
      <w:marTop w:val="0"/>
      <w:marBottom w:val="0"/>
      <w:divBdr>
        <w:top w:val="none" w:sz="0" w:space="0" w:color="auto"/>
        <w:left w:val="none" w:sz="0" w:space="0" w:color="auto"/>
        <w:bottom w:val="none" w:sz="0" w:space="0" w:color="auto"/>
        <w:right w:val="none" w:sz="0" w:space="0" w:color="auto"/>
      </w:divBdr>
    </w:div>
    <w:div w:id="1305354603">
      <w:bodyDiv w:val="1"/>
      <w:marLeft w:val="0"/>
      <w:marRight w:val="0"/>
      <w:marTop w:val="0"/>
      <w:marBottom w:val="0"/>
      <w:divBdr>
        <w:top w:val="none" w:sz="0" w:space="0" w:color="auto"/>
        <w:left w:val="none" w:sz="0" w:space="0" w:color="auto"/>
        <w:bottom w:val="none" w:sz="0" w:space="0" w:color="auto"/>
        <w:right w:val="none" w:sz="0" w:space="0" w:color="auto"/>
      </w:divBdr>
    </w:div>
    <w:div w:id="1451978183">
      <w:bodyDiv w:val="1"/>
      <w:marLeft w:val="0"/>
      <w:marRight w:val="0"/>
      <w:marTop w:val="0"/>
      <w:marBottom w:val="0"/>
      <w:divBdr>
        <w:top w:val="none" w:sz="0" w:space="0" w:color="auto"/>
        <w:left w:val="none" w:sz="0" w:space="0" w:color="auto"/>
        <w:bottom w:val="none" w:sz="0" w:space="0" w:color="auto"/>
        <w:right w:val="none" w:sz="0" w:space="0" w:color="auto"/>
      </w:divBdr>
    </w:div>
    <w:div w:id="1459101118">
      <w:bodyDiv w:val="1"/>
      <w:marLeft w:val="0"/>
      <w:marRight w:val="0"/>
      <w:marTop w:val="0"/>
      <w:marBottom w:val="0"/>
      <w:divBdr>
        <w:top w:val="none" w:sz="0" w:space="0" w:color="auto"/>
        <w:left w:val="none" w:sz="0" w:space="0" w:color="auto"/>
        <w:bottom w:val="none" w:sz="0" w:space="0" w:color="auto"/>
        <w:right w:val="none" w:sz="0" w:space="0" w:color="auto"/>
      </w:divBdr>
    </w:div>
    <w:div w:id="1520967737">
      <w:bodyDiv w:val="1"/>
      <w:marLeft w:val="0"/>
      <w:marRight w:val="0"/>
      <w:marTop w:val="0"/>
      <w:marBottom w:val="0"/>
      <w:divBdr>
        <w:top w:val="none" w:sz="0" w:space="0" w:color="auto"/>
        <w:left w:val="none" w:sz="0" w:space="0" w:color="auto"/>
        <w:bottom w:val="none" w:sz="0" w:space="0" w:color="auto"/>
        <w:right w:val="none" w:sz="0" w:space="0" w:color="auto"/>
      </w:divBdr>
    </w:div>
    <w:div w:id="1735154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1.xml"/><Relationship Id="rId21" Type="http://schemas.openxmlformats.org/officeDocument/2006/relationships/chart" Target="charts/chart6.xml"/><Relationship Id="rId42" Type="http://schemas.microsoft.com/office/2007/relationships/hdphoto" Target="media/hdphoto3.wdp"/><Relationship Id="rId47" Type="http://schemas.openxmlformats.org/officeDocument/2006/relationships/image" Target="media/image17.png"/><Relationship Id="rId63" Type="http://schemas.microsoft.com/office/2007/relationships/hdphoto" Target="media/hdphoto10.wdp"/><Relationship Id="rId68" Type="http://schemas.microsoft.com/office/2007/relationships/hdphoto" Target="media/hdphoto12.wdp"/><Relationship Id="rId84" Type="http://schemas.microsoft.com/office/2007/relationships/hdphoto" Target="media/hdphoto18.wdp"/><Relationship Id="rId89" Type="http://schemas.openxmlformats.org/officeDocument/2006/relationships/image" Target="media/image43.png"/><Relationship Id="rId112" Type="http://schemas.openxmlformats.org/officeDocument/2006/relationships/footer" Target="footer1.xml"/><Relationship Id="rId16" Type="http://schemas.openxmlformats.org/officeDocument/2006/relationships/chart" Target="charts/chart1.xml"/><Relationship Id="rId107" Type="http://schemas.openxmlformats.org/officeDocument/2006/relationships/image" Target="media/image51.jpg"/><Relationship Id="rId11" Type="http://schemas.microsoft.com/office/2007/relationships/hdphoto" Target="media/hdphoto1.wdp"/><Relationship Id="rId32" Type="http://schemas.openxmlformats.org/officeDocument/2006/relationships/image" Target="media/image5.png"/><Relationship Id="rId37" Type="http://schemas.openxmlformats.org/officeDocument/2006/relationships/image" Target="media/image10.png"/><Relationship Id="rId53" Type="http://schemas.openxmlformats.org/officeDocument/2006/relationships/image" Target="media/image21.png"/><Relationship Id="rId58" Type="http://schemas.microsoft.com/office/2007/relationships/hdphoto" Target="media/hdphoto8.wdp"/><Relationship Id="rId74" Type="http://schemas.openxmlformats.org/officeDocument/2006/relationships/image" Target="media/image34.png"/><Relationship Id="rId79" Type="http://schemas.openxmlformats.org/officeDocument/2006/relationships/image" Target="media/image38.png"/><Relationship Id="rId102" Type="http://schemas.openxmlformats.org/officeDocument/2006/relationships/image" Target="media/image48.jpeg"/><Relationship Id="rId5" Type="http://schemas.openxmlformats.org/officeDocument/2006/relationships/webSettings" Target="webSettings.xml"/><Relationship Id="rId90" Type="http://schemas.microsoft.com/office/2007/relationships/hdphoto" Target="media/hdphoto21.wdp"/><Relationship Id="rId95" Type="http://schemas.openxmlformats.org/officeDocument/2006/relationships/hyperlink" Target="https://www.ncbi.nlm.nih.gov/pubmed/?term=Kielbassa%20AM%5BAuthor%5D&amp;cauthor=true&amp;cauthor_uid=17586715" TargetMode="External"/><Relationship Id="rId22" Type="http://schemas.openxmlformats.org/officeDocument/2006/relationships/chart" Target="charts/chart7.xml"/><Relationship Id="rId27" Type="http://schemas.openxmlformats.org/officeDocument/2006/relationships/chart" Target="charts/chart12.xml"/><Relationship Id="rId43" Type="http://schemas.openxmlformats.org/officeDocument/2006/relationships/image" Target="media/image14.png"/><Relationship Id="rId48" Type="http://schemas.openxmlformats.org/officeDocument/2006/relationships/image" Target="media/image18.png"/><Relationship Id="rId64" Type="http://schemas.openxmlformats.org/officeDocument/2006/relationships/image" Target="media/image28.png"/><Relationship Id="rId69" Type="http://schemas.openxmlformats.org/officeDocument/2006/relationships/image" Target="media/image31.png"/><Relationship Id="rId113" Type="http://schemas.openxmlformats.org/officeDocument/2006/relationships/fontTable" Target="fontTable.xml"/><Relationship Id="rId80" Type="http://schemas.microsoft.com/office/2007/relationships/hdphoto" Target="media/hdphoto16.wdp"/><Relationship Id="rId85" Type="http://schemas.openxmlformats.org/officeDocument/2006/relationships/image" Target="media/image41.png"/><Relationship Id="rId12" Type="http://schemas.openxmlformats.org/officeDocument/2006/relationships/hyperlink" Target="https://ru.wikipedia.org/wiki/%D0%AD%D0%BD%D0%B4%D0%BE%D0%B3%D0%B5%D0%BD%D0%BD%D1%8B%D0%B5_%D0%BF%D0%B8%D0%B3%D0%BC%D0%B5%D0%BD%D1%82%D1%8B" TargetMode="External"/><Relationship Id="rId17" Type="http://schemas.openxmlformats.org/officeDocument/2006/relationships/chart" Target="charts/chart2.xml"/><Relationship Id="rId33" Type="http://schemas.openxmlformats.org/officeDocument/2006/relationships/image" Target="media/image6.png"/><Relationship Id="rId38" Type="http://schemas.openxmlformats.org/officeDocument/2006/relationships/image" Target="media/image11.png"/><Relationship Id="rId59" Type="http://schemas.openxmlformats.org/officeDocument/2006/relationships/image" Target="media/image25.png"/><Relationship Id="rId103" Type="http://schemas.openxmlformats.org/officeDocument/2006/relationships/image" Target="media/image49.jpg"/><Relationship Id="rId108" Type="http://schemas.openxmlformats.org/officeDocument/2006/relationships/image" Target="media/image54.jpeg"/><Relationship Id="rId54" Type="http://schemas.microsoft.com/office/2007/relationships/hdphoto" Target="media/hdphoto7.wdp"/><Relationship Id="rId70" Type="http://schemas.microsoft.com/office/2007/relationships/hdphoto" Target="media/hdphoto13.wdp"/><Relationship Id="rId75" Type="http://schemas.microsoft.com/office/2007/relationships/hdphoto" Target="media/hdphoto15.wdp"/><Relationship Id="rId91" Type="http://schemas.openxmlformats.org/officeDocument/2006/relationships/image" Target="media/image44.png"/><Relationship Id="rId96" Type="http://schemas.openxmlformats.org/officeDocument/2006/relationships/hyperlink" Target="https://www.ncbi.nlm.nih.gov/pubmed/?term=Paris%20S%5BAuthor%5D&amp;cauthor=true&amp;cauthor_uid=19862396"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F%D1%80%D0%BE%D1%86%D0%B5%D1%81%D1%81%D1%8B_%D0%BF%D1%80%D0%B8%D1%81%D0%BF%D0%BE%D1%81%D0%BE%D0%B1%D0%BB%D0%B5%D0%BD%D0%B8%D1%8F_%D0%B8_%D0%BA%D0%BE%D0%BC%D0%BF%D0%B5%D0%BD%D1%81%D0%B0%D1%86%D0%B8%D0%B8" TargetMode="External"/><Relationship Id="rId23" Type="http://schemas.openxmlformats.org/officeDocument/2006/relationships/chart" Target="charts/chart8.xml"/><Relationship Id="rId28" Type="http://schemas.openxmlformats.org/officeDocument/2006/relationships/chart" Target="charts/chart13.xml"/><Relationship Id="rId36" Type="http://schemas.openxmlformats.org/officeDocument/2006/relationships/image" Target="media/image9.png"/><Relationship Id="rId49" Type="http://schemas.microsoft.com/office/2007/relationships/hdphoto" Target="media/hdphoto5.wdp"/><Relationship Id="rId57" Type="http://schemas.openxmlformats.org/officeDocument/2006/relationships/image" Target="media/image24.png"/><Relationship Id="rId106" Type="http://schemas.openxmlformats.org/officeDocument/2006/relationships/image" Target="media/image52.jpeg"/><Relationship Id="rId114"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4.png"/><Relationship Id="rId44" Type="http://schemas.openxmlformats.org/officeDocument/2006/relationships/image" Target="media/image15.png"/><Relationship Id="rId52" Type="http://schemas.openxmlformats.org/officeDocument/2006/relationships/image" Target="media/image20.png"/><Relationship Id="rId60" Type="http://schemas.openxmlformats.org/officeDocument/2006/relationships/image" Target="media/image26.png"/><Relationship Id="rId65" Type="http://schemas.microsoft.com/office/2007/relationships/hdphoto" Target="media/hdphoto11.wdp"/><Relationship Id="rId73" Type="http://schemas.openxmlformats.org/officeDocument/2006/relationships/image" Target="media/image33.png"/><Relationship Id="rId78" Type="http://schemas.openxmlformats.org/officeDocument/2006/relationships/image" Target="media/image37.png"/><Relationship Id="rId81" Type="http://schemas.openxmlformats.org/officeDocument/2006/relationships/image" Target="media/image39.png"/><Relationship Id="rId86" Type="http://schemas.microsoft.com/office/2007/relationships/hdphoto" Target="media/hdphoto19.wdp"/><Relationship Id="rId94" Type="http://schemas.openxmlformats.org/officeDocument/2006/relationships/hyperlink" Target="https://www.ncbi.nlm.nih.gov/pubmed/?term=Meyer-Lueckel%20H%5BAuthor%5D&amp;cauthor=true&amp;cauthor_uid=17586715" TargetMode="External"/><Relationship Id="rId99" Type="http://schemas.openxmlformats.org/officeDocument/2006/relationships/image" Target="media/image45.jpeg"/><Relationship Id="rId101"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s://ru.wikipedia.org/wiki/%D0%90%D0%BB%D1%8C%D1%82%D0%B5%D1%80%D0%B0%D1%82%D0%B8%D0%B2%D0%BD%D1%8B%D0%B5_%D0%BF%D1%80%D0%BE%D1%86%D0%B5%D1%81%D1%81%D1%8B_(%D0%BF%D0%B0%D1%82%D0%BE%D0%BB%D0%BE%D0%B3%D0%B8%D1%87%D0%B5%D1%81%D0%BA%D0%B0%D1%8F_%D0%B0%D0%BD%D0%B0%D1%82%D0%BE%D0%BC%D0%B8%D1%8F)" TargetMode="External"/><Relationship Id="rId18" Type="http://schemas.openxmlformats.org/officeDocument/2006/relationships/chart" Target="charts/chart3.xml"/><Relationship Id="rId39" Type="http://schemas.microsoft.com/office/2007/relationships/hdphoto" Target="media/hdphoto2.wdp"/><Relationship Id="rId109" Type="http://schemas.openxmlformats.org/officeDocument/2006/relationships/image" Target="media/image53.jpeg"/><Relationship Id="rId34" Type="http://schemas.openxmlformats.org/officeDocument/2006/relationships/image" Target="media/image7.png"/><Relationship Id="rId50" Type="http://schemas.openxmlformats.org/officeDocument/2006/relationships/image" Target="media/image19.png"/><Relationship Id="rId55" Type="http://schemas.openxmlformats.org/officeDocument/2006/relationships/image" Target="media/image22.png"/><Relationship Id="rId76" Type="http://schemas.openxmlformats.org/officeDocument/2006/relationships/image" Target="media/image35.jpeg"/><Relationship Id="rId97" Type="http://schemas.openxmlformats.org/officeDocument/2006/relationships/hyperlink" Target="https://www.ncbi.nlm.nih.gov/pubmed/?term=Meyer-Lueckel%20H%5BAuthor%5D&amp;cauthor=true&amp;cauthor_uid=19862396" TargetMode="External"/><Relationship Id="rId104" Type="http://schemas.openxmlformats.org/officeDocument/2006/relationships/image" Target="media/image50.jpg"/><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hyperlink" Target="https://cyberleninka.ru/journal/n/problemy-stomatologii" TargetMode="External"/><Relationship Id="rId2" Type="http://schemas.openxmlformats.org/officeDocument/2006/relationships/numbering" Target="numbering.xml"/><Relationship Id="rId29" Type="http://schemas.openxmlformats.org/officeDocument/2006/relationships/chart" Target="charts/chart14.xml"/><Relationship Id="rId24" Type="http://schemas.openxmlformats.org/officeDocument/2006/relationships/chart" Target="charts/chart9.xml"/><Relationship Id="rId40" Type="http://schemas.openxmlformats.org/officeDocument/2006/relationships/image" Target="media/image12.png"/><Relationship Id="rId45" Type="http://schemas.microsoft.com/office/2007/relationships/hdphoto" Target="media/hdphoto4.wdp"/><Relationship Id="rId66" Type="http://schemas.openxmlformats.org/officeDocument/2006/relationships/image" Target="media/image29.png"/><Relationship Id="rId87" Type="http://schemas.openxmlformats.org/officeDocument/2006/relationships/image" Target="media/image42.png"/><Relationship Id="rId110" Type="http://schemas.openxmlformats.org/officeDocument/2006/relationships/image" Target="media/image55.jpeg"/><Relationship Id="rId61" Type="http://schemas.microsoft.com/office/2007/relationships/hdphoto" Target="media/hdphoto9.wdp"/><Relationship Id="rId82" Type="http://schemas.microsoft.com/office/2007/relationships/hdphoto" Target="media/hdphoto17.wdp"/><Relationship Id="rId19" Type="http://schemas.openxmlformats.org/officeDocument/2006/relationships/chart" Target="charts/chart4.xml"/><Relationship Id="rId14" Type="http://schemas.openxmlformats.org/officeDocument/2006/relationships/hyperlink" Target="https://ru.wikipedia.org/wiki/%D0%A1%D0%BC%D0%B5%D1%88%D0%B0%D0%BD%D0%BD%D1%8B%D0%B5_%D0%B4%D0%B8%D1%81%D1%82%D1%80%D0%BE%D1%84%D0%B8%D0%B8" TargetMode="External"/><Relationship Id="rId30" Type="http://schemas.openxmlformats.org/officeDocument/2006/relationships/image" Target="media/image3.png"/><Relationship Id="rId35" Type="http://schemas.openxmlformats.org/officeDocument/2006/relationships/image" Target="media/image8.png"/><Relationship Id="rId56" Type="http://schemas.openxmlformats.org/officeDocument/2006/relationships/image" Target="media/image23.png"/><Relationship Id="rId77" Type="http://schemas.openxmlformats.org/officeDocument/2006/relationships/image" Target="media/image36.jpeg"/><Relationship Id="rId100" Type="http://schemas.openxmlformats.org/officeDocument/2006/relationships/image" Target="media/image46.jpeg"/><Relationship Id="rId105" Type="http://schemas.openxmlformats.org/officeDocument/2006/relationships/image" Target="media/image51.jpeg"/><Relationship Id="rId8" Type="http://schemas.openxmlformats.org/officeDocument/2006/relationships/hyperlink" Target="https://online.zakon.kz/Document/?doc_id=39122777" TargetMode="External"/><Relationship Id="rId51" Type="http://schemas.microsoft.com/office/2007/relationships/hdphoto" Target="media/hdphoto6.wdp"/><Relationship Id="rId72" Type="http://schemas.microsoft.com/office/2007/relationships/hdphoto" Target="media/hdphoto14.wdp"/><Relationship Id="rId93" Type="http://schemas.openxmlformats.org/officeDocument/2006/relationships/hyperlink" Target="https://www.ncbi.nlm.nih.gov/pubmed/?term=Paris%20S%5BAuthor%5D&amp;cauthor=true&amp;cauthor_uid=17586715" TargetMode="External"/><Relationship Id="rId98" Type="http://schemas.openxmlformats.org/officeDocument/2006/relationships/hyperlink" Target="https://www.ncbi.nlm.nih.gov/pubmed/19862396" TargetMode="External"/><Relationship Id="rId3" Type="http://schemas.openxmlformats.org/officeDocument/2006/relationships/styles" Target="styles.xml"/><Relationship Id="rId25" Type="http://schemas.openxmlformats.org/officeDocument/2006/relationships/chart" Target="charts/chart10.xml"/><Relationship Id="rId46" Type="http://schemas.openxmlformats.org/officeDocument/2006/relationships/image" Target="media/image16.png"/><Relationship Id="rId67" Type="http://schemas.openxmlformats.org/officeDocument/2006/relationships/image" Target="media/image30.png"/><Relationship Id="rId20" Type="http://schemas.openxmlformats.org/officeDocument/2006/relationships/chart" Target="charts/chart5.xml"/><Relationship Id="rId41" Type="http://schemas.openxmlformats.org/officeDocument/2006/relationships/image" Target="media/image13.png"/><Relationship Id="rId62" Type="http://schemas.openxmlformats.org/officeDocument/2006/relationships/image" Target="media/image27.png"/><Relationship Id="rId83" Type="http://schemas.openxmlformats.org/officeDocument/2006/relationships/image" Target="media/image40.png"/><Relationship Id="rId88" Type="http://schemas.microsoft.com/office/2007/relationships/hdphoto" Target="media/hdphoto20.wdp"/><Relationship Id="rId111" Type="http://schemas.openxmlformats.org/officeDocument/2006/relationships/image" Target="media/image5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4.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5.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6.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E9BB-470B-81B6-F7EAC62F934E}"/>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E9BB-470B-81B6-F7EAC62F934E}"/>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5-E9BB-470B-81B6-F7EAC62F934E}"/>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7-E9BB-470B-81B6-F7EAC62F934E}"/>
              </c:ext>
            </c:extLst>
          </c:dPt>
          <c:dLbls>
            <c:dLbl>
              <c:idx val="0"/>
              <c:layout>
                <c:manualLayout>
                  <c:x val="-0.4557351809083911"/>
                  <c:y val="0.14479638009049775"/>
                </c:manualLayout>
              </c:layout>
              <c:tx>
                <c:rich>
                  <a:bodyPr/>
                  <a:lstStyle/>
                  <a:p>
                    <a:r>
                      <a:rPr lang="en-US" sz="1400" b="0"/>
                      <a:t>57,5</a:t>
                    </a:r>
                    <a:endParaRPr lang="en-US" sz="1400" b="1"/>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9BB-470B-81B6-F7EAC62F934E}"/>
                </c:ext>
                <c:ext xmlns:c15="http://schemas.microsoft.com/office/drawing/2012/chart" uri="{CE6537A1-D6FC-4f65-9D91-7224C49458BB}"/>
              </c:extLst>
            </c:dLbl>
            <c:dLbl>
              <c:idx val="1"/>
              <c:layout>
                <c:manualLayout>
                  <c:x val="0.44957671861456117"/>
                  <c:y val="-0.16591251885369537"/>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r>
                      <a:rPr lang="en-US" sz="1400" b="0"/>
                      <a:t>42,5</a:t>
                    </a:r>
                    <a:endParaRPr lang="en-US" sz="1400" b="1"/>
                  </a:p>
                </c:rich>
              </c:tx>
              <c:spPr>
                <a:noFill/>
                <a:ln>
                  <a:noFill/>
                </a:ln>
                <a:effectLst/>
              </c:spPr>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9BB-470B-81B6-F7EAC62F934E}"/>
                </c:ext>
                <c:ext xmlns:c15="http://schemas.microsoft.com/office/drawing/2012/chart" uri="{CE6537A1-D6FC-4f65-9D91-7224C49458BB}">
                  <c15:layout>
                    <c:manualLayout>
                      <c:w val="9.5134597782667446E-2"/>
                      <c:h val="7.8974358974358977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Лист1!$A$2:$A$5</c:f>
              <c:strCache>
                <c:ptCount val="2"/>
                <c:pt idx="0">
                  <c:v>Мальчики 12 лет</c:v>
                </c:pt>
                <c:pt idx="1">
                  <c:v>Девочки 12 лет</c:v>
                </c:pt>
              </c:strCache>
            </c:strRef>
          </c:cat>
          <c:val>
            <c:numRef>
              <c:f>Лист1!$B$2:$B$5</c:f>
              <c:numCache>
                <c:formatCode>General</c:formatCode>
                <c:ptCount val="4"/>
                <c:pt idx="0">
                  <c:v>42.5</c:v>
                </c:pt>
                <c:pt idx="1">
                  <c:v>57.5</c:v>
                </c:pt>
              </c:numCache>
            </c:numRef>
          </c:val>
          <c:extLst xmlns:c16r2="http://schemas.microsoft.com/office/drawing/2015/06/chart">
            <c:ext xmlns:c16="http://schemas.microsoft.com/office/drawing/2014/chart" uri="{C3380CC4-5D6E-409C-BE32-E72D297353CC}">
              <c16:uniqueId val="{00000008-E9BB-470B-81B6-F7EAC62F934E}"/>
            </c:ext>
          </c:extLst>
        </c:ser>
        <c:ser>
          <c:idx val="1"/>
          <c:order val="1"/>
          <c:tx>
            <c:strRef>
              <c:f>Лист1!$C$1</c:f>
              <c:strCache>
                <c:ptCount val="1"/>
                <c:pt idx="0">
                  <c:v>Столбец2</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A-E9BB-470B-81B6-F7EAC62F934E}"/>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C-E9BB-470B-81B6-F7EAC62F934E}"/>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E-E9BB-470B-81B6-F7EAC62F934E}"/>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10-E9BB-470B-81B6-F7EAC62F934E}"/>
              </c:ext>
            </c:extLst>
          </c:dPt>
          <c:cat>
            <c:strRef>
              <c:f>Лист1!$A$2:$A$5</c:f>
              <c:strCache>
                <c:ptCount val="2"/>
                <c:pt idx="0">
                  <c:v>Мальчики 12 лет</c:v>
                </c:pt>
                <c:pt idx="1">
                  <c:v>Девочки 12 лет</c:v>
                </c:pt>
              </c:strCache>
            </c:str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11-E9BB-470B-81B6-F7EAC62F934E}"/>
            </c:ext>
          </c:extLst>
        </c:ser>
        <c:ser>
          <c:idx val="2"/>
          <c:order val="2"/>
          <c:tx>
            <c:strRef>
              <c:f>Лист1!$D$1</c:f>
              <c:strCache>
                <c:ptCount val="1"/>
                <c:pt idx="0">
                  <c:v>Столбец3</c:v>
                </c:pt>
              </c:strCache>
            </c:strRef>
          </c:tx>
          <c:cat>
            <c:strRef>
              <c:f>Лист1!$A$2:$A$5</c:f>
              <c:strCache>
                <c:ptCount val="2"/>
                <c:pt idx="0">
                  <c:v>Мальчики 12 лет</c:v>
                </c:pt>
                <c:pt idx="1">
                  <c:v>Девочки 12 лет</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12-E9BB-470B-81B6-F7EAC62F934E}"/>
            </c:ext>
          </c:extLst>
        </c:ser>
        <c:dLbls>
          <c:showLegendKey val="0"/>
          <c:showVal val="0"/>
          <c:showCatName val="0"/>
          <c:showSerName val="0"/>
          <c:showPercent val="0"/>
          <c:showBubbleSize val="0"/>
          <c:showLeaderLines val="0"/>
        </c:dLbls>
        <c:firstSliceAng val="0"/>
      </c:pieChart>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Entry>
      <c:legendEntry>
        <c:idx val="2"/>
        <c:delete val="1"/>
      </c:legendEntry>
      <c:legendEntry>
        <c:idx val="3"/>
        <c:delete val="1"/>
      </c:legendEntry>
      <c:layout>
        <c:manualLayout>
          <c:xMode val="edge"/>
          <c:yMode val="edge"/>
          <c:x val="0.17231159038145635"/>
          <c:y val="0.80471585848149074"/>
          <c:w val="0.59717262824825879"/>
          <c:h val="0.135094357549197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Лист1!$B$1</c:f>
              <c:strCache>
                <c:ptCount val="1"/>
                <c:pt idx="0">
                  <c:v>Распространенность ЗЧА</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Лист1!$B$2:$B$3</c:f>
              <c:numCache>
                <c:formatCode>General</c:formatCode>
                <c:ptCount val="2"/>
                <c:pt idx="0">
                  <c:v>92.5</c:v>
                </c:pt>
              </c:numCache>
            </c:numRef>
          </c:val>
          <c:extLst xmlns:c16r2="http://schemas.microsoft.com/office/drawing/2015/06/chart">
            <c:ext xmlns:c16="http://schemas.microsoft.com/office/drawing/2014/chart" uri="{C3380CC4-5D6E-409C-BE32-E72D297353CC}">
              <c16:uniqueId val="{00000000-79F9-4FC5-9C6C-A7FE7E5F26E5}"/>
            </c:ext>
          </c:extLst>
        </c:ser>
        <c:ser>
          <c:idx val="1"/>
          <c:order val="1"/>
          <c:tx>
            <c:strRef>
              <c:f>Лист1!$C$1</c:f>
              <c:strCache>
                <c:ptCount val="1"/>
                <c:pt idx="0">
                  <c:v>На этапе ортодонтического лечения</c:v>
                </c:pt>
              </c:strCache>
            </c:strRef>
          </c:tx>
          <c:spPr>
            <a:solidFill>
              <a:schemeClr val="accent2"/>
            </a:solidFill>
            <a:ln>
              <a:noFill/>
            </a:ln>
            <a:effectLst/>
            <a:sp3d/>
          </c:spPr>
          <c:invertIfNegative val="0"/>
          <c:dLbls>
            <c:dLbl>
              <c:idx val="0"/>
              <c:layout>
                <c:manualLayout>
                  <c:x val="0"/>
                  <c:y val="-2.15924426450741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722-4715-8298-9594E4E6188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Лист1!$C$2:$C$3</c:f>
              <c:numCache>
                <c:formatCode>General</c:formatCode>
                <c:ptCount val="2"/>
                <c:pt idx="0">
                  <c:v>19</c:v>
                </c:pt>
              </c:numCache>
            </c:numRef>
          </c:val>
          <c:extLst xmlns:c16r2="http://schemas.microsoft.com/office/drawing/2015/06/chart">
            <c:ext xmlns:c16="http://schemas.microsoft.com/office/drawing/2014/chart" uri="{C3380CC4-5D6E-409C-BE32-E72D297353CC}">
              <c16:uniqueId val="{00000001-79F9-4FC5-9C6C-A7FE7E5F26E5}"/>
            </c:ext>
          </c:extLst>
        </c:ser>
        <c:ser>
          <c:idx val="2"/>
          <c:order val="2"/>
          <c:tx>
            <c:strRef>
              <c:f>Лист1!$D$1</c:f>
              <c:strCache>
                <c:ptCount val="1"/>
                <c:pt idx="0">
                  <c:v>В  ретенционном периоде</c:v>
                </c:pt>
              </c:strCache>
            </c:strRef>
          </c:tx>
          <c:spPr>
            <a:solidFill>
              <a:schemeClr val="accent3"/>
            </a:solidFill>
            <a:ln>
              <a:noFill/>
            </a:ln>
            <a:effectLst/>
            <a:sp3d/>
          </c:spPr>
          <c:invertIfNegative val="0"/>
          <c:dLbls>
            <c:dLbl>
              <c:idx val="0"/>
              <c:layout>
                <c:manualLayout>
                  <c:x val="0"/>
                  <c:y val="-2.15924426450742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722-4715-8298-9594E4E6188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Лист1!$D$2:$D$3</c:f>
              <c:numCache>
                <c:formatCode>General</c:formatCode>
                <c:ptCount val="2"/>
                <c:pt idx="0">
                  <c:v>15</c:v>
                </c:pt>
              </c:numCache>
            </c:numRef>
          </c:val>
          <c:extLst xmlns:c16r2="http://schemas.microsoft.com/office/drawing/2015/06/chart">
            <c:ext xmlns:c16="http://schemas.microsoft.com/office/drawing/2014/chart" uri="{C3380CC4-5D6E-409C-BE32-E72D297353CC}">
              <c16:uniqueId val="{00000002-79F9-4FC5-9C6C-A7FE7E5F26E5}"/>
            </c:ext>
          </c:extLst>
        </c:ser>
        <c:dLbls>
          <c:showLegendKey val="0"/>
          <c:showVal val="0"/>
          <c:showCatName val="0"/>
          <c:showSerName val="0"/>
          <c:showPercent val="0"/>
          <c:showBubbleSize val="0"/>
        </c:dLbls>
        <c:gapWidth val="150"/>
        <c:shape val="box"/>
        <c:axId val="-455384256"/>
        <c:axId val="-455374464"/>
        <c:axId val="0"/>
      </c:bar3DChart>
      <c:valAx>
        <c:axId val="-45537446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55384256"/>
        <c:crosses val="autoZero"/>
        <c:crossBetween val="between"/>
      </c:valAx>
      <c:catAx>
        <c:axId val="-455384256"/>
        <c:scaling>
          <c:orientation val="minMax"/>
        </c:scaling>
        <c:delete val="0"/>
        <c:axPos val="l"/>
        <c:numFmt formatCode="General" sourceLinked="0"/>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455374464"/>
        <c:crosses val="autoZero"/>
        <c:auto val="1"/>
        <c:lblAlgn val="ctr"/>
        <c:lblOffset val="100"/>
        <c:noMultiLvlLbl val="0"/>
      </c:catAx>
      <c:spPr>
        <a:noFill/>
        <a:ln>
          <a:noFill/>
        </a:ln>
        <a:effectLst/>
      </c:spPr>
    </c:plotArea>
    <c:legend>
      <c:legendPos val="b"/>
      <c:layout>
        <c:manualLayout>
          <c:xMode val="edge"/>
          <c:yMode val="edge"/>
          <c:x val="0.26545540559596426"/>
          <c:y val="0.74660179096094481"/>
          <c:w val="0.65366448777958208"/>
          <c:h val="0.20022315024387133"/>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43643983100506"/>
          <c:y val="6.8021705875722593E-2"/>
          <c:w val="0.8431005410502902"/>
          <c:h val="0.45049082975057564"/>
        </c:manualLayout>
      </c:layout>
      <c:barChart>
        <c:barDir val="col"/>
        <c:grouping val="clustered"/>
        <c:varyColors val="0"/>
        <c:ser>
          <c:idx val="0"/>
          <c:order val="0"/>
          <c:tx>
            <c:strRef>
              <c:f>Лист1!$B$1</c:f>
              <c:strCache>
                <c:ptCount val="1"/>
                <c:pt idx="0">
                  <c:v>Аномалийное положение отдельных зубов</c:v>
                </c:pt>
              </c:strCache>
            </c:strRef>
          </c:tx>
          <c:spPr>
            <a:solidFill>
              <a:srgbClr val="5B9BD5"/>
            </a:solidFill>
            <a:ln w="25372">
              <a:noFill/>
            </a:ln>
          </c:spPr>
          <c:invertIfNegative val="0"/>
          <c:dLbls>
            <c:spPr>
              <a:noFill/>
              <a:ln w="25372">
                <a:noFill/>
              </a:ln>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Частота</c:v>
                </c:pt>
                <c:pt idx="1">
                  <c:v>дистальный прикус</c:v>
                </c:pt>
                <c:pt idx="2">
                  <c:v>мезиальный прикус</c:v>
                </c:pt>
                <c:pt idx="3">
                  <c:v>открытый прикус</c:v>
                </c:pt>
                <c:pt idx="4">
                  <c:v>глубокий прикус</c:v>
                </c:pt>
                <c:pt idx="5">
                  <c:v>перекрестный прикус</c:v>
                </c:pt>
              </c:strCache>
            </c:strRef>
          </c:cat>
          <c:val>
            <c:numRef>
              <c:f>Лист1!$B$2:$B$7</c:f>
              <c:numCache>
                <c:formatCode>General</c:formatCode>
                <c:ptCount val="6"/>
                <c:pt idx="0">
                  <c:v>67</c:v>
                </c:pt>
              </c:numCache>
            </c:numRef>
          </c:val>
          <c:extLst xmlns:c16r2="http://schemas.microsoft.com/office/drawing/2015/06/chart">
            <c:ext xmlns:c16="http://schemas.microsoft.com/office/drawing/2014/chart" uri="{C3380CC4-5D6E-409C-BE32-E72D297353CC}">
              <c16:uniqueId val="{00000000-4B45-434B-A25B-BD6ACE9D85B3}"/>
            </c:ext>
          </c:extLst>
        </c:ser>
        <c:ser>
          <c:idx val="1"/>
          <c:order val="1"/>
          <c:tx>
            <c:strRef>
              <c:f>Лист1!$C$1</c:f>
              <c:strCache>
                <c:ptCount val="1"/>
                <c:pt idx="0">
                  <c:v>Аномалий прикуса</c:v>
                </c:pt>
              </c:strCache>
            </c:strRef>
          </c:tx>
          <c:spPr>
            <a:solidFill>
              <a:srgbClr val="ED7D31"/>
            </a:solidFill>
            <a:ln w="25372">
              <a:noFill/>
            </a:ln>
          </c:spPr>
          <c:invertIfNegative val="0"/>
          <c:dLbls>
            <c:spPr>
              <a:noFill/>
              <a:ln w="25372">
                <a:noFill/>
              </a:ln>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Частота</c:v>
                </c:pt>
                <c:pt idx="1">
                  <c:v>дистальный прикус</c:v>
                </c:pt>
                <c:pt idx="2">
                  <c:v>мезиальный прикус</c:v>
                </c:pt>
                <c:pt idx="3">
                  <c:v>открытый прикус</c:v>
                </c:pt>
                <c:pt idx="4">
                  <c:v>глубокий прикус</c:v>
                </c:pt>
                <c:pt idx="5">
                  <c:v>перекрестный прикус</c:v>
                </c:pt>
              </c:strCache>
            </c:strRef>
          </c:cat>
          <c:val>
            <c:numRef>
              <c:f>Лист1!$C$2:$C$7</c:f>
              <c:numCache>
                <c:formatCode>General</c:formatCode>
                <c:ptCount val="6"/>
                <c:pt idx="0">
                  <c:v>20</c:v>
                </c:pt>
                <c:pt idx="1">
                  <c:v>4.5</c:v>
                </c:pt>
                <c:pt idx="2">
                  <c:v>4</c:v>
                </c:pt>
                <c:pt idx="3">
                  <c:v>3.5</c:v>
                </c:pt>
                <c:pt idx="4">
                  <c:v>5.5</c:v>
                </c:pt>
                <c:pt idx="5">
                  <c:v>2.5</c:v>
                </c:pt>
              </c:numCache>
            </c:numRef>
          </c:val>
          <c:extLst xmlns:c16r2="http://schemas.microsoft.com/office/drawing/2015/06/chart">
            <c:ext xmlns:c16="http://schemas.microsoft.com/office/drawing/2014/chart" uri="{C3380CC4-5D6E-409C-BE32-E72D297353CC}">
              <c16:uniqueId val="{00000001-4B45-434B-A25B-BD6ACE9D85B3}"/>
            </c:ext>
          </c:extLst>
        </c:ser>
        <c:ser>
          <c:idx val="2"/>
          <c:order val="2"/>
          <c:tx>
            <c:strRef>
              <c:f>Лист1!$D$1</c:f>
              <c:strCache>
                <c:ptCount val="1"/>
                <c:pt idx="0">
                  <c:v>Ретенция зубов</c:v>
                </c:pt>
              </c:strCache>
            </c:strRef>
          </c:tx>
          <c:spPr>
            <a:solidFill>
              <a:srgbClr val="A5A5A5"/>
            </a:solidFill>
            <a:ln w="25372">
              <a:noFill/>
            </a:ln>
          </c:spPr>
          <c:invertIfNegative val="0"/>
          <c:dLbls>
            <c:spPr>
              <a:noFill/>
              <a:ln w="25372">
                <a:noFill/>
              </a:ln>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Частота</c:v>
                </c:pt>
                <c:pt idx="1">
                  <c:v>дистальный прикус</c:v>
                </c:pt>
                <c:pt idx="2">
                  <c:v>мезиальный прикус</c:v>
                </c:pt>
                <c:pt idx="3">
                  <c:v>открытый прикус</c:v>
                </c:pt>
                <c:pt idx="4">
                  <c:v>глубокий прикус</c:v>
                </c:pt>
                <c:pt idx="5">
                  <c:v>перекрестный прикус</c:v>
                </c:pt>
              </c:strCache>
            </c:strRef>
          </c:cat>
          <c:val>
            <c:numRef>
              <c:f>Лист1!$D$2:$D$7</c:f>
              <c:numCache>
                <c:formatCode>General</c:formatCode>
                <c:ptCount val="6"/>
                <c:pt idx="0">
                  <c:v>5.5</c:v>
                </c:pt>
              </c:numCache>
            </c:numRef>
          </c:val>
          <c:extLst xmlns:c16r2="http://schemas.microsoft.com/office/drawing/2015/06/chart">
            <c:ext xmlns:c16="http://schemas.microsoft.com/office/drawing/2014/chart" uri="{C3380CC4-5D6E-409C-BE32-E72D297353CC}">
              <c16:uniqueId val="{00000002-4B45-434B-A25B-BD6ACE9D85B3}"/>
            </c:ext>
          </c:extLst>
        </c:ser>
        <c:ser>
          <c:idx val="3"/>
          <c:order val="3"/>
          <c:tx>
            <c:strRef>
              <c:f>Лист1!$E$1</c:f>
              <c:strCache>
                <c:ptCount val="1"/>
                <c:pt idx="0">
                  <c:v>Столбец1</c:v>
                </c:pt>
              </c:strCache>
            </c:strRef>
          </c:tx>
          <c:invertIfNegative val="0"/>
          <c:cat>
            <c:strRef>
              <c:f>Лист1!$A$2:$A$7</c:f>
              <c:strCache>
                <c:ptCount val="6"/>
                <c:pt idx="0">
                  <c:v>Частота</c:v>
                </c:pt>
                <c:pt idx="1">
                  <c:v>дистальный прикус</c:v>
                </c:pt>
                <c:pt idx="2">
                  <c:v>мезиальный прикус</c:v>
                </c:pt>
                <c:pt idx="3">
                  <c:v>открытый прикус</c:v>
                </c:pt>
                <c:pt idx="4">
                  <c:v>глубокий прикус</c:v>
                </c:pt>
                <c:pt idx="5">
                  <c:v>перекрестный прикус</c:v>
                </c:pt>
              </c:strCache>
            </c:strRef>
          </c:cat>
          <c:val>
            <c:numRef>
              <c:f>Лист1!$E$2:$E$7</c:f>
              <c:numCache>
                <c:formatCode>General</c:formatCode>
                <c:ptCount val="6"/>
              </c:numCache>
            </c:numRef>
          </c:val>
          <c:extLst xmlns:c16r2="http://schemas.microsoft.com/office/drawing/2015/06/chart">
            <c:ext xmlns:c16="http://schemas.microsoft.com/office/drawing/2014/chart" uri="{C3380CC4-5D6E-409C-BE32-E72D297353CC}">
              <c16:uniqueId val="{00000003-4B45-434B-A25B-BD6ACE9D85B3}"/>
            </c:ext>
          </c:extLst>
        </c:ser>
        <c:ser>
          <c:idx val="4"/>
          <c:order val="4"/>
          <c:tx>
            <c:strRef>
              <c:f>Лист1!$F$1</c:f>
              <c:strCache>
                <c:ptCount val="1"/>
                <c:pt idx="0">
                  <c:v>Столбец2</c:v>
                </c:pt>
              </c:strCache>
            </c:strRef>
          </c:tx>
          <c:invertIfNegative val="0"/>
          <c:cat>
            <c:strRef>
              <c:f>Лист1!$A$2:$A$7</c:f>
              <c:strCache>
                <c:ptCount val="6"/>
                <c:pt idx="0">
                  <c:v>Частота</c:v>
                </c:pt>
                <c:pt idx="1">
                  <c:v>дистальный прикус</c:v>
                </c:pt>
                <c:pt idx="2">
                  <c:v>мезиальный прикус</c:v>
                </c:pt>
                <c:pt idx="3">
                  <c:v>открытый прикус</c:v>
                </c:pt>
                <c:pt idx="4">
                  <c:v>глубокий прикус</c:v>
                </c:pt>
                <c:pt idx="5">
                  <c:v>перекрестный прикус</c:v>
                </c:pt>
              </c:strCache>
            </c:strRef>
          </c:cat>
          <c:val>
            <c:numRef>
              <c:f>Лист1!$F$2:$F$7</c:f>
              <c:numCache>
                <c:formatCode>General</c:formatCode>
                <c:ptCount val="6"/>
              </c:numCache>
            </c:numRef>
          </c:val>
          <c:extLst xmlns:c16r2="http://schemas.microsoft.com/office/drawing/2015/06/chart">
            <c:ext xmlns:c16="http://schemas.microsoft.com/office/drawing/2014/chart" uri="{C3380CC4-5D6E-409C-BE32-E72D297353CC}">
              <c16:uniqueId val="{00000004-4B45-434B-A25B-BD6ACE9D85B3}"/>
            </c:ext>
          </c:extLst>
        </c:ser>
        <c:dLbls>
          <c:showLegendKey val="0"/>
          <c:showVal val="0"/>
          <c:showCatName val="0"/>
          <c:showSerName val="0"/>
          <c:showPercent val="0"/>
          <c:showBubbleSize val="0"/>
        </c:dLbls>
        <c:gapWidth val="219"/>
        <c:overlap val="-27"/>
        <c:axId val="-455385344"/>
        <c:axId val="-455376640"/>
      </c:barChart>
      <c:catAx>
        <c:axId val="-455385344"/>
        <c:scaling>
          <c:orientation val="minMax"/>
        </c:scaling>
        <c:delete val="0"/>
        <c:axPos val="b"/>
        <c:majorGridlines/>
        <c:numFmt formatCode="General" sourceLinked="1"/>
        <c:majorTickMark val="none"/>
        <c:minorTickMark val="none"/>
        <c:tickLblPos val="nextTo"/>
        <c:spPr>
          <a:noFill/>
          <a:ln w="9515" cap="flat" cmpd="sng" algn="ctr">
            <a:solidFill>
              <a:schemeClr val="tx1">
                <a:lumMod val="15000"/>
                <a:lumOff val="85000"/>
              </a:schemeClr>
            </a:solidFill>
            <a:round/>
          </a:ln>
          <a:effectLst/>
        </c:spPr>
        <c:txPr>
          <a:bodyPr rot="-60000000" vert="horz"/>
          <a:lstStyle/>
          <a:p>
            <a:pPr>
              <a:defRPr sz="1200"/>
            </a:pPr>
            <a:endParaRPr lang="ru-RU"/>
          </a:p>
        </c:txPr>
        <c:crossAx val="-455376640"/>
        <c:crosses val="autoZero"/>
        <c:auto val="1"/>
        <c:lblAlgn val="ctr"/>
        <c:lblOffset val="100"/>
        <c:noMultiLvlLbl val="0"/>
      </c:catAx>
      <c:valAx>
        <c:axId val="-455376640"/>
        <c:scaling>
          <c:orientation val="minMax"/>
        </c:scaling>
        <c:delete val="0"/>
        <c:axPos val="l"/>
        <c:majorGridlines>
          <c:spPr>
            <a:ln w="9515" cap="flat" cmpd="sng" algn="ctr">
              <a:solidFill>
                <a:schemeClr val="tx1">
                  <a:lumMod val="15000"/>
                  <a:lumOff val="85000"/>
                </a:schemeClr>
              </a:solidFill>
              <a:round/>
            </a:ln>
            <a:effectLst/>
          </c:spPr>
        </c:majorGridlines>
        <c:title>
          <c:overlay val="0"/>
          <c:txPr>
            <a:bodyPr/>
            <a:lstStyle/>
            <a:p>
              <a:pPr>
                <a:defRPr b="0"/>
              </a:pPr>
              <a:endParaRPr lang="ru-RU"/>
            </a:p>
          </c:txPr>
        </c:title>
        <c:numFmt formatCode="General" sourceLinked="1"/>
        <c:majorTickMark val="none"/>
        <c:minorTickMark val="none"/>
        <c:tickLblPos val="nextTo"/>
        <c:spPr>
          <a:ln w="6343">
            <a:noFill/>
          </a:ln>
        </c:spPr>
        <c:txPr>
          <a:bodyPr rot="-60000000" vert="horz"/>
          <a:lstStyle/>
          <a:p>
            <a:pPr>
              <a:defRPr sz="1200"/>
            </a:pPr>
            <a:endParaRPr lang="ru-RU"/>
          </a:p>
        </c:txPr>
        <c:crossAx val="-455385344"/>
        <c:crosses val="autoZero"/>
        <c:crossBetween val="between"/>
      </c:valAx>
      <c:spPr>
        <a:noFill/>
        <a:ln w="25372">
          <a:noFill/>
        </a:ln>
      </c:spPr>
    </c:plotArea>
    <c:legend>
      <c:legendPos val="b"/>
      <c:legendEntry>
        <c:idx val="3"/>
        <c:delete val="1"/>
      </c:legendEntry>
      <c:legendEntry>
        <c:idx val="4"/>
        <c:delete val="1"/>
      </c:legendEntry>
      <c:layout>
        <c:manualLayout>
          <c:xMode val="edge"/>
          <c:yMode val="edge"/>
          <c:x val="4.4823933593666647E-2"/>
          <c:y val="0.8328828008069239"/>
          <c:w val="0.67332522459082855"/>
          <c:h val="9.9776645566363009E-2"/>
        </c:manualLayout>
      </c:layout>
      <c:overlay val="0"/>
      <c:spPr>
        <a:noFill/>
        <a:ln w="25372">
          <a:noFill/>
        </a:ln>
      </c:spPr>
      <c:txPr>
        <a:bodyPr rot="0" vert="horz"/>
        <a:lstStyle/>
        <a:p>
          <a:pPr>
            <a:defRPr sz="1200"/>
          </a:pPr>
          <a:endParaRPr lang="ru-RU"/>
        </a:p>
      </c:txPr>
    </c:legend>
    <c:plotVisOnly val="1"/>
    <c:dispBlanksAs val="gap"/>
    <c:showDLblsOverMax val="0"/>
  </c:chart>
  <c:spPr>
    <a:solidFill>
      <a:schemeClr val="bg1"/>
    </a:solidFill>
    <a:ln w="9515" cap="flat" cmpd="sng" algn="ctr">
      <a:noFill/>
      <a:round/>
    </a:ln>
    <a:effectLst/>
  </c:spPr>
  <c:txPr>
    <a:bodyPr/>
    <a:lstStyle/>
    <a:p>
      <a:pPr>
        <a:defRPr sz="1398">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Лист1!$B$1</c:f>
              <c:strCache>
                <c:ptCount val="1"/>
                <c:pt idx="0">
                  <c:v>Распространенность ЗЧА</c:v>
                </c:pt>
              </c:strCache>
            </c:strRef>
          </c:tx>
          <c:spPr>
            <a:solidFill>
              <a:schemeClr val="accent1"/>
            </a:solidFill>
            <a:ln>
              <a:noFill/>
            </a:ln>
            <a:effectLst/>
            <a:sp3d/>
          </c:spPr>
          <c:invertIfNegative val="0"/>
          <c:dLbls>
            <c:dLbl>
              <c:idx val="0"/>
              <c:layout>
                <c:manualLayout>
                  <c:x val="1.2507817385866166E-2"/>
                  <c:y val="-1.2422360248447204E-2"/>
                </c:manualLayout>
              </c:layout>
              <c:tx>
                <c:rich>
                  <a:bodyPr/>
                  <a:lstStyle/>
                  <a:p>
                    <a:r>
                      <a:rPr lang="en-US" sz="1200">
                        <a:solidFill>
                          <a:sysClr val="windowText" lastClr="000000"/>
                        </a:solidFill>
                      </a:rPr>
                      <a:t>92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6CB-41F6-8A31-C3722612AC0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Лист1!$B$2:$B$3</c:f>
              <c:numCache>
                <c:formatCode>General</c:formatCode>
                <c:ptCount val="2"/>
                <c:pt idx="0">
                  <c:v>92</c:v>
                </c:pt>
              </c:numCache>
            </c:numRef>
          </c:val>
          <c:extLst xmlns:c16r2="http://schemas.microsoft.com/office/drawing/2015/06/chart">
            <c:ext xmlns:c16="http://schemas.microsoft.com/office/drawing/2014/chart" uri="{C3380CC4-5D6E-409C-BE32-E72D297353CC}">
              <c16:uniqueId val="{00000000-1FA3-4DC2-84F6-3F60347244CF}"/>
            </c:ext>
          </c:extLst>
        </c:ser>
        <c:ser>
          <c:idx val="1"/>
          <c:order val="1"/>
          <c:tx>
            <c:strRef>
              <c:f>Лист1!$C$1</c:f>
              <c:strCache>
                <c:ptCount val="1"/>
                <c:pt idx="0">
                  <c:v>На этапе ортодонтического лечения</c:v>
                </c:pt>
              </c:strCache>
            </c:strRef>
          </c:tx>
          <c:spPr>
            <a:solidFill>
              <a:schemeClr val="accent2"/>
            </a:solidFill>
            <a:ln>
              <a:noFill/>
            </a:ln>
            <a:effectLst/>
            <a:sp3d/>
          </c:spPr>
          <c:invertIfNegative val="0"/>
          <c:dLbls>
            <c:dLbl>
              <c:idx val="0"/>
              <c:layout>
                <c:manualLayout>
                  <c:x val="0"/>
                  <c:y val="-2.4844720496894408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6CB-41F6-8A31-C3722612AC0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Лист1!$C$2:$C$3</c:f>
              <c:numCache>
                <c:formatCode>General</c:formatCode>
                <c:ptCount val="2"/>
                <c:pt idx="0">
                  <c:v>36</c:v>
                </c:pt>
              </c:numCache>
            </c:numRef>
          </c:val>
          <c:extLst xmlns:c16r2="http://schemas.microsoft.com/office/drawing/2015/06/chart">
            <c:ext xmlns:c16="http://schemas.microsoft.com/office/drawing/2014/chart" uri="{C3380CC4-5D6E-409C-BE32-E72D297353CC}">
              <c16:uniqueId val="{00000001-1FA3-4DC2-84F6-3F60347244CF}"/>
            </c:ext>
          </c:extLst>
        </c:ser>
        <c:ser>
          <c:idx val="2"/>
          <c:order val="2"/>
          <c:tx>
            <c:strRef>
              <c:f>Лист1!$D$1</c:f>
              <c:strCache>
                <c:ptCount val="1"/>
                <c:pt idx="0">
                  <c:v>В  ретенционном периоде</c:v>
                </c:pt>
              </c:strCache>
            </c:strRef>
          </c:tx>
          <c:spPr>
            <a:solidFill>
              <a:schemeClr val="accent3"/>
            </a:solidFill>
            <a:ln>
              <a:noFill/>
            </a:ln>
            <a:effectLst/>
            <a:sp3d/>
          </c:spPr>
          <c:invertIfNegative val="0"/>
          <c:dLbls>
            <c:dLbl>
              <c:idx val="0"/>
              <c:layout>
                <c:manualLayout>
                  <c:x val="0"/>
                  <c:y val="-1.6563146997929608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6CB-41F6-8A31-C3722612AC0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Лист1!$D$2:$D$3</c:f>
              <c:numCache>
                <c:formatCode>General</c:formatCode>
                <c:ptCount val="2"/>
                <c:pt idx="0">
                  <c:v>19.5</c:v>
                </c:pt>
              </c:numCache>
            </c:numRef>
          </c:val>
          <c:extLst xmlns:c16r2="http://schemas.microsoft.com/office/drawing/2015/06/chart">
            <c:ext xmlns:c16="http://schemas.microsoft.com/office/drawing/2014/chart" uri="{C3380CC4-5D6E-409C-BE32-E72D297353CC}">
              <c16:uniqueId val="{00000002-1FA3-4DC2-84F6-3F60347244CF}"/>
            </c:ext>
          </c:extLst>
        </c:ser>
        <c:dLbls>
          <c:showLegendKey val="0"/>
          <c:showVal val="0"/>
          <c:showCatName val="0"/>
          <c:showSerName val="0"/>
          <c:showPercent val="0"/>
          <c:showBubbleSize val="0"/>
        </c:dLbls>
        <c:gapWidth val="150"/>
        <c:shape val="box"/>
        <c:axId val="-455383712"/>
        <c:axId val="-455384800"/>
        <c:axId val="0"/>
      </c:bar3DChart>
      <c:valAx>
        <c:axId val="-455384800"/>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5383712"/>
        <c:crosses val="autoZero"/>
        <c:crossBetween val="between"/>
      </c:valAx>
      <c:catAx>
        <c:axId val="-455383712"/>
        <c:scaling>
          <c:orientation val="minMax"/>
        </c:scaling>
        <c:delete val="0"/>
        <c:axPos val="l"/>
        <c:numFmt formatCode="General" sourceLinked="0"/>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455384800"/>
        <c:crosses val="autoZero"/>
        <c:auto val="1"/>
        <c:lblAlgn val="ctr"/>
        <c:lblOffset val="100"/>
        <c:noMultiLvlLbl val="0"/>
      </c:catAx>
      <c:spPr>
        <a:noFill/>
        <a:ln>
          <a:noFill/>
        </a:ln>
        <a:effectLst/>
      </c:spPr>
    </c:plotArea>
    <c:legend>
      <c:legendPos val="b"/>
      <c:layout>
        <c:manualLayout>
          <c:xMode val="edge"/>
          <c:yMode val="edge"/>
          <c:x val="0.36806488307160479"/>
          <c:y val="0.76651342495231578"/>
          <c:w val="0.52903576546365105"/>
          <c:h val="0.20450106780130745"/>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5025153105861761E-2"/>
          <c:y val="4.0873460528972339E-2"/>
          <c:w val="0.89951188393117532"/>
          <c:h val="0.43757125056337659"/>
        </c:manualLayout>
      </c:layout>
      <c:barChart>
        <c:barDir val="col"/>
        <c:grouping val="clustered"/>
        <c:varyColors val="0"/>
        <c:ser>
          <c:idx val="0"/>
          <c:order val="0"/>
          <c:tx>
            <c:strRef>
              <c:f>Лист1!$B$1</c:f>
              <c:strCache>
                <c:ptCount val="1"/>
                <c:pt idx="0">
                  <c:v>Аномалийное положение отдельных зубов</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19"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spPr>
              <a:noFill/>
              <a:ln w="25384">
                <a:noFill/>
              </a:ln>
            </c:spPr>
            <c:txPr>
              <a:bodyPr rot="0" spcFirstLastPara="1" vertOverflow="ellipsis" vert="horz" wrap="square" lIns="38100" tIns="19050" rIns="38100" bIns="19050" anchor="ctr" anchorCtr="1">
                <a:spAutoFit/>
              </a:bodyPr>
              <a:lstStyle/>
              <a:p>
                <a:pPr>
                  <a:defRPr sz="13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Частота</c:v>
                </c:pt>
                <c:pt idx="1">
                  <c:v>дистальный прикус</c:v>
                </c:pt>
                <c:pt idx="2">
                  <c:v>мезиальный прикус</c:v>
                </c:pt>
                <c:pt idx="3">
                  <c:v>открытый прикус</c:v>
                </c:pt>
                <c:pt idx="4">
                  <c:v>глубокий прикус</c:v>
                </c:pt>
                <c:pt idx="5">
                  <c:v>перекрестный прикус</c:v>
                </c:pt>
              </c:strCache>
            </c:strRef>
          </c:cat>
          <c:val>
            <c:numRef>
              <c:f>Лист1!$B$2:$B$7</c:f>
              <c:numCache>
                <c:formatCode>General</c:formatCode>
                <c:ptCount val="6"/>
                <c:pt idx="0">
                  <c:v>68.5</c:v>
                </c:pt>
              </c:numCache>
            </c:numRef>
          </c:val>
          <c:extLst xmlns:c16r2="http://schemas.microsoft.com/office/drawing/2015/06/chart">
            <c:ext xmlns:c16="http://schemas.microsoft.com/office/drawing/2014/chart" uri="{C3380CC4-5D6E-409C-BE32-E72D297353CC}">
              <c16:uniqueId val="{00000000-5D69-48E7-93FD-62C5CBCF63F8}"/>
            </c:ext>
          </c:extLst>
        </c:ser>
        <c:ser>
          <c:idx val="1"/>
          <c:order val="1"/>
          <c:tx>
            <c:strRef>
              <c:f>Лист1!$C$1</c:f>
              <c:strCache>
                <c:ptCount val="1"/>
                <c:pt idx="0">
                  <c:v>Аномалий прикуса</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19" cap="flat" cmpd="sng" algn="ctr">
              <a:solidFill>
                <a:schemeClr val="accent2">
                  <a:shade val="95000"/>
                </a:schemeClr>
              </a:solidFill>
              <a:round/>
            </a:ln>
            <a:effectLst>
              <a:outerShdw blurRad="40000" dist="20000" dir="5400000" rotWithShape="0">
                <a:srgbClr val="000000">
                  <a:alpha val="38000"/>
                </a:srgbClr>
              </a:outerShdw>
            </a:effectLst>
          </c:spPr>
          <c:invertIfNegative val="0"/>
          <c:dLbls>
            <c:spPr>
              <a:noFill/>
              <a:ln w="25384">
                <a:noFill/>
              </a:ln>
            </c:spPr>
            <c:txPr>
              <a:bodyPr rot="0" spcFirstLastPara="1" vertOverflow="ellipsis" vert="horz" wrap="square" lIns="38100" tIns="19050" rIns="38100" bIns="19050" anchor="ctr" anchorCtr="1">
                <a:spAutoFit/>
              </a:bodyPr>
              <a:lstStyle/>
              <a:p>
                <a:pPr>
                  <a:defRPr sz="13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Частота</c:v>
                </c:pt>
                <c:pt idx="1">
                  <c:v>дистальный прикус</c:v>
                </c:pt>
                <c:pt idx="2">
                  <c:v>мезиальный прикус</c:v>
                </c:pt>
                <c:pt idx="3">
                  <c:v>открытый прикус</c:v>
                </c:pt>
                <c:pt idx="4">
                  <c:v>глубокий прикус</c:v>
                </c:pt>
                <c:pt idx="5">
                  <c:v>перекрестный прикус</c:v>
                </c:pt>
              </c:strCache>
            </c:strRef>
          </c:cat>
          <c:val>
            <c:numRef>
              <c:f>Лист1!$C$2:$C$7</c:f>
              <c:numCache>
                <c:formatCode>General</c:formatCode>
                <c:ptCount val="6"/>
                <c:pt idx="0">
                  <c:v>24.5</c:v>
                </c:pt>
                <c:pt idx="1">
                  <c:v>5.5</c:v>
                </c:pt>
                <c:pt idx="2">
                  <c:v>4.5</c:v>
                </c:pt>
                <c:pt idx="3">
                  <c:v>3</c:v>
                </c:pt>
                <c:pt idx="4">
                  <c:v>9</c:v>
                </c:pt>
                <c:pt idx="5">
                  <c:v>2.5</c:v>
                </c:pt>
              </c:numCache>
            </c:numRef>
          </c:val>
          <c:extLst xmlns:c16r2="http://schemas.microsoft.com/office/drawing/2015/06/chart">
            <c:ext xmlns:c16="http://schemas.microsoft.com/office/drawing/2014/chart" uri="{C3380CC4-5D6E-409C-BE32-E72D297353CC}">
              <c16:uniqueId val="{00000001-5D69-48E7-93FD-62C5CBCF63F8}"/>
            </c:ext>
          </c:extLst>
        </c:ser>
        <c:ser>
          <c:idx val="2"/>
          <c:order val="2"/>
          <c:tx>
            <c:strRef>
              <c:f>Лист1!$D$1</c:f>
              <c:strCache>
                <c:ptCount val="1"/>
                <c:pt idx="0">
                  <c:v>Ретенция зубов</c:v>
                </c:pt>
              </c:strCache>
            </c:strRef>
          </c:t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19" cap="flat" cmpd="sng" algn="ctr">
              <a:solidFill>
                <a:schemeClr val="accent3">
                  <a:shade val="95000"/>
                </a:schemeClr>
              </a:solidFill>
              <a:round/>
            </a:ln>
            <a:effectLst>
              <a:outerShdw blurRad="40000" dist="20000" dir="5400000" rotWithShape="0">
                <a:srgbClr val="000000">
                  <a:alpha val="38000"/>
                </a:srgbClr>
              </a:outerShdw>
            </a:effectLst>
          </c:spPr>
          <c:invertIfNegative val="0"/>
          <c:dLbls>
            <c:spPr>
              <a:noFill/>
              <a:ln w="25384">
                <a:noFill/>
              </a:ln>
            </c:spPr>
            <c:txPr>
              <a:bodyPr rot="0" spcFirstLastPara="1" vertOverflow="ellipsis" vert="horz" wrap="square" lIns="38100" tIns="19050" rIns="38100" bIns="19050" anchor="ctr" anchorCtr="1">
                <a:spAutoFit/>
              </a:bodyPr>
              <a:lstStyle/>
              <a:p>
                <a:pPr>
                  <a:defRPr sz="13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Частота</c:v>
                </c:pt>
                <c:pt idx="1">
                  <c:v>дистальный прикус</c:v>
                </c:pt>
                <c:pt idx="2">
                  <c:v>мезиальный прикус</c:v>
                </c:pt>
                <c:pt idx="3">
                  <c:v>открытый прикус</c:v>
                </c:pt>
                <c:pt idx="4">
                  <c:v>глубокий прикус</c:v>
                </c:pt>
                <c:pt idx="5">
                  <c:v>перекрестный прикус</c:v>
                </c:pt>
              </c:strCache>
            </c:strRef>
          </c:cat>
          <c:val>
            <c:numRef>
              <c:f>Лист1!$D$2:$D$7</c:f>
              <c:numCache>
                <c:formatCode>General</c:formatCode>
                <c:ptCount val="6"/>
                <c:pt idx="0">
                  <c:v>7</c:v>
                </c:pt>
              </c:numCache>
            </c:numRef>
          </c:val>
          <c:extLst xmlns:c16r2="http://schemas.microsoft.com/office/drawing/2015/06/chart">
            <c:ext xmlns:c16="http://schemas.microsoft.com/office/drawing/2014/chart" uri="{C3380CC4-5D6E-409C-BE32-E72D297353CC}">
              <c16:uniqueId val="{00000002-5D69-48E7-93FD-62C5CBCF63F8}"/>
            </c:ext>
          </c:extLst>
        </c:ser>
        <c:ser>
          <c:idx val="3"/>
          <c:order val="3"/>
          <c:tx>
            <c:strRef>
              <c:f>Лист1!$E$1</c:f>
              <c:strCache>
                <c:ptCount val="1"/>
                <c:pt idx="0">
                  <c:v>Столбец1</c:v>
                </c:pt>
              </c:strCache>
            </c:strRef>
          </c:tx>
          <c:invertIfNegative val="0"/>
          <c:cat>
            <c:strRef>
              <c:f>Лист1!$A$2:$A$7</c:f>
              <c:strCache>
                <c:ptCount val="6"/>
                <c:pt idx="0">
                  <c:v>Частота</c:v>
                </c:pt>
                <c:pt idx="1">
                  <c:v>дистальный прикус</c:v>
                </c:pt>
                <c:pt idx="2">
                  <c:v>мезиальный прикус</c:v>
                </c:pt>
                <c:pt idx="3">
                  <c:v>открытый прикус</c:v>
                </c:pt>
                <c:pt idx="4">
                  <c:v>глубокий прикус</c:v>
                </c:pt>
                <c:pt idx="5">
                  <c:v>перекрестный прикус</c:v>
                </c:pt>
              </c:strCache>
            </c:strRef>
          </c:cat>
          <c:val>
            <c:numRef>
              <c:f>Лист1!$E$2:$E$7</c:f>
              <c:numCache>
                <c:formatCode>General</c:formatCode>
                <c:ptCount val="6"/>
              </c:numCache>
            </c:numRef>
          </c:val>
          <c:extLst xmlns:c16r2="http://schemas.microsoft.com/office/drawing/2015/06/chart">
            <c:ext xmlns:c16="http://schemas.microsoft.com/office/drawing/2014/chart" uri="{C3380CC4-5D6E-409C-BE32-E72D297353CC}">
              <c16:uniqueId val="{00000003-5D69-48E7-93FD-62C5CBCF63F8}"/>
            </c:ext>
          </c:extLst>
        </c:ser>
        <c:ser>
          <c:idx val="4"/>
          <c:order val="4"/>
          <c:tx>
            <c:strRef>
              <c:f>Лист1!$F$1</c:f>
              <c:strCache>
                <c:ptCount val="1"/>
                <c:pt idx="0">
                  <c:v>Столбец2</c:v>
                </c:pt>
              </c:strCache>
            </c:strRef>
          </c:tx>
          <c:invertIfNegative val="0"/>
          <c:cat>
            <c:strRef>
              <c:f>Лист1!$A$2:$A$7</c:f>
              <c:strCache>
                <c:ptCount val="6"/>
                <c:pt idx="0">
                  <c:v>Частота</c:v>
                </c:pt>
                <c:pt idx="1">
                  <c:v>дистальный прикус</c:v>
                </c:pt>
                <c:pt idx="2">
                  <c:v>мезиальный прикус</c:v>
                </c:pt>
                <c:pt idx="3">
                  <c:v>открытый прикус</c:v>
                </c:pt>
                <c:pt idx="4">
                  <c:v>глубокий прикус</c:v>
                </c:pt>
                <c:pt idx="5">
                  <c:v>перекрестный прикус</c:v>
                </c:pt>
              </c:strCache>
            </c:strRef>
          </c:cat>
          <c:val>
            <c:numRef>
              <c:f>Лист1!$F$2:$F$7</c:f>
              <c:numCache>
                <c:formatCode>General</c:formatCode>
                <c:ptCount val="6"/>
              </c:numCache>
            </c:numRef>
          </c:val>
          <c:extLst xmlns:c16r2="http://schemas.microsoft.com/office/drawing/2015/06/chart">
            <c:ext xmlns:c16="http://schemas.microsoft.com/office/drawing/2014/chart" uri="{C3380CC4-5D6E-409C-BE32-E72D297353CC}">
              <c16:uniqueId val="{00000004-5D69-48E7-93FD-62C5CBCF63F8}"/>
            </c:ext>
          </c:extLst>
        </c:ser>
        <c:dLbls>
          <c:showLegendKey val="0"/>
          <c:showVal val="0"/>
          <c:showCatName val="0"/>
          <c:showSerName val="0"/>
          <c:showPercent val="0"/>
          <c:showBubbleSize val="0"/>
        </c:dLbls>
        <c:gapWidth val="100"/>
        <c:overlap val="-24"/>
        <c:axId val="-455373376"/>
        <c:axId val="-455372832"/>
      </c:barChart>
      <c:catAx>
        <c:axId val="-455373376"/>
        <c:scaling>
          <c:orientation val="minMax"/>
        </c:scaling>
        <c:delete val="0"/>
        <c:axPos val="b"/>
        <c:numFmt formatCode="General" sourceLinked="1"/>
        <c:majorTickMark val="none"/>
        <c:minorTickMark val="none"/>
        <c:tickLblPos val="nextTo"/>
        <c:spPr>
          <a:noFill/>
          <a:ln w="9519"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5372832"/>
        <c:crosses val="autoZero"/>
        <c:auto val="1"/>
        <c:lblAlgn val="ctr"/>
        <c:lblOffset val="100"/>
        <c:noMultiLvlLbl val="0"/>
      </c:catAx>
      <c:valAx>
        <c:axId val="-455372832"/>
        <c:scaling>
          <c:orientation val="minMax"/>
        </c:scaling>
        <c:delete val="0"/>
        <c:axPos val="l"/>
        <c:majorGridlines>
          <c:spPr>
            <a:ln w="9519" cap="flat" cmpd="sng" algn="ctr">
              <a:solidFill>
                <a:schemeClr val="tx1">
                  <a:lumMod val="15000"/>
                  <a:lumOff val="85000"/>
                </a:schemeClr>
              </a:solidFill>
              <a:round/>
            </a:ln>
            <a:effectLst/>
          </c:spPr>
        </c:majorGridlines>
        <c:numFmt formatCode="General" sourceLinked="1"/>
        <c:majorTickMark val="none"/>
        <c:minorTickMark val="none"/>
        <c:tickLblPos val="nextTo"/>
        <c:spPr>
          <a:ln w="6346">
            <a:noFill/>
          </a:ln>
        </c:spPr>
        <c:txPr>
          <a:bodyPr rot="-60000000" spcFirstLastPara="1" vertOverflow="ellipsis" vert="horz" wrap="square" anchor="ctr" anchorCtr="1"/>
          <a:lstStyle/>
          <a:p>
            <a:pPr>
              <a:defRPr sz="13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5373376"/>
        <c:crosses val="autoZero"/>
        <c:crossBetween val="between"/>
      </c:valAx>
      <c:spPr>
        <a:noFill/>
        <a:ln w="25384">
          <a:noFill/>
        </a:ln>
      </c:spPr>
    </c:plotArea>
    <c:legend>
      <c:legendPos val="b"/>
      <c:legendEntry>
        <c:idx val="3"/>
        <c:delete val="1"/>
      </c:legendEntry>
      <c:legendEntry>
        <c:idx val="4"/>
        <c:delete val="1"/>
      </c:legendEntry>
      <c:layout>
        <c:manualLayout>
          <c:xMode val="edge"/>
          <c:yMode val="edge"/>
          <c:x val="2.2140221402214021E-2"/>
          <c:y val="0.83049883637066613"/>
          <c:w val="0.65298862683311998"/>
          <c:h val="0.10921230351823999"/>
        </c:manualLayout>
      </c:layout>
      <c:overlay val="0"/>
      <c:spPr>
        <a:noFill/>
        <a:ln w="25384">
          <a:noFill/>
        </a:ln>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19" cap="flat" cmpd="sng" algn="ctr">
      <a:noFill/>
      <a:round/>
    </a:ln>
    <a:effectLst/>
  </c:spPr>
  <c:txPr>
    <a:bodyPr/>
    <a:lstStyle/>
    <a:p>
      <a:pPr>
        <a:defRPr sz="1399">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673957421988919"/>
          <c:y val="5.6135391076115489E-2"/>
          <c:w val="0.51892331393358437"/>
          <c:h val="0.5596969658792651"/>
        </c:manualLayout>
      </c:layout>
      <c:barChart>
        <c:barDir val="col"/>
        <c:grouping val="clustered"/>
        <c:varyColors val="0"/>
        <c:ser>
          <c:idx val="0"/>
          <c:order val="0"/>
          <c:tx>
            <c:strRef>
              <c:f>Лист1!$B$1</c:f>
              <c:strCache>
                <c:ptCount val="1"/>
                <c:pt idx="0">
                  <c:v>Ряд 1</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0"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dLbl>
              <c:idx val="1"/>
              <c:tx>
                <c:rich>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13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effectLst/>
                      </a:rPr>
                      <a:t>23%</a:t>
                    </a:r>
                    <a:endParaRPr lang="en-US" sz="1399">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3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sz="1100">
                      <a:effectLst/>
                    </a:endParaRPr>
                  </a:p>
                </c:rich>
              </c:tx>
              <c:spPr>
                <a:noFill/>
                <a:ln w="25386">
                  <a:noFill/>
                </a:ln>
              </c:sp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16E-44B2-BF67-4B01B5A83A08}"/>
                </c:ext>
                <c:ext xmlns:c15="http://schemas.microsoft.com/office/drawing/2012/chart" uri="{CE6537A1-D6FC-4f65-9D91-7224C49458BB}"/>
              </c:extLst>
            </c:dLbl>
            <c:spPr>
              <a:noFill/>
              <a:ln w="25386">
                <a:noFill/>
              </a:ln>
            </c:spPr>
            <c:txPr>
              <a:bodyPr rot="0" spcFirstLastPara="1" vertOverflow="ellipsis" vert="horz" wrap="square" anchor="ctr" anchorCtr="1"/>
              <a:lstStyle/>
              <a:p>
                <a:pPr>
                  <a:defRPr sz="13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Без ортодонтического лечения в 12 лет</c:v>
                </c:pt>
                <c:pt idx="1">
                  <c:v>Без ортодонтического лечения в 15 лет</c:v>
                </c:pt>
                <c:pt idx="2">
                  <c:v>Во время ортодонтического лечения в 12 лет</c:v>
                </c:pt>
                <c:pt idx="3">
                  <c:v>Во время ортодонтического лечения в 15 лет</c:v>
                </c:pt>
                <c:pt idx="4">
                  <c:v>В ретенционный период в 12 лет</c:v>
                </c:pt>
                <c:pt idx="5">
                  <c:v>В ретенционный период в 15 лет</c:v>
                </c:pt>
              </c:strCache>
            </c:strRef>
          </c:cat>
          <c:val>
            <c:numRef>
              <c:f>Лист1!$B$2:$B$7</c:f>
              <c:numCache>
                <c:formatCode>General</c:formatCode>
                <c:ptCount val="6"/>
                <c:pt idx="0">
                  <c:v>28</c:v>
                </c:pt>
                <c:pt idx="1">
                  <c:v>23</c:v>
                </c:pt>
                <c:pt idx="2">
                  <c:v>75.5</c:v>
                </c:pt>
                <c:pt idx="3">
                  <c:v>72</c:v>
                </c:pt>
                <c:pt idx="4">
                  <c:v>33</c:v>
                </c:pt>
                <c:pt idx="5">
                  <c:v>26.5</c:v>
                </c:pt>
              </c:numCache>
            </c:numRef>
          </c:val>
          <c:extLst xmlns:c16r2="http://schemas.microsoft.com/office/drawing/2015/06/chart">
            <c:ext xmlns:c16="http://schemas.microsoft.com/office/drawing/2014/chart" uri="{C3380CC4-5D6E-409C-BE32-E72D297353CC}">
              <c16:uniqueId val="{00000001-216E-44B2-BF67-4B01B5A83A08}"/>
            </c:ext>
          </c:extLst>
        </c:ser>
        <c:dLbls>
          <c:showLegendKey val="0"/>
          <c:showVal val="0"/>
          <c:showCatName val="0"/>
          <c:showSerName val="0"/>
          <c:showPercent val="0"/>
          <c:showBubbleSize val="0"/>
        </c:dLbls>
        <c:gapWidth val="100"/>
        <c:overlap val="-24"/>
        <c:axId val="-561253024"/>
        <c:axId val="-561255744"/>
      </c:barChart>
      <c:catAx>
        <c:axId val="-561253024"/>
        <c:scaling>
          <c:orientation val="minMax"/>
        </c:scaling>
        <c:delete val="0"/>
        <c:axPos val="b"/>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1255744"/>
        <c:crosses val="autoZero"/>
        <c:auto val="1"/>
        <c:lblAlgn val="ctr"/>
        <c:lblOffset val="100"/>
        <c:noMultiLvlLbl val="0"/>
      </c:catAx>
      <c:valAx>
        <c:axId val="-561255744"/>
        <c:scaling>
          <c:orientation val="minMax"/>
          <c:max val="100"/>
        </c:scaling>
        <c:delete val="0"/>
        <c:axPos val="l"/>
        <c:majorGridlines>
          <c:spPr>
            <a:ln w="9520" cap="flat" cmpd="sng" algn="ctr">
              <a:solidFill>
                <a:schemeClr val="tx1">
                  <a:lumMod val="15000"/>
                  <a:lumOff val="85000"/>
                </a:schemeClr>
              </a:solidFill>
              <a:round/>
            </a:ln>
            <a:effectLst/>
          </c:spPr>
        </c:majorGridlines>
        <c:numFmt formatCode="General" sourceLinked="1"/>
        <c:majorTickMark val="none"/>
        <c:minorTickMark val="none"/>
        <c:tickLblPos val="nextTo"/>
        <c:spPr>
          <a:ln w="6346">
            <a:noFill/>
          </a:ln>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1253024"/>
        <c:crosses val="autoZero"/>
        <c:crossBetween val="between"/>
      </c:valAx>
      <c:spPr>
        <a:noFill/>
        <a:ln w="25386">
          <a:noFill/>
        </a:ln>
      </c:spPr>
    </c:plotArea>
    <c:plotVisOnly val="1"/>
    <c:dispBlanksAs val="gap"/>
    <c:showDLblsOverMax val="0"/>
  </c:chart>
  <c:spPr>
    <a:solidFill>
      <a:schemeClr val="bg1"/>
    </a:solidFill>
    <a:ln w="9520" cap="flat" cmpd="sng" algn="ctr">
      <a:noFill/>
      <a:round/>
    </a:ln>
    <a:effectLst/>
  </c:spPr>
  <c:txPr>
    <a:bodyPr/>
    <a:lstStyle/>
    <a:p>
      <a:pPr>
        <a:defRPr sz="1399">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7EB9-41BA-BE38-417BA885667F}"/>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7EB9-41BA-BE38-417BA885667F}"/>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5-7EB9-41BA-BE38-417BA885667F}"/>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7-7EB9-41BA-BE38-417BA885667F}"/>
              </c:ext>
            </c:extLst>
          </c:dPt>
          <c:dLbls>
            <c:dLbl>
              <c:idx val="0"/>
              <c:layout>
                <c:manualLayout>
                  <c:x val="-0.39228469052833365"/>
                  <c:y val="0.26948309543498833"/>
                </c:manualLayout>
              </c:layout>
              <c:tx>
                <c:rich>
                  <a:bodyPr/>
                  <a:lstStyle/>
                  <a:p>
                    <a:r>
                      <a:rPr lang="en-US" sz="1400" b="0">
                        <a:solidFill>
                          <a:sysClr val="windowText" lastClr="000000"/>
                        </a:solidFill>
                      </a:rPr>
                      <a:t>63,5</a:t>
                    </a:r>
                    <a:endParaRPr lang="en-US" sz="1400" b="1">
                      <a:solidFill>
                        <a:sysClr val="windowText" lastClr="000000"/>
                      </a:solidFill>
                    </a:endParaRP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EB9-41BA-BE38-417BA885667F}"/>
                </c:ext>
                <c:ext xmlns:c15="http://schemas.microsoft.com/office/drawing/2012/chart" uri="{CE6537A1-D6FC-4f65-9D91-7224C49458BB}"/>
              </c:extLst>
            </c:dLbl>
            <c:dLbl>
              <c:idx val="1"/>
              <c:layout>
                <c:manualLayout>
                  <c:x val="0.36801132342533616"/>
                  <c:y val="-0.31659056316590561"/>
                </c:manualLayout>
              </c:layout>
              <c:tx>
                <c:rich>
                  <a:bodyPr/>
                  <a:lstStyle/>
                  <a:p>
                    <a:r>
                      <a:rPr lang="en-US" sz="1400" b="0">
                        <a:solidFill>
                          <a:sysClr val="windowText" lastClr="000000"/>
                        </a:solidFill>
                      </a:rPr>
                      <a:t>36,5</a:t>
                    </a:r>
                    <a:endParaRPr lang="en-US" sz="1400" b="1">
                      <a:solidFill>
                        <a:sysClr val="windowText" lastClr="000000"/>
                      </a:solidFill>
                    </a:endParaRP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EB9-41BA-BE38-417BA885667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Лист1!$A$2:$A$5</c:f>
              <c:strCache>
                <c:ptCount val="2"/>
                <c:pt idx="0">
                  <c:v>Мальчики 12 лет</c:v>
                </c:pt>
                <c:pt idx="1">
                  <c:v>Девочки 12 лет</c:v>
                </c:pt>
              </c:strCache>
            </c:strRef>
          </c:cat>
          <c:val>
            <c:numRef>
              <c:f>Лист1!$B$2:$B$5</c:f>
              <c:numCache>
                <c:formatCode>General</c:formatCode>
                <c:ptCount val="4"/>
                <c:pt idx="0">
                  <c:v>36.5</c:v>
                </c:pt>
                <c:pt idx="1">
                  <c:v>63.5</c:v>
                </c:pt>
              </c:numCache>
            </c:numRef>
          </c:val>
          <c:extLst xmlns:c16r2="http://schemas.microsoft.com/office/drawing/2015/06/chart">
            <c:ext xmlns:c16="http://schemas.microsoft.com/office/drawing/2014/chart" uri="{C3380CC4-5D6E-409C-BE32-E72D297353CC}">
              <c16:uniqueId val="{00000008-7EB9-41BA-BE38-417BA885667F}"/>
            </c:ext>
          </c:extLst>
        </c:ser>
        <c:ser>
          <c:idx val="1"/>
          <c:order val="1"/>
          <c:tx>
            <c:strRef>
              <c:f>Лист1!$C$1</c:f>
              <c:strCache>
                <c:ptCount val="1"/>
                <c:pt idx="0">
                  <c:v>Столбец2</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A-7EB9-41BA-BE38-417BA885667F}"/>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C-7EB9-41BA-BE38-417BA885667F}"/>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E-7EB9-41BA-BE38-417BA885667F}"/>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10-7EB9-41BA-BE38-417BA885667F}"/>
              </c:ext>
            </c:extLst>
          </c:dPt>
          <c:cat>
            <c:strRef>
              <c:f>Лист1!$A$2:$A$5</c:f>
              <c:strCache>
                <c:ptCount val="2"/>
                <c:pt idx="0">
                  <c:v>Мальчики 12 лет</c:v>
                </c:pt>
                <c:pt idx="1">
                  <c:v>Девочки 12 лет</c:v>
                </c:pt>
              </c:strCache>
            </c:str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11-7EB9-41BA-BE38-417BA885667F}"/>
            </c:ext>
          </c:extLst>
        </c:ser>
        <c:ser>
          <c:idx val="2"/>
          <c:order val="2"/>
          <c:tx>
            <c:strRef>
              <c:f>Лист1!$D$1</c:f>
              <c:strCache>
                <c:ptCount val="1"/>
                <c:pt idx="0">
                  <c:v>Столбец3</c:v>
                </c:pt>
              </c:strCache>
            </c:strRef>
          </c:tx>
          <c:cat>
            <c:strRef>
              <c:f>Лист1!$A$2:$A$5</c:f>
              <c:strCache>
                <c:ptCount val="2"/>
                <c:pt idx="0">
                  <c:v>Мальчики 12 лет</c:v>
                </c:pt>
                <c:pt idx="1">
                  <c:v>Девочки 12 лет</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10-2F12-4B03-8138-5EECE5F29B90}"/>
            </c:ext>
          </c:extLst>
        </c:ser>
        <c:dLbls>
          <c:showLegendKey val="0"/>
          <c:showVal val="0"/>
          <c:showCatName val="0"/>
          <c:showSerName val="0"/>
          <c:showPercent val="0"/>
          <c:showBubbleSize val="0"/>
          <c:showLeaderLines val="0"/>
        </c:dLbls>
        <c:firstSliceAng val="0"/>
      </c:pieChart>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Entry>
      <c:legendEntry>
        <c:idx val="2"/>
        <c:delete val="1"/>
      </c:legendEntry>
      <c:legendEntry>
        <c:idx val="3"/>
        <c:delete val="1"/>
      </c:legendEntry>
      <c:layout>
        <c:manualLayout>
          <c:xMode val="edge"/>
          <c:yMode val="edge"/>
          <c:x val="0.20904670355695981"/>
          <c:y val="0.82646052805043202"/>
          <c:w val="0.4851062407008041"/>
          <c:h val="0.1027404451155934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683224009264601E-2"/>
          <c:y val="6.3627336255512146E-2"/>
          <c:w val="0.8696308021122573"/>
          <c:h val="0.72199845296416032"/>
        </c:manualLayout>
      </c:layout>
      <c:barChart>
        <c:barDir val="col"/>
        <c:grouping val="clustered"/>
        <c:varyColors val="0"/>
        <c:ser>
          <c:idx val="0"/>
          <c:order val="0"/>
          <c:tx>
            <c:strRef>
              <c:f>Лист1!$B$1</c:f>
              <c:strCache>
                <c:ptCount val="1"/>
                <c:pt idx="0">
                  <c:v>Столбец1</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390">
                <a:noFill/>
              </a:ln>
            </c:spPr>
            <c:txPr>
              <a:bodyPr rot="0" spcFirstLastPara="1" vertOverflow="ellipsis" vert="horz" wrap="square" lIns="38100" tIns="19050" rIns="38100" bIns="19050" anchor="ctr" anchorCtr="1">
                <a:spAutoFit/>
              </a:bodyPr>
              <a:lstStyle/>
              <a:p>
                <a:pPr>
                  <a:defRPr sz="13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Интенсивность кариеса зубов в 12 лет</c:v>
                </c:pt>
                <c:pt idx="1">
                  <c:v>Интенсивность заболеваний пародонта в 12 лет</c:v>
                </c:pt>
                <c:pt idx="2">
                  <c:v>Интенсивность кариеса зубов в 15 лет</c:v>
                </c:pt>
                <c:pt idx="3">
                  <c:v>Интенсивность заболеваний пародонта в 15 лет</c:v>
                </c:pt>
              </c:strCache>
            </c:strRef>
          </c:cat>
          <c:val>
            <c:numRef>
              <c:f>Лист1!$B$2:$B$5</c:f>
              <c:numCache>
                <c:formatCode>General</c:formatCode>
                <c:ptCount val="4"/>
                <c:pt idx="0">
                  <c:v>3.98</c:v>
                </c:pt>
                <c:pt idx="1">
                  <c:v>2</c:v>
                </c:pt>
                <c:pt idx="2">
                  <c:v>5.2</c:v>
                </c:pt>
                <c:pt idx="3">
                  <c:v>1</c:v>
                </c:pt>
              </c:numCache>
            </c:numRef>
          </c:val>
          <c:extLst xmlns:c16r2="http://schemas.microsoft.com/office/drawing/2015/06/chart">
            <c:ext xmlns:c16="http://schemas.microsoft.com/office/drawing/2014/chart" uri="{C3380CC4-5D6E-409C-BE32-E72D297353CC}">
              <c16:uniqueId val="{00000000-F1F2-4B29-88F0-465AC26ED41B}"/>
            </c:ext>
          </c:extLst>
        </c:ser>
        <c:dLbls>
          <c:showLegendKey val="0"/>
          <c:showVal val="0"/>
          <c:showCatName val="0"/>
          <c:showSerName val="0"/>
          <c:showPercent val="0"/>
          <c:showBubbleSize val="0"/>
        </c:dLbls>
        <c:gapWidth val="100"/>
        <c:overlap val="-24"/>
        <c:axId val="-455376096"/>
        <c:axId val="-455371744"/>
      </c:barChart>
      <c:catAx>
        <c:axId val="-455376096"/>
        <c:scaling>
          <c:orientation val="minMax"/>
        </c:scaling>
        <c:delete val="0"/>
        <c:axPos val="b"/>
        <c:numFmt formatCode="General" sourceLinked="1"/>
        <c:majorTickMark val="none"/>
        <c:minorTickMark val="none"/>
        <c:tickLblPos val="nextTo"/>
        <c:spPr>
          <a:noFill/>
          <a:ln w="1269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5371744"/>
        <c:crosses val="autoZero"/>
        <c:auto val="1"/>
        <c:lblAlgn val="ctr"/>
        <c:lblOffset val="100"/>
        <c:noMultiLvlLbl val="0"/>
      </c:catAx>
      <c:valAx>
        <c:axId val="-455371744"/>
        <c:scaling>
          <c:orientation val="minMax"/>
        </c:scaling>
        <c:delete val="0"/>
        <c:axPos val="l"/>
        <c:majorGridlines>
          <c:spPr>
            <a:ln w="9521" cap="flat" cmpd="sng" algn="ctr">
              <a:solidFill>
                <a:schemeClr val="tx1">
                  <a:lumMod val="15000"/>
                  <a:lumOff val="85000"/>
                </a:schemeClr>
              </a:solidFill>
              <a:round/>
            </a:ln>
            <a:effectLst/>
          </c:spPr>
        </c:majorGridlines>
        <c:numFmt formatCode="General" sourceLinked="1"/>
        <c:majorTickMark val="none"/>
        <c:minorTickMark val="none"/>
        <c:tickLblPos val="nextTo"/>
        <c:spPr>
          <a:ln w="6348">
            <a:noFill/>
          </a:ln>
        </c:spPr>
        <c:txPr>
          <a:bodyPr rot="-60000000" spcFirstLastPara="1" vertOverflow="ellipsis" vert="horz" wrap="square" anchor="ctr" anchorCtr="1"/>
          <a:lstStyle/>
          <a:p>
            <a:pPr>
              <a:defRPr sz="13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55376096"/>
        <c:crosses val="autoZero"/>
        <c:crossBetween val="between"/>
      </c:valAx>
      <c:spPr>
        <a:noFill/>
        <a:ln w="25390">
          <a:noFill/>
        </a:ln>
      </c:spPr>
    </c:plotArea>
    <c:plotVisOnly val="1"/>
    <c:dispBlanksAs val="gap"/>
    <c:showDLblsOverMax val="0"/>
  </c:chart>
  <c:spPr>
    <a:solidFill>
      <a:schemeClr val="bg1"/>
    </a:solidFill>
    <a:ln w="9521" cap="flat" cmpd="sng" algn="ctr">
      <a:noFill/>
      <a:round/>
    </a:ln>
    <a:effectLst/>
  </c:spPr>
  <c:txPr>
    <a:bodyPr/>
    <a:lstStyle/>
    <a:p>
      <a:pPr>
        <a:defRPr sz="1399">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pPr>
        <a:noFill/>
        <a:ln w="25391">
          <a:noFill/>
        </a:ln>
      </c:spPr>
    </c:sideWall>
    <c:backWall>
      <c:thickness val="0"/>
      <c:spPr>
        <a:noFill/>
        <a:ln w="25391">
          <a:noFill/>
        </a:ln>
      </c:spPr>
    </c:backWall>
    <c:plotArea>
      <c:layout/>
      <c:bar3DChart>
        <c:barDir val="col"/>
        <c:grouping val="clustered"/>
        <c:varyColors val="0"/>
        <c:ser>
          <c:idx val="0"/>
          <c:order val="0"/>
          <c:tx>
            <c:strRef>
              <c:f>Лист1!$B$1</c:f>
              <c:strCache>
                <c:ptCount val="1"/>
                <c:pt idx="0">
                  <c:v>Без ортодонтического лечения</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2"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spPr>
              <a:noFill/>
              <a:ln w="25391">
                <a:noFill/>
              </a:ln>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Лист1!$B$2:$B$3</c:f>
              <c:numCache>
                <c:formatCode>General</c:formatCode>
                <c:ptCount val="2"/>
                <c:pt idx="0">
                  <c:v>85.5</c:v>
                </c:pt>
              </c:numCache>
            </c:numRef>
          </c:val>
          <c:extLst xmlns:c16r2="http://schemas.microsoft.com/office/drawing/2015/06/chart">
            <c:ext xmlns:c16="http://schemas.microsoft.com/office/drawing/2014/chart" uri="{C3380CC4-5D6E-409C-BE32-E72D297353CC}">
              <c16:uniqueId val="{00000000-F72F-4A6B-918B-E0C40657A9F9}"/>
            </c:ext>
          </c:extLst>
        </c:ser>
        <c:ser>
          <c:idx val="1"/>
          <c:order val="1"/>
          <c:tx>
            <c:strRef>
              <c:f>Лист1!$C$1</c:f>
              <c:strCache>
                <c:ptCount val="1"/>
                <c:pt idx="0">
                  <c:v>Во время ортодонтического лечения</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2" cap="flat" cmpd="sng" algn="ctr">
              <a:solidFill>
                <a:schemeClr val="accent2">
                  <a:shade val="95000"/>
                </a:schemeClr>
              </a:solidFill>
              <a:round/>
            </a:ln>
            <a:effectLst>
              <a:outerShdw blurRad="40000" dist="20000" dir="5400000" rotWithShape="0">
                <a:srgbClr val="000000">
                  <a:alpha val="38000"/>
                </a:srgbClr>
              </a:outerShdw>
            </a:effectLst>
          </c:spPr>
          <c:invertIfNegative val="0"/>
          <c:dLbls>
            <c:spPr>
              <a:noFill/>
              <a:ln w="25391">
                <a:noFill/>
              </a:ln>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Лист1!$C$2:$C$3</c:f>
              <c:numCache>
                <c:formatCode>General</c:formatCode>
                <c:ptCount val="2"/>
                <c:pt idx="0">
                  <c:v>86.8</c:v>
                </c:pt>
              </c:numCache>
            </c:numRef>
          </c:val>
          <c:extLst xmlns:c16r2="http://schemas.microsoft.com/office/drawing/2015/06/chart">
            <c:ext xmlns:c16="http://schemas.microsoft.com/office/drawing/2014/chart" uri="{C3380CC4-5D6E-409C-BE32-E72D297353CC}">
              <c16:uniqueId val="{00000001-F72F-4A6B-918B-E0C40657A9F9}"/>
            </c:ext>
          </c:extLst>
        </c:ser>
        <c:ser>
          <c:idx val="2"/>
          <c:order val="2"/>
          <c:tx>
            <c:strRef>
              <c:f>Лист1!$D$1</c:f>
              <c:strCache>
                <c:ptCount val="1"/>
                <c:pt idx="0">
                  <c:v>В  ретенционный период</c:v>
                </c:pt>
              </c:strCache>
            </c:strRef>
          </c:t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2" cap="flat" cmpd="sng" algn="ctr">
              <a:solidFill>
                <a:schemeClr val="accent3">
                  <a:shade val="95000"/>
                </a:schemeClr>
              </a:solidFill>
              <a:round/>
            </a:ln>
            <a:effectLst>
              <a:outerShdw blurRad="40000" dist="20000" dir="5400000" rotWithShape="0">
                <a:srgbClr val="000000">
                  <a:alpha val="38000"/>
                </a:srgbClr>
              </a:outerShdw>
            </a:effectLst>
          </c:spPr>
          <c:invertIfNegative val="0"/>
          <c:dLbls>
            <c:spPr>
              <a:noFill/>
              <a:ln w="25391">
                <a:noFill/>
              </a:ln>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Лист1!$D$2:$D$3</c:f>
              <c:numCache>
                <c:formatCode>General</c:formatCode>
                <c:ptCount val="2"/>
                <c:pt idx="0">
                  <c:v>90</c:v>
                </c:pt>
              </c:numCache>
            </c:numRef>
          </c:val>
          <c:extLst xmlns:c16r2="http://schemas.microsoft.com/office/drawing/2015/06/chart">
            <c:ext xmlns:c16="http://schemas.microsoft.com/office/drawing/2014/chart" uri="{C3380CC4-5D6E-409C-BE32-E72D297353CC}">
              <c16:uniqueId val="{00000002-F72F-4A6B-918B-E0C40657A9F9}"/>
            </c:ext>
          </c:extLst>
        </c:ser>
        <c:dLbls>
          <c:showLegendKey val="0"/>
          <c:showVal val="0"/>
          <c:showCatName val="0"/>
          <c:showSerName val="0"/>
          <c:showPercent val="0"/>
          <c:showBubbleSize val="0"/>
        </c:dLbls>
        <c:gapWidth val="100"/>
        <c:shape val="box"/>
        <c:axId val="-455375552"/>
        <c:axId val="-455383168"/>
        <c:axId val="0"/>
      </c:bar3DChart>
      <c:catAx>
        <c:axId val="-455375552"/>
        <c:scaling>
          <c:orientation val="minMax"/>
        </c:scaling>
        <c:delete val="1"/>
        <c:axPos val="b"/>
        <c:numFmt formatCode="General" sourceLinked="0"/>
        <c:majorTickMark val="out"/>
        <c:minorTickMark val="none"/>
        <c:tickLblPos val="none"/>
        <c:crossAx val="-455383168"/>
        <c:crosses val="autoZero"/>
        <c:auto val="1"/>
        <c:lblAlgn val="ctr"/>
        <c:lblOffset val="100"/>
        <c:noMultiLvlLbl val="0"/>
      </c:catAx>
      <c:valAx>
        <c:axId val="-455383168"/>
        <c:scaling>
          <c:orientation val="minMax"/>
        </c:scaling>
        <c:delete val="0"/>
        <c:axPos val="l"/>
        <c:majorGridlines>
          <c:spPr>
            <a:ln w="9522" cap="flat" cmpd="sng" algn="ctr">
              <a:solidFill>
                <a:schemeClr val="tx1">
                  <a:lumMod val="15000"/>
                  <a:lumOff val="85000"/>
                </a:schemeClr>
              </a:solidFill>
              <a:round/>
            </a:ln>
            <a:effectLst/>
          </c:spPr>
        </c:majorGridlines>
        <c:numFmt formatCode="General" sourceLinked="1"/>
        <c:majorTickMark val="none"/>
        <c:minorTickMark val="none"/>
        <c:tickLblPos val="nextTo"/>
        <c:spPr>
          <a:ln w="6348">
            <a:noFill/>
          </a:ln>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5375552"/>
        <c:crosses val="autoZero"/>
        <c:crossBetween val="between"/>
      </c:valAx>
    </c:plotArea>
    <c:legend>
      <c:legendPos val="b"/>
      <c:layout>
        <c:manualLayout>
          <c:xMode val="edge"/>
          <c:yMode val="edge"/>
          <c:x val="9.0162438534004741E-2"/>
          <c:y val="0.721162876675012"/>
          <c:w val="0.58174650043744536"/>
          <c:h val="0.19790058650076148"/>
        </c:manualLayout>
      </c:layout>
      <c:overlay val="0"/>
      <c:spPr>
        <a:noFill/>
        <a:ln w="25391">
          <a:noFill/>
        </a:ln>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2"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pPr>
        <a:noFill/>
        <a:ln w="25391">
          <a:noFill/>
        </a:ln>
      </c:spPr>
    </c:sideWall>
    <c:backWall>
      <c:thickness val="0"/>
      <c:spPr>
        <a:noFill/>
        <a:ln w="25391">
          <a:noFill/>
        </a:ln>
      </c:spPr>
    </c:backWall>
    <c:plotArea>
      <c:layout/>
      <c:bar3DChart>
        <c:barDir val="col"/>
        <c:grouping val="clustered"/>
        <c:varyColors val="0"/>
        <c:ser>
          <c:idx val="0"/>
          <c:order val="0"/>
          <c:tx>
            <c:strRef>
              <c:f>Лист1!$B$1</c:f>
              <c:strCache>
                <c:ptCount val="1"/>
                <c:pt idx="0">
                  <c:v>Без ортодонтического лечения</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2"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spPr>
              <a:noFill/>
              <a:ln w="25391">
                <a:noFill/>
              </a:ln>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15 лет</c:v>
                </c:pt>
              </c:strCache>
            </c:strRef>
          </c:cat>
          <c:val>
            <c:numRef>
              <c:f>Лист1!$B$2:$B$3</c:f>
              <c:numCache>
                <c:formatCode>General</c:formatCode>
                <c:ptCount val="2"/>
                <c:pt idx="0">
                  <c:v>77.5</c:v>
                </c:pt>
              </c:numCache>
            </c:numRef>
          </c:val>
          <c:extLst xmlns:c16r2="http://schemas.microsoft.com/office/drawing/2015/06/chart">
            <c:ext xmlns:c16="http://schemas.microsoft.com/office/drawing/2014/chart" uri="{C3380CC4-5D6E-409C-BE32-E72D297353CC}">
              <c16:uniqueId val="{00000000-CFFA-402E-8C4A-6A55A0EA58BC}"/>
            </c:ext>
          </c:extLst>
        </c:ser>
        <c:ser>
          <c:idx val="1"/>
          <c:order val="1"/>
          <c:tx>
            <c:strRef>
              <c:f>Лист1!$C$1</c:f>
              <c:strCache>
                <c:ptCount val="1"/>
                <c:pt idx="0">
                  <c:v>Во время ортодонтического лечения</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2" cap="flat" cmpd="sng" algn="ctr">
              <a:solidFill>
                <a:schemeClr val="accent2">
                  <a:shade val="95000"/>
                </a:schemeClr>
              </a:solidFill>
              <a:round/>
            </a:ln>
            <a:effectLst>
              <a:outerShdw blurRad="40000" dist="20000" dir="5400000" rotWithShape="0">
                <a:srgbClr val="000000">
                  <a:alpha val="38000"/>
                </a:srgbClr>
              </a:outerShdw>
            </a:effectLst>
          </c:spPr>
          <c:invertIfNegative val="0"/>
          <c:dLbls>
            <c:spPr>
              <a:noFill/>
              <a:ln w="25391">
                <a:noFill/>
              </a:ln>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15 лет</c:v>
                </c:pt>
              </c:strCache>
            </c:strRef>
          </c:cat>
          <c:val>
            <c:numRef>
              <c:f>Лист1!$C$2:$C$3</c:f>
              <c:numCache>
                <c:formatCode>General</c:formatCode>
                <c:ptCount val="2"/>
                <c:pt idx="0">
                  <c:v>79.2</c:v>
                </c:pt>
              </c:numCache>
            </c:numRef>
          </c:val>
          <c:extLst xmlns:c16r2="http://schemas.microsoft.com/office/drawing/2015/06/chart">
            <c:ext xmlns:c16="http://schemas.microsoft.com/office/drawing/2014/chart" uri="{C3380CC4-5D6E-409C-BE32-E72D297353CC}">
              <c16:uniqueId val="{00000001-CFFA-402E-8C4A-6A55A0EA58BC}"/>
            </c:ext>
          </c:extLst>
        </c:ser>
        <c:ser>
          <c:idx val="2"/>
          <c:order val="2"/>
          <c:tx>
            <c:strRef>
              <c:f>Лист1!$D$1</c:f>
              <c:strCache>
                <c:ptCount val="1"/>
                <c:pt idx="0">
                  <c:v>В  ретенционный период</c:v>
                </c:pt>
              </c:strCache>
            </c:strRef>
          </c:t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2" cap="flat" cmpd="sng" algn="ctr">
              <a:solidFill>
                <a:schemeClr val="accent3">
                  <a:shade val="95000"/>
                </a:schemeClr>
              </a:solidFill>
              <a:round/>
            </a:ln>
            <a:effectLst>
              <a:outerShdw blurRad="40000" dist="20000" dir="5400000" rotWithShape="0">
                <a:srgbClr val="000000">
                  <a:alpha val="38000"/>
                </a:srgbClr>
              </a:outerShdw>
            </a:effectLst>
          </c:spPr>
          <c:invertIfNegative val="0"/>
          <c:dLbls>
            <c:spPr>
              <a:noFill/>
              <a:ln w="25391">
                <a:noFill/>
              </a:ln>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15 лет</c:v>
                </c:pt>
              </c:strCache>
            </c:strRef>
          </c:cat>
          <c:val>
            <c:numRef>
              <c:f>Лист1!$D$2:$D$3</c:f>
              <c:numCache>
                <c:formatCode>General</c:formatCode>
                <c:ptCount val="2"/>
                <c:pt idx="0">
                  <c:v>82.1</c:v>
                </c:pt>
              </c:numCache>
            </c:numRef>
          </c:val>
          <c:extLst xmlns:c16r2="http://schemas.microsoft.com/office/drawing/2015/06/chart">
            <c:ext xmlns:c16="http://schemas.microsoft.com/office/drawing/2014/chart" uri="{C3380CC4-5D6E-409C-BE32-E72D297353CC}">
              <c16:uniqueId val="{00000002-CFFA-402E-8C4A-6A55A0EA58BC}"/>
            </c:ext>
          </c:extLst>
        </c:ser>
        <c:dLbls>
          <c:showLegendKey val="0"/>
          <c:showVal val="0"/>
          <c:showCatName val="0"/>
          <c:showSerName val="0"/>
          <c:showPercent val="0"/>
          <c:showBubbleSize val="0"/>
        </c:dLbls>
        <c:gapWidth val="100"/>
        <c:shape val="box"/>
        <c:axId val="-455371200"/>
        <c:axId val="-455380448"/>
        <c:axId val="0"/>
      </c:bar3DChart>
      <c:catAx>
        <c:axId val="-455371200"/>
        <c:scaling>
          <c:orientation val="minMax"/>
        </c:scaling>
        <c:delete val="1"/>
        <c:axPos val="b"/>
        <c:numFmt formatCode="General" sourceLinked="0"/>
        <c:majorTickMark val="out"/>
        <c:minorTickMark val="none"/>
        <c:tickLblPos val="none"/>
        <c:crossAx val="-455380448"/>
        <c:crosses val="autoZero"/>
        <c:auto val="1"/>
        <c:lblAlgn val="ctr"/>
        <c:lblOffset val="100"/>
        <c:noMultiLvlLbl val="0"/>
      </c:catAx>
      <c:valAx>
        <c:axId val="-455380448"/>
        <c:scaling>
          <c:orientation val="minMax"/>
        </c:scaling>
        <c:delete val="0"/>
        <c:axPos val="l"/>
        <c:majorGridlines>
          <c:spPr>
            <a:ln w="9522" cap="flat" cmpd="sng" algn="ctr">
              <a:solidFill>
                <a:schemeClr val="tx1">
                  <a:lumMod val="15000"/>
                  <a:lumOff val="85000"/>
                </a:schemeClr>
              </a:solidFill>
              <a:round/>
            </a:ln>
            <a:effectLst/>
          </c:spPr>
        </c:majorGridlines>
        <c:numFmt formatCode="General" sourceLinked="1"/>
        <c:majorTickMark val="none"/>
        <c:minorTickMark val="none"/>
        <c:tickLblPos val="nextTo"/>
        <c:spPr>
          <a:ln w="6348">
            <a:noFill/>
          </a:ln>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5371200"/>
        <c:crosses val="autoZero"/>
        <c:crossBetween val="between"/>
      </c:valAx>
    </c:plotArea>
    <c:legend>
      <c:legendPos val="b"/>
      <c:layout>
        <c:manualLayout>
          <c:xMode val="edge"/>
          <c:yMode val="edge"/>
          <c:x val="0.10559751088306338"/>
          <c:y val="0.69183573531891707"/>
          <c:w val="0.49994460811377439"/>
          <c:h val="0.23052413444200859"/>
        </c:manualLayout>
      </c:layout>
      <c:overlay val="0"/>
      <c:spPr>
        <a:noFill/>
        <a:ln w="25391">
          <a:noFill/>
        </a:ln>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2"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Легкая степень</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Лист1!$B$2:$B$3</c:f>
              <c:numCache>
                <c:formatCode>General</c:formatCode>
                <c:ptCount val="2"/>
                <c:pt idx="0">
                  <c:v>17.5</c:v>
                </c:pt>
              </c:numCache>
            </c:numRef>
          </c:val>
          <c:extLst xmlns:c16r2="http://schemas.microsoft.com/office/drawing/2015/06/chart">
            <c:ext xmlns:c16="http://schemas.microsoft.com/office/drawing/2014/chart" uri="{C3380CC4-5D6E-409C-BE32-E72D297353CC}">
              <c16:uniqueId val="{00000000-FA3D-49B1-AE49-B200FC3B9F39}"/>
            </c:ext>
          </c:extLst>
        </c:ser>
        <c:ser>
          <c:idx val="1"/>
          <c:order val="1"/>
          <c:tx>
            <c:strRef>
              <c:f>Лист1!$C$1</c:f>
              <c:strCache>
                <c:ptCount val="1"/>
                <c:pt idx="0">
                  <c:v>средняя степень</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Лист1!$C$2:$C$3</c:f>
              <c:numCache>
                <c:formatCode>General</c:formatCode>
                <c:ptCount val="2"/>
                <c:pt idx="0">
                  <c:v>81.5</c:v>
                </c:pt>
              </c:numCache>
            </c:numRef>
          </c:val>
          <c:extLst xmlns:c16r2="http://schemas.microsoft.com/office/drawing/2015/06/chart">
            <c:ext xmlns:c16="http://schemas.microsoft.com/office/drawing/2014/chart" uri="{C3380CC4-5D6E-409C-BE32-E72D297353CC}">
              <c16:uniqueId val="{00000001-FA3D-49B1-AE49-B200FC3B9F39}"/>
            </c:ext>
          </c:extLst>
        </c:ser>
        <c:ser>
          <c:idx val="2"/>
          <c:order val="2"/>
          <c:tx>
            <c:strRef>
              <c:f>Лист1!$D$1</c:f>
              <c:strCache>
                <c:ptCount val="1"/>
                <c:pt idx="0">
                  <c:v>Тяжелая степень</c:v>
                </c:pt>
              </c:strCache>
            </c:strRef>
          </c:tx>
          <c:spPr>
            <a:solidFill>
              <a:schemeClr val="accent3"/>
            </a:solidFill>
            <a:ln>
              <a:noFill/>
            </a:ln>
            <a:effectLst/>
            <a:sp3d/>
          </c:spPr>
          <c:invertIfNegative val="0"/>
          <c:dLbls>
            <c:dLbl>
              <c:idx val="0"/>
              <c:layout>
                <c:manualLayout>
                  <c:x val="4.6216060080878103E-3"/>
                  <c:y val="-2.08333333333333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FE6-412C-B63D-97EC9C5E1B5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Лист1!$D$2:$D$3</c:f>
              <c:numCache>
                <c:formatCode>General</c:formatCode>
                <c:ptCount val="2"/>
                <c:pt idx="0">
                  <c:v>1</c:v>
                </c:pt>
              </c:numCache>
            </c:numRef>
          </c:val>
          <c:extLst xmlns:c16r2="http://schemas.microsoft.com/office/drawing/2015/06/chart">
            <c:ext xmlns:c16="http://schemas.microsoft.com/office/drawing/2014/chart" uri="{C3380CC4-5D6E-409C-BE32-E72D297353CC}">
              <c16:uniqueId val="{00000002-FA3D-49B1-AE49-B200FC3B9F39}"/>
            </c:ext>
          </c:extLst>
        </c:ser>
        <c:dLbls>
          <c:showLegendKey val="0"/>
          <c:showVal val="0"/>
          <c:showCatName val="0"/>
          <c:showSerName val="0"/>
          <c:showPercent val="0"/>
          <c:showBubbleSize val="0"/>
        </c:dLbls>
        <c:gapWidth val="150"/>
        <c:shape val="box"/>
        <c:axId val="-455379360"/>
        <c:axId val="-455373920"/>
        <c:axId val="0"/>
      </c:bar3DChart>
      <c:catAx>
        <c:axId val="-455379360"/>
        <c:scaling>
          <c:orientation val="minMax"/>
        </c:scaling>
        <c:delete val="0"/>
        <c:axPos val="b"/>
        <c:numFmt formatCode="General" sourceLinked="0"/>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5373920"/>
        <c:crosses val="autoZero"/>
        <c:auto val="1"/>
        <c:lblAlgn val="ctr"/>
        <c:lblOffset val="100"/>
        <c:noMultiLvlLbl val="0"/>
      </c:catAx>
      <c:valAx>
        <c:axId val="-455373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ru-RU"/>
          </a:p>
        </c:txPr>
        <c:crossAx val="-45537936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6552669722254871E-2"/>
          <c:y val="0.27607312243864257"/>
          <c:w val="0.89608414619814314"/>
          <c:h val="0.67246488925726378"/>
        </c:manualLayout>
      </c:layout>
      <c:bar3DChart>
        <c:barDir val="col"/>
        <c:grouping val="clustered"/>
        <c:varyColors val="0"/>
        <c:ser>
          <c:idx val="0"/>
          <c:order val="0"/>
          <c:tx>
            <c:strRef>
              <c:f>Лист1!$B$1</c:f>
              <c:strCache>
                <c:ptCount val="1"/>
                <c:pt idx="0">
                  <c:v>Без ортодонтического лечения</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dLbl>
              <c:idx val="0"/>
              <c:layout>
                <c:manualLayout>
                  <c:x val="-2.4875621890547263E-3"/>
                  <c:y val="-4.210526315789473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000-41D5-A942-71FFDF2C457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Лист1!$B$2:$B$3</c:f>
              <c:numCache>
                <c:formatCode>General</c:formatCode>
                <c:ptCount val="2"/>
                <c:pt idx="0">
                  <c:v>82</c:v>
                </c:pt>
              </c:numCache>
            </c:numRef>
          </c:val>
          <c:extLst xmlns:c16r2="http://schemas.microsoft.com/office/drawing/2015/06/chart">
            <c:ext xmlns:c16="http://schemas.microsoft.com/office/drawing/2014/chart" uri="{C3380CC4-5D6E-409C-BE32-E72D297353CC}">
              <c16:uniqueId val="{00000000-39FC-47AC-AF68-DCBD082A3246}"/>
            </c:ext>
          </c:extLst>
        </c:ser>
        <c:ser>
          <c:idx val="1"/>
          <c:order val="1"/>
          <c:tx>
            <c:strRef>
              <c:f>Лист1!$C$1</c:f>
              <c:strCache>
                <c:ptCount val="1"/>
                <c:pt idx="0">
                  <c:v>Во время ортодонтического лечения</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Лист1!$C$2:$C$3</c:f>
              <c:numCache>
                <c:formatCode>General</c:formatCode>
                <c:ptCount val="2"/>
                <c:pt idx="0">
                  <c:v>84.2</c:v>
                </c:pt>
              </c:numCache>
            </c:numRef>
          </c:val>
          <c:extLst xmlns:c16r2="http://schemas.microsoft.com/office/drawing/2015/06/chart">
            <c:ext xmlns:c16="http://schemas.microsoft.com/office/drawing/2014/chart" uri="{C3380CC4-5D6E-409C-BE32-E72D297353CC}">
              <c16:uniqueId val="{00000001-39FC-47AC-AF68-DCBD082A3246}"/>
            </c:ext>
          </c:extLst>
        </c:ser>
        <c:ser>
          <c:idx val="2"/>
          <c:order val="2"/>
          <c:tx>
            <c:strRef>
              <c:f>Лист1!$D$1</c:f>
              <c:strCache>
                <c:ptCount val="1"/>
                <c:pt idx="0">
                  <c:v>В  ретенционный период</c:v>
                </c:pt>
              </c:strCache>
            </c:strRef>
          </c:tx>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Лист1!$D$2:$D$3</c:f>
              <c:numCache>
                <c:formatCode>General</c:formatCode>
                <c:ptCount val="2"/>
                <c:pt idx="0">
                  <c:v>83.3</c:v>
                </c:pt>
              </c:numCache>
            </c:numRef>
          </c:val>
          <c:extLst xmlns:c16r2="http://schemas.microsoft.com/office/drawing/2015/06/chart">
            <c:ext xmlns:c16="http://schemas.microsoft.com/office/drawing/2014/chart" uri="{C3380CC4-5D6E-409C-BE32-E72D297353CC}">
              <c16:uniqueId val="{00000002-39FC-47AC-AF68-DCBD082A3246}"/>
            </c:ext>
          </c:extLst>
        </c:ser>
        <c:dLbls>
          <c:showLegendKey val="0"/>
          <c:showVal val="0"/>
          <c:showCatName val="0"/>
          <c:showSerName val="0"/>
          <c:showPercent val="0"/>
          <c:showBubbleSize val="0"/>
        </c:dLbls>
        <c:gapWidth val="160"/>
        <c:gapDepth val="0"/>
        <c:shape val="box"/>
        <c:axId val="-455370656"/>
        <c:axId val="-455382624"/>
        <c:axId val="0"/>
      </c:bar3DChart>
      <c:catAx>
        <c:axId val="-455370656"/>
        <c:scaling>
          <c:orientation val="minMax"/>
        </c:scaling>
        <c:delete val="0"/>
        <c:axPos val="b"/>
        <c:numFmt formatCode="General" sourceLinked="0"/>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5382624"/>
        <c:crosses val="autoZero"/>
        <c:auto val="1"/>
        <c:lblAlgn val="ctr"/>
        <c:lblOffset val="100"/>
        <c:noMultiLvlLbl val="0"/>
      </c:catAx>
      <c:valAx>
        <c:axId val="-45538262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455370656"/>
        <c:crosses val="autoZero"/>
        <c:crossBetween val="between"/>
      </c:valAx>
      <c:spPr>
        <a:noFill/>
        <a:ln>
          <a:noFill/>
        </a:ln>
        <a:effectLst/>
      </c:spPr>
    </c:plotArea>
    <c:legend>
      <c:legendPos val="t"/>
      <c:layout>
        <c:manualLayout>
          <c:xMode val="edge"/>
          <c:yMode val="edge"/>
          <c:x val="0.32268637129314059"/>
          <c:y val="5.6140350877192984E-2"/>
          <c:w val="0.58845790731382452"/>
          <c:h val="0.19186259612285306"/>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Лист1!$B$1</c:f>
              <c:strCache>
                <c:ptCount val="1"/>
                <c:pt idx="0">
                  <c:v>Легкая степень</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Лист1!$B$2:$B$3</c:f>
              <c:numCache>
                <c:formatCode>General</c:formatCode>
                <c:ptCount val="2"/>
                <c:pt idx="0">
                  <c:v>74</c:v>
                </c:pt>
              </c:numCache>
            </c:numRef>
          </c:val>
          <c:extLst xmlns:c16r2="http://schemas.microsoft.com/office/drawing/2015/06/chart">
            <c:ext xmlns:c16="http://schemas.microsoft.com/office/drawing/2014/chart" uri="{C3380CC4-5D6E-409C-BE32-E72D297353CC}">
              <c16:uniqueId val="{00000000-78E3-4E1C-8EDA-04B0023027AA}"/>
            </c:ext>
          </c:extLst>
        </c:ser>
        <c:ser>
          <c:idx val="1"/>
          <c:order val="1"/>
          <c:tx>
            <c:strRef>
              <c:f>Лист1!$C$1</c:f>
              <c:strCache>
                <c:ptCount val="1"/>
                <c:pt idx="0">
                  <c:v>Средняя степень</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Лист1!$C$2:$C$3</c:f>
              <c:numCache>
                <c:formatCode>General</c:formatCode>
                <c:ptCount val="2"/>
                <c:pt idx="0">
                  <c:v>9.6</c:v>
                </c:pt>
              </c:numCache>
            </c:numRef>
          </c:val>
          <c:extLst xmlns:c16r2="http://schemas.microsoft.com/office/drawing/2015/06/chart">
            <c:ext xmlns:c16="http://schemas.microsoft.com/office/drawing/2014/chart" uri="{C3380CC4-5D6E-409C-BE32-E72D297353CC}">
              <c16:uniqueId val="{00000001-78E3-4E1C-8EDA-04B0023027AA}"/>
            </c:ext>
          </c:extLst>
        </c:ser>
        <c:ser>
          <c:idx val="2"/>
          <c:order val="2"/>
          <c:tx>
            <c:strRef>
              <c:f>Лист1!$D$1</c:f>
              <c:strCache>
                <c:ptCount val="1"/>
                <c:pt idx="0">
                  <c:v>Тяжелая степень</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Лист1!$D$2:$D$3</c:f>
              <c:numCache>
                <c:formatCode>General</c:formatCode>
                <c:ptCount val="2"/>
                <c:pt idx="0">
                  <c:v>7.7</c:v>
                </c:pt>
              </c:numCache>
            </c:numRef>
          </c:val>
          <c:extLst xmlns:c16r2="http://schemas.microsoft.com/office/drawing/2015/06/chart">
            <c:ext xmlns:c16="http://schemas.microsoft.com/office/drawing/2014/chart" uri="{C3380CC4-5D6E-409C-BE32-E72D297353CC}">
              <c16:uniqueId val="{00000002-78E3-4E1C-8EDA-04B0023027AA}"/>
            </c:ext>
          </c:extLst>
        </c:ser>
        <c:dLbls>
          <c:showLegendKey val="0"/>
          <c:showVal val="0"/>
          <c:showCatName val="0"/>
          <c:showSerName val="0"/>
          <c:showPercent val="0"/>
          <c:showBubbleSize val="0"/>
        </c:dLbls>
        <c:gapWidth val="150"/>
        <c:shape val="box"/>
        <c:axId val="-455381536"/>
        <c:axId val="-455378272"/>
        <c:axId val="0"/>
      </c:bar3DChart>
      <c:catAx>
        <c:axId val="-455381536"/>
        <c:scaling>
          <c:orientation val="minMax"/>
        </c:scaling>
        <c:delete val="0"/>
        <c:axPos val="b"/>
        <c:numFmt formatCode="General" sourceLinked="0"/>
        <c:majorTickMark val="none"/>
        <c:minorTickMark val="none"/>
        <c:tickLblPos val="none"/>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55378272"/>
        <c:crosses val="autoZero"/>
        <c:auto val="1"/>
        <c:lblAlgn val="ctr"/>
        <c:lblOffset val="100"/>
        <c:noMultiLvlLbl val="0"/>
      </c:catAx>
      <c:valAx>
        <c:axId val="-45537827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ru-RU"/>
          </a:p>
        </c:txPr>
        <c:crossAx val="-455381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7565654009694909E-2"/>
          <c:y val="0.2050038815570589"/>
          <c:w val="0.89470907818942291"/>
          <c:h val="0.74335292595467817"/>
        </c:manualLayout>
      </c:layout>
      <c:bar3DChart>
        <c:barDir val="col"/>
        <c:grouping val="clustered"/>
        <c:varyColors val="0"/>
        <c:ser>
          <c:idx val="0"/>
          <c:order val="0"/>
          <c:tx>
            <c:strRef>
              <c:f>Лист1!$B$1</c:f>
              <c:strCache>
                <c:ptCount val="1"/>
                <c:pt idx="0">
                  <c:v>Без ортодонтического лечения</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dLbl>
              <c:idx val="0"/>
              <c:layout>
                <c:manualLayout>
                  <c:x val="0"/>
                  <c:y val="-2.8169014084507043E-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BCD-41A1-A495-C2DF758EB12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Лист1!$B$2:$B$3</c:f>
              <c:numCache>
                <c:formatCode>General</c:formatCode>
                <c:ptCount val="2"/>
                <c:pt idx="0">
                  <c:v>91.3</c:v>
                </c:pt>
              </c:numCache>
            </c:numRef>
          </c:val>
          <c:extLst xmlns:c16r2="http://schemas.microsoft.com/office/drawing/2015/06/chart">
            <c:ext xmlns:c16="http://schemas.microsoft.com/office/drawing/2014/chart" uri="{C3380CC4-5D6E-409C-BE32-E72D297353CC}">
              <c16:uniqueId val="{00000000-B4A5-4CA3-AD3C-5A0170198753}"/>
            </c:ext>
          </c:extLst>
        </c:ser>
        <c:ser>
          <c:idx val="1"/>
          <c:order val="1"/>
          <c:tx>
            <c:strRef>
              <c:f>Лист1!$C$1</c:f>
              <c:strCache>
                <c:ptCount val="1"/>
                <c:pt idx="0">
                  <c:v>Во время ортодонтического лечения</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Лист1!$C$2:$C$3</c:f>
              <c:numCache>
                <c:formatCode>General</c:formatCode>
                <c:ptCount val="2"/>
                <c:pt idx="0">
                  <c:v>94.4</c:v>
                </c:pt>
              </c:numCache>
            </c:numRef>
          </c:val>
          <c:extLst xmlns:c16r2="http://schemas.microsoft.com/office/drawing/2015/06/chart">
            <c:ext xmlns:c16="http://schemas.microsoft.com/office/drawing/2014/chart" uri="{C3380CC4-5D6E-409C-BE32-E72D297353CC}">
              <c16:uniqueId val="{00000001-B4A5-4CA3-AD3C-5A0170198753}"/>
            </c:ext>
          </c:extLst>
        </c:ser>
        <c:ser>
          <c:idx val="2"/>
          <c:order val="2"/>
          <c:tx>
            <c:strRef>
              <c:f>Лист1!$D$1</c:f>
              <c:strCache>
                <c:ptCount val="1"/>
                <c:pt idx="0">
                  <c:v>В  ретенционный период</c:v>
                </c:pt>
              </c:strCache>
            </c:strRef>
          </c:tx>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1"/>
                <c:pt idx="0">
                  <c:v>Дети 12 лет</c:v>
                </c:pt>
              </c:strCache>
            </c:strRef>
          </c:cat>
          <c:val>
            <c:numRef>
              <c:f>Лист1!$D$2:$D$3</c:f>
              <c:numCache>
                <c:formatCode>General</c:formatCode>
                <c:ptCount val="2"/>
                <c:pt idx="0">
                  <c:v>92.3</c:v>
                </c:pt>
              </c:numCache>
            </c:numRef>
          </c:val>
          <c:extLst xmlns:c16r2="http://schemas.microsoft.com/office/drawing/2015/06/chart">
            <c:ext xmlns:c16="http://schemas.microsoft.com/office/drawing/2014/chart" uri="{C3380CC4-5D6E-409C-BE32-E72D297353CC}">
              <c16:uniqueId val="{00000002-B4A5-4CA3-AD3C-5A0170198753}"/>
            </c:ext>
          </c:extLst>
        </c:ser>
        <c:dLbls>
          <c:showLegendKey val="0"/>
          <c:showVal val="0"/>
          <c:showCatName val="0"/>
          <c:showSerName val="0"/>
          <c:showPercent val="0"/>
          <c:showBubbleSize val="0"/>
        </c:dLbls>
        <c:gapWidth val="160"/>
        <c:gapDepth val="0"/>
        <c:shape val="box"/>
        <c:axId val="-455370112"/>
        <c:axId val="-455377728"/>
        <c:axId val="0"/>
      </c:bar3DChart>
      <c:catAx>
        <c:axId val="-455370112"/>
        <c:scaling>
          <c:orientation val="minMax"/>
        </c:scaling>
        <c:delete val="0"/>
        <c:axPos val="b"/>
        <c:numFmt formatCode="General" sourceLinked="0"/>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5377728"/>
        <c:crosses val="autoZero"/>
        <c:auto val="1"/>
        <c:lblAlgn val="ctr"/>
        <c:lblOffset val="100"/>
        <c:noMultiLvlLbl val="0"/>
      </c:catAx>
      <c:valAx>
        <c:axId val="-4553777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55370112"/>
        <c:crosses val="autoZero"/>
        <c:crossBetween val="between"/>
      </c:valAx>
      <c:spPr>
        <a:noFill/>
        <a:ln>
          <a:noFill/>
        </a:ln>
        <a:effectLst/>
      </c:spPr>
    </c:plotArea>
    <c:legend>
      <c:legendPos val="t"/>
      <c:layout>
        <c:manualLayout>
          <c:xMode val="edge"/>
          <c:yMode val="edge"/>
          <c:x val="0.47497273615845276"/>
          <c:y val="2.8169014084507043E-2"/>
          <c:w val="0.4482899939964971"/>
          <c:h val="0.16275036043029834"/>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DC2A23-1C06-487B-A4D4-903861C981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29669</Words>
  <Characters>169117</Characters>
  <Application>Microsoft Office Word</Application>
  <DocSecurity>0</DocSecurity>
  <Lines>1409</Lines>
  <Paragraphs>396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198390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3</cp:revision>
  <cp:lastPrinted>2022-05-25T19:47:00Z</cp:lastPrinted>
  <dcterms:created xsi:type="dcterms:W3CDTF">2022-06-03T04:48:00Z</dcterms:created>
  <dcterms:modified xsi:type="dcterms:W3CDTF">2022-06-03T04:48:00Z</dcterms:modified>
</cp:coreProperties>
</file>