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CCC88D" w14:textId="77777777" w:rsidR="003A7860" w:rsidRPr="002575EB" w:rsidRDefault="003A7860" w:rsidP="002575EB">
      <w:pPr>
        <w:pStyle w:val="MDPI39equation"/>
        <w:spacing w:before="0" w:after="0" w:line="240" w:lineRule="auto"/>
        <w:ind w:left="0" w:firstLine="0"/>
        <w:rPr>
          <w:rFonts w:ascii="Times New Roman" w:hAnsi="Times New Roman"/>
          <w:sz w:val="28"/>
          <w:szCs w:val="28"/>
          <w:lang w:val="ru-RU"/>
        </w:rPr>
      </w:pPr>
      <w:r w:rsidRPr="002575EB">
        <w:rPr>
          <w:rFonts w:ascii="Times New Roman" w:hAnsi="Times New Roman"/>
          <w:sz w:val="28"/>
          <w:szCs w:val="28"/>
          <w:lang w:val="ru-RU"/>
        </w:rPr>
        <w:t>Л.Н.Гумилев</w:t>
      </w:r>
      <w:r w:rsidR="00DB62F8" w:rsidRPr="002575EB">
        <w:rPr>
          <w:rFonts w:ascii="Times New Roman" w:hAnsi="Times New Roman"/>
          <w:sz w:val="28"/>
          <w:szCs w:val="28"/>
          <w:lang w:val="ru-RU"/>
        </w:rPr>
        <w:t xml:space="preserve"> </w:t>
      </w:r>
      <w:r w:rsidRPr="002575EB">
        <w:rPr>
          <w:rFonts w:ascii="Times New Roman" w:hAnsi="Times New Roman"/>
          <w:sz w:val="28"/>
          <w:szCs w:val="28"/>
          <w:lang w:val="ru-RU"/>
        </w:rPr>
        <w:t>атындағы</w:t>
      </w:r>
      <w:r w:rsidR="00DB62F8" w:rsidRPr="002575EB">
        <w:rPr>
          <w:rFonts w:ascii="Times New Roman" w:hAnsi="Times New Roman"/>
          <w:sz w:val="28"/>
          <w:szCs w:val="28"/>
          <w:lang w:val="ru-RU"/>
        </w:rPr>
        <w:t xml:space="preserve"> </w:t>
      </w:r>
      <w:r w:rsidRPr="002575EB">
        <w:rPr>
          <w:rFonts w:ascii="Times New Roman" w:hAnsi="Times New Roman"/>
          <w:sz w:val="28"/>
          <w:szCs w:val="28"/>
          <w:lang w:val="ru-RU"/>
        </w:rPr>
        <w:t>Еуразия</w:t>
      </w:r>
      <w:r w:rsidR="00DB62F8" w:rsidRPr="002575EB">
        <w:rPr>
          <w:rFonts w:ascii="Times New Roman" w:hAnsi="Times New Roman"/>
          <w:sz w:val="28"/>
          <w:szCs w:val="28"/>
          <w:lang w:val="ru-RU"/>
        </w:rPr>
        <w:t xml:space="preserve"> </w:t>
      </w:r>
      <w:r w:rsidRPr="002575EB">
        <w:rPr>
          <w:rFonts w:ascii="Times New Roman" w:hAnsi="Times New Roman"/>
          <w:sz w:val="28"/>
          <w:szCs w:val="28"/>
          <w:lang w:val="ru-RU"/>
        </w:rPr>
        <w:t>ұлттық</w:t>
      </w:r>
      <w:r w:rsidR="00DB62F8" w:rsidRPr="002575EB">
        <w:rPr>
          <w:rFonts w:ascii="Times New Roman" w:hAnsi="Times New Roman"/>
          <w:sz w:val="28"/>
          <w:szCs w:val="28"/>
          <w:lang w:val="ru-RU"/>
        </w:rPr>
        <w:t xml:space="preserve"> </w:t>
      </w:r>
      <w:r w:rsidRPr="002575EB">
        <w:rPr>
          <w:rFonts w:ascii="Times New Roman" w:hAnsi="Times New Roman"/>
          <w:sz w:val="28"/>
          <w:szCs w:val="28"/>
          <w:lang w:val="ru-RU"/>
        </w:rPr>
        <w:t>университеті</w:t>
      </w:r>
    </w:p>
    <w:p w14:paraId="27366FE3" w14:textId="77777777" w:rsidR="003A7860" w:rsidRPr="002575EB" w:rsidRDefault="003A7860" w:rsidP="002575EB">
      <w:pPr>
        <w:ind w:left="567" w:firstLine="0"/>
        <w:rPr>
          <w:rFonts w:ascii="Times New Roman" w:hAnsi="Times New Roman" w:cs="Times New Roman"/>
          <w:sz w:val="28"/>
          <w:szCs w:val="28"/>
          <w:lang w:val="kk-KZ"/>
        </w:rPr>
      </w:pPr>
    </w:p>
    <w:p w14:paraId="6E6F26D0" w14:textId="77777777" w:rsidR="003A7860" w:rsidRDefault="003A7860" w:rsidP="002575EB">
      <w:pPr>
        <w:ind w:left="567" w:firstLine="0"/>
        <w:rPr>
          <w:rFonts w:ascii="Times New Roman" w:hAnsi="Times New Roman" w:cs="Times New Roman"/>
          <w:sz w:val="28"/>
          <w:szCs w:val="28"/>
          <w:lang w:val="kk-KZ"/>
        </w:rPr>
      </w:pPr>
    </w:p>
    <w:p w14:paraId="4F2DB400" w14:textId="77777777" w:rsidR="002575EB" w:rsidRPr="002575EB" w:rsidRDefault="002575EB" w:rsidP="002575EB">
      <w:pPr>
        <w:ind w:firstLine="0"/>
        <w:rPr>
          <w:rFonts w:ascii="Times New Roman" w:hAnsi="Times New Roman" w:cs="Times New Roman"/>
          <w:sz w:val="28"/>
          <w:szCs w:val="28"/>
          <w:lang w:val="kk-KZ"/>
        </w:rPr>
      </w:pPr>
    </w:p>
    <w:p w14:paraId="3930E11D" w14:textId="2E123248" w:rsidR="003A7860" w:rsidRPr="002575EB" w:rsidRDefault="003A7860" w:rsidP="002575EB">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ӘОЖ</w:t>
      </w:r>
      <w:r w:rsidR="008276D5" w:rsidRPr="002575EB">
        <w:rPr>
          <w:rFonts w:ascii="Times New Roman" w:hAnsi="Times New Roman" w:cs="Times New Roman"/>
          <w:sz w:val="28"/>
          <w:szCs w:val="28"/>
          <w:lang w:val="kk-KZ"/>
        </w:rPr>
        <w:t xml:space="preserve"> 504.064.2 </w:t>
      </w:r>
      <w:r w:rsidRPr="002575EB">
        <w:rPr>
          <w:rFonts w:ascii="Times New Roman" w:hAnsi="Times New Roman" w:cs="Times New Roman"/>
          <w:sz w:val="28"/>
          <w:szCs w:val="28"/>
          <w:lang w:val="kk-KZ"/>
        </w:rPr>
        <w:t xml:space="preserve">       </w:t>
      </w:r>
      <w:r w:rsid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                                                               Қолжазба құқығында</w:t>
      </w:r>
    </w:p>
    <w:p w14:paraId="2338F093" w14:textId="77777777" w:rsidR="003A7860" w:rsidRPr="002575EB" w:rsidRDefault="003A7860" w:rsidP="002575EB">
      <w:pPr>
        <w:ind w:left="567" w:firstLine="0"/>
        <w:jc w:val="both"/>
        <w:rPr>
          <w:rFonts w:ascii="Times New Roman" w:hAnsi="Times New Roman" w:cs="Times New Roman"/>
          <w:sz w:val="28"/>
          <w:szCs w:val="28"/>
          <w:lang w:val="kk-KZ"/>
        </w:rPr>
      </w:pPr>
    </w:p>
    <w:p w14:paraId="5A72057A" w14:textId="77777777" w:rsidR="003A7860" w:rsidRPr="002575EB" w:rsidRDefault="003A7860" w:rsidP="002575EB">
      <w:pPr>
        <w:ind w:left="567" w:firstLine="0"/>
        <w:jc w:val="both"/>
        <w:rPr>
          <w:rFonts w:ascii="Times New Roman" w:hAnsi="Times New Roman" w:cs="Times New Roman"/>
          <w:sz w:val="28"/>
          <w:szCs w:val="28"/>
          <w:lang w:val="kk-KZ"/>
        </w:rPr>
      </w:pPr>
    </w:p>
    <w:p w14:paraId="6348FD7F" w14:textId="77777777" w:rsidR="003A7860" w:rsidRPr="002575EB" w:rsidRDefault="003A7860" w:rsidP="002575EB">
      <w:pPr>
        <w:ind w:left="567" w:firstLine="0"/>
        <w:jc w:val="both"/>
        <w:rPr>
          <w:rFonts w:ascii="Times New Roman" w:hAnsi="Times New Roman" w:cs="Times New Roman"/>
          <w:sz w:val="28"/>
          <w:szCs w:val="28"/>
          <w:lang w:val="kk-KZ"/>
        </w:rPr>
      </w:pPr>
    </w:p>
    <w:p w14:paraId="502CD1FA" w14:textId="77777777" w:rsidR="003A7860" w:rsidRPr="002575EB" w:rsidRDefault="003A7860" w:rsidP="002575EB">
      <w:pPr>
        <w:tabs>
          <w:tab w:val="left" w:pos="2151"/>
        </w:tabs>
        <w:ind w:firstLine="0"/>
        <w:rPr>
          <w:rFonts w:ascii="Times New Roman" w:hAnsi="Times New Roman" w:cs="Times New Roman"/>
          <w:b/>
          <w:sz w:val="28"/>
          <w:szCs w:val="28"/>
          <w:lang w:val="kk-KZ"/>
        </w:rPr>
      </w:pPr>
      <w:r w:rsidRPr="002575EB">
        <w:rPr>
          <w:rFonts w:ascii="Times New Roman" w:hAnsi="Times New Roman" w:cs="Times New Roman"/>
          <w:b/>
          <w:sz w:val="28"/>
          <w:szCs w:val="28"/>
          <w:lang w:val="kk-KZ"/>
        </w:rPr>
        <w:t>АШИМОВА БАЛГЫН АЙДЫНОВНА</w:t>
      </w:r>
      <w:bookmarkStart w:id="0" w:name="_GoBack"/>
      <w:bookmarkEnd w:id="0"/>
    </w:p>
    <w:p w14:paraId="62803F62" w14:textId="77777777" w:rsidR="003A7860" w:rsidRPr="002575EB" w:rsidRDefault="003A7860" w:rsidP="002575EB">
      <w:pPr>
        <w:ind w:firstLine="0"/>
        <w:jc w:val="both"/>
        <w:rPr>
          <w:rFonts w:ascii="Times New Roman" w:hAnsi="Times New Roman" w:cs="Times New Roman"/>
          <w:sz w:val="28"/>
          <w:szCs w:val="28"/>
          <w:lang w:val="kk-KZ"/>
        </w:rPr>
      </w:pPr>
    </w:p>
    <w:p w14:paraId="6D0C8218" w14:textId="77777777" w:rsidR="003A7860" w:rsidRPr="002575EB" w:rsidRDefault="003A7860" w:rsidP="002575EB">
      <w:pPr>
        <w:ind w:firstLine="0"/>
        <w:jc w:val="both"/>
        <w:rPr>
          <w:rFonts w:ascii="Times New Roman" w:hAnsi="Times New Roman" w:cs="Times New Roman"/>
          <w:sz w:val="28"/>
          <w:szCs w:val="28"/>
          <w:lang w:val="kk-KZ"/>
        </w:rPr>
      </w:pPr>
    </w:p>
    <w:p w14:paraId="13E7B75A" w14:textId="77777777" w:rsidR="001C7219" w:rsidRPr="002575EB" w:rsidRDefault="001C7219" w:rsidP="002575EB">
      <w:pPr>
        <w:ind w:firstLine="0"/>
        <w:jc w:val="both"/>
        <w:rPr>
          <w:rFonts w:ascii="Times New Roman" w:hAnsi="Times New Roman" w:cs="Times New Roman"/>
          <w:sz w:val="28"/>
          <w:szCs w:val="28"/>
          <w:lang w:val="kk-KZ"/>
        </w:rPr>
      </w:pPr>
    </w:p>
    <w:p w14:paraId="3B71A913" w14:textId="77777777" w:rsidR="003A7860" w:rsidRPr="002575EB" w:rsidRDefault="001C7219" w:rsidP="002575EB">
      <w:pPr>
        <w:ind w:firstLine="0"/>
        <w:rPr>
          <w:rFonts w:ascii="Times New Roman" w:hAnsi="Times New Roman" w:cs="Times New Roman"/>
          <w:b/>
          <w:sz w:val="28"/>
          <w:szCs w:val="28"/>
          <w:lang w:val="kk-KZ"/>
        </w:rPr>
      </w:pPr>
      <w:bookmarkStart w:id="1" w:name="_Hlk135240171"/>
      <w:r w:rsidRPr="002575EB">
        <w:rPr>
          <w:rFonts w:ascii="Times New Roman" w:hAnsi="Times New Roman" w:cs="Times New Roman"/>
          <w:b/>
          <w:sz w:val="28"/>
          <w:szCs w:val="28"/>
          <w:lang w:val="kk-KZ"/>
        </w:rPr>
        <w:t>ҚР темір жол инфр</w:t>
      </w:r>
      <w:r w:rsidR="003C0FA3" w:rsidRPr="002575EB">
        <w:rPr>
          <w:rFonts w:ascii="Times New Roman" w:hAnsi="Times New Roman" w:cs="Times New Roman"/>
          <w:b/>
          <w:sz w:val="28"/>
          <w:szCs w:val="28"/>
          <w:lang w:val="kk-KZ"/>
        </w:rPr>
        <w:t>а</w:t>
      </w:r>
      <w:r w:rsidRPr="002575EB">
        <w:rPr>
          <w:rFonts w:ascii="Times New Roman" w:hAnsi="Times New Roman" w:cs="Times New Roman"/>
          <w:b/>
          <w:sz w:val="28"/>
          <w:szCs w:val="28"/>
          <w:lang w:val="kk-KZ"/>
        </w:rPr>
        <w:t>құрылымы нысандарын бағалау және экологиялық қауіптілігін төмендету жолдары</w:t>
      </w:r>
      <w:bookmarkEnd w:id="1"/>
    </w:p>
    <w:p w14:paraId="12700C48" w14:textId="77777777" w:rsidR="003A7860" w:rsidRPr="002575EB" w:rsidRDefault="003A7860" w:rsidP="002575EB">
      <w:pPr>
        <w:ind w:firstLine="0"/>
        <w:jc w:val="both"/>
        <w:rPr>
          <w:rFonts w:ascii="Times New Roman" w:hAnsi="Times New Roman" w:cs="Times New Roman"/>
          <w:sz w:val="28"/>
          <w:szCs w:val="28"/>
          <w:lang w:val="kk-KZ"/>
        </w:rPr>
      </w:pPr>
    </w:p>
    <w:p w14:paraId="6F93D97B" w14:textId="77777777" w:rsidR="003A7860" w:rsidRDefault="003A7860" w:rsidP="002575EB">
      <w:pPr>
        <w:ind w:firstLine="0"/>
        <w:jc w:val="both"/>
        <w:rPr>
          <w:rFonts w:ascii="Times New Roman" w:hAnsi="Times New Roman" w:cs="Times New Roman"/>
          <w:sz w:val="28"/>
          <w:szCs w:val="28"/>
          <w:lang w:val="kk-KZ"/>
        </w:rPr>
      </w:pPr>
    </w:p>
    <w:p w14:paraId="0EB6F18B" w14:textId="77777777" w:rsidR="002575EB" w:rsidRPr="002575EB" w:rsidRDefault="002575EB" w:rsidP="002575EB">
      <w:pPr>
        <w:ind w:firstLine="0"/>
        <w:jc w:val="both"/>
        <w:rPr>
          <w:rFonts w:ascii="Times New Roman" w:hAnsi="Times New Roman" w:cs="Times New Roman"/>
          <w:sz w:val="28"/>
          <w:szCs w:val="28"/>
          <w:lang w:val="kk-KZ"/>
        </w:rPr>
      </w:pPr>
    </w:p>
    <w:p w14:paraId="160B2DC9" w14:textId="5F2AECE9" w:rsidR="009D4B80" w:rsidRPr="002575EB" w:rsidRDefault="009D4B80" w:rsidP="002575EB">
      <w:pPr>
        <w:ind w:firstLine="0"/>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D087 </w:t>
      </w:r>
      <w:r w:rsid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Қоршаған ортаны қорғау технологиясы</w:t>
      </w:r>
    </w:p>
    <w:p w14:paraId="45E8334A" w14:textId="0FBD4402" w:rsidR="003A7860" w:rsidRPr="002575EB" w:rsidRDefault="009D4B80" w:rsidP="002575EB">
      <w:pPr>
        <w:ind w:firstLine="0"/>
        <w:rPr>
          <w:rFonts w:ascii="Times New Roman" w:hAnsi="Times New Roman" w:cs="Times New Roman"/>
          <w:sz w:val="28"/>
          <w:szCs w:val="28"/>
          <w:lang w:val="kk-KZ"/>
        </w:rPr>
      </w:pPr>
      <w:bookmarkStart w:id="2" w:name="_Hlk135240286"/>
      <w:r w:rsidRPr="002575EB">
        <w:rPr>
          <w:rFonts w:ascii="Times New Roman" w:hAnsi="Times New Roman" w:cs="Times New Roman"/>
          <w:sz w:val="28"/>
          <w:szCs w:val="28"/>
          <w:lang w:val="kk-KZ"/>
        </w:rPr>
        <w:t xml:space="preserve">8D05208 </w:t>
      </w:r>
      <w:r w:rsid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Экология және табиғатты пайдалану </w:t>
      </w:r>
      <w:bookmarkEnd w:id="2"/>
    </w:p>
    <w:p w14:paraId="78046B5B" w14:textId="77777777" w:rsidR="009D4B80" w:rsidRPr="002575EB" w:rsidRDefault="009D4B80" w:rsidP="002575EB">
      <w:pPr>
        <w:jc w:val="both"/>
        <w:rPr>
          <w:rFonts w:ascii="Times New Roman" w:hAnsi="Times New Roman" w:cs="Times New Roman"/>
          <w:sz w:val="28"/>
          <w:szCs w:val="28"/>
          <w:lang w:val="kk-KZ"/>
        </w:rPr>
      </w:pPr>
    </w:p>
    <w:p w14:paraId="5C977B37" w14:textId="77777777" w:rsidR="001C7219" w:rsidRPr="002575EB" w:rsidRDefault="001C7219" w:rsidP="002575EB">
      <w:pPr>
        <w:ind w:firstLine="0"/>
        <w:rPr>
          <w:rFonts w:ascii="Times New Roman" w:hAnsi="Times New Roman" w:cs="Times New Roman"/>
          <w:sz w:val="28"/>
          <w:szCs w:val="28"/>
          <w:lang w:val="kk-KZ"/>
        </w:rPr>
      </w:pPr>
    </w:p>
    <w:p w14:paraId="3A5EE23E" w14:textId="77777777" w:rsidR="001C7219" w:rsidRPr="002575EB" w:rsidRDefault="001C7219" w:rsidP="002575EB">
      <w:pPr>
        <w:ind w:firstLine="0"/>
        <w:rPr>
          <w:rFonts w:ascii="Times New Roman" w:hAnsi="Times New Roman" w:cs="Times New Roman"/>
          <w:sz w:val="28"/>
          <w:szCs w:val="28"/>
          <w:lang w:val="kk-KZ"/>
        </w:rPr>
      </w:pPr>
    </w:p>
    <w:p w14:paraId="651A48A0" w14:textId="77777777" w:rsidR="001C7219" w:rsidRPr="002575EB" w:rsidRDefault="001C7219" w:rsidP="002575EB">
      <w:pPr>
        <w:ind w:firstLine="0"/>
        <w:rPr>
          <w:rFonts w:ascii="Times New Roman" w:hAnsi="Times New Roman" w:cs="Times New Roman"/>
          <w:sz w:val="28"/>
          <w:szCs w:val="28"/>
          <w:lang w:val="kk-KZ"/>
        </w:rPr>
      </w:pPr>
      <w:r w:rsidRPr="002575EB">
        <w:rPr>
          <w:rFonts w:ascii="Times New Roman" w:hAnsi="Times New Roman" w:cs="Times New Roman"/>
          <w:sz w:val="28"/>
          <w:szCs w:val="28"/>
          <w:lang w:val="kk-KZ"/>
        </w:rPr>
        <w:t>Философия докторы (PhD)</w:t>
      </w:r>
    </w:p>
    <w:p w14:paraId="3C6115BD" w14:textId="77777777" w:rsidR="003A7860" w:rsidRPr="002575EB" w:rsidRDefault="001C7219" w:rsidP="002575EB">
      <w:pPr>
        <w:ind w:firstLine="0"/>
        <w:rPr>
          <w:rFonts w:ascii="Times New Roman" w:hAnsi="Times New Roman" w:cs="Times New Roman"/>
          <w:sz w:val="28"/>
          <w:szCs w:val="28"/>
          <w:lang w:val="kk-KZ"/>
        </w:rPr>
      </w:pPr>
      <w:r w:rsidRPr="002575EB">
        <w:rPr>
          <w:rFonts w:ascii="Times New Roman" w:hAnsi="Times New Roman" w:cs="Times New Roman"/>
          <w:sz w:val="28"/>
          <w:szCs w:val="28"/>
          <w:lang w:val="kk-KZ"/>
        </w:rPr>
        <w:t>дәрежесін алу үшін дайындалған диссертация</w:t>
      </w:r>
    </w:p>
    <w:p w14:paraId="738BD7E9" w14:textId="77777777" w:rsidR="003A7860" w:rsidRPr="002575EB" w:rsidRDefault="003A7860" w:rsidP="002575EB">
      <w:pPr>
        <w:ind w:firstLine="0"/>
        <w:jc w:val="both"/>
        <w:rPr>
          <w:rFonts w:ascii="Times New Roman" w:hAnsi="Times New Roman" w:cs="Times New Roman"/>
          <w:sz w:val="28"/>
          <w:szCs w:val="28"/>
          <w:lang w:val="kk-KZ"/>
        </w:rPr>
      </w:pPr>
    </w:p>
    <w:p w14:paraId="56E70732" w14:textId="77777777" w:rsidR="003A7860" w:rsidRPr="002575EB" w:rsidRDefault="003A7860" w:rsidP="002575EB">
      <w:pPr>
        <w:ind w:firstLine="0"/>
        <w:jc w:val="both"/>
        <w:rPr>
          <w:rFonts w:ascii="Times New Roman" w:hAnsi="Times New Roman" w:cs="Times New Roman"/>
          <w:sz w:val="28"/>
          <w:szCs w:val="28"/>
          <w:lang w:val="kk-KZ"/>
        </w:rPr>
      </w:pPr>
    </w:p>
    <w:p w14:paraId="780BE53F" w14:textId="77777777" w:rsidR="003A7860" w:rsidRPr="002575EB" w:rsidRDefault="003A7860" w:rsidP="002575EB">
      <w:pPr>
        <w:ind w:left="567" w:firstLine="0"/>
        <w:jc w:val="both"/>
        <w:rPr>
          <w:rFonts w:ascii="Times New Roman" w:hAnsi="Times New Roman" w:cs="Times New Roman"/>
          <w:sz w:val="28"/>
          <w:szCs w:val="28"/>
          <w:lang w:val="kk-KZ"/>
        </w:rPr>
      </w:pPr>
    </w:p>
    <w:p w14:paraId="7B66AB27" w14:textId="77777777" w:rsidR="003A7860" w:rsidRPr="002575EB" w:rsidRDefault="003A7860" w:rsidP="002575EB">
      <w:pPr>
        <w:ind w:left="567" w:firstLine="0"/>
        <w:jc w:val="both"/>
        <w:rPr>
          <w:rFonts w:ascii="Times New Roman" w:hAnsi="Times New Roman" w:cs="Times New Roman"/>
          <w:sz w:val="28"/>
          <w:szCs w:val="28"/>
          <w:lang w:val="kk-KZ"/>
        </w:rPr>
      </w:pPr>
    </w:p>
    <w:p w14:paraId="2CC0EE61" w14:textId="77777777" w:rsidR="003A7860" w:rsidRPr="002575EB" w:rsidRDefault="000847C5" w:rsidP="002575EB">
      <w:pPr>
        <w:tabs>
          <w:tab w:val="left" w:pos="6358"/>
        </w:tabs>
        <w:ind w:left="567" w:firstLine="0"/>
        <w:jc w:val="right"/>
        <w:rPr>
          <w:rFonts w:ascii="Times New Roman" w:hAnsi="Times New Roman" w:cs="Times New Roman"/>
          <w:sz w:val="28"/>
          <w:szCs w:val="28"/>
          <w:lang w:val="kk-KZ"/>
        </w:rPr>
      </w:pPr>
      <w:r w:rsidRPr="002575EB">
        <w:rPr>
          <w:rFonts w:ascii="Times New Roman" w:hAnsi="Times New Roman" w:cs="Times New Roman"/>
          <w:sz w:val="28"/>
          <w:szCs w:val="28"/>
          <w:lang w:val="kk-KZ"/>
        </w:rPr>
        <w:tab/>
        <w:t>Ғылыми жетекші</w:t>
      </w:r>
    </w:p>
    <w:p w14:paraId="0085D8C8" w14:textId="5C7F54B5" w:rsidR="000847C5" w:rsidRPr="002575EB" w:rsidRDefault="002575EB" w:rsidP="002575EB">
      <w:pPr>
        <w:tabs>
          <w:tab w:val="left" w:pos="6358"/>
        </w:tabs>
        <w:ind w:left="567" w:firstLine="0"/>
        <w:jc w:val="right"/>
        <w:rPr>
          <w:rFonts w:ascii="Times New Roman" w:hAnsi="Times New Roman" w:cs="Times New Roman"/>
          <w:sz w:val="28"/>
          <w:szCs w:val="28"/>
          <w:lang w:val="kk-KZ"/>
        </w:rPr>
      </w:pPr>
      <w:r w:rsidRPr="002575EB">
        <w:rPr>
          <w:rFonts w:ascii="Times New Roman" w:hAnsi="Times New Roman" w:cs="Times New Roman"/>
          <w:sz w:val="28"/>
          <w:szCs w:val="28"/>
          <w:lang w:val="kk-KZ"/>
        </w:rPr>
        <w:t>б</w:t>
      </w:r>
      <w:r w:rsidR="000847C5" w:rsidRPr="002575EB">
        <w:rPr>
          <w:rFonts w:ascii="Times New Roman" w:hAnsi="Times New Roman" w:cs="Times New Roman"/>
          <w:sz w:val="28"/>
          <w:szCs w:val="28"/>
          <w:lang w:val="kk-KZ"/>
        </w:rPr>
        <w:t xml:space="preserve">иология ғылымдарының докторы, </w:t>
      </w:r>
    </w:p>
    <w:p w14:paraId="29DA2675" w14:textId="6F6E71DB" w:rsidR="000847C5" w:rsidRPr="002575EB" w:rsidRDefault="002575EB" w:rsidP="002575EB">
      <w:pPr>
        <w:tabs>
          <w:tab w:val="left" w:pos="6358"/>
        </w:tabs>
        <w:ind w:left="567" w:firstLine="0"/>
        <w:jc w:val="right"/>
        <w:rPr>
          <w:rFonts w:ascii="Times New Roman" w:hAnsi="Times New Roman" w:cs="Times New Roman"/>
          <w:sz w:val="28"/>
          <w:szCs w:val="28"/>
          <w:lang w:val="kk-KZ"/>
        </w:rPr>
      </w:pPr>
      <w:r w:rsidRPr="002575EB">
        <w:rPr>
          <w:rFonts w:ascii="Times New Roman" w:hAnsi="Times New Roman" w:cs="Times New Roman"/>
          <w:sz w:val="28"/>
          <w:szCs w:val="28"/>
          <w:lang w:val="kk-KZ"/>
        </w:rPr>
        <w:t>п</w:t>
      </w:r>
      <w:r w:rsidR="000847C5" w:rsidRPr="002575EB">
        <w:rPr>
          <w:rFonts w:ascii="Times New Roman" w:hAnsi="Times New Roman" w:cs="Times New Roman"/>
          <w:sz w:val="28"/>
          <w:szCs w:val="28"/>
          <w:lang w:val="kk-KZ"/>
        </w:rPr>
        <w:t>рофессор</w:t>
      </w:r>
    </w:p>
    <w:p w14:paraId="31021A04" w14:textId="77777777" w:rsidR="000847C5" w:rsidRPr="002575EB" w:rsidRDefault="000847C5" w:rsidP="002575EB">
      <w:pPr>
        <w:tabs>
          <w:tab w:val="left" w:pos="6358"/>
        </w:tabs>
        <w:ind w:left="567" w:firstLine="0"/>
        <w:jc w:val="right"/>
        <w:rPr>
          <w:rFonts w:ascii="Times New Roman" w:hAnsi="Times New Roman" w:cs="Times New Roman"/>
          <w:sz w:val="28"/>
          <w:szCs w:val="28"/>
          <w:lang w:val="kk-KZ"/>
        </w:rPr>
      </w:pPr>
      <w:r w:rsidRPr="002575EB">
        <w:rPr>
          <w:rFonts w:ascii="Times New Roman" w:hAnsi="Times New Roman" w:cs="Times New Roman"/>
          <w:sz w:val="28"/>
          <w:szCs w:val="28"/>
          <w:lang w:val="kk-KZ"/>
        </w:rPr>
        <w:t>Бейсенова Р.Р.</w:t>
      </w:r>
    </w:p>
    <w:p w14:paraId="38ACE3AF" w14:textId="77777777" w:rsidR="003A7860" w:rsidRPr="002575EB" w:rsidRDefault="003A7860" w:rsidP="002575EB">
      <w:pPr>
        <w:ind w:left="567" w:firstLine="0"/>
        <w:jc w:val="both"/>
        <w:rPr>
          <w:rFonts w:ascii="Times New Roman" w:hAnsi="Times New Roman" w:cs="Times New Roman"/>
          <w:sz w:val="28"/>
          <w:szCs w:val="28"/>
          <w:lang w:val="kk-KZ"/>
        </w:rPr>
      </w:pPr>
    </w:p>
    <w:p w14:paraId="5BA772B2" w14:textId="77777777" w:rsidR="000847C5" w:rsidRPr="002575EB" w:rsidRDefault="000847C5" w:rsidP="002575EB">
      <w:pPr>
        <w:ind w:left="567" w:firstLine="0"/>
        <w:jc w:val="right"/>
        <w:rPr>
          <w:rFonts w:ascii="Times New Roman" w:hAnsi="Times New Roman" w:cs="Times New Roman"/>
          <w:sz w:val="28"/>
          <w:szCs w:val="28"/>
          <w:lang w:val="kk-KZ"/>
        </w:rPr>
      </w:pPr>
      <w:r w:rsidRPr="002575EB">
        <w:rPr>
          <w:rFonts w:ascii="Times New Roman" w:hAnsi="Times New Roman" w:cs="Times New Roman"/>
          <w:sz w:val="28"/>
          <w:szCs w:val="28"/>
          <w:lang w:val="kk-KZ"/>
        </w:rPr>
        <w:t>Ғылыми кеңесші</w:t>
      </w:r>
    </w:p>
    <w:p w14:paraId="7E9A01A3" w14:textId="35317B2B" w:rsidR="000847C5" w:rsidRPr="002575EB" w:rsidRDefault="002575EB" w:rsidP="002575EB">
      <w:pPr>
        <w:ind w:left="567" w:firstLine="0"/>
        <w:jc w:val="right"/>
        <w:rPr>
          <w:rFonts w:ascii="Times New Roman" w:hAnsi="Times New Roman" w:cs="Times New Roman"/>
          <w:sz w:val="28"/>
          <w:szCs w:val="28"/>
          <w:lang w:val="kk-KZ"/>
        </w:rPr>
      </w:pPr>
      <w:r w:rsidRPr="002575EB">
        <w:rPr>
          <w:rFonts w:ascii="Times New Roman" w:hAnsi="Times New Roman" w:cs="Times New Roman"/>
          <w:sz w:val="28"/>
          <w:szCs w:val="28"/>
          <w:lang w:val="kk-KZ"/>
        </w:rPr>
        <w:t>т</w:t>
      </w:r>
      <w:r w:rsidR="00D22A5A" w:rsidRPr="002575EB">
        <w:rPr>
          <w:rFonts w:ascii="Times New Roman" w:hAnsi="Times New Roman" w:cs="Times New Roman"/>
          <w:sz w:val="28"/>
          <w:szCs w:val="28"/>
          <w:lang w:val="kk-KZ"/>
        </w:rPr>
        <w:t>ехника ғылымдарының докторы</w:t>
      </w:r>
      <w:r w:rsidR="000847C5" w:rsidRPr="002575EB">
        <w:rPr>
          <w:rFonts w:ascii="Times New Roman" w:hAnsi="Times New Roman" w:cs="Times New Roman"/>
          <w:sz w:val="28"/>
          <w:szCs w:val="28"/>
          <w:lang w:val="kk-KZ"/>
        </w:rPr>
        <w:t>,</w:t>
      </w:r>
    </w:p>
    <w:p w14:paraId="753DCC70" w14:textId="5B7BBA1D" w:rsidR="000847C5" w:rsidRPr="002575EB" w:rsidRDefault="002575EB" w:rsidP="002575EB">
      <w:pPr>
        <w:ind w:left="567" w:firstLine="0"/>
        <w:jc w:val="right"/>
        <w:rPr>
          <w:rFonts w:ascii="Times New Roman" w:hAnsi="Times New Roman" w:cs="Times New Roman"/>
          <w:sz w:val="28"/>
          <w:szCs w:val="28"/>
          <w:lang w:val="kk-KZ"/>
        </w:rPr>
      </w:pPr>
      <w:r w:rsidRPr="002575EB">
        <w:rPr>
          <w:rFonts w:ascii="Times New Roman" w:hAnsi="Times New Roman" w:cs="Times New Roman"/>
          <w:sz w:val="28"/>
          <w:szCs w:val="28"/>
          <w:lang w:val="kk-KZ"/>
        </w:rPr>
        <w:t>п</w:t>
      </w:r>
      <w:r w:rsidR="000847C5" w:rsidRPr="002575EB">
        <w:rPr>
          <w:rFonts w:ascii="Times New Roman" w:hAnsi="Times New Roman" w:cs="Times New Roman"/>
          <w:sz w:val="28"/>
          <w:szCs w:val="28"/>
          <w:lang w:val="kk-KZ"/>
        </w:rPr>
        <w:t>рофессор</w:t>
      </w:r>
    </w:p>
    <w:p w14:paraId="5ED8D933" w14:textId="087CFEAC" w:rsidR="000847C5" w:rsidRPr="002575EB" w:rsidRDefault="000847C5" w:rsidP="002575EB">
      <w:pPr>
        <w:ind w:left="567" w:firstLine="0"/>
        <w:jc w:val="right"/>
        <w:rPr>
          <w:rFonts w:ascii="Times New Roman" w:hAnsi="Times New Roman" w:cs="Times New Roman"/>
          <w:sz w:val="28"/>
          <w:szCs w:val="28"/>
          <w:lang w:val="kk-KZ"/>
        </w:rPr>
      </w:pPr>
      <w:r w:rsidRPr="002575EB">
        <w:rPr>
          <w:rFonts w:ascii="Times New Roman" w:hAnsi="Times New Roman" w:cs="Times New Roman"/>
          <w:sz w:val="28"/>
          <w:szCs w:val="28"/>
          <w:lang w:val="kk-KZ"/>
        </w:rPr>
        <w:t>Игнасио М</w:t>
      </w:r>
      <w:r w:rsidR="002575EB">
        <w:rPr>
          <w:rFonts w:ascii="Times New Roman" w:hAnsi="Times New Roman" w:cs="Times New Roman"/>
          <w:sz w:val="28"/>
          <w:szCs w:val="28"/>
          <w:lang w:val="kk-KZ"/>
        </w:rPr>
        <w:t>.</w:t>
      </w:r>
      <w:r w:rsidRPr="002575EB">
        <w:rPr>
          <w:rFonts w:ascii="Times New Roman" w:hAnsi="Times New Roman" w:cs="Times New Roman"/>
          <w:sz w:val="28"/>
          <w:szCs w:val="28"/>
          <w:lang w:val="kk-KZ"/>
        </w:rPr>
        <w:t>П</w:t>
      </w:r>
      <w:r w:rsidR="002575EB">
        <w:rPr>
          <w:rFonts w:ascii="Times New Roman" w:hAnsi="Times New Roman" w:cs="Times New Roman"/>
          <w:sz w:val="28"/>
          <w:szCs w:val="28"/>
          <w:lang w:val="kk-KZ"/>
        </w:rPr>
        <w:t>.</w:t>
      </w:r>
      <w:r w:rsidRPr="002575EB">
        <w:rPr>
          <w:rFonts w:ascii="Times New Roman" w:hAnsi="Times New Roman" w:cs="Times New Roman"/>
          <w:sz w:val="28"/>
          <w:szCs w:val="28"/>
          <w:lang w:val="kk-KZ"/>
        </w:rPr>
        <w:t>Н</w:t>
      </w:r>
      <w:r w:rsidR="002575EB">
        <w:rPr>
          <w:rFonts w:ascii="Times New Roman" w:hAnsi="Times New Roman" w:cs="Times New Roman"/>
          <w:sz w:val="28"/>
          <w:szCs w:val="28"/>
          <w:lang w:val="kk-KZ"/>
        </w:rPr>
        <w:t>.</w:t>
      </w:r>
    </w:p>
    <w:p w14:paraId="401164C0" w14:textId="77777777" w:rsidR="000847C5" w:rsidRPr="002575EB" w:rsidRDefault="000847C5" w:rsidP="002575EB">
      <w:pPr>
        <w:ind w:left="567" w:firstLine="0"/>
        <w:jc w:val="right"/>
        <w:rPr>
          <w:rFonts w:ascii="Times New Roman" w:hAnsi="Times New Roman" w:cs="Times New Roman"/>
          <w:sz w:val="28"/>
          <w:szCs w:val="28"/>
          <w:lang w:val="kk-KZ"/>
        </w:rPr>
      </w:pPr>
      <w:r w:rsidRPr="002575EB">
        <w:rPr>
          <w:rFonts w:ascii="Times New Roman" w:hAnsi="Times New Roman" w:cs="Times New Roman"/>
          <w:sz w:val="28"/>
          <w:szCs w:val="28"/>
          <w:lang w:val="kk-KZ"/>
        </w:rPr>
        <w:t>(Мадрид политехникалық университеті)</w:t>
      </w:r>
    </w:p>
    <w:p w14:paraId="7652F0D0" w14:textId="77777777" w:rsidR="003A7860" w:rsidRPr="002575EB" w:rsidRDefault="003A7860" w:rsidP="002575EB">
      <w:pPr>
        <w:ind w:left="567" w:firstLine="0"/>
        <w:jc w:val="both"/>
        <w:rPr>
          <w:rFonts w:ascii="Times New Roman" w:hAnsi="Times New Roman" w:cs="Times New Roman"/>
          <w:sz w:val="28"/>
          <w:szCs w:val="28"/>
          <w:lang w:val="kk-KZ"/>
        </w:rPr>
      </w:pPr>
    </w:p>
    <w:p w14:paraId="66ED5E4F" w14:textId="77777777" w:rsidR="003A7860" w:rsidRPr="002575EB" w:rsidRDefault="003A7860" w:rsidP="002575EB">
      <w:pPr>
        <w:ind w:left="567" w:firstLine="0"/>
        <w:jc w:val="both"/>
        <w:rPr>
          <w:rFonts w:ascii="Times New Roman" w:hAnsi="Times New Roman" w:cs="Times New Roman"/>
          <w:sz w:val="28"/>
          <w:szCs w:val="28"/>
          <w:lang w:val="kk-KZ"/>
        </w:rPr>
      </w:pPr>
    </w:p>
    <w:p w14:paraId="3B47FB8E" w14:textId="77777777" w:rsidR="003A7860" w:rsidRPr="002575EB" w:rsidRDefault="003A7860" w:rsidP="002575EB">
      <w:pPr>
        <w:ind w:left="567" w:firstLine="0"/>
        <w:jc w:val="both"/>
        <w:rPr>
          <w:rFonts w:ascii="Times New Roman" w:hAnsi="Times New Roman" w:cs="Times New Roman"/>
          <w:sz w:val="28"/>
          <w:szCs w:val="28"/>
          <w:lang w:val="kk-KZ"/>
        </w:rPr>
      </w:pPr>
    </w:p>
    <w:p w14:paraId="4A2F6799" w14:textId="77777777" w:rsidR="00163A87" w:rsidRDefault="00163A87" w:rsidP="002575EB">
      <w:pPr>
        <w:ind w:firstLine="0"/>
        <w:rPr>
          <w:rFonts w:ascii="Times New Roman" w:hAnsi="Times New Roman" w:cs="Times New Roman"/>
          <w:sz w:val="28"/>
          <w:szCs w:val="28"/>
          <w:lang w:val="kk-KZ"/>
        </w:rPr>
      </w:pPr>
    </w:p>
    <w:p w14:paraId="04B79CD1" w14:textId="77777777" w:rsidR="00361EC5" w:rsidRPr="00163A87" w:rsidRDefault="00361EC5" w:rsidP="002575EB">
      <w:pPr>
        <w:ind w:firstLine="0"/>
        <w:rPr>
          <w:rFonts w:ascii="Times New Roman" w:hAnsi="Times New Roman" w:cs="Times New Roman"/>
          <w:sz w:val="16"/>
          <w:szCs w:val="16"/>
          <w:lang w:val="kk-KZ"/>
        </w:rPr>
      </w:pPr>
    </w:p>
    <w:p w14:paraId="79763736" w14:textId="77777777" w:rsidR="003A7860" w:rsidRPr="002575EB" w:rsidRDefault="000847C5" w:rsidP="002575EB">
      <w:pPr>
        <w:ind w:firstLine="0"/>
        <w:rPr>
          <w:rFonts w:ascii="Times New Roman" w:hAnsi="Times New Roman" w:cs="Times New Roman"/>
          <w:sz w:val="28"/>
          <w:szCs w:val="28"/>
          <w:lang w:val="kk-KZ"/>
        </w:rPr>
      </w:pPr>
      <w:r w:rsidRPr="002575EB">
        <w:rPr>
          <w:rFonts w:ascii="Times New Roman" w:hAnsi="Times New Roman" w:cs="Times New Roman"/>
          <w:sz w:val="28"/>
          <w:szCs w:val="28"/>
          <w:lang w:val="kk-KZ"/>
        </w:rPr>
        <w:t>Қазақстан Республикасы</w:t>
      </w:r>
    </w:p>
    <w:p w14:paraId="47310076" w14:textId="400A2EEA" w:rsidR="00A06224" w:rsidRPr="002575EB" w:rsidRDefault="00163A87" w:rsidP="002575EB">
      <w:pPr>
        <w:ind w:firstLine="0"/>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61B6AF62" wp14:editId="5BCFAB66">
                <wp:simplePos x="0" y="0"/>
                <wp:positionH relativeFrom="column">
                  <wp:posOffset>2598730</wp:posOffset>
                </wp:positionH>
                <wp:positionV relativeFrom="paragraph">
                  <wp:posOffset>238509</wp:posOffset>
                </wp:positionV>
                <wp:extent cx="1063256" cy="382772"/>
                <wp:effectExtent l="0" t="0" r="3810" b="0"/>
                <wp:wrapNone/>
                <wp:docPr id="72" name="Прямоугольник 72"/>
                <wp:cNvGraphicFramePr/>
                <a:graphic xmlns:a="http://schemas.openxmlformats.org/drawingml/2006/main">
                  <a:graphicData uri="http://schemas.microsoft.com/office/word/2010/wordprocessingShape">
                    <wps:wsp>
                      <wps:cNvSpPr/>
                      <wps:spPr>
                        <a:xfrm>
                          <a:off x="0" y="0"/>
                          <a:ext cx="1063256" cy="3827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567E2" id="Прямоугольник 72" o:spid="_x0000_s1026" style="position:absolute;margin-left:204.6pt;margin-top:18.8pt;width:83.7pt;height:30.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gAugIAAJcFAAAOAAAAZHJzL2Uyb0RvYy54bWysVM1uEzEQviPxDpbvdH/6S9RNFbUqQqpK&#10;RYt6drx2spLXNraTTTghcUXiEXgILoifPsPmjRjbu5tSKg6IHByP55tvfnZmjk9WtUBLZmylZIGz&#10;nRQjJqkqKzkr8Jub82dHGFlHZEmEkqzAa2bxyfjpk+NGj1iu5kqUzCAgkXbU6ALPndOjJLF0zmpi&#10;d5RmEpRcmZo4EM0sKQ1pgL0WSZ6mB0mjTKmNosxaeD2LSjwO/Jwz6l5xbplDosAQmwunCefUn8n4&#10;mIxmhuh5RbswyD9EUZNKgtOB6ow4gham+oOqrqhRVnG3Q1WdKM4rykIOkE2WPsjmek40C7lAcawe&#10;ymT/Hy29XF4ZVJUFPswxkqSGb9R+3rzffGp/tHebD+2X9q79vvnY/my/tt8QgKBijbYjMLzWV6aT&#10;LFx9+ituav8PiaFVqPJ6qDJbOUThMUsPdvP9A4wo6HaP8sNImmyttbHuBVM18pcCG/iKobhkeWEd&#10;eARoD/HOrBJVeV4JEQTfOexUGLQk8M2ns8xHDBa/oYT0WKm8VVT7l8QnFlMJN7cWzOOEfM04FAmC&#10;z0MgoT23TgilTLosquakZNH3fgq/3nsfVoglEHpmDv4H7o6gR0aSnjtG2eG9KQvdPRinfwssGg8W&#10;wbOSbjCuK6nMYwQCsuo8R3xfpFgaX6WpKtfQQkbF2bKanlfw2S6IdVfEwDDB2MGCcK/g4EI1BVbd&#10;DaO5Mu8ee/d46HHQYtTAcBbYvl0QwzASLyV0//Nsb89PcxD29g9zEMx9zfS+Ri7qUwW9kMEq0jRc&#10;Pd6J/sqNqm9hj0y8V1ARScF3gakzvXDq4tKATUTZZBJgMMGauAt5rakn91X1bXmzuiVGd73roOsv&#10;VT/IZPSghSPWW0o1WTjFq9Df27p29YbpD43TbSq/Xu7LAbXdp+NfAAAA//8DAFBLAwQUAAYACAAA&#10;ACEAbFOf8d8AAAAJAQAADwAAAGRycy9kb3ducmV2LnhtbEyPwU7DMAyG70i8Q2Qkbixho81a6k4I&#10;wQTcGCvnrA1tReKUJt3K2xNOcLPlT7+/v9jM1rCjHn3vCOF6IYBpql3TU4uwf3u8WgPzQVGjjCON&#10;8K09bMrzs0LljTvRqz7uQstiCPlcIXQhDDnnvu60VX7hBk3x9uFGq0Jcx5Y3ozrFcGv4UoiUW9VT&#10;/NCpQd93uv7cTRZhSuTzw/z+tV1VopIvlUmewnZAvLyY726BBT2HPxh+9aM6lNHp4CZqPDMINyJb&#10;RhRhJVNgEUhkGocDQiYz4GXB/zcofwAAAP//AwBQSwECLQAUAAYACAAAACEAtoM4kv4AAADhAQAA&#10;EwAAAAAAAAAAAAAAAAAAAAAAW0NvbnRlbnRfVHlwZXNdLnhtbFBLAQItABQABgAIAAAAIQA4/SH/&#10;1gAAAJQBAAALAAAAAAAAAAAAAAAAAC8BAABfcmVscy8ucmVsc1BLAQItABQABgAIAAAAIQDCiogA&#10;ugIAAJcFAAAOAAAAAAAAAAAAAAAAAC4CAABkcnMvZTJvRG9jLnhtbFBLAQItABQABgAIAAAAIQBs&#10;U5/x3wAAAAkBAAAPAAAAAAAAAAAAAAAAABQFAABkcnMvZG93bnJldi54bWxQSwUGAAAAAAQABADz&#10;AAAAIAYAAAAA&#10;" fillcolor="white [3212]" stroked="f" strokeweight="2pt"/>
            </w:pict>
          </mc:Fallback>
        </mc:AlternateContent>
      </w:r>
      <w:r w:rsidR="000847C5" w:rsidRPr="002575EB">
        <w:rPr>
          <w:rFonts w:ascii="Times New Roman" w:hAnsi="Times New Roman" w:cs="Times New Roman"/>
          <w:sz w:val="28"/>
          <w:szCs w:val="28"/>
          <w:lang w:val="kk-KZ"/>
        </w:rPr>
        <w:t>Астана, 2023</w:t>
      </w:r>
    </w:p>
    <w:p w14:paraId="3DEB93CC" w14:textId="77777777" w:rsidR="00A06224" w:rsidRPr="002575EB" w:rsidRDefault="00A03A79" w:rsidP="002575EB">
      <w:pPr>
        <w:ind w:left="567" w:firstLine="0"/>
        <w:rPr>
          <w:rFonts w:ascii="Times New Roman" w:hAnsi="Times New Roman" w:cs="Times New Roman"/>
          <w:b/>
          <w:sz w:val="28"/>
          <w:szCs w:val="28"/>
          <w:lang w:val="kk-KZ"/>
        </w:rPr>
      </w:pPr>
      <w:r w:rsidRPr="002575EB">
        <w:rPr>
          <w:rFonts w:ascii="Times New Roman" w:hAnsi="Times New Roman" w:cs="Times New Roman"/>
          <w:b/>
          <w:sz w:val="28"/>
          <w:szCs w:val="28"/>
          <w:lang w:val="kk-KZ"/>
        </w:rPr>
        <w:lastRenderedPageBreak/>
        <w:t>МАЗМҰНЫ</w:t>
      </w:r>
    </w:p>
    <w:p w14:paraId="1191C64A" w14:textId="77777777" w:rsidR="00B94FFF" w:rsidRPr="002575EB" w:rsidRDefault="00B94FFF" w:rsidP="002575EB">
      <w:pPr>
        <w:ind w:firstLine="0"/>
        <w:jc w:val="right"/>
        <w:rPr>
          <w:rFonts w:ascii="Times New Roman" w:hAnsi="Times New Roman" w:cs="Times New Roman"/>
          <w:sz w:val="28"/>
          <w:szCs w:val="28"/>
          <w:lang w:val="kk-KZ"/>
        </w:rPr>
      </w:pPr>
    </w:p>
    <w:tbl>
      <w:tblPr>
        <w:tblStyle w:val="ac"/>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3"/>
        <w:gridCol w:w="425"/>
      </w:tblGrid>
      <w:tr w:rsidR="00163A87" w:rsidRPr="002575EB" w14:paraId="251126D8" w14:textId="77777777" w:rsidTr="002575EB">
        <w:tc>
          <w:tcPr>
            <w:tcW w:w="9394" w:type="dxa"/>
          </w:tcPr>
          <w:p w14:paraId="0545A3D0" w14:textId="1D8C2239" w:rsidR="00163A87" w:rsidRPr="00163A87" w:rsidRDefault="00163A87" w:rsidP="002575EB">
            <w:pPr>
              <w:tabs>
                <w:tab w:val="left" w:pos="574"/>
                <w:tab w:val="left" w:pos="1134"/>
                <w:tab w:val="left" w:pos="1276"/>
                <w:tab w:val="left" w:pos="1418"/>
              </w:tabs>
              <w:ind w:left="142" w:firstLine="0"/>
              <w:jc w:val="both"/>
              <w:rPr>
                <w:rFonts w:ascii="Times New Roman" w:eastAsia="Times New Roman" w:hAnsi="Times New Roman" w:cs="Times New Roman"/>
                <w:bCs/>
                <w:sz w:val="28"/>
                <w:szCs w:val="28"/>
                <w:lang w:val="kk-KZ"/>
              </w:rPr>
            </w:pPr>
            <w:r w:rsidRPr="002575EB">
              <w:rPr>
                <w:rFonts w:ascii="Times New Roman" w:hAnsi="Times New Roman" w:cs="Times New Roman"/>
                <w:b/>
                <w:sz w:val="28"/>
                <w:szCs w:val="28"/>
                <w:lang w:val="kk-KZ"/>
              </w:rPr>
              <w:t>АНЫҚТАМАЛАР</w:t>
            </w:r>
            <w:r>
              <w:rPr>
                <w:rFonts w:ascii="Times New Roman" w:hAnsi="Times New Roman" w:cs="Times New Roman"/>
                <w:sz w:val="28"/>
                <w:szCs w:val="28"/>
                <w:lang w:val="kk-KZ"/>
              </w:rPr>
              <w:t>...............................................................................................</w:t>
            </w:r>
          </w:p>
        </w:tc>
        <w:tc>
          <w:tcPr>
            <w:tcW w:w="494" w:type="dxa"/>
          </w:tcPr>
          <w:p w14:paraId="5BAA0866" w14:textId="22EBA909" w:rsidR="00163A87" w:rsidRPr="002575EB" w:rsidRDefault="00163A87" w:rsidP="00163A87">
            <w:pPr>
              <w:ind w:left="-105" w:firstLine="0"/>
              <w:jc w:val="left"/>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DC1820" w:rsidRPr="002575EB" w14:paraId="2FBC4014" w14:textId="77777777" w:rsidTr="002575EB">
        <w:tc>
          <w:tcPr>
            <w:tcW w:w="9394" w:type="dxa"/>
          </w:tcPr>
          <w:p w14:paraId="2070BBCF" w14:textId="2409B183" w:rsidR="00DC1820" w:rsidRPr="002575EB" w:rsidRDefault="002575EB" w:rsidP="002575EB">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1B41BC">
              <w:rPr>
                <w:rFonts w:ascii="Times New Roman" w:eastAsia="Times New Roman" w:hAnsi="Times New Roman" w:cs="Times New Roman"/>
                <w:b/>
                <w:bCs/>
                <w:sz w:val="28"/>
                <w:szCs w:val="28"/>
                <w:lang w:val="kk-KZ"/>
              </w:rPr>
              <w:t>БЕЛГІЛЕУЛЕР МЕН ҚЫСҚАРТУЛАР</w:t>
            </w:r>
            <w:r w:rsidR="00B94FFF" w:rsidRPr="002575EB">
              <w:rPr>
                <w:rFonts w:ascii="Times New Roman" w:hAnsi="Times New Roman" w:cs="Times New Roman"/>
                <w:sz w:val="28"/>
                <w:szCs w:val="28"/>
                <w:lang w:val="kk-KZ"/>
              </w:rPr>
              <w:t>.....</w:t>
            </w:r>
            <w:r w:rsidR="00163A87">
              <w:rPr>
                <w:rFonts w:ascii="Times New Roman" w:hAnsi="Times New Roman" w:cs="Times New Roman"/>
                <w:sz w:val="28"/>
                <w:szCs w:val="28"/>
                <w:lang w:val="kk-KZ"/>
              </w:rPr>
              <w:t>..............................................</w:t>
            </w:r>
            <w:r w:rsidR="00B94FFF" w:rsidRPr="002575EB">
              <w:rPr>
                <w:rFonts w:ascii="Times New Roman" w:hAnsi="Times New Roman" w:cs="Times New Roman"/>
                <w:sz w:val="28"/>
                <w:szCs w:val="28"/>
                <w:lang w:val="kk-KZ"/>
              </w:rPr>
              <w:t>.....</w:t>
            </w:r>
          </w:p>
        </w:tc>
        <w:tc>
          <w:tcPr>
            <w:tcW w:w="494" w:type="dxa"/>
          </w:tcPr>
          <w:p w14:paraId="1FE1AD26" w14:textId="06C0D10F" w:rsidR="00DC1820" w:rsidRPr="002575EB" w:rsidRDefault="00163A87" w:rsidP="00163A87">
            <w:pPr>
              <w:ind w:left="-105" w:firstLine="0"/>
              <w:jc w:val="left"/>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DC1820" w:rsidRPr="002575EB" w14:paraId="5A0237DF" w14:textId="77777777" w:rsidTr="002575EB">
        <w:tc>
          <w:tcPr>
            <w:tcW w:w="9394" w:type="dxa"/>
          </w:tcPr>
          <w:p w14:paraId="63F31EB9" w14:textId="2AADF981" w:rsidR="00DC1820" w:rsidRPr="002575EB" w:rsidRDefault="00DC1820" w:rsidP="002575EB">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b/>
                <w:sz w:val="28"/>
                <w:szCs w:val="28"/>
                <w:lang w:val="kk-KZ"/>
              </w:rPr>
              <w:t>КІРІСПЕ</w:t>
            </w:r>
            <w:r w:rsidR="00B94FFF" w:rsidRPr="002575EB">
              <w:rPr>
                <w:rFonts w:ascii="Times New Roman" w:hAnsi="Times New Roman" w:cs="Times New Roman"/>
                <w:sz w:val="28"/>
                <w:szCs w:val="28"/>
                <w:lang w:val="kk-KZ"/>
              </w:rPr>
              <w:t>...............................................................................................................</w:t>
            </w:r>
          </w:p>
        </w:tc>
        <w:tc>
          <w:tcPr>
            <w:tcW w:w="494" w:type="dxa"/>
          </w:tcPr>
          <w:p w14:paraId="00EE88C9" w14:textId="77777777" w:rsidR="00DC1820" w:rsidRPr="002575EB" w:rsidRDefault="00FA2580" w:rsidP="00163A87">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5</w:t>
            </w:r>
          </w:p>
        </w:tc>
      </w:tr>
      <w:tr w:rsidR="00DC1820" w:rsidRPr="002575EB" w14:paraId="0EE16D33" w14:textId="77777777" w:rsidTr="002575EB">
        <w:tc>
          <w:tcPr>
            <w:tcW w:w="9394" w:type="dxa"/>
          </w:tcPr>
          <w:p w14:paraId="22265057" w14:textId="71D2FED8" w:rsidR="00DC1820" w:rsidRPr="002575EB" w:rsidRDefault="00DC1820" w:rsidP="002575EB">
            <w:pPr>
              <w:pStyle w:val="a3"/>
              <w:numPr>
                <w:ilvl w:val="0"/>
                <w:numId w:val="20"/>
              </w:num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b/>
                <w:sz w:val="28"/>
                <w:szCs w:val="28"/>
                <w:lang w:val="kk-KZ"/>
              </w:rPr>
              <w:t>ӘДЕБИЕТКЕ ШОЛУ</w:t>
            </w:r>
            <w:r w:rsidR="00B94FFF" w:rsidRPr="002575EB">
              <w:rPr>
                <w:rFonts w:ascii="Times New Roman" w:hAnsi="Times New Roman" w:cs="Times New Roman"/>
                <w:sz w:val="28"/>
                <w:szCs w:val="28"/>
                <w:lang w:val="kk-KZ"/>
              </w:rPr>
              <w:t>...................................................................................</w:t>
            </w:r>
          </w:p>
        </w:tc>
        <w:tc>
          <w:tcPr>
            <w:tcW w:w="494" w:type="dxa"/>
          </w:tcPr>
          <w:p w14:paraId="32E4CEE1" w14:textId="77777777" w:rsidR="00DC1820" w:rsidRPr="002575EB" w:rsidRDefault="00FA2580" w:rsidP="00163A87">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8</w:t>
            </w:r>
          </w:p>
        </w:tc>
      </w:tr>
      <w:tr w:rsidR="00FA2580" w:rsidRPr="002575EB" w14:paraId="7FD760B2" w14:textId="77777777" w:rsidTr="002575EB">
        <w:trPr>
          <w:trHeight w:val="337"/>
        </w:trPr>
        <w:tc>
          <w:tcPr>
            <w:tcW w:w="9394" w:type="dxa"/>
          </w:tcPr>
          <w:p w14:paraId="792700BC" w14:textId="1FB137B4" w:rsidR="00FA2580" w:rsidRPr="002575EB" w:rsidRDefault="00FA2580" w:rsidP="002575EB">
            <w:pPr>
              <w:pStyle w:val="MDPI21heading1"/>
              <w:tabs>
                <w:tab w:val="left" w:pos="574"/>
                <w:tab w:val="left" w:pos="1134"/>
                <w:tab w:val="left" w:pos="1276"/>
                <w:tab w:val="left" w:pos="1418"/>
                <w:tab w:val="left" w:pos="1560"/>
              </w:tabs>
              <w:spacing w:before="0" w:after="0" w:line="240" w:lineRule="auto"/>
              <w:ind w:left="142" w:firstLine="0"/>
              <w:jc w:val="left"/>
              <w:rPr>
                <w:rFonts w:ascii="Times New Roman" w:hAnsi="Times New Roman"/>
                <w:b w:val="0"/>
                <w:sz w:val="28"/>
                <w:szCs w:val="28"/>
                <w:lang w:val="kk-KZ"/>
              </w:rPr>
            </w:pPr>
            <w:r w:rsidRPr="002575EB">
              <w:rPr>
                <w:rFonts w:ascii="Times New Roman" w:hAnsi="Times New Roman"/>
                <w:b w:val="0"/>
                <w:sz w:val="28"/>
                <w:szCs w:val="28"/>
                <w:lang w:val="kk-KZ"/>
              </w:rPr>
              <w:t>1.1 Әлемдегі темір жол инфрақұрылымының қоршаған ортаға әсері.....</w:t>
            </w:r>
            <w:r w:rsidR="00361EC5">
              <w:rPr>
                <w:rFonts w:ascii="Times New Roman" w:hAnsi="Times New Roman"/>
                <w:b w:val="0"/>
                <w:sz w:val="28"/>
                <w:szCs w:val="28"/>
                <w:lang w:val="kk-KZ"/>
              </w:rPr>
              <w:t>.</w:t>
            </w:r>
            <w:r w:rsidRPr="002575EB">
              <w:rPr>
                <w:rFonts w:ascii="Times New Roman" w:hAnsi="Times New Roman"/>
                <w:b w:val="0"/>
                <w:sz w:val="28"/>
                <w:szCs w:val="28"/>
                <w:lang w:val="kk-KZ"/>
              </w:rPr>
              <w:t>......</w:t>
            </w:r>
          </w:p>
        </w:tc>
        <w:tc>
          <w:tcPr>
            <w:tcW w:w="494" w:type="dxa"/>
          </w:tcPr>
          <w:p w14:paraId="685429E0" w14:textId="77777777" w:rsidR="00FA2580" w:rsidRPr="002575EB" w:rsidRDefault="00FA2580" w:rsidP="00163A87">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8</w:t>
            </w:r>
          </w:p>
        </w:tc>
      </w:tr>
      <w:tr w:rsidR="00FA2580" w:rsidRPr="002575EB" w14:paraId="12FC7107" w14:textId="77777777" w:rsidTr="002575EB">
        <w:trPr>
          <w:trHeight w:val="579"/>
        </w:trPr>
        <w:tc>
          <w:tcPr>
            <w:tcW w:w="9394" w:type="dxa"/>
          </w:tcPr>
          <w:p w14:paraId="04A58334" w14:textId="77777777" w:rsidR="00FA2580" w:rsidRPr="002575EB" w:rsidRDefault="00FA2580" w:rsidP="00361EC5">
            <w:pPr>
              <w:pStyle w:val="MDPI21heading1"/>
              <w:tabs>
                <w:tab w:val="left" w:pos="574"/>
                <w:tab w:val="left" w:pos="1134"/>
                <w:tab w:val="left" w:pos="1276"/>
                <w:tab w:val="left" w:pos="1418"/>
                <w:tab w:val="left" w:pos="1560"/>
              </w:tabs>
              <w:spacing w:before="0" w:after="0" w:line="240" w:lineRule="auto"/>
              <w:ind w:left="142" w:firstLine="0"/>
              <w:jc w:val="both"/>
              <w:rPr>
                <w:rFonts w:ascii="Times New Roman" w:hAnsi="Times New Roman"/>
                <w:b w:val="0"/>
                <w:sz w:val="28"/>
                <w:szCs w:val="28"/>
                <w:lang w:val="kk-KZ"/>
              </w:rPr>
            </w:pPr>
            <w:r w:rsidRPr="002575EB">
              <w:rPr>
                <w:rFonts w:ascii="Times New Roman" w:hAnsi="Times New Roman"/>
                <w:b w:val="0"/>
                <w:sz w:val="28"/>
                <w:szCs w:val="28"/>
                <w:lang w:val="kk-KZ"/>
              </w:rPr>
              <w:t>1.2 Темір жол инфрақұрылымы аумақтарының антропогендік жүктемеге әлсіздігі..................................................................................................................</w:t>
            </w:r>
          </w:p>
        </w:tc>
        <w:tc>
          <w:tcPr>
            <w:tcW w:w="494" w:type="dxa"/>
          </w:tcPr>
          <w:p w14:paraId="747989A6" w14:textId="77777777" w:rsidR="00163A87" w:rsidRDefault="00163A87" w:rsidP="00163A87">
            <w:pPr>
              <w:ind w:left="-105" w:firstLine="0"/>
              <w:jc w:val="left"/>
              <w:rPr>
                <w:rFonts w:ascii="Times New Roman" w:hAnsi="Times New Roman" w:cs="Times New Roman"/>
                <w:sz w:val="28"/>
                <w:szCs w:val="28"/>
                <w:lang w:val="kk-KZ"/>
              </w:rPr>
            </w:pPr>
          </w:p>
          <w:p w14:paraId="5CA72327" w14:textId="77777777" w:rsidR="00FA2580" w:rsidRPr="002575EB" w:rsidRDefault="00FA2580" w:rsidP="00163A87">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15</w:t>
            </w:r>
          </w:p>
        </w:tc>
      </w:tr>
      <w:tr w:rsidR="00DC1820" w:rsidRPr="002575EB" w14:paraId="6CB05E55" w14:textId="77777777" w:rsidTr="002575EB">
        <w:tc>
          <w:tcPr>
            <w:tcW w:w="9394" w:type="dxa"/>
          </w:tcPr>
          <w:p w14:paraId="7988D58F" w14:textId="6CB2C922" w:rsidR="00DC1820" w:rsidRPr="002575EB" w:rsidRDefault="00DC1820" w:rsidP="002575EB">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1.3 Қазақстандағы темір жол қызметінің қазіргі жағдайы және оның қоршаған ортаға әсері</w:t>
            </w:r>
            <w:r w:rsidR="00B94FFF" w:rsidRPr="002575EB">
              <w:rPr>
                <w:rFonts w:ascii="Times New Roman" w:hAnsi="Times New Roman" w:cs="Times New Roman"/>
                <w:sz w:val="28"/>
                <w:szCs w:val="28"/>
                <w:lang w:val="kk-KZ"/>
              </w:rPr>
              <w:t>......................................................................</w:t>
            </w:r>
            <w:r w:rsidR="00361EC5">
              <w:rPr>
                <w:rFonts w:ascii="Times New Roman" w:hAnsi="Times New Roman" w:cs="Times New Roman"/>
                <w:sz w:val="28"/>
                <w:szCs w:val="28"/>
                <w:lang w:val="kk-KZ"/>
              </w:rPr>
              <w:t>..</w:t>
            </w:r>
            <w:r w:rsidR="00B94FFF" w:rsidRPr="002575EB">
              <w:rPr>
                <w:rFonts w:ascii="Times New Roman" w:hAnsi="Times New Roman" w:cs="Times New Roman"/>
                <w:sz w:val="28"/>
                <w:szCs w:val="28"/>
                <w:lang w:val="kk-KZ"/>
              </w:rPr>
              <w:t>....................</w:t>
            </w:r>
          </w:p>
        </w:tc>
        <w:tc>
          <w:tcPr>
            <w:tcW w:w="494" w:type="dxa"/>
          </w:tcPr>
          <w:p w14:paraId="75A29B50" w14:textId="77777777" w:rsidR="00163A87" w:rsidRDefault="00163A87" w:rsidP="00163A87">
            <w:pPr>
              <w:ind w:left="-105" w:firstLine="0"/>
              <w:jc w:val="left"/>
              <w:rPr>
                <w:rFonts w:ascii="Times New Roman" w:hAnsi="Times New Roman" w:cs="Times New Roman"/>
                <w:sz w:val="28"/>
                <w:szCs w:val="28"/>
                <w:lang w:val="kk-KZ"/>
              </w:rPr>
            </w:pPr>
          </w:p>
          <w:p w14:paraId="1175BBC0" w14:textId="77777777" w:rsidR="00DC1820" w:rsidRPr="002575EB" w:rsidRDefault="00FA2580" w:rsidP="00163A87">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28</w:t>
            </w:r>
          </w:p>
        </w:tc>
      </w:tr>
      <w:tr w:rsidR="00DC1820" w:rsidRPr="002575EB" w14:paraId="3386F9B6" w14:textId="77777777" w:rsidTr="002575EB">
        <w:tc>
          <w:tcPr>
            <w:tcW w:w="9394" w:type="dxa"/>
          </w:tcPr>
          <w:p w14:paraId="451FDBD0" w14:textId="21DB07E7" w:rsidR="00DC1820" w:rsidRPr="002575EB" w:rsidRDefault="00DC1820" w:rsidP="002575EB">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b/>
                <w:sz w:val="28"/>
                <w:szCs w:val="28"/>
                <w:lang w:val="kk-KZ"/>
              </w:rPr>
              <w:t>2 МАТЕРИАЛДАР МЕН ЗЕРТТЕУ ӘДІСТЕРІ</w:t>
            </w:r>
            <w:r w:rsidR="00B94FFF" w:rsidRPr="002575EB">
              <w:rPr>
                <w:rFonts w:ascii="Times New Roman" w:hAnsi="Times New Roman" w:cs="Times New Roman"/>
                <w:sz w:val="28"/>
                <w:szCs w:val="28"/>
                <w:lang w:val="kk-KZ"/>
              </w:rPr>
              <w:t>.....................</w:t>
            </w:r>
            <w:r w:rsidR="00361EC5">
              <w:rPr>
                <w:rFonts w:ascii="Times New Roman" w:hAnsi="Times New Roman" w:cs="Times New Roman"/>
                <w:sz w:val="28"/>
                <w:szCs w:val="28"/>
                <w:lang w:val="kk-KZ"/>
              </w:rPr>
              <w:t>.</w:t>
            </w:r>
            <w:r w:rsidR="00B94FFF" w:rsidRPr="002575EB">
              <w:rPr>
                <w:rFonts w:ascii="Times New Roman" w:hAnsi="Times New Roman" w:cs="Times New Roman"/>
                <w:sz w:val="28"/>
                <w:szCs w:val="28"/>
                <w:lang w:val="kk-KZ"/>
              </w:rPr>
              <w:t>.......................</w:t>
            </w:r>
          </w:p>
        </w:tc>
        <w:tc>
          <w:tcPr>
            <w:tcW w:w="494" w:type="dxa"/>
          </w:tcPr>
          <w:p w14:paraId="72409AFE" w14:textId="631DD2F9" w:rsidR="00DC1820" w:rsidRPr="002575EB" w:rsidRDefault="00FA2580" w:rsidP="00A90D4C">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3</w:t>
            </w:r>
            <w:r w:rsidR="00A90D4C">
              <w:rPr>
                <w:rFonts w:ascii="Times New Roman" w:hAnsi="Times New Roman" w:cs="Times New Roman"/>
                <w:sz w:val="28"/>
                <w:szCs w:val="28"/>
                <w:lang w:val="kk-KZ"/>
              </w:rPr>
              <w:t>7</w:t>
            </w:r>
          </w:p>
        </w:tc>
      </w:tr>
      <w:tr w:rsidR="00DC1820" w:rsidRPr="002575EB" w14:paraId="6EF9C40A" w14:textId="77777777" w:rsidTr="002575EB">
        <w:tc>
          <w:tcPr>
            <w:tcW w:w="9394" w:type="dxa"/>
          </w:tcPr>
          <w:p w14:paraId="5C268346" w14:textId="6ACAE7A1" w:rsidR="00DC1820" w:rsidRPr="002575EB" w:rsidRDefault="00DC1820" w:rsidP="00163A87">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2.1 Зерттеу аймағы</w:t>
            </w:r>
            <w:r w:rsidR="00B94FFF" w:rsidRPr="002575EB">
              <w:rPr>
                <w:rFonts w:ascii="Times New Roman" w:hAnsi="Times New Roman" w:cs="Times New Roman"/>
                <w:sz w:val="28"/>
                <w:szCs w:val="28"/>
                <w:lang w:val="kk-KZ"/>
              </w:rPr>
              <w:t>......................................................................</w:t>
            </w:r>
            <w:r w:rsidR="00361EC5">
              <w:rPr>
                <w:rFonts w:ascii="Times New Roman" w:hAnsi="Times New Roman" w:cs="Times New Roman"/>
                <w:sz w:val="28"/>
                <w:szCs w:val="28"/>
                <w:lang w:val="kk-KZ"/>
              </w:rPr>
              <w:t>...</w:t>
            </w:r>
            <w:r w:rsidR="00B94FFF" w:rsidRPr="002575EB">
              <w:rPr>
                <w:rFonts w:ascii="Times New Roman" w:hAnsi="Times New Roman" w:cs="Times New Roman"/>
                <w:sz w:val="28"/>
                <w:szCs w:val="28"/>
                <w:lang w:val="kk-KZ"/>
              </w:rPr>
              <w:t>........................</w:t>
            </w:r>
          </w:p>
        </w:tc>
        <w:tc>
          <w:tcPr>
            <w:tcW w:w="494" w:type="dxa"/>
          </w:tcPr>
          <w:p w14:paraId="4C86EB32" w14:textId="761D9574" w:rsidR="00DC1820" w:rsidRPr="002575EB" w:rsidRDefault="00FA2580" w:rsidP="00A90D4C">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3</w:t>
            </w:r>
            <w:r w:rsidR="00A90D4C">
              <w:rPr>
                <w:rFonts w:ascii="Times New Roman" w:hAnsi="Times New Roman" w:cs="Times New Roman"/>
                <w:sz w:val="28"/>
                <w:szCs w:val="28"/>
                <w:lang w:val="kk-KZ"/>
              </w:rPr>
              <w:t>7</w:t>
            </w:r>
          </w:p>
        </w:tc>
      </w:tr>
      <w:tr w:rsidR="00DC1820" w:rsidRPr="002575EB" w14:paraId="37B819FA" w14:textId="77777777" w:rsidTr="002575EB">
        <w:tc>
          <w:tcPr>
            <w:tcW w:w="9394" w:type="dxa"/>
          </w:tcPr>
          <w:p w14:paraId="7EE29C87" w14:textId="05250CF8" w:rsidR="00DC1820" w:rsidRPr="002575EB" w:rsidRDefault="00DC1820" w:rsidP="002575EB">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2.2 Геоақпараттық жүйе технологиясы арқылы деректерді қабаттастыру әдісі</w:t>
            </w:r>
            <w:r w:rsidR="00B94FFF" w:rsidRPr="002575EB">
              <w:rPr>
                <w:rFonts w:ascii="Times New Roman" w:hAnsi="Times New Roman" w:cs="Times New Roman"/>
                <w:sz w:val="28"/>
                <w:szCs w:val="28"/>
                <w:lang w:val="kk-KZ"/>
              </w:rPr>
              <w:t>..................................................................................................</w:t>
            </w:r>
            <w:r w:rsidR="00361EC5">
              <w:rPr>
                <w:rFonts w:ascii="Times New Roman" w:hAnsi="Times New Roman" w:cs="Times New Roman"/>
                <w:sz w:val="28"/>
                <w:szCs w:val="28"/>
                <w:lang w:val="kk-KZ"/>
              </w:rPr>
              <w:t>..</w:t>
            </w:r>
            <w:r w:rsidR="00B94FFF" w:rsidRPr="002575EB">
              <w:rPr>
                <w:rFonts w:ascii="Times New Roman" w:hAnsi="Times New Roman" w:cs="Times New Roman"/>
                <w:sz w:val="28"/>
                <w:szCs w:val="28"/>
                <w:lang w:val="kk-KZ"/>
              </w:rPr>
              <w:t>......................</w:t>
            </w:r>
          </w:p>
        </w:tc>
        <w:tc>
          <w:tcPr>
            <w:tcW w:w="494" w:type="dxa"/>
          </w:tcPr>
          <w:p w14:paraId="638CB566" w14:textId="77777777" w:rsidR="00163A87" w:rsidRDefault="00163A87" w:rsidP="00163A87">
            <w:pPr>
              <w:ind w:left="-105" w:firstLine="0"/>
              <w:jc w:val="left"/>
              <w:rPr>
                <w:rFonts w:ascii="Times New Roman" w:hAnsi="Times New Roman" w:cs="Times New Roman"/>
                <w:sz w:val="28"/>
                <w:szCs w:val="28"/>
                <w:lang w:val="kk-KZ"/>
              </w:rPr>
            </w:pPr>
          </w:p>
          <w:p w14:paraId="569BF2A2" w14:textId="3840A940" w:rsidR="00DC1820" w:rsidRPr="002575EB" w:rsidRDefault="00FA2580" w:rsidP="00A90D4C">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4</w:t>
            </w:r>
            <w:r w:rsidR="00A90D4C">
              <w:rPr>
                <w:rFonts w:ascii="Times New Roman" w:hAnsi="Times New Roman" w:cs="Times New Roman"/>
                <w:sz w:val="28"/>
                <w:szCs w:val="28"/>
                <w:lang w:val="kk-KZ"/>
              </w:rPr>
              <w:t>0</w:t>
            </w:r>
          </w:p>
        </w:tc>
      </w:tr>
      <w:tr w:rsidR="00DC1820" w:rsidRPr="002575EB" w14:paraId="71D2A26B" w14:textId="77777777" w:rsidTr="002575EB">
        <w:tc>
          <w:tcPr>
            <w:tcW w:w="9394" w:type="dxa"/>
          </w:tcPr>
          <w:p w14:paraId="2CC95F97" w14:textId="796F34C5" w:rsidR="00DC1820" w:rsidRPr="002575EB" w:rsidRDefault="00DC1820" w:rsidP="002575EB">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2.2.1 Әдебиетке шолу</w:t>
            </w:r>
            <w:r w:rsidR="00B94FFF" w:rsidRPr="002575EB">
              <w:rPr>
                <w:rFonts w:ascii="Times New Roman" w:hAnsi="Times New Roman" w:cs="Times New Roman"/>
                <w:sz w:val="28"/>
                <w:szCs w:val="28"/>
                <w:lang w:val="kk-KZ"/>
              </w:rPr>
              <w:t>..................................................................</w:t>
            </w:r>
            <w:r w:rsidR="00361EC5">
              <w:rPr>
                <w:rFonts w:ascii="Times New Roman" w:hAnsi="Times New Roman" w:cs="Times New Roman"/>
                <w:sz w:val="28"/>
                <w:szCs w:val="28"/>
                <w:lang w:val="kk-KZ"/>
              </w:rPr>
              <w:t>..</w:t>
            </w:r>
            <w:r w:rsidR="00B94FFF" w:rsidRPr="002575EB">
              <w:rPr>
                <w:rFonts w:ascii="Times New Roman" w:hAnsi="Times New Roman" w:cs="Times New Roman"/>
                <w:sz w:val="28"/>
                <w:szCs w:val="28"/>
                <w:lang w:val="kk-KZ"/>
              </w:rPr>
              <w:t>........................</w:t>
            </w:r>
          </w:p>
        </w:tc>
        <w:tc>
          <w:tcPr>
            <w:tcW w:w="494" w:type="dxa"/>
          </w:tcPr>
          <w:p w14:paraId="4465008B" w14:textId="46B4D473" w:rsidR="00DC1820" w:rsidRPr="002575EB" w:rsidRDefault="00FA2580" w:rsidP="00A90D4C">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4</w:t>
            </w:r>
            <w:r w:rsidR="00A90D4C">
              <w:rPr>
                <w:rFonts w:ascii="Times New Roman" w:hAnsi="Times New Roman" w:cs="Times New Roman"/>
                <w:sz w:val="28"/>
                <w:szCs w:val="28"/>
                <w:lang w:val="kk-KZ"/>
              </w:rPr>
              <w:t>0</w:t>
            </w:r>
          </w:p>
        </w:tc>
      </w:tr>
      <w:tr w:rsidR="00DC1820" w:rsidRPr="002575EB" w14:paraId="53FCE2E9" w14:textId="77777777" w:rsidTr="002575EB">
        <w:tc>
          <w:tcPr>
            <w:tcW w:w="9394" w:type="dxa"/>
          </w:tcPr>
          <w:p w14:paraId="38ADDF7A" w14:textId="34A1C8C8" w:rsidR="00DC1820" w:rsidRPr="002575EB" w:rsidRDefault="00DC1820" w:rsidP="002575EB">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2.2.2 Қабаттастыру әдісі арқылы </w:t>
            </w:r>
            <w:r w:rsidRPr="00361EC5">
              <w:rPr>
                <w:rFonts w:ascii="Times New Roman" w:hAnsi="Times New Roman" w:cs="Times New Roman"/>
                <w:sz w:val="28"/>
                <w:szCs w:val="28"/>
                <w:lang w:val="kk-KZ"/>
              </w:rPr>
              <w:t>Қ</w:t>
            </w:r>
            <w:r w:rsidR="00361EC5">
              <w:rPr>
                <w:rFonts w:ascii="Times New Roman" w:hAnsi="Times New Roman" w:cs="Times New Roman"/>
                <w:sz w:val="28"/>
                <w:szCs w:val="28"/>
                <w:lang w:val="kk-KZ"/>
              </w:rPr>
              <w:t xml:space="preserve">азақстан </w:t>
            </w:r>
            <w:r w:rsidRPr="00361EC5">
              <w:rPr>
                <w:rFonts w:ascii="Times New Roman" w:hAnsi="Times New Roman" w:cs="Times New Roman"/>
                <w:sz w:val="28"/>
                <w:szCs w:val="28"/>
                <w:lang w:val="kk-KZ"/>
              </w:rPr>
              <w:t>Р</w:t>
            </w:r>
            <w:r w:rsidR="00361EC5">
              <w:rPr>
                <w:rFonts w:ascii="Times New Roman" w:hAnsi="Times New Roman" w:cs="Times New Roman"/>
                <w:sz w:val="28"/>
                <w:szCs w:val="28"/>
                <w:lang w:val="kk-KZ"/>
              </w:rPr>
              <w:t>еспубликасының</w:t>
            </w:r>
            <w:r w:rsidRPr="002575EB">
              <w:rPr>
                <w:rFonts w:ascii="Times New Roman" w:hAnsi="Times New Roman" w:cs="Times New Roman"/>
                <w:sz w:val="28"/>
                <w:szCs w:val="28"/>
                <w:lang w:val="kk-KZ"/>
              </w:rPr>
              <w:t xml:space="preserve"> темір жол инфрақұрылымдарының экологиялық қауіптілігіне осал аймақтарды анықтау</w:t>
            </w:r>
            <w:r w:rsidR="00B94FFF" w:rsidRPr="002575EB">
              <w:rPr>
                <w:rFonts w:ascii="Times New Roman" w:hAnsi="Times New Roman" w:cs="Times New Roman"/>
                <w:sz w:val="28"/>
                <w:szCs w:val="28"/>
                <w:lang w:val="kk-KZ"/>
              </w:rPr>
              <w:t>...........</w:t>
            </w:r>
            <w:r w:rsidR="00361EC5">
              <w:rPr>
                <w:rFonts w:ascii="Times New Roman" w:hAnsi="Times New Roman" w:cs="Times New Roman"/>
                <w:sz w:val="28"/>
                <w:szCs w:val="28"/>
                <w:lang w:val="kk-KZ"/>
              </w:rPr>
              <w:t>..............................................................................</w:t>
            </w:r>
            <w:r w:rsidR="00B94FFF" w:rsidRPr="002575EB">
              <w:rPr>
                <w:rFonts w:ascii="Times New Roman" w:hAnsi="Times New Roman" w:cs="Times New Roman"/>
                <w:sz w:val="28"/>
                <w:szCs w:val="28"/>
                <w:lang w:val="kk-KZ"/>
              </w:rPr>
              <w:t>...........................</w:t>
            </w:r>
          </w:p>
        </w:tc>
        <w:tc>
          <w:tcPr>
            <w:tcW w:w="494" w:type="dxa"/>
          </w:tcPr>
          <w:p w14:paraId="38B6AC8B" w14:textId="77777777" w:rsidR="00163A87" w:rsidRDefault="00163A87" w:rsidP="00163A87">
            <w:pPr>
              <w:ind w:left="-105" w:firstLine="0"/>
              <w:jc w:val="left"/>
              <w:rPr>
                <w:rFonts w:ascii="Times New Roman" w:hAnsi="Times New Roman" w:cs="Times New Roman"/>
                <w:sz w:val="28"/>
                <w:szCs w:val="28"/>
                <w:lang w:val="kk-KZ"/>
              </w:rPr>
            </w:pPr>
          </w:p>
          <w:p w14:paraId="4177AE38" w14:textId="77777777" w:rsidR="00A90D4C" w:rsidRDefault="00A90D4C" w:rsidP="00163A87">
            <w:pPr>
              <w:ind w:left="-105" w:firstLine="0"/>
              <w:jc w:val="left"/>
              <w:rPr>
                <w:rFonts w:ascii="Times New Roman" w:hAnsi="Times New Roman" w:cs="Times New Roman"/>
                <w:sz w:val="28"/>
                <w:szCs w:val="28"/>
                <w:lang w:val="kk-KZ"/>
              </w:rPr>
            </w:pPr>
          </w:p>
          <w:p w14:paraId="016327DC" w14:textId="1B024758" w:rsidR="00DC1820" w:rsidRPr="002575EB" w:rsidRDefault="00FA2580" w:rsidP="00A90D4C">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4</w:t>
            </w:r>
            <w:r w:rsidR="00A90D4C">
              <w:rPr>
                <w:rFonts w:ascii="Times New Roman" w:hAnsi="Times New Roman" w:cs="Times New Roman"/>
                <w:sz w:val="28"/>
                <w:szCs w:val="28"/>
                <w:lang w:val="kk-KZ"/>
              </w:rPr>
              <w:t>1</w:t>
            </w:r>
          </w:p>
        </w:tc>
      </w:tr>
      <w:tr w:rsidR="00DC1820" w:rsidRPr="002575EB" w14:paraId="282F39AB" w14:textId="77777777" w:rsidTr="002575EB">
        <w:tc>
          <w:tcPr>
            <w:tcW w:w="9394" w:type="dxa"/>
          </w:tcPr>
          <w:p w14:paraId="2799E322" w14:textId="536A8852" w:rsidR="00DC1820" w:rsidRPr="002575EB" w:rsidRDefault="00DC1820" w:rsidP="00361EC5">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2.3 </w:t>
            </w:r>
            <w:r w:rsidR="00361EC5" w:rsidRPr="00361EC5">
              <w:rPr>
                <w:rFonts w:ascii="Times New Roman" w:hAnsi="Times New Roman" w:cs="Times New Roman"/>
                <w:sz w:val="28"/>
                <w:szCs w:val="28"/>
                <w:lang w:val="kk-KZ"/>
              </w:rPr>
              <w:t>Қ</w:t>
            </w:r>
            <w:r w:rsidR="00361EC5">
              <w:rPr>
                <w:rFonts w:ascii="Times New Roman" w:hAnsi="Times New Roman" w:cs="Times New Roman"/>
                <w:sz w:val="28"/>
                <w:szCs w:val="28"/>
                <w:lang w:val="kk-KZ"/>
              </w:rPr>
              <w:t xml:space="preserve">азақстан </w:t>
            </w:r>
            <w:r w:rsidR="00361EC5" w:rsidRPr="00361EC5">
              <w:rPr>
                <w:rFonts w:ascii="Times New Roman" w:hAnsi="Times New Roman" w:cs="Times New Roman"/>
                <w:sz w:val="28"/>
                <w:szCs w:val="28"/>
                <w:lang w:val="kk-KZ"/>
              </w:rPr>
              <w:t>Р</w:t>
            </w:r>
            <w:r w:rsidR="00361EC5">
              <w:rPr>
                <w:rFonts w:ascii="Times New Roman" w:hAnsi="Times New Roman" w:cs="Times New Roman"/>
                <w:sz w:val="28"/>
                <w:szCs w:val="28"/>
                <w:lang w:val="kk-KZ"/>
              </w:rPr>
              <w:t>еспубликасының</w:t>
            </w:r>
            <w:r w:rsidRPr="002575EB">
              <w:rPr>
                <w:rFonts w:ascii="Times New Roman" w:hAnsi="Times New Roman" w:cs="Times New Roman"/>
                <w:sz w:val="28"/>
                <w:szCs w:val="28"/>
                <w:lang w:val="kk-KZ"/>
              </w:rPr>
              <w:t xml:space="preserve"> темір жол инфрақұрылымының қоршаған ортаға қауіптілігін зерттеуге алынған негізгі параметрлер</w:t>
            </w:r>
            <w:r w:rsidR="00B94FFF" w:rsidRPr="002575EB">
              <w:rPr>
                <w:rFonts w:ascii="Times New Roman" w:hAnsi="Times New Roman" w:cs="Times New Roman"/>
                <w:sz w:val="28"/>
                <w:szCs w:val="28"/>
                <w:lang w:val="kk-KZ"/>
              </w:rPr>
              <w:t>.......</w:t>
            </w:r>
            <w:r w:rsidR="00361EC5">
              <w:rPr>
                <w:rFonts w:ascii="Times New Roman" w:hAnsi="Times New Roman" w:cs="Times New Roman"/>
                <w:sz w:val="28"/>
                <w:szCs w:val="28"/>
                <w:lang w:val="kk-KZ"/>
              </w:rPr>
              <w:t>........</w:t>
            </w:r>
            <w:r w:rsidR="00B94FFF" w:rsidRPr="002575EB">
              <w:rPr>
                <w:rFonts w:ascii="Times New Roman" w:hAnsi="Times New Roman" w:cs="Times New Roman"/>
                <w:sz w:val="28"/>
                <w:szCs w:val="28"/>
                <w:lang w:val="kk-KZ"/>
              </w:rPr>
              <w:t>................</w:t>
            </w:r>
          </w:p>
        </w:tc>
        <w:tc>
          <w:tcPr>
            <w:tcW w:w="494" w:type="dxa"/>
          </w:tcPr>
          <w:p w14:paraId="53062769" w14:textId="77777777" w:rsidR="00163A87" w:rsidRDefault="00163A87" w:rsidP="00163A87">
            <w:pPr>
              <w:ind w:left="-105" w:firstLine="0"/>
              <w:jc w:val="left"/>
              <w:rPr>
                <w:rFonts w:ascii="Times New Roman" w:hAnsi="Times New Roman" w:cs="Times New Roman"/>
                <w:sz w:val="28"/>
                <w:szCs w:val="28"/>
                <w:lang w:val="kk-KZ"/>
              </w:rPr>
            </w:pPr>
          </w:p>
          <w:p w14:paraId="55AB502A" w14:textId="2ED170B6" w:rsidR="00DC1820" w:rsidRPr="002575EB" w:rsidRDefault="00FA2580" w:rsidP="00A90D4C">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4</w:t>
            </w:r>
            <w:r w:rsidR="00A90D4C">
              <w:rPr>
                <w:rFonts w:ascii="Times New Roman" w:hAnsi="Times New Roman" w:cs="Times New Roman"/>
                <w:sz w:val="28"/>
                <w:szCs w:val="28"/>
                <w:lang w:val="kk-KZ"/>
              </w:rPr>
              <w:t>6</w:t>
            </w:r>
          </w:p>
        </w:tc>
      </w:tr>
      <w:tr w:rsidR="00DC1820" w:rsidRPr="002575EB" w14:paraId="395EE975" w14:textId="77777777" w:rsidTr="002575EB">
        <w:tc>
          <w:tcPr>
            <w:tcW w:w="9394" w:type="dxa"/>
          </w:tcPr>
          <w:p w14:paraId="36C429DE" w14:textId="468BBAF3" w:rsidR="00DC1820" w:rsidRPr="002575EB" w:rsidRDefault="00DC1820" w:rsidP="002575EB">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2.4 Темір жолдардың экологиялық сезімталдығын анықтау үшін модель құру</w:t>
            </w:r>
            <w:r w:rsidR="00B94FFF" w:rsidRPr="002575EB">
              <w:rPr>
                <w:rFonts w:ascii="Times New Roman" w:hAnsi="Times New Roman" w:cs="Times New Roman"/>
                <w:sz w:val="28"/>
                <w:szCs w:val="28"/>
                <w:lang w:val="kk-KZ"/>
              </w:rPr>
              <w:t>...............................................................................................................</w:t>
            </w:r>
            <w:r w:rsidR="00361EC5">
              <w:rPr>
                <w:rFonts w:ascii="Times New Roman" w:hAnsi="Times New Roman" w:cs="Times New Roman"/>
                <w:sz w:val="28"/>
                <w:szCs w:val="28"/>
                <w:lang w:val="kk-KZ"/>
              </w:rPr>
              <w:t>..</w:t>
            </w:r>
            <w:r w:rsidR="00B94FFF" w:rsidRPr="002575EB">
              <w:rPr>
                <w:rFonts w:ascii="Times New Roman" w:hAnsi="Times New Roman" w:cs="Times New Roman"/>
                <w:sz w:val="28"/>
                <w:szCs w:val="28"/>
                <w:lang w:val="kk-KZ"/>
              </w:rPr>
              <w:t>.</w:t>
            </w:r>
            <w:r w:rsidR="00163A87">
              <w:rPr>
                <w:rFonts w:ascii="Times New Roman" w:hAnsi="Times New Roman" w:cs="Times New Roman"/>
                <w:sz w:val="28"/>
                <w:szCs w:val="28"/>
                <w:lang w:val="kk-KZ"/>
              </w:rPr>
              <w:t>...</w:t>
            </w:r>
            <w:r w:rsidR="00B94FFF" w:rsidRPr="002575EB">
              <w:rPr>
                <w:rFonts w:ascii="Times New Roman" w:hAnsi="Times New Roman" w:cs="Times New Roman"/>
                <w:sz w:val="28"/>
                <w:szCs w:val="28"/>
                <w:lang w:val="kk-KZ"/>
              </w:rPr>
              <w:t>.....</w:t>
            </w:r>
          </w:p>
        </w:tc>
        <w:tc>
          <w:tcPr>
            <w:tcW w:w="494" w:type="dxa"/>
          </w:tcPr>
          <w:p w14:paraId="2E22DBF6" w14:textId="77777777" w:rsidR="00163A87" w:rsidRDefault="00163A87" w:rsidP="00163A87">
            <w:pPr>
              <w:ind w:left="-105" w:firstLine="0"/>
              <w:jc w:val="left"/>
              <w:rPr>
                <w:rFonts w:ascii="Times New Roman" w:hAnsi="Times New Roman" w:cs="Times New Roman"/>
                <w:sz w:val="28"/>
                <w:szCs w:val="28"/>
                <w:lang w:val="kk-KZ"/>
              </w:rPr>
            </w:pPr>
          </w:p>
          <w:p w14:paraId="1E86EDD6" w14:textId="563B70EA" w:rsidR="00DC1820" w:rsidRPr="002575EB" w:rsidRDefault="00FA2580" w:rsidP="00A90D4C">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5</w:t>
            </w:r>
            <w:r w:rsidR="00A90D4C">
              <w:rPr>
                <w:rFonts w:ascii="Times New Roman" w:hAnsi="Times New Roman" w:cs="Times New Roman"/>
                <w:sz w:val="28"/>
                <w:szCs w:val="28"/>
                <w:lang w:val="kk-KZ"/>
              </w:rPr>
              <w:t>2</w:t>
            </w:r>
          </w:p>
        </w:tc>
      </w:tr>
      <w:tr w:rsidR="00DC1820" w:rsidRPr="002575EB" w14:paraId="4982511C" w14:textId="77777777" w:rsidTr="002575EB">
        <w:tc>
          <w:tcPr>
            <w:tcW w:w="9394" w:type="dxa"/>
          </w:tcPr>
          <w:p w14:paraId="092F089F" w14:textId="798FC421" w:rsidR="00DC1820" w:rsidRPr="002575EB" w:rsidRDefault="00DC1820" w:rsidP="002575EB">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2.5 Темір жол қызметкерлеріне сауалнама жүргізу</w:t>
            </w:r>
            <w:r w:rsidR="00B94FFF" w:rsidRPr="002575EB">
              <w:rPr>
                <w:rFonts w:ascii="Times New Roman" w:hAnsi="Times New Roman" w:cs="Times New Roman"/>
                <w:sz w:val="28"/>
                <w:szCs w:val="28"/>
                <w:lang w:val="kk-KZ"/>
              </w:rPr>
              <w:t>...............................</w:t>
            </w:r>
            <w:r w:rsidR="00361EC5">
              <w:rPr>
                <w:rFonts w:ascii="Times New Roman" w:hAnsi="Times New Roman" w:cs="Times New Roman"/>
                <w:sz w:val="28"/>
                <w:szCs w:val="28"/>
                <w:lang w:val="kk-KZ"/>
              </w:rPr>
              <w:t>...</w:t>
            </w:r>
            <w:r w:rsidR="00B94FFF" w:rsidRPr="002575EB">
              <w:rPr>
                <w:rFonts w:ascii="Times New Roman" w:hAnsi="Times New Roman" w:cs="Times New Roman"/>
                <w:sz w:val="28"/>
                <w:szCs w:val="28"/>
                <w:lang w:val="kk-KZ"/>
              </w:rPr>
              <w:t>..........</w:t>
            </w:r>
          </w:p>
        </w:tc>
        <w:tc>
          <w:tcPr>
            <w:tcW w:w="494" w:type="dxa"/>
          </w:tcPr>
          <w:p w14:paraId="6C6A6A71" w14:textId="5D9711A9" w:rsidR="00DC1820" w:rsidRPr="002575EB" w:rsidRDefault="00FA2580" w:rsidP="00A90D4C">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5</w:t>
            </w:r>
            <w:r w:rsidR="00A90D4C">
              <w:rPr>
                <w:rFonts w:ascii="Times New Roman" w:hAnsi="Times New Roman" w:cs="Times New Roman"/>
                <w:sz w:val="28"/>
                <w:szCs w:val="28"/>
                <w:lang w:val="kk-KZ"/>
              </w:rPr>
              <w:t>4</w:t>
            </w:r>
          </w:p>
        </w:tc>
      </w:tr>
      <w:tr w:rsidR="00DC1820" w:rsidRPr="002575EB" w14:paraId="6871A6A9" w14:textId="77777777" w:rsidTr="002575EB">
        <w:tc>
          <w:tcPr>
            <w:tcW w:w="9394" w:type="dxa"/>
          </w:tcPr>
          <w:p w14:paraId="276E73EB" w14:textId="00F8C3BC" w:rsidR="00DC1820" w:rsidRPr="002575EB" w:rsidRDefault="00DC1820" w:rsidP="002575EB">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b/>
                <w:sz w:val="28"/>
                <w:szCs w:val="28"/>
                <w:lang w:val="kk-KZ"/>
              </w:rPr>
              <w:t>3 НӘТИЖЕЛЕР МЕН ТАЛҚЫЛАУ</w:t>
            </w:r>
            <w:r w:rsidR="00B94FFF" w:rsidRPr="002575EB">
              <w:rPr>
                <w:rFonts w:ascii="Times New Roman" w:hAnsi="Times New Roman" w:cs="Times New Roman"/>
                <w:sz w:val="28"/>
                <w:szCs w:val="28"/>
                <w:lang w:val="kk-KZ"/>
              </w:rPr>
              <w:t>.................................................</w:t>
            </w:r>
            <w:r w:rsidR="00361EC5">
              <w:rPr>
                <w:rFonts w:ascii="Times New Roman" w:hAnsi="Times New Roman" w:cs="Times New Roman"/>
                <w:sz w:val="28"/>
                <w:szCs w:val="28"/>
                <w:lang w:val="kk-KZ"/>
              </w:rPr>
              <w:t>..</w:t>
            </w:r>
            <w:r w:rsidR="00B94FFF" w:rsidRPr="002575EB">
              <w:rPr>
                <w:rFonts w:ascii="Times New Roman" w:hAnsi="Times New Roman" w:cs="Times New Roman"/>
                <w:sz w:val="28"/>
                <w:szCs w:val="28"/>
                <w:lang w:val="kk-KZ"/>
              </w:rPr>
              <w:t>.............</w:t>
            </w:r>
          </w:p>
        </w:tc>
        <w:tc>
          <w:tcPr>
            <w:tcW w:w="494" w:type="dxa"/>
          </w:tcPr>
          <w:p w14:paraId="5361C28E" w14:textId="400AF8BA" w:rsidR="00DC1820" w:rsidRPr="002575EB" w:rsidRDefault="00125D58" w:rsidP="00A90D4C">
            <w:pPr>
              <w:ind w:left="-105" w:firstLine="0"/>
              <w:jc w:val="left"/>
              <w:rPr>
                <w:rFonts w:ascii="Times New Roman" w:hAnsi="Times New Roman" w:cs="Times New Roman"/>
                <w:sz w:val="28"/>
                <w:szCs w:val="28"/>
                <w:lang w:val="kk-KZ"/>
              </w:rPr>
            </w:pPr>
            <w:r>
              <w:rPr>
                <w:rFonts w:ascii="Times New Roman" w:hAnsi="Times New Roman" w:cs="Times New Roman"/>
                <w:sz w:val="28"/>
                <w:szCs w:val="28"/>
                <w:lang w:val="kk-KZ"/>
              </w:rPr>
              <w:t>5</w:t>
            </w:r>
            <w:r w:rsidR="00A90D4C">
              <w:rPr>
                <w:rFonts w:ascii="Times New Roman" w:hAnsi="Times New Roman" w:cs="Times New Roman"/>
                <w:sz w:val="28"/>
                <w:szCs w:val="28"/>
                <w:lang w:val="kk-KZ"/>
              </w:rPr>
              <w:t>7</w:t>
            </w:r>
          </w:p>
        </w:tc>
      </w:tr>
      <w:tr w:rsidR="00DC1820" w:rsidRPr="002575EB" w14:paraId="47606B38" w14:textId="77777777" w:rsidTr="002575EB">
        <w:tc>
          <w:tcPr>
            <w:tcW w:w="9394" w:type="dxa"/>
          </w:tcPr>
          <w:p w14:paraId="6B13A2DE" w14:textId="5F2DF40F" w:rsidR="00DC1820" w:rsidRPr="002575EB" w:rsidRDefault="00DC1820" w:rsidP="00361EC5">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3.1 </w:t>
            </w:r>
            <w:r w:rsidR="00361EC5" w:rsidRPr="00361EC5">
              <w:rPr>
                <w:rFonts w:ascii="Times New Roman" w:hAnsi="Times New Roman" w:cs="Times New Roman"/>
                <w:sz w:val="28"/>
                <w:szCs w:val="28"/>
                <w:lang w:val="kk-KZ"/>
              </w:rPr>
              <w:t>Қ</w:t>
            </w:r>
            <w:r w:rsidR="00361EC5">
              <w:rPr>
                <w:rFonts w:ascii="Times New Roman" w:hAnsi="Times New Roman" w:cs="Times New Roman"/>
                <w:sz w:val="28"/>
                <w:szCs w:val="28"/>
                <w:lang w:val="kk-KZ"/>
              </w:rPr>
              <w:t xml:space="preserve">азақстан </w:t>
            </w:r>
            <w:r w:rsidR="00361EC5" w:rsidRPr="00361EC5">
              <w:rPr>
                <w:rFonts w:ascii="Times New Roman" w:hAnsi="Times New Roman" w:cs="Times New Roman"/>
                <w:sz w:val="28"/>
                <w:szCs w:val="28"/>
                <w:lang w:val="kk-KZ"/>
              </w:rPr>
              <w:t>Р</w:t>
            </w:r>
            <w:r w:rsidR="00361EC5">
              <w:rPr>
                <w:rFonts w:ascii="Times New Roman" w:hAnsi="Times New Roman" w:cs="Times New Roman"/>
                <w:sz w:val="28"/>
                <w:szCs w:val="28"/>
                <w:lang w:val="kk-KZ"/>
              </w:rPr>
              <w:t>еспубликасының</w:t>
            </w:r>
            <w:r w:rsidRPr="002575EB">
              <w:rPr>
                <w:rFonts w:ascii="Times New Roman" w:hAnsi="Times New Roman" w:cs="Times New Roman"/>
                <w:sz w:val="28"/>
                <w:szCs w:val="28"/>
                <w:lang w:val="kk-KZ"/>
              </w:rPr>
              <w:t xml:space="preserve"> темір жол инфрақұрылымының қоршаған ортаға әсерін картографиялық бағалауға арналған қабаттар </w:t>
            </w:r>
            <w:r w:rsidR="00B94FFF" w:rsidRPr="002575EB">
              <w:rPr>
                <w:rFonts w:ascii="Times New Roman" w:hAnsi="Times New Roman" w:cs="Times New Roman"/>
                <w:sz w:val="28"/>
                <w:szCs w:val="28"/>
                <w:lang w:val="kk-KZ"/>
              </w:rPr>
              <w:t>...........</w:t>
            </w:r>
            <w:r w:rsidR="00361EC5">
              <w:rPr>
                <w:rFonts w:ascii="Times New Roman" w:hAnsi="Times New Roman" w:cs="Times New Roman"/>
                <w:sz w:val="28"/>
                <w:szCs w:val="28"/>
                <w:lang w:val="kk-KZ"/>
              </w:rPr>
              <w:t>.....</w:t>
            </w:r>
            <w:r w:rsidR="00B94FFF" w:rsidRPr="002575EB">
              <w:rPr>
                <w:rFonts w:ascii="Times New Roman" w:hAnsi="Times New Roman" w:cs="Times New Roman"/>
                <w:sz w:val="28"/>
                <w:szCs w:val="28"/>
                <w:lang w:val="kk-KZ"/>
              </w:rPr>
              <w:t>...........</w:t>
            </w:r>
          </w:p>
        </w:tc>
        <w:tc>
          <w:tcPr>
            <w:tcW w:w="494" w:type="dxa"/>
          </w:tcPr>
          <w:p w14:paraId="79C91520" w14:textId="77777777" w:rsidR="00125D58" w:rsidRDefault="00125D58" w:rsidP="00163A87">
            <w:pPr>
              <w:ind w:left="-105" w:firstLine="0"/>
              <w:jc w:val="left"/>
              <w:rPr>
                <w:rFonts w:ascii="Times New Roman" w:hAnsi="Times New Roman" w:cs="Times New Roman"/>
                <w:sz w:val="28"/>
                <w:szCs w:val="28"/>
                <w:lang w:val="kk-KZ"/>
              </w:rPr>
            </w:pPr>
          </w:p>
          <w:p w14:paraId="6B5C1A0E" w14:textId="6D660293" w:rsidR="00DC1820" w:rsidRPr="002575EB" w:rsidRDefault="00125D58" w:rsidP="00A90D4C">
            <w:pPr>
              <w:ind w:left="-105" w:firstLine="0"/>
              <w:jc w:val="left"/>
              <w:rPr>
                <w:rFonts w:ascii="Times New Roman" w:hAnsi="Times New Roman" w:cs="Times New Roman"/>
                <w:sz w:val="28"/>
                <w:szCs w:val="28"/>
                <w:lang w:val="kk-KZ"/>
              </w:rPr>
            </w:pPr>
            <w:r>
              <w:rPr>
                <w:rFonts w:ascii="Times New Roman" w:hAnsi="Times New Roman" w:cs="Times New Roman"/>
                <w:sz w:val="28"/>
                <w:szCs w:val="28"/>
                <w:lang w:val="kk-KZ"/>
              </w:rPr>
              <w:t>5</w:t>
            </w:r>
            <w:r w:rsidR="00A90D4C">
              <w:rPr>
                <w:rFonts w:ascii="Times New Roman" w:hAnsi="Times New Roman" w:cs="Times New Roman"/>
                <w:sz w:val="28"/>
                <w:szCs w:val="28"/>
                <w:lang w:val="kk-KZ"/>
              </w:rPr>
              <w:t>7</w:t>
            </w:r>
          </w:p>
        </w:tc>
      </w:tr>
      <w:tr w:rsidR="00DC1820" w:rsidRPr="002575EB" w14:paraId="58901727" w14:textId="77777777" w:rsidTr="002575EB">
        <w:tc>
          <w:tcPr>
            <w:tcW w:w="9394" w:type="dxa"/>
          </w:tcPr>
          <w:p w14:paraId="58FE1EFB" w14:textId="2CBFAA96" w:rsidR="00DC1820" w:rsidRPr="002575EB" w:rsidRDefault="00DC1820" w:rsidP="00361EC5">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3.1.1 </w:t>
            </w:r>
            <w:r w:rsidR="00361EC5" w:rsidRPr="00361EC5">
              <w:rPr>
                <w:rFonts w:ascii="Times New Roman" w:hAnsi="Times New Roman" w:cs="Times New Roman"/>
                <w:sz w:val="28"/>
                <w:szCs w:val="28"/>
                <w:lang w:val="kk-KZ"/>
              </w:rPr>
              <w:t>Қ</w:t>
            </w:r>
            <w:r w:rsidR="00361EC5">
              <w:rPr>
                <w:rFonts w:ascii="Times New Roman" w:hAnsi="Times New Roman" w:cs="Times New Roman"/>
                <w:sz w:val="28"/>
                <w:szCs w:val="28"/>
                <w:lang w:val="kk-KZ"/>
              </w:rPr>
              <w:t xml:space="preserve">азақстан </w:t>
            </w:r>
            <w:r w:rsidR="00361EC5" w:rsidRPr="00361EC5">
              <w:rPr>
                <w:rFonts w:ascii="Times New Roman" w:hAnsi="Times New Roman" w:cs="Times New Roman"/>
                <w:sz w:val="28"/>
                <w:szCs w:val="28"/>
                <w:lang w:val="kk-KZ"/>
              </w:rPr>
              <w:t>Р</w:t>
            </w:r>
            <w:r w:rsidR="00361EC5">
              <w:rPr>
                <w:rFonts w:ascii="Times New Roman" w:hAnsi="Times New Roman" w:cs="Times New Roman"/>
                <w:sz w:val="28"/>
                <w:szCs w:val="28"/>
                <w:lang w:val="kk-KZ"/>
              </w:rPr>
              <w:t>еспубликасының</w:t>
            </w:r>
            <w:r w:rsidRPr="002575EB">
              <w:rPr>
                <w:rFonts w:ascii="Times New Roman" w:hAnsi="Times New Roman" w:cs="Times New Roman"/>
                <w:sz w:val="28"/>
                <w:szCs w:val="28"/>
                <w:lang w:val="kk-KZ"/>
              </w:rPr>
              <w:t xml:space="preserve"> темір жол инфрақұрылымы әсерінен ҚР қоршаған орта компоненттері мен халық санына темір жол инфрақұрылымдары әсер етуінің үлесін анықтау нәтижелері</w:t>
            </w:r>
            <w:r w:rsidR="00B94FFF" w:rsidRPr="002575EB">
              <w:rPr>
                <w:rFonts w:ascii="Times New Roman" w:hAnsi="Times New Roman" w:cs="Times New Roman"/>
                <w:sz w:val="28"/>
                <w:szCs w:val="28"/>
                <w:lang w:val="kk-KZ"/>
              </w:rPr>
              <w:t>....</w:t>
            </w:r>
            <w:r w:rsidR="00361EC5">
              <w:rPr>
                <w:rFonts w:ascii="Times New Roman" w:hAnsi="Times New Roman" w:cs="Times New Roman"/>
                <w:sz w:val="28"/>
                <w:szCs w:val="28"/>
                <w:lang w:val="kk-KZ"/>
              </w:rPr>
              <w:t>......................</w:t>
            </w:r>
          </w:p>
        </w:tc>
        <w:tc>
          <w:tcPr>
            <w:tcW w:w="494" w:type="dxa"/>
          </w:tcPr>
          <w:p w14:paraId="3B35D89E" w14:textId="77777777" w:rsidR="00125D58" w:rsidRDefault="00125D58" w:rsidP="00163A87">
            <w:pPr>
              <w:ind w:left="-105" w:firstLine="0"/>
              <w:jc w:val="left"/>
              <w:rPr>
                <w:rFonts w:ascii="Times New Roman" w:hAnsi="Times New Roman" w:cs="Times New Roman"/>
                <w:sz w:val="28"/>
                <w:szCs w:val="28"/>
                <w:lang w:val="kk-KZ"/>
              </w:rPr>
            </w:pPr>
          </w:p>
          <w:p w14:paraId="1BC40010" w14:textId="77777777" w:rsidR="00125D58" w:rsidRDefault="00125D58" w:rsidP="00163A87">
            <w:pPr>
              <w:ind w:left="-105" w:firstLine="0"/>
              <w:jc w:val="left"/>
              <w:rPr>
                <w:rFonts w:ascii="Times New Roman" w:hAnsi="Times New Roman" w:cs="Times New Roman"/>
                <w:sz w:val="28"/>
                <w:szCs w:val="28"/>
                <w:lang w:val="kk-KZ"/>
              </w:rPr>
            </w:pPr>
          </w:p>
          <w:p w14:paraId="27F762A5" w14:textId="5B187F9F" w:rsidR="00DC1820" w:rsidRPr="002575EB" w:rsidRDefault="00A90D4C" w:rsidP="00125D58">
            <w:pPr>
              <w:ind w:left="-105" w:firstLine="0"/>
              <w:jc w:val="left"/>
              <w:rPr>
                <w:rFonts w:ascii="Times New Roman" w:hAnsi="Times New Roman" w:cs="Times New Roman"/>
                <w:sz w:val="28"/>
                <w:szCs w:val="28"/>
                <w:lang w:val="kk-KZ"/>
              </w:rPr>
            </w:pPr>
            <w:r>
              <w:rPr>
                <w:rFonts w:ascii="Times New Roman" w:hAnsi="Times New Roman" w:cs="Times New Roman"/>
                <w:sz w:val="28"/>
                <w:szCs w:val="28"/>
                <w:lang w:val="kk-KZ"/>
              </w:rPr>
              <w:t>69</w:t>
            </w:r>
          </w:p>
        </w:tc>
      </w:tr>
      <w:tr w:rsidR="00DC1820" w:rsidRPr="002575EB" w14:paraId="6C93C345" w14:textId="77777777" w:rsidTr="002575EB">
        <w:tc>
          <w:tcPr>
            <w:tcW w:w="9394" w:type="dxa"/>
          </w:tcPr>
          <w:p w14:paraId="2AD50A63" w14:textId="291CFA49" w:rsidR="00DC1820" w:rsidRPr="002575EB" w:rsidRDefault="00DC1820" w:rsidP="00361EC5">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3.1.2 </w:t>
            </w:r>
            <w:r w:rsidR="00361EC5" w:rsidRPr="00361EC5">
              <w:rPr>
                <w:rFonts w:ascii="Times New Roman" w:hAnsi="Times New Roman" w:cs="Times New Roman"/>
                <w:sz w:val="28"/>
                <w:szCs w:val="28"/>
                <w:lang w:val="kk-KZ"/>
              </w:rPr>
              <w:t>Қ</w:t>
            </w:r>
            <w:r w:rsidR="00361EC5">
              <w:rPr>
                <w:rFonts w:ascii="Times New Roman" w:hAnsi="Times New Roman" w:cs="Times New Roman"/>
                <w:sz w:val="28"/>
                <w:szCs w:val="28"/>
                <w:lang w:val="kk-KZ"/>
              </w:rPr>
              <w:t xml:space="preserve">азақстан </w:t>
            </w:r>
            <w:r w:rsidR="00361EC5" w:rsidRPr="00361EC5">
              <w:rPr>
                <w:rFonts w:ascii="Times New Roman" w:hAnsi="Times New Roman" w:cs="Times New Roman"/>
                <w:sz w:val="28"/>
                <w:szCs w:val="28"/>
                <w:lang w:val="kk-KZ"/>
              </w:rPr>
              <w:t>Р</w:t>
            </w:r>
            <w:r w:rsidR="00361EC5">
              <w:rPr>
                <w:rFonts w:ascii="Times New Roman" w:hAnsi="Times New Roman" w:cs="Times New Roman"/>
                <w:sz w:val="28"/>
                <w:szCs w:val="28"/>
                <w:lang w:val="kk-KZ"/>
              </w:rPr>
              <w:t>еспубликасының</w:t>
            </w:r>
            <w:r w:rsidRPr="002575EB">
              <w:rPr>
                <w:rFonts w:ascii="Times New Roman" w:hAnsi="Times New Roman" w:cs="Times New Roman"/>
                <w:sz w:val="28"/>
                <w:szCs w:val="28"/>
                <w:lang w:val="kk-KZ"/>
              </w:rPr>
              <w:t xml:space="preserve"> темір жол инфрақұрылымының қоршаған ортаға әсерін геоақпараттық жүйе технологиясы арқылы бағалау</w:t>
            </w:r>
            <w:r w:rsidR="00B94FFF" w:rsidRPr="002575EB">
              <w:rPr>
                <w:rFonts w:ascii="Times New Roman" w:hAnsi="Times New Roman" w:cs="Times New Roman"/>
                <w:sz w:val="28"/>
                <w:szCs w:val="28"/>
                <w:lang w:val="kk-KZ"/>
              </w:rPr>
              <w:t>.</w:t>
            </w:r>
          </w:p>
        </w:tc>
        <w:tc>
          <w:tcPr>
            <w:tcW w:w="494" w:type="dxa"/>
          </w:tcPr>
          <w:p w14:paraId="5FF75205" w14:textId="77777777" w:rsidR="00125D58" w:rsidRDefault="00125D58" w:rsidP="00163A87">
            <w:pPr>
              <w:ind w:left="-105" w:firstLine="0"/>
              <w:jc w:val="left"/>
              <w:rPr>
                <w:rFonts w:ascii="Times New Roman" w:hAnsi="Times New Roman" w:cs="Times New Roman"/>
                <w:sz w:val="28"/>
                <w:szCs w:val="28"/>
                <w:lang w:val="kk-KZ"/>
              </w:rPr>
            </w:pPr>
          </w:p>
          <w:p w14:paraId="49FC3BED" w14:textId="458B1C79" w:rsidR="00DC1820" w:rsidRPr="002575EB" w:rsidRDefault="00FA2580" w:rsidP="00A90D4C">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7</w:t>
            </w:r>
            <w:r w:rsidR="00A90D4C">
              <w:rPr>
                <w:rFonts w:ascii="Times New Roman" w:hAnsi="Times New Roman" w:cs="Times New Roman"/>
                <w:sz w:val="28"/>
                <w:szCs w:val="28"/>
                <w:lang w:val="kk-KZ"/>
              </w:rPr>
              <w:t>0</w:t>
            </w:r>
          </w:p>
        </w:tc>
      </w:tr>
      <w:tr w:rsidR="00DC1820" w:rsidRPr="002575EB" w14:paraId="6D8A3213" w14:textId="77777777" w:rsidTr="002575EB">
        <w:tc>
          <w:tcPr>
            <w:tcW w:w="9394" w:type="dxa"/>
          </w:tcPr>
          <w:p w14:paraId="7BB7158A" w14:textId="2DC1B3EC" w:rsidR="00DC1820" w:rsidRPr="002575EB" w:rsidRDefault="00DC1820" w:rsidP="002575EB">
            <w:pPr>
              <w:tabs>
                <w:tab w:val="left" w:pos="574"/>
              </w:tabs>
              <w:ind w:left="142"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3.2 Темір жол инфрақұрылымының әсерінен Солтүстік дәліз аумақтарының экологиялық сезімталдығын анықтау моделі</w:t>
            </w:r>
            <w:r w:rsidR="00B94FFF" w:rsidRPr="002575EB">
              <w:rPr>
                <w:rFonts w:ascii="Times New Roman" w:hAnsi="Times New Roman" w:cs="Times New Roman"/>
                <w:sz w:val="28"/>
                <w:szCs w:val="28"/>
                <w:lang w:val="kk-KZ"/>
              </w:rPr>
              <w:t>..........</w:t>
            </w:r>
            <w:r w:rsidR="00361EC5">
              <w:rPr>
                <w:rFonts w:ascii="Times New Roman" w:hAnsi="Times New Roman" w:cs="Times New Roman"/>
                <w:sz w:val="28"/>
                <w:szCs w:val="28"/>
                <w:lang w:val="kk-KZ"/>
              </w:rPr>
              <w:t>.............................</w:t>
            </w:r>
            <w:r w:rsidR="00B94FFF" w:rsidRPr="002575EB">
              <w:rPr>
                <w:rFonts w:ascii="Times New Roman" w:hAnsi="Times New Roman" w:cs="Times New Roman"/>
                <w:sz w:val="28"/>
                <w:szCs w:val="28"/>
                <w:lang w:val="kk-KZ"/>
              </w:rPr>
              <w:t>...............</w:t>
            </w:r>
          </w:p>
        </w:tc>
        <w:tc>
          <w:tcPr>
            <w:tcW w:w="494" w:type="dxa"/>
          </w:tcPr>
          <w:p w14:paraId="21EDC6E7" w14:textId="77777777" w:rsidR="00125D58" w:rsidRDefault="00125D58" w:rsidP="00163A87">
            <w:pPr>
              <w:ind w:left="-105" w:firstLine="0"/>
              <w:jc w:val="left"/>
              <w:rPr>
                <w:rFonts w:ascii="Times New Roman" w:hAnsi="Times New Roman" w:cs="Times New Roman"/>
                <w:sz w:val="28"/>
                <w:szCs w:val="28"/>
                <w:lang w:val="kk-KZ"/>
              </w:rPr>
            </w:pPr>
          </w:p>
          <w:p w14:paraId="39C2497E" w14:textId="3EBF03DD" w:rsidR="00DC1820" w:rsidRPr="002575EB" w:rsidRDefault="00FA2580" w:rsidP="00A90D4C">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7</w:t>
            </w:r>
            <w:r w:rsidR="00A90D4C">
              <w:rPr>
                <w:rFonts w:ascii="Times New Roman" w:hAnsi="Times New Roman" w:cs="Times New Roman"/>
                <w:sz w:val="28"/>
                <w:szCs w:val="28"/>
                <w:lang w:val="kk-KZ"/>
              </w:rPr>
              <w:t>4</w:t>
            </w:r>
          </w:p>
        </w:tc>
      </w:tr>
      <w:tr w:rsidR="00B94FFF" w:rsidRPr="002575EB" w14:paraId="19ED5F55" w14:textId="77777777" w:rsidTr="002575EB">
        <w:tc>
          <w:tcPr>
            <w:tcW w:w="9394" w:type="dxa"/>
          </w:tcPr>
          <w:p w14:paraId="69AFF1CB" w14:textId="7B2042D7" w:rsidR="00B94FFF" w:rsidRPr="002575EB" w:rsidRDefault="00B94FFF" w:rsidP="002575EB">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3.3 Темір жол саласының жұмысшыларына жүргізілген сауалнама нәтижелері................................</w:t>
            </w:r>
            <w:r w:rsidR="00361EC5">
              <w:rPr>
                <w:rFonts w:ascii="Times New Roman" w:hAnsi="Times New Roman" w:cs="Times New Roman"/>
                <w:sz w:val="28"/>
                <w:szCs w:val="28"/>
                <w:lang w:val="kk-KZ"/>
              </w:rPr>
              <w:t>..</w:t>
            </w:r>
            <w:r w:rsidRPr="002575EB">
              <w:rPr>
                <w:rFonts w:ascii="Times New Roman" w:hAnsi="Times New Roman" w:cs="Times New Roman"/>
                <w:sz w:val="28"/>
                <w:szCs w:val="28"/>
                <w:lang w:val="kk-KZ"/>
              </w:rPr>
              <w:t>............................................................................</w:t>
            </w:r>
          </w:p>
        </w:tc>
        <w:tc>
          <w:tcPr>
            <w:tcW w:w="494" w:type="dxa"/>
          </w:tcPr>
          <w:p w14:paraId="212EF6B1" w14:textId="77777777" w:rsidR="00125D58" w:rsidRDefault="00125D58" w:rsidP="00163A87">
            <w:pPr>
              <w:ind w:left="-105" w:firstLine="0"/>
              <w:jc w:val="left"/>
              <w:rPr>
                <w:rFonts w:ascii="Times New Roman" w:hAnsi="Times New Roman" w:cs="Times New Roman"/>
                <w:sz w:val="28"/>
                <w:szCs w:val="28"/>
                <w:lang w:val="kk-KZ"/>
              </w:rPr>
            </w:pPr>
          </w:p>
          <w:p w14:paraId="1DDBF25B" w14:textId="50E25188" w:rsidR="00B94FFF" w:rsidRPr="002575EB" w:rsidRDefault="00125D58" w:rsidP="00A90D4C">
            <w:pPr>
              <w:ind w:left="-105" w:firstLine="0"/>
              <w:jc w:val="left"/>
              <w:rPr>
                <w:rFonts w:ascii="Times New Roman" w:hAnsi="Times New Roman" w:cs="Times New Roman"/>
                <w:sz w:val="28"/>
                <w:szCs w:val="28"/>
                <w:lang w:val="kk-KZ"/>
              </w:rPr>
            </w:pPr>
            <w:r>
              <w:rPr>
                <w:rFonts w:ascii="Times New Roman" w:hAnsi="Times New Roman" w:cs="Times New Roman"/>
                <w:sz w:val="28"/>
                <w:szCs w:val="28"/>
                <w:lang w:val="kk-KZ"/>
              </w:rPr>
              <w:t>7</w:t>
            </w:r>
            <w:r w:rsidR="00A90D4C">
              <w:rPr>
                <w:rFonts w:ascii="Times New Roman" w:hAnsi="Times New Roman" w:cs="Times New Roman"/>
                <w:sz w:val="28"/>
                <w:szCs w:val="28"/>
                <w:lang w:val="kk-KZ"/>
              </w:rPr>
              <w:t>8</w:t>
            </w:r>
          </w:p>
        </w:tc>
      </w:tr>
      <w:tr w:rsidR="00B94FFF" w:rsidRPr="002575EB" w14:paraId="1AAA499E" w14:textId="77777777" w:rsidTr="002575EB">
        <w:tc>
          <w:tcPr>
            <w:tcW w:w="9394" w:type="dxa"/>
          </w:tcPr>
          <w:p w14:paraId="426F044A" w14:textId="19E58FB4" w:rsidR="00B94FFF" w:rsidRPr="002575EB" w:rsidRDefault="00B94FFF" w:rsidP="002575EB">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2575EB">
              <w:rPr>
                <w:rFonts w:ascii="Times New Roman" w:hAnsi="Times New Roman" w:cs="Times New Roman"/>
                <w:b/>
                <w:sz w:val="28"/>
                <w:szCs w:val="28"/>
                <w:lang w:val="kk-KZ"/>
              </w:rPr>
              <w:t>ҚОРЫТЫНДЫ.</w:t>
            </w:r>
            <w:r w:rsidRPr="002575EB">
              <w:rPr>
                <w:rFonts w:ascii="Times New Roman" w:hAnsi="Times New Roman" w:cs="Times New Roman"/>
                <w:sz w:val="28"/>
                <w:szCs w:val="28"/>
                <w:lang w:val="kk-KZ"/>
              </w:rPr>
              <w:t>...................................................................................................</w:t>
            </w:r>
          </w:p>
        </w:tc>
        <w:tc>
          <w:tcPr>
            <w:tcW w:w="494" w:type="dxa"/>
          </w:tcPr>
          <w:p w14:paraId="38045E81" w14:textId="6ED6031D" w:rsidR="00B94FFF" w:rsidRPr="002575EB" w:rsidRDefault="00FA2580" w:rsidP="00A90D4C">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8</w:t>
            </w:r>
            <w:r w:rsidR="00A90D4C">
              <w:rPr>
                <w:rFonts w:ascii="Times New Roman" w:hAnsi="Times New Roman" w:cs="Times New Roman"/>
                <w:sz w:val="28"/>
                <w:szCs w:val="28"/>
                <w:lang w:val="kk-KZ"/>
              </w:rPr>
              <w:t>4</w:t>
            </w:r>
          </w:p>
        </w:tc>
      </w:tr>
      <w:tr w:rsidR="00B94FFF" w:rsidRPr="002575EB" w14:paraId="45EB251B" w14:textId="77777777" w:rsidTr="002575EB">
        <w:tc>
          <w:tcPr>
            <w:tcW w:w="9394" w:type="dxa"/>
          </w:tcPr>
          <w:p w14:paraId="11D6E235" w14:textId="531B79BD" w:rsidR="00B94FFF" w:rsidRPr="002575EB" w:rsidRDefault="002575EB" w:rsidP="002575EB">
            <w:pPr>
              <w:tabs>
                <w:tab w:val="left" w:pos="574"/>
                <w:tab w:val="left" w:pos="1134"/>
                <w:tab w:val="left" w:pos="1276"/>
                <w:tab w:val="left" w:pos="1418"/>
              </w:tabs>
              <w:ind w:left="142" w:firstLine="0"/>
              <w:jc w:val="both"/>
              <w:rPr>
                <w:rFonts w:ascii="Times New Roman" w:hAnsi="Times New Roman" w:cs="Times New Roman"/>
                <w:sz w:val="28"/>
                <w:szCs w:val="28"/>
                <w:lang w:val="kk-KZ"/>
              </w:rPr>
            </w:pPr>
            <w:r w:rsidRPr="009E06EF">
              <w:rPr>
                <w:rFonts w:ascii="Times New Roman" w:eastAsia="Times New Roman" w:hAnsi="Times New Roman" w:cs="Times New Roman"/>
                <w:b/>
                <w:sz w:val="28"/>
                <w:szCs w:val="28"/>
                <w:lang w:val="kk-KZ"/>
              </w:rPr>
              <w:t>ПАЙДАЛАНЫЛҒАН ӘДЕБИЕТТЕР ТІЗІМІ</w:t>
            </w:r>
            <w:r w:rsidR="00B94FFF" w:rsidRPr="002575EB">
              <w:rPr>
                <w:rFonts w:ascii="Times New Roman" w:hAnsi="Times New Roman" w:cs="Times New Roman"/>
                <w:sz w:val="28"/>
                <w:szCs w:val="28"/>
                <w:lang w:val="kk-KZ"/>
              </w:rPr>
              <w:t>..............................................</w:t>
            </w:r>
          </w:p>
        </w:tc>
        <w:tc>
          <w:tcPr>
            <w:tcW w:w="494" w:type="dxa"/>
          </w:tcPr>
          <w:p w14:paraId="7BB0BA61" w14:textId="42504AAD" w:rsidR="00B94FFF" w:rsidRPr="002575EB" w:rsidRDefault="0074037C" w:rsidP="00A90D4C">
            <w:pPr>
              <w:ind w:left="-105" w:firstLine="0"/>
              <w:jc w:val="left"/>
              <w:rPr>
                <w:rFonts w:ascii="Times New Roman" w:hAnsi="Times New Roman" w:cs="Times New Roman"/>
                <w:sz w:val="28"/>
                <w:szCs w:val="28"/>
                <w:lang w:val="kk-KZ"/>
              </w:rPr>
            </w:pPr>
            <w:r w:rsidRPr="002575EB">
              <w:rPr>
                <w:rFonts w:ascii="Times New Roman" w:hAnsi="Times New Roman" w:cs="Times New Roman"/>
                <w:sz w:val="28"/>
                <w:szCs w:val="28"/>
                <w:lang w:val="kk-KZ"/>
              </w:rPr>
              <w:t>8</w:t>
            </w:r>
            <w:r w:rsidR="00A90D4C">
              <w:rPr>
                <w:rFonts w:ascii="Times New Roman" w:hAnsi="Times New Roman" w:cs="Times New Roman"/>
                <w:sz w:val="28"/>
                <w:szCs w:val="28"/>
                <w:lang w:val="kk-KZ"/>
              </w:rPr>
              <w:t>6</w:t>
            </w:r>
          </w:p>
        </w:tc>
      </w:tr>
    </w:tbl>
    <w:p w14:paraId="68FB5F0A" w14:textId="77777777" w:rsidR="00DC1820" w:rsidRPr="002575EB" w:rsidRDefault="00DC1820" w:rsidP="002575EB">
      <w:pPr>
        <w:ind w:left="567" w:firstLine="0"/>
        <w:jc w:val="both"/>
        <w:rPr>
          <w:rFonts w:ascii="Times New Roman" w:hAnsi="Times New Roman" w:cs="Times New Roman"/>
          <w:sz w:val="28"/>
          <w:szCs w:val="28"/>
          <w:lang w:val="kk-KZ"/>
        </w:rPr>
      </w:pPr>
    </w:p>
    <w:p w14:paraId="0E79E17F" w14:textId="77777777" w:rsidR="00A06224" w:rsidRPr="002575EB" w:rsidRDefault="00A06224" w:rsidP="002575EB">
      <w:pPr>
        <w:ind w:left="567" w:firstLine="0"/>
        <w:jc w:val="both"/>
        <w:rPr>
          <w:rFonts w:ascii="Times New Roman" w:hAnsi="Times New Roman" w:cs="Times New Roman"/>
          <w:sz w:val="28"/>
          <w:szCs w:val="28"/>
          <w:lang w:val="kk-KZ"/>
        </w:rPr>
      </w:pPr>
    </w:p>
    <w:p w14:paraId="74CC76F6" w14:textId="77777777" w:rsidR="00A06224" w:rsidRPr="002575EB" w:rsidRDefault="00A06224" w:rsidP="002575EB">
      <w:pPr>
        <w:ind w:left="567" w:firstLine="0"/>
        <w:jc w:val="both"/>
        <w:rPr>
          <w:rFonts w:ascii="Times New Roman" w:hAnsi="Times New Roman" w:cs="Times New Roman"/>
          <w:sz w:val="28"/>
          <w:szCs w:val="28"/>
          <w:lang w:val="kk-KZ"/>
        </w:rPr>
      </w:pPr>
    </w:p>
    <w:p w14:paraId="62FCB38D" w14:textId="77777777" w:rsidR="00A91D20" w:rsidRPr="002575EB" w:rsidRDefault="00A91D20" w:rsidP="002575EB">
      <w:pPr>
        <w:ind w:left="567" w:firstLine="0"/>
        <w:jc w:val="both"/>
        <w:rPr>
          <w:rFonts w:ascii="Times New Roman" w:hAnsi="Times New Roman" w:cs="Times New Roman"/>
          <w:sz w:val="28"/>
          <w:szCs w:val="28"/>
          <w:lang w:val="kk-KZ"/>
        </w:rPr>
      </w:pPr>
    </w:p>
    <w:p w14:paraId="13810F8D" w14:textId="77777777" w:rsidR="00A91D20" w:rsidRDefault="00A91D20" w:rsidP="002575EB">
      <w:pPr>
        <w:ind w:left="567" w:firstLine="0"/>
        <w:jc w:val="both"/>
        <w:rPr>
          <w:rFonts w:ascii="Times New Roman" w:hAnsi="Times New Roman" w:cs="Times New Roman"/>
          <w:sz w:val="28"/>
          <w:szCs w:val="28"/>
          <w:lang w:val="kk-KZ"/>
        </w:rPr>
      </w:pPr>
    </w:p>
    <w:p w14:paraId="227429AE" w14:textId="77777777" w:rsidR="00163A87" w:rsidRPr="002575EB" w:rsidRDefault="00163A87" w:rsidP="002575EB">
      <w:pPr>
        <w:ind w:left="567" w:firstLine="0"/>
        <w:jc w:val="both"/>
        <w:rPr>
          <w:rFonts w:ascii="Times New Roman" w:hAnsi="Times New Roman" w:cs="Times New Roman"/>
          <w:sz w:val="28"/>
          <w:szCs w:val="28"/>
          <w:lang w:val="kk-KZ"/>
        </w:rPr>
      </w:pPr>
    </w:p>
    <w:p w14:paraId="0815A8FB" w14:textId="77777777" w:rsidR="007B6E56" w:rsidRPr="002575EB" w:rsidRDefault="007B6E56" w:rsidP="00733353">
      <w:pPr>
        <w:ind w:firstLine="0"/>
        <w:rPr>
          <w:rFonts w:ascii="Times New Roman" w:hAnsi="Times New Roman" w:cs="Times New Roman"/>
          <w:b/>
          <w:sz w:val="28"/>
          <w:szCs w:val="28"/>
          <w:lang w:val="kk-KZ"/>
        </w:rPr>
      </w:pPr>
      <w:r w:rsidRPr="002575EB">
        <w:rPr>
          <w:rFonts w:ascii="Times New Roman" w:hAnsi="Times New Roman" w:cs="Times New Roman"/>
          <w:b/>
          <w:sz w:val="28"/>
          <w:szCs w:val="28"/>
          <w:lang w:val="kk-KZ"/>
        </w:rPr>
        <w:lastRenderedPageBreak/>
        <w:t>АНЫҚТАМАЛАР</w:t>
      </w:r>
    </w:p>
    <w:p w14:paraId="4200579C" w14:textId="77777777" w:rsidR="007B6E56" w:rsidRPr="002575EB" w:rsidRDefault="007B6E56" w:rsidP="002575EB">
      <w:pPr>
        <w:ind w:left="567" w:firstLine="0"/>
        <w:jc w:val="both"/>
        <w:rPr>
          <w:rFonts w:ascii="Times New Roman" w:hAnsi="Times New Roman" w:cs="Times New Roman"/>
          <w:sz w:val="28"/>
          <w:szCs w:val="28"/>
          <w:lang w:val="kk-KZ"/>
        </w:rPr>
      </w:pPr>
    </w:p>
    <w:p w14:paraId="222DDEE1" w14:textId="77777777" w:rsidR="007B6E56" w:rsidRPr="002575EB" w:rsidRDefault="00315C0A" w:rsidP="002575EB">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Бұл диссертациялық жұмыста келесі терминдерге сәйкес анықтамалар қолданылды:</w:t>
      </w:r>
    </w:p>
    <w:p w14:paraId="54CC2418" w14:textId="77777777" w:rsidR="00980443" w:rsidRPr="002575EB" w:rsidRDefault="003A24DC" w:rsidP="002575EB">
      <w:pPr>
        <w:ind w:firstLine="709"/>
        <w:jc w:val="both"/>
        <w:rPr>
          <w:rFonts w:ascii="Times New Roman" w:hAnsi="Times New Roman" w:cs="Times New Roman"/>
          <w:sz w:val="28"/>
          <w:szCs w:val="28"/>
          <w:lang w:val="kk-KZ"/>
        </w:rPr>
      </w:pPr>
      <w:r w:rsidRPr="002575EB">
        <w:rPr>
          <w:rFonts w:ascii="Times New Roman" w:hAnsi="Times New Roman" w:cs="Times New Roman"/>
          <w:b/>
          <w:sz w:val="28"/>
          <w:szCs w:val="28"/>
          <w:lang w:val="kk-KZ"/>
        </w:rPr>
        <w:t>Темір жол инфрақұрылымы</w:t>
      </w:r>
      <w:r w:rsidRPr="002575EB">
        <w:rPr>
          <w:rFonts w:ascii="Times New Roman" w:hAnsi="Times New Roman" w:cs="Times New Roman"/>
          <w:sz w:val="28"/>
          <w:szCs w:val="28"/>
          <w:lang w:val="kk-KZ"/>
        </w:rPr>
        <w:t xml:space="preserve"> – </w:t>
      </w:r>
      <w:r w:rsidR="004F01DE" w:rsidRPr="002575EB">
        <w:rPr>
          <w:rFonts w:ascii="Times New Roman" w:hAnsi="Times New Roman" w:cs="Times New Roman"/>
          <w:sz w:val="28"/>
          <w:szCs w:val="28"/>
          <w:lang w:val="kk-KZ"/>
        </w:rPr>
        <w:t>темiр жолдың жұмыс iстеуi үшiн қажеттi тұрақты құрылыстардың, ғимараттардың, жүйелердiң, жер учаскелерiнiң, оның iшiнде темiр жол белдеуiнiң жиынтығы.</w:t>
      </w:r>
    </w:p>
    <w:p w14:paraId="36919C10" w14:textId="3A486FFD" w:rsidR="00315C0A" w:rsidRPr="002575EB" w:rsidRDefault="003A24DC" w:rsidP="002575EB">
      <w:pPr>
        <w:ind w:firstLine="709"/>
        <w:jc w:val="both"/>
        <w:rPr>
          <w:rFonts w:ascii="Times New Roman" w:hAnsi="Times New Roman" w:cs="Times New Roman"/>
          <w:sz w:val="28"/>
          <w:szCs w:val="28"/>
          <w:lang w:val="kk-KZ"/>
        </w:rPr>
      </w:pPr>
      <w:r w:rsidRPr="002575EB">
        <w:rPr>
          <w:rFonts w:ascii="Times New Roman" w:hAnsi="Times New Roman" w:cs="Times New Roman"/>
          <w:b/>
          <w:sz w:val="28"/>
          <w:szCs w:val="28"/>
          <w:lang w:val="kk-KZ"/>
        </w:rPr>
        <w:t>Топырақ жамылғысы</w:t>
      </w:r>
      <w:r w:rsidRPr="002575EB">
        <w:rPr>
          <w:rFonts w:ascii="Times New Roman" w:hAnsi="Times New Roman" w:cs="Times New Roman"/>
          <w:sz w:val="28"/>
          <w:szCs w:val="28"/>
          <w:lang w:val="kk-KZ"/>
        </w:rPr>
        <w:t xml:space="preserve"> – </w:t>
      </w:r>
      <w:r w:rsidR="00305BCF" w:rsidRPr="002575EB">
        <w:rPr>
          <w:rFonts w:ascii="Times New Roman" w:hAnsi="Times New Roman" w:cs="Times New Roman"/>
          <w:sz w:val="28"/>
          <w:szCs w:val="28"/>
          <w:lang w:val="kk-KZ"/>
        </w:rPr>
        <w:t>жер бетіндегі топырақтардың жиынтығы.</w:t>
      </w:r>
    </w:p>
    <w:p w14:paraId="0B1CE882" w14:textId="77777777" w:rsidR="003A24DC" w:rsidRPr="002575EB" w:rsidRDefault="003A24DC" w:rsidP="002575EB">
      <w:pPr>
        <w:ind w:firstLine="709"/>
        <w:jc w:val="both"/>
        <w:rPr>
          <w:rFonts w:ascii="Times New Roman" w:hAnsi="Times New Roman" w:cs="Times New Roman"/>
          <w:sz w:val="28"/>
          <w:szCs w:val="28"/>
          <w:lang w:val="kk-KZ"/>
        </w:rPr>
      </w:pPr>
      <w:r w:rsidRPr="002575EB">
        <w:rPr>
          <w:rFonts w:ascii="Times New Roman" w:hAnsi="Times New Roman" w:cs="Times New Roman"/>
          <w:b/>
          <w:sz w:val="28"/>
          <w:szCs w:val="28"/>
          <w:lang w:val="kk-KZ"/>
        </w:rPr>
        <w:t>Фере үшбұрышы</w:t>
      </w:r>
      <w:r w:rsidRPr="002575EB">
        <w:rPr>
          <w:rFonts w:ascii="Times New Roman" w:hAnsi="Times New Roman" w:cs="Times New Roman"/>
          <w:sz w:val="28"/>
          <w:szCs w:val="28"/>
          <w:lang w:val="kk-KZ"/>
        </w:rPr>
        <w:t xml:space="preserve"> – </w:t>
      </w:r>
      <w:r w:rsidR="003B29F8" w:rsidRPr="002575EB">
        <w:rPr>
          <w:rFonts w:ascii="Times New Roman" w:hAnsi="Times New Roman" w:cs="Times New Roman"/>
          <w:sz w:val="28"/>
          <w:szCs w:val="28"/>
          <w:lang w:val="kk-KZ"/>
        </w:rPr>
        <w:t>бұл үшбұрышты координаттардағы топырақтың гранулометриялық құрамының графикалық көрінісі.</w:t>
      </w:r>
    </w:p>
    <w:p w14:paraId="6F107CC5" w14:textId="77777777" w:rsidR="003A24DC" w:rsidRPr="002575EB" w:rsidRDefault="003A24DC" w:rsidP="002575EB">
      <w:pPr>
        <w:ind w:firstLine="709"/>
        <w:jc w:val="both"/>
        <w:rPr>
          <w:rFonts w:ascii="Times New Roman" w:hAnsi="Times New Roman" w:cs="Times New Roman"/>
          <w:sz w:val="28"/>
          <w:szCs w:val="28"/>
          <w:lang w:val="kk-KZ"/>
        </w:rPr>
      </w:pPr>
      <w:r w:rsidRPr="002575EB">
        <w:rPr>
          <w:rFonts w:ascii="Times New Roman" w:hAnsi="Times New Roman" w:cs="Times New Roman"/>
          <w:b/>
          <w:sz w:val="28"/>
          <w:szCs w:val="28"/>
          <w:lang w:val="kk-KZ"/>
        </w:rPr>
        <w:t>Су горизонттары</w:t>
      </w:r>
      <w:r w:rsidRPr="002575EB">
        <w:rPr>
          <w:rFonts w:ascii="Times New Roman" w:hAnsi="Times New Roman" w:cs="Times New Roman"/>
          <w:sz w:val="28"/>
          <w:szCs w:val="28"/>
          <w:lang w:val="kk-KZ"/>
        </w:rPr>
        <w:t xml:space="preserve"> – </w:t>
      </w:r>
      <w:r w:rsidR="001C5941" w:rsidRPr="002575EB">
        <w:rPr>
          <w:rFonts w:ascii="Times New Roman" w:hAnsi="Times New Roman" w:cs="Times New Roman"/>
          <w:sz w:val="28"/>
          <w:szCs w:val="28"/>
          <w:lang w:val="kk-KZ"/>
        </w:rPr>
        <w:t>кеуекті құрылымы судың сақталуы мен қозғалысын қамтамасыз ететін топырақтың, шөгінділердің немесе тау жыныстарының қабаты.</w:t>
      </w:r>
    </w:p>
    <w:p w14:paraId="668F7E96" w14:textId="77777777" w:rsidR="003A24DC" w:rsidRPr="002575EB" w:rsidRDefault="003A24DC" w:rsidP="002575EB">
      <w:pPr>
        <w:ind w:firstLine="709"/>
        <w:jc w:val="both"/>
        <w:rPr>
          <w:rFonts w:ascii="Times New Roman" w:hAnsi="Times New Roman" w:cs="Times New Roman"/>
          <w:sz w:val="28"/>
          <w:szCs w:val="28"/>
          <w:lang w:val="kk-KZ"/>
        </w:rPr>
      </w:pPr>
      <w:r w:rsidRPr="002575EB">
        <w:rPr>
          <w:rFonts w:ascii="Times New Roman" w:hAnsi="Times New Roman" w:cs="Times New Roman"/>
          <w:b/>
          <w:sz w:val="28"/>
          <w:szCs w:val="28"/>
          <w:lang w:val="kk-KZ"/>
        </w:rPr>
        <w:t>Жер үсті сулары</w:t>
      </w:r>
      <w:r w:rsidRPr="002575EB">
        <w:rPr>
          <w:rFonts w:ascii="Times New Roman" w:hAnsi="Times New Roman" w:cs="Times New Roman"/>
          <w:sz w:val="28"/>
          <w:szCs w:val="28"/>
          <w:lang w:val="kk-KZ"/>
        </w:rPr>
        <w:t xml:space="preserve"> – </w:t>
      </w:r>
      <w:r w:rsidR="00CB0CF6" w:rsidRPr="002575EB">
        <w:rPr>
          <w:rFonts w:ascii="Times New Roman" w:hAnsi="Times New Roman" w:cs="Times New Roman"/>
          <w:sz w:val="28"/>
          <w:szCs w:val="28"/>
          <w:lang w:val="kk-KZ"/>
        </w:rPr>
        <w:t>шекаралары, көлемі және су режимінің ерекшеліктері бар рельеф нысандарында жер бетіндегі сулардың тұрақты немесе уақытша шоғырлануы.</w:t>
      </w:r>
    </w:p>
    <w:p w14:paraId="29F8256C" w14:textId="77777777" w:rsidR="003A24DC" w:rsidRPr="002575EB" w:rsidRDefault="003A24DC" w:rsidP="002575EB">
      <w:pPr>
        <w:ind w:firstLine="709"/>
        <w:jc w:val="both"/>
        <w:rPr>
          <w:rFonts w:ascii="Times New Roman" w:hAnsi="Times New Roman" w:cs="Times New Roman"/>
          <w:sz w:val="28"/>
          <w:szCs w:val="28"/>
          <w:lang w:val="kk-KZ"/>
        </w:rPr>
      </w:pPr>
      <w:r w:rsidRPr="002575EB">
        <w:rPr>
          <w:rFonts w:ascii="Times New Roman" w:hAnsi="Times New Roman" w:cs="Times New Roman"/>
          <w:b/>
          <w:sz w:val="28"/>
          <w:szCs w:val="28"/>
          <w:lang w:val="kk-KZ"/>
        </w:rPr>
        <w:t>Жауын-шашын қарқындылығы</w:t>
      </w:r>
      <w:r w:rsidRPr="002575EB">
        <w:rPr>
          <w:rFonts w:ascii="Times New Roman" w:hAnsi="Times New Roman" w:cs="Times New Roman"/>
          <w:sz w:val="28"/>
          <w:szCs w:val="28"/>
          <w:lang w:val="kk-KZ"/>
        </w:rPr>
        <w:t xml:space="preserve"> – </w:t>
      </w:r>
      <w:r w:rsidR="00325B2D" w:rsidRPr="002575EB">
        <w:rPr>
          <w:rFonts w:ascii="Times New Roman" w:hAnsi="Times New Roman" w:cs="Times New Roman"/>
          <w:sz w:val="28"/>
          <w:szCs w:val="28"/>
          <w:lang w:val="kk-KZ"/>
        </w:rPr>
        <w:t>белгілі бір уақыт аралығында жер бетіне жеткен су деңгейінің биіктігін осы уақыт аралығының ұзақтығына бөлумен сипаттала</w:t>
      </w:r>
      <w:r w:rsidR="00E3175B" w:rsidRPr="002575EB">
        <w:rPr>
          <w:rFonts w:ascii="Times New Roman" w:hAnsi="Times New Roman" w:cs="Times New Roman"/>
          <w:sz w:val="28"/>
          <w:szCs w:val="28"/>
          <w:lang w:val="kk-KZ"/>
        </w:rPr>
        <w:t>тын жауын-шашынның қарқындылығының өлшемі.</w:t>
      </w:r>
    </w:p>
    <w:p w14:paraId="2FC06D69" w14:textId="77777777" w:rsidR="003A24DC" w:rsidRPr="002575EB" w:rsidRDefault="003A24DC" w:rsidP="002575EB">
      <w:pPr>
        <w:ind w:firstLine="709"/>
        <w:jc w:val="both"/>
        <w:rPr>
          <w:rFonts w:ascii="Times New Roman" w:hAnsi="Times New Roman" w:cs="Times New Roman"/>
          <w:sz w:val="28"/>
          <w:szCs w:val="28"/>
          <w:lang w:val="kk-KZ"/>
        </w:rPr>
      </w:pPr>
      <w:r w:rsidRPr="002575EB">
        <w:rPr>
          <w:rFonts w:ascii="Times New Roman" w:hAnsi="Times New Roman" w:cs="Times New Roman"/>
          <w:b/>
          <w:sz w:val="28"/>
          <w:szCs w:val="28"/>
          <w:lang w:val="kk-KZ"/>
        </w:rPr>
        <w:t>Ерекше қорғалатын табиғи а</w:t>
      </w:r>
      <w:r w:rsidR="00E90DD6" w:rsidRPr="002575EB">
        <w:rPr>
          <w:rFonts w:ascii="Times New Roman" w:hAnsi="Times New Roman" w:cs="Times New Roman"/>
          <w:b/>
          <w:sz w:val="28"/>
          <w:szCs w:val="28"/>
          <w:lang w:val="kk-KZ"/>
        </w:rPr>
        <w:t>ум</w:t>
      </w:r>
      <w:r w:rsidRPr="002575EB">
        <w:rPr>
          <w:rFonts w:ascii="Times New Roman" w:hAnsi="Times New Roman" w:cs="Times New Roman"/>
          <w:b/>
          <w:sz w:val="28"/>
          <w:szCs w:val="28"/>
          <w:lang w:val="kk-KZ"/>
        </w:rPr>
        <w:t>ақтар</w:t>
      </w:r>
      <w:r w:rsidRPr="002575EB">
        <w:rPr>
          <w:rFonts w:ascii="Times New Roman" w:hAnsi="Times New Roman" w:cs="Times New Roman"/>
          <w:sz w:val="28"/>
          <w:szCs w:val="28"/>
          <w:lang w:val="kk-KZ"/>
        </w:rPr>
        <w:t xml:space="preserve"> – </w:t>
      </w:r>
      <w:r w:rsidR="00BC7E85" w:rsidRPr="002575EB">
        <w:rPr>
          <w:rFonts w:ascii="Times New Roman" w:hAnsi="Times New Roman" w:cs="Times New Roman"/>
          <w:sz w:val="28"/>
          <w:szCs w:val="28"/>
          <w:lang w:val="kk-KZ"/>
        </w:rPr>
        <w:t>ерекше қорғау режимi белгiленген мемлекеттiк табиғи-қорық қорының табиғи кешендерi мен объектiлерi бар жер учаскелерi, су объектiлерi және олардың үстiндегi әуе кеңiстiгi</w:t>
      </w:r>
      <w:r w:rsidR="00E90DD6" w:rsidRPr="002575EB">
        <w:rPr>
          <w:rFonts w:ascii="Times New Roman" w:hAnsi="Times New Roman" w:cs="Times New Roman"/>
          <w:sz w:val="28"/>
          <w:szCs w:val="28"/>
          <w:lang w:val="kk-KZ"/>
        </w:rPr>
        <w:t>.</w:t>
      </w:r>
    </w:p>
    <w:p w14:paraId="0432326F" w14:textId="77777777" w:rsidR="003A24DC" w:rsidRPr="002575EB" w:rsidRDefault="003A24DC" w:rsidP="002575EB">
      <w:pPr>
        <w:ind w:firstLine="709"/>
        <w:jc w:val="both"/>
        <w:rPr>
          <w:rFonts w:ascii="Times New Roman" w:hAnsi="Times New Roman" w:cs="Times New Roman"/>
          <w:sz w:val="28"/>
          <w:szCs w:val="28"/>
          <w:lang w:val="kk-KZ"/>
        </w:rPr>
      </w:pPr>
      <w:r w:rsidRPr="002575EB">
        <w:rPr>
          <w:rFonts w:ascii="Times New Roman" w:hAnsi="Times New Roman" w:cs="Times New Roman"/>
          <w:b/>
          <w:sz w:val="28"/>
          <w:szCs w:val="28"/>
          <w:lang w:val="kk-KZ"/>
        </w:rPr>
        <w:t>Экологиялық осалдық</w:t>
      </w:r>
      <w:r w:rsidRPr="002575EB">
        <w:rPr>
          <w:rFonts w:ascii="Times New Roman" w:hAnsi="Times New Roman" w:cs="Times New Roman"/>
          <w:sz w:val="28"/>
          <w:szCs w:val="28"/>
          <w:lang w:val="kk-KZ"/>
        </w:rPr>
        <w:t xml:space="preserve"> – </w:t>
      </w:r>
      <w:r w:rsidR="004B2C3F" w:rsidRPr="002575EB">
        <w:rPr>
          <w:rFonts w:ascii="Times New Roman" w:hAnsi="Times New Roman" w:cs="Times New Roman"/>
          <w:sz w:val="28"/>
          <w:szCs w:val="28"/>
          <w:lang w:val="kk-KZ"/>
        </w:rPr>
        <w:t>экожүйенің бұзылу дәрежесін, жүйенің зақымдануын және жүйені</w:t>
      </w:r>
      <w:r w:rsidR="00622E70" w:rsidRPr="002575EB">
        <w:rPr>
          <w:rFonts w:ascii="Times New Roman" w:hAnsi="Times New Roman" w:cs="Times New Roman"/>
          <w:sz w:val="28"/>
          <w:szCs w:val="28"/>
          <w:lang w:val="kk-KZ"/>
        </w:rPr>
        <w:t>ң</w:t>
      </w:r>
      <w:r w:rsidR="004B2C3F" w:rsidRPr="002575EB">
        <w:rPr>
          <w:rFonts w:ascii="Times New Roman" w:hAnsi="Times New Roman" w:cs="Times New Roman"/>
          <w:sz w:val="28"/>
          <w:szCs w:val="28"/>
          <w:lang w:val="kk-KZ"/>
        </w:rPr>
        <w:t xml:space="preserve"> қалпына кел</w:t>
      </w:r>
      <w:r w:rsidR="00622E70" w:rsidRPr="002575EB">
        <w:rPr>
          <w:rFonts w:ascii="Times New Roman" w:hAnsi="Times New Roman" w:cs="Times New Roman"/>
          <w:sz w:val="28"/>
          <w:szCs w:val="28"/>
          <w:lang w:val="kk-KZ"/>
        </w:rPr>
        <w:t>у</w:t>
      </w:r>
      <w:r w:rsidR="004B2C3F" w:rsidRPr="002575EB">
        <w:rPr>
          <w:rFonts w:ascii="Times New Roman" w:hAnsi="Times New Roman" w:cs="Times New Roman"/>
          <w:sz w:val="28"/>
          <w:szCs w:val="28"/>
          <w:lang w:val="kk-KZ"/>
        </w:rPr>
        <w:t xml:space="preserve"> мүмкіндігін білдіреді.</w:t>
      </w:r>
    </w:p>
    <w:p w14:paraId="14C58546" w14:textId="77777777" w:rsidR="003A24DC" w:rsidRPr="002575EB" w:rsidRDefault="003A24DC" w:rsidP="002575EB">
      <w:pPr>
        <w:ind w:left="567" w:firstLine="0"/>
        <w:jc w:val="both"/>
        <w:rPr>
          <w:rFonts w:ascii="Times New Roman" w:hAnsi="Times New Roman" w:cs="Times New Roman"/>
          <w:sz w:val="28"/>
          <w:szCs w:val="28"/>
          <w:lang w:val="kk-KZ"/>
        </w:rPr>
      </w:pPr>
    </w:p>
    <w:p w14:paraId="789683B3" w14:textId="77777777" w:rsidR="003A24DC" w:rsidRPr="002575EB" w:rsidRDefault="003A24DC" w:rsidP="002575EB">
      <w:pPr>
        <w:ind w:left="567" w:firstLine="0"/>
        <w:jc w:val="both"/>
        <w:rPr>
          <w:rFonts w:ascii="Times New Roman" w:hAnsi="Times New Roman" w:cs="Times New Roman"/>
          <w:sz w:val="28"/>
          <w:szCs w:val="28"/>
          <w:lang w:val="kk-KZ"/>
        </w:rPr>
      </w:pPr>
    </w:p>
    <w:p w14:paraId="41476FD9" w14:textId="77777777" w:rsidR="003A24DC" w:rsidRPr="002575EB" w:rsidRDefault="003A24DC" w:rsidP="002575EB">
      <w:pPr>
        <w:ind w:left="567" w:firstLine="0"/>
        <w:jc w:val="both"/>
        <w:rPr>
          <w:rFonts w:ascii="Times New Roman" w:hAnsi="Times New Roman" w:cs="Times New Roman"/>
          <w:sz w:val="28"/>
          <w:szCs w:val="28"/>
          <w:lang w:val="kk-KZ"/>
        </w:rPr>
      </w:pPr>
    </w:p>
    <w:p w14:paraId="6C9AC18E" w14:textId="77777777" w:rsidR="00315C0A" w:rsidRPr="002575EB" w:rsidRDefault="00315C0A" w:rsidP="002575EB">
      <w:pPr>
        <w:ind w:left="567" w:firstLine="0"/>
        <w:jc w:val="both"/>
        <w:rPr>
          <w:rFonts w:ascii="Times New Roman" w:hAnsi="Times New Roman" w:cs="Times New Roman"/>
          <w:sz w:val="28"/>
          <w:szCs w:val="28"/>
          <w:lang w:val="kk-KZ"/>
        </w:rPr>
      </w:pPr>
    </w:p>
    <w:p w14:paraId="080049BE" w14:textId="77777777" w:rsidR="007B6E56" w:rsidRPr="002575EB" w:rsidRDefault="007B6E56" w:rsidP="002575EB">
      <w:pPr>
        <w:ind w:left="567" w:firstLine="0"/>
        <w:jc w:val="both"/>
        <w:rPr>
          <w:rFonts w:ascii="Times New Roman" w:hAnsi="Times New Roman" w:cs="Times New Roman"/>
          <w:sz w:val="28"/>
          <w:szCs w:val="28"/>
          <w:lang w:val="kk-KZ"/>
        </w:rPr>
      </w:pPr>
    </w:p>
    <w:p w14:paraId="0E19B9E5" w14:textId="77777777" w:rsidR="007B6E56" w:rsidRPr="002575EB" w:rsidRDefault="007B6E56" w:rsidP="002575EB">
      <w:pPr>
        <w:ind w:left="567" w:firstLine="0"/>
        <w:jc w:val="both"/>
        <w:rPr>
          <w:rFonts w:ascii="Times New Roman" w:hAnsi="Times New Roman" w:cs="Times New Roman"/>
          <w:sz w:val="28"/>
          <w:szCs w:val="28"/>
          <w:lang w:val="kk-KZ"/>
        </w:rPr>
      </w:pPr>
    </w:p>
    <w:p w14:paraId="0BFD3EB1" w14:textId="77777777" w:rsidR="007B6E56" w:rsidRPr="002575EB" w:rsidRDefault="007B6E56" w:rsidP="002575EB">
      <w:pPr>
        <w:ind w:left="567" w:firstLine="0"/>
        <w:jc w:val="both"/>
        <w:rPr>
          <w:rFonts w:ascii="Times New Roman" w:hAnsi="Times New Roman" w:cs="Times New Roman"/>
          <w:sz w:val="28"/>
          <w:szCs w:val="28"/>
          <w:lang w:val="kk-KZ"/>
        </w:rPr>
      </w:pPr>
    </w:p>
    <w:p w14:paraId="0D5ABE22" w14:textId="77777777" w:rsidR="007B6E56" w:rsidRPr="002575EB" w:rsidRDefault="007B6E56" w:rsidP="002575EB">
      <w:pPr>
        <w:ind w:left="567" w:firstLine="0"/>
        <w:jc w:val="both"/>
        <w:rPr>
          <w:rFonts w:ascii="Times New Roman" w:hAnsi="Times New Roman" w:cs="Times New Roman"/>
          <w:sz w:val="28"/>
          <w:szCs w:val="28"/>
          <w:lang w:val="kk-KZ"/>
        </w:rPr>
      </w:pPr>
    </w:p>
    <w:p w14:paraId="6D3CC9CF" w14:textId="77777777" w:rsidR="007B6E56" w:rsidRPr="002575EB" w:rsidRDefault="007B6E56" w:rsidP="002575EB">
      <w:pPr>
        <w:ind w:left="567" w:firstLine="0"/>
        <w:jc w:val="both"/>
        <w:rPr>
          <w:rFonts w:ascii="Times New Roman" w:hAnsi="Times New Roman" w:cs="Times New Roman"/>
          <w:sz w:val="28"/>
          <w:szCs w:val="28"/>
          <w:lang w:val="kk-KZ"/>
        </w:rPr>
      </w:pPr>
    </w:p>
    <w:p w14:paraId="5016F186" w14:textId="77777777" w:rsidR="007B6E56" w:rsidRPr="002575EB" w:rsidRDefault="007B6E56" w:rsidP="002575EB">
      <w:pPr>
        <w:ind w:left="567" w:firstLine="0"/>
        <w:jc w:val="both"/>
        <w:rPr>
          <w:rFonts w:ascii="Times New Roman" w:hAnsi="Times New Roman" w:cs="Times New Roman"/>
          <w:sz w:val="28"/>
          <w:szCs w:val="28"/>
          <w:lang w:val="kk-KZ"/>
        </w:rPr>
      </w:pPr>
    </w:p>
    <w:p w14:paraId="1B3C8E1A" w14:textId="77777777" w:rsidR="007B6E56" w:rsidRPr="002575EB" w:rsidRDefault="007B6E56" w:rsidP="002575EB">
      <w:pPr>
        <w:ind w:left="567" w:firstLine="0"/>
        <w:jc w:val="both"/>
        <w:rPr>
          <w:rFonts w:ascii="Times New Roman" w:hAnsi="Times New Roman" w:cs="Times New Roman"/>
          <w:sz w:val="28"/>
          <w:szCs w:val="28"/>
          <w:lang w:val="kk-KZ"/>
        </w:rPr>
      </w:pPr>
    </w:p>
    <w:p w14:paraId="7D244EE9" w14:textId="77777777" w:rsidR="007B6E56" w:rsidRPr="002575EB" w:rsidRDefault="007B6E56" w:rsidP="002575EB">
      <w:pPr>
        <w:ind w:left="567" w:firstLine="0"/>
        <w:jc w:val="both"/>
        <w:rPr>
          <w:rFonts w:ascii="Times New Roman" w:hAnsi="Times New Roman" w:cs="Times New Roman"/>
          <w:sz w:val="28"/>
          <w:szCs w:val="28"/>
          <w:lang w:val="kk-KZ"/>
        </w:rPr>
      </w:pPr>
    </w:p>
    <w:p w14:paraId="74F44E2E" w14:textId="77777777" w:rsidR="007B6E56" w:rsidRPr="002575EB" w:rsidRDefault="007B6E56" w:rsidP="002575EB">
      <w:pPr>
        <w:ind w:left="567" w:firstLine="0"/>
        <w:jc w:val="both"/>
        <w:rPr>
          <w:rFonts w:ascii="Times New Roman" w:hAnsi="Times New Roman" w:cs="Times New Roman"/>
          <w:sz w:val="28"/>
          <w:szCs w:val="28"/>
          <w:lang w:val="kk-KZ"/>
        </w:rPr>
      </w:pPr>
    </w:p>
    <w:p w14:paraId="5B683F8F" w14:textId="77777777" w:rsidR="007B6E56" w:rsidRPr="002575EB" w:rsidRDefault="007B6E56" w:rsidP="002575EB">
      <w:pPr>
        <w:ind w:left="567" w:firstLine="0"/>
        <w:jc w:val="both"/>
        <w:rPr>
          <w:rFonts w:ascii="Times New Roman" w:hAnsi="Times New Roman" w:cs="Times New Roman"/>
          <w:sz w:val="28"/>
          <w:szCs w:val="28"/>
          <w:lang w:val="kk-KZ"/>
        </w:rPr>
      </w:pPr>
    </w:p>
    <w:p w14:paraId="495B2CBC" w14:textId="77777777" w:rsidR="007B6E56" w:rsidRPr="002575EB" w:rsidRDefault="007B6E56" w:rsidP="002575EB">
      <w:pPr>
        <w:ind w:left="567" w:firstLine="0"/>
        <w:jc w:val="both"/>
        <w:rPr>
          <w:rFonts w:ascii="Times New Roman" w:hAnsi="Times New Roman" w:cs="Times New Roman"/>
          <w:sz w:val="28"/>
          <w:szCs w:val="28"/>
          <w:lang w:val="kk-KZ"/>
        </w:rPr>
      </w:pPr>
    </w:p>
    <w:p w14:paraId="49D015B1" w14:textId="77777777" w:rsidR="007B6E56" w:rsidRPr="002575EB" w:rsidRDefault="007B6E56" w:rsidP="002575EB">
      <w:pPr>
        <w:ind w:left="567" w:firstLine="0"/>
        <w:jc w:val="both"/>
        <w:rPr>
          <w:rFonts w:ascii="Times New Roman" w:hAnsi="Times New Roman" w:cs="Times New Roman"/>
          <w:sz w:val="28"/>
          <w:szCs w:val="28"/>
          <w:lang w:val="kk-KZ"/>
        </w:rPr>
      </w:pPr>
    </w:p>
    <w:p w14:paraId="4EDD08A2" w14:textId="77777777" w:rsidR="007B6E56" w:rsidRDefault="007B6E56" w:rsidP="002575EB">
      <w:pPr>
        <w:ind w:left="567" w:firstLine="0"/>
        <w:jc w:val="both"/>
        <w:rPr>
          <w:rFonts w:ascii="Times New Roman" w:hAnsi="Times New Roman" w:cs="Times New Roman"/>
          <w:sz w:val="28"/>
          <w:szCs w:val="28"/>
          <w:lang w:val="kk-KZ"/>
        </w:rPr>
      </w:pPr>
    </w:p>
    <w:p w14:paraId="5D6FAADC" w14:textId="77777777" w:rsidR="00163A87" w:rsidRPr="002575EB" w:rsidRDefault="00163A87" w:rsidP="002575EB">
      <w:pPr>
        <w:ind w:left="567" w:firstLine="0"/>
        <w:jc w:val="both"/>
        <w:rPr>
          <w:rFonts w:ascii="Times New Roman" w:hAnsi="Times New Roman" w:cs="Times New Roman"/>
          <w:sz w:val="28"/>
          <w:szCs w:val="28"/>
          <w:lang w:val="kk-KZ"/>
        </w:rPr>
      </w:pPr>
    </w:p>
    <w:p w14:paraId="10A106D2" w14:textId="77777777" w:rsidR="007B6E56" w:rsidRPr="002575EB" w:rsidRDefault="007B6E56" w:rsidP="002575EB">
      <w:pPr>
        <w:ind w:left="567" w:firstLine="0"/>
        <w:jc w:val="both"/>
        <w:rPr>
          <w:rFonts w:ascii="Times New Roman" w:hAnsi="Times New Roman" w:cs="Times New Roman"/>
          <w:sz w:val="28"/>
          <w:szCs w:val="28"/>
          <w:lang w:val="kk-KZ"/>
        </w:rPr>
      </w:pPr>
    </w:p>
    <w:p w14:paraId="5F36960D" w14:textId="3FD3B496" w:rsidR="007B6E56" w:rsidRPr="002575EB" w:rsidRDefault="002575EB" w:rsidP="00733353">
      <w:pPr>
        <w:ind w:firstLine="0"/>
        <w:rPr>
          <w:rFonts w:ascii="Times New Roman" w:hAnsi="Times New Roman" w:cs="Times New Roman"/>
          <w:b/>
          <w:sz w:val="28"/>
          <w:szCs w:val="28"/>
          <w:lang w:val="kk-KZ"/>
        </w:rPr>
      </w:pPr>
      <w:r w:rsidRPr="001B41BC">
        <w:rPr>
          <w:rFonts w:ascii="Times New Roman" w:eastAsia="Times New Roman" w:hAnsi="Times New Roman" w:cs="Times New Roman"/>
          <w:b/>
          <w:bCs/>
          <w:sz w:val="28"/>
          <w:szCs w:val="28"/>
          <w:lang w:val="kk-KZ"/>
        </w:rPr>
        <w:lastRenderedPageBreak/>
        <w:t>БЕЛГІЛЕУЛЕР МЕН ҚЫСҚАРТУЛАР</w:t>
      </w:r>
    </w:p>
    <w:p w14:paraId="4C275414" w14:textId="77777777" w:rsidR="00887492" w:rsidRPr="002575EB" w:rsidRDefault="00887492" w:rsidP="00733353">
      <w:pPr>
        <w:ind w:firstLine="0"/>
        <w:jc w:val="left"/>
        <w:rPr>
          <w:rFonts w:ascii="Times New Roman" w:hAnsi="Times New Roman" w:cs="Times New Roman"/>
          <w:sz w:val="28"/>
          <w:szCs w:val="28"/>
          <w:lang w:val="kk-KZ"/>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045"/>
      </w:tblGrid>
      <w:tr w:rsidR="00C2106A" w:rsidRPr="00F13D2E" w14:paraId="5CBDFA2A" w14:textId="77777777" w:rsidTr="00C41421">
        <w:tc>
          <w:tcPr>
            <w:tcW w:w="1701" w:type="dxa"/>
          </w:tcPr>
          <w:p w14:paraId="1BD15790" w14:textId="77777777" w:rsidR="00C2106A" w:rsidRPr="002575EB" w:rsidRDefault="00C2106A" w:rsidP="002575EB">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ТРАСЕКА</w:t>
            </w:r>
          </w:p>
        </w:tc>
        <w:tc>
          <w:tcPr>
            <w:tcW w:w="8045" w:type="dxa"/>
          </w:tcPr>
          <w:p w14:paraId="4918F00D" w14:textId="77777777" w:rsidR="00C2106A" w:rsidRPr="002575EB" w:rsidRDefault="00C2106A" w:rsidP="002575EB">
            <w:pPr>
              <w:pStyle w:val="a3"/>
              <w:numPr>
                <w:ilvl w:val="0"/>
                <w:numId w:val="19"/>
              </w:numPr>
              <w:tabs>
                <w:tab w:val="left" w:pos="192"/>
              </w:tabs>
              <w:ind w:hanging="810"/>
              <w:jc w:val="both"/>
              <w:rPr>
                <w:rFonts w:ascii="Times New Roman" w:hAnsi="Times New Roman" w:cs="Times New Roman"/>
                <w:sz w:val="28"/>
                <w:szCs w:val="28"/>
                <w:lang w:val="kk-KZ"/>
              </w:rPr>
            </w:pPr>
            <w:r w:rsidRPr="002575EB">
              <w:rPr>
                <w:rFonts w:ascii="Times New Roman" w:hAnsi="Times New Roman" w:cs="Times New Roman"/>
                <w:bCs/>
                <w:iCs/>
                <w:sz w:val="28"/>
                <w:szCs w:val="28"/>
                <w:lang w:val="kk-KZ" w:bidi="en-US"/>
              </w:rPr>
              <w:t>Tra</w:t>
            </w:r>
            <w:r w:rsidRPr="002575EB">
              <w:rPr>
                <w:rFonts w:ascii="Times New Roman" w:hAnsi="Times New Roman" w:cs="Times New Roman"/>
                <w:iCs/>
                <w:sz w:val="28"/>
                <w:szCs w:val="28"/>
                <w:lang w:val="kk-KZ" w:bidi="en-US"/>
              </w:rPr>
              <w:t>nsport </w:t>
            </w:r>
            <w:r w:rsidRPr="002575EB">
              <w:rPr>
                <w:rFonts w:ascii="Times New Roman" w:hAnsi="Times New Roman" w:cs="Times New Roman"/>
                <w:bCs/>
                <w:iCs/>
                <w:sz w:val="28"/>
                <w:szCs w:val="28"/>
                <w:lang w:val="kk-KZ" w:bidi="en-US"/>
              </w:rPr>
              <w:t>C</w:t>
            </w:r>
            <w:r w:rsidRPr="002575EB">
              <w:rPr>
                <w:rFonts w:ascii="Times New Roman" w:hAnsi="Times New Roman" w:cs="Times New Roman"/>
                <w:iCs/>
                <w:sz w:val="28"/>
                <w:szCs w:val="28"/>
                <w:lang w:val="kk-KZ" w:bidi="en-US"/>
              </w:rPr>
              <w:t>orridor </w:t>
            </w:r>
            <w:r w:rsidRPr="002575EB">
              <w:rPr>
                <w:rFonts w:ascii="Times New Roman" w:hAnsi="Times New Roman" w:cs="Times New Roman"/>
                <w:bCs/>
                <w:iCs/>
                <w:sz w:val="28"/>
                <w:szCs w:val="28"/>
                <w:lang w:val="kk-KZ" w:bidi="en-US"/>
              </w:rPr>
              <w:t>E</w:t>
            </w:r>
            <w:r w:rsidRPr="002575EB">
              <w:rPr>
                <w:rFonts w:ascii="Times New Roman" w:hAnsi="Times New Roman" w:cs="Times New Roman"/>
                <w:iCs/>
                <w:sz w:val="28"/>
                <w:szCs w:val="28"/>
                <w:lang w:val="kk-KZ" w:bidi="en-US"/>
              </w:rPr>
              <w:t>urope-</w:t>
            </w:r>
            <w:r w:rsidRPr="002575EB">
              <w:rPr>
                <w:rFonts w:ascii="Times New Roman" w:hAnsi="Times New Roman" w:cs="Times New Roman"/>
                <w:bCs/>
                <w:iCs/>
                <w:sz w:val="28"/>
                <w:szCs w:val="28"/>
                <w:lang w:val="kk-KZ" w:bidi="en-US"/>
              </w:rPr>
              <w:t>C</w:t>
            </w:r>
            <w:r w:rsidRPr="002575EB">
              <w:rPr>
                <w:rFonts w:ascii="Times New Roman" w:hAnsi="Times New Roman" w:cs="Times New Roman"/>
                <w:iCs/>
                <w:sz w:val="28"/>
                <w:szCs w:val="28"/>
                <w:lang w:val="kk-KZ" w:bidi="en-US"/>
              </w:rPr>
              <w:t>aucasus-</w:t>
            </w:r>
            <w:r w:rsidRPr="002575EB">
              <w:rPr>
                <w:rFonts w:ascii="Times New Roman" w:hAnsi="Times New Roman" w:cs="Times New Roman"/>
                <w:bCs/>
                <w:iCs/>
                <w:sz w:val="28"/>
                <w:szCs w:val="28"/>
                <w:lang w:val="kk-KZ" w:bidi="en-US"/>
              </w:rPr>
              <w:t>A</w:t>
            </w:r>
            <w:r w:rsidRPr="002575EB">
              <w:rPr>
                <w:rFonts w:ascii="Times New Roman" w:hAnsi="Times New Roman" w:cs="Times New Roman"/>
                <w:iCs/>
                <w:sz w:val="28"/>
                <w:szCs w:val="28"/>
                <w:lang w:val="kk-KZ" w:bidi="en-US"/>
              </w:rPr>
              <w:t>sia</w:t>
            </w:r>
          </w:p>
        </w:tc>
      </w:tr>
      <w:tr w:rsidR="00C2106A" w:rsidRPr="002575EB" w14:paraId="1459A401" w14:textId="77777777" w:rsidTr="00C41421">
        <w:tc>
          <w:tcPr>
            <w:tcW w:w="1701" w:type="dxa"/>
          </w:tcPr>
          <w:p w14:paraId="7F32F61F" w14:textId="77777777" w:rsidR="00C2106A" w:rsidRPr="002575EB" w:rsidRDefault="00C2106A" w:rsidP="002575EB">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ҰК</w:t>
            </w:r>
          </w:p>
        </w:tc>
        <w:tc>
          <w:tcPr>
            <w:tcW w:w="8045" w:type="dxa"/>
          </w:tcPr>
          <w:p w14:paraId="6118ED6F" w14:textId="77777777" w:rsidR="00C2106A" w:rsidRPr="002575EB" w:rsidRDefault="00C2106A" w:rsidP="002575EB">
            <w:pPr>
              <w:pStyle w:val="a3"/>
              <w:numPr>
                <w:ilvl w:val="0"/>
                <w:numId w:val="19"/>
              </w:numPr>
              <w:tabs>
                <w:tab w:val="left" w:pos="192"/>
              </w:tabs>
              <w:ind w:hanging="81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Ұлттық компания</w:t>
            </w:r>
          </w:p>
        </w:tc>
      </w:tr>
      <w:tr w:rsidR="00C2106A" w:rsidRPr="002575EB" w14:paraId="2F19FD92" w14:textId="77777777" w:rsidTr="00C41421">
        <w:tc>
          <w:tcPr>
            <w:tcW w:w="1701" w:type="dxa"/>
          </w:tcPr>
          <w:p w14:paraId="4DF56453" w14:textId="77777777" w:rsidR="00C2106A" w:rsidRPr="002575EB" w:rsidRDefault="00C2106A" w:rsidP="002575EB">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АҚ</w:t>
            </w:r>
          </w:p>
        </w:tc>
        <w:tc>
          <w:tcPr>
            <w:tcW w:w="8045" w:type="dxa"/>
          </w:tcPr>
          <w:p w14:paraId="5A169333" w14:textId="77777777" w:rsidR="00C2106A" w:rsidRPr="002575EB" w:rsidRDefault="00C2106A" w:rsidP="002575EB">
            <w:pPr>
              <w:pStyle w:val="a3"/>
              <w:numPr>
                <w:ilvl w:val="0"/>
                <w:numId w:val="19"/>
              </w:numPr>
              <w:tabs>
                <w:tab w:val="left" w:pos="192"/>
              </w:tabs>
              <w:ind w:hanging="81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акционерлік қоғам</w:t>
            </w:r>
          </w:p>
        </w:tc>
      </w:tr>
      <w:tr w:rsidR="00C2106A" w:rsidRPr="002575EB" w14:paraId="1AA357EF" w14:textId="77777777" w:rsidTr="00C41421">
        <w:tc>
          <w:tcPr>
            <w:tcW w:w="1701" w:type="dxa"/>
          </w:tcPr>
          <w:p w14:paraId="13218F0D" w14:textId="77777777" w:rsidR="00C2106A" w:rsidRPr="002575EB" w:rsidRDefault="00C2106A" w:rsidP="002575EB">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ТМД</w:t>
            </w:r>
          </w:p>
        </w:tc>
        <w:tc>
          <w:tcPr>
            <w:tcW w:w="8045" w:type="dxa"/>
          </w:tcPr>
          <w:p w14:paraId="0979A45E" w14:textId="77777777" w:rsidR="00C2106A" w:rsidRPr="002575EB" w:rsidRDefault="00C2106A" w:rsidP="002575EB">
            <w:pPr>
              <w:pStyle w:val="a3"/>
              <w:numPr>
                <w:ilvl w:val="0"/>
                <w:numId w:val="19"/>
              </w:numPr>
              <w:tabs>
                <w:tab w:val="left" w:pos="192"/>
              </w:tabs>
              <w:ind w:hanging="81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тәуелсіз мемлекеттер достастығы</w:t>
            </w:r>
          </w:p>
        </w:tc>
      </w:tr>
      <w:tr w:rsidR="00C2106A" w:rsidRPr="002575EB" w14:paraId="2CBB4051" w14:textId="77777777" w:rsidTr="00C41421">
        <w:tc>
          <w:tcPr>
            <w:tcW w:w="1701" w:type="dxa"/>
          </w:tcPr>
          <w:p w14:paraId="07711EA1" w14:textId="77777777" w:rsidR="00C2106A" w:rsidRPr="002575EB" w:rsidRDefault="00C2106A" w:rsidP="002575EB">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АҚШ</w:t>
            </w:r>
          </w:p>
        </w:tc>
        <w:tc>
          <w:tcPr>
            <w:tcW w:w="8045" w:type="dxa"/>
          </w:tcPr>
          <w:p w14:paraId="19B0BFD0" w14:textId="77777777" w:rsidR="00C2106A" w:rsidRPr="002575EB" w:rsidRDefault="00C2106A" w:rsidP="002575EB">
            <w:pPr>
              <w:pStyle w:val="a3"/>
              <w:numPr>
                <w:ilvl w:val="0"/>
                <w:numId w:val="19"/>
              </w:numPr>
              <w:tabs>
                <w:tab w:val="left" w:pos="192"/>
              </w:tabs>
              <w:ind w:hanging="81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Америка құрама штаттары</w:t>
            </w:r>
          </w:p>
        </w:tc>
      </w:tr>
      <w:tr w:rsidR="00C2106A" w:rsidRPr="002575EB" w14:paraId="1BD02122" w14:textId="77777777" w:rsidTr="00C41421">
        <w:tc>
          <w:tcPr>
            <w:tcW w:w="1701" w:type="dxa"/>
          </w:tcPr>
          <w:p w14:paraId="269F2E48" w14:textId="77777777" w:rsidR="00C2106A" w:rsidRPr="002575EB" w:rsidRDefault="00C2106A" w:rsidP="002575EB">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ЭГТРМ</w:t>
            </w:r>
          </w:p>
        </w:tc>
        <w:tc>
          <w:tcPr>
            <w:tcW w:w="8045" w:type="dxa"/>
          </w:tcPr>
          <w:p w14:paraId="43BF453E" w14:textId="77777777" w:rsidR="00C2106A" w:rsidRPr="002575EB" w:rsidRDefault="00C2106A" w:rsidP="002575EB">
            <w:pPr>
              <w:pStyle w:val="a3"/>
              <w:numPr>
                <w:ilvl w:val="0"/>
                <w:numId w:val="19"/>
              </w:numPr>
              <w:tabs>
                <w:tab w:val="left" w:pos="192"/>
              </w:tabs>
              <w:ind w:hanging="81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Экология, геология және табиғи ресурстар министрлігі</w:t>
            </w:r>
          </w:p>
        </w:tc>
      </w:tr>
      <w:tr w:rsidR="00C2106A" w:rsidRPr="00F13D2E" w14:paraId="681957AB" w14:textId="77777777" w:rsidTr="00C41421">
        <w:tc>
          <w:tcPr>
            <w:tcW w:w="1701" w:type="dxa"/>
          </w:tcPr>
          <w:p w14:paraId="1A93E561" w14:textId="77777777" w:rsidR="00C2106A" w:rsidRPr="002575EB" w:rsidRDefault="00C2106A" w:rsidP="002575EB">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en-US"/>
              </w:rPr>
              <w:t>SPSS</w:t>
            </w:r>
          </w:p>
        </w:tc>
        <w:tc>
          <w:tcPr>
            <w:tcW w:w="8045" w:type="dxa"/>
          </w:tcPr>
          <w:p w14:paraId="36D36D6A" w14:textId="77777777" w:rsidR="00C2106A" w:rsidRPr="002575EB" w:rsidRDefault="00C2106A" w:rsidP="002575EB">
            <w:pPr>
              <w:pStyle w:val="a3"/>
              <w:numPr>
                <w:ilvl w:val="0"/>
                <w:numId w:val="19"/>
              </w:numPr>
              <w:tabs>
                <w:tab w:val="left" w:pos="192"/>
              </w:tabs>
              <w:ind w:hanging="81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Statistical Package for the Social Sciences</w:t>
            </w:r>
          </w:p>
        </w:tc>
      </w:tr>
      <w:tr w:rsidR="00D37D5F" w:rsidRPr="002575EB" w14:paraId="4EDB802A" w14:textId="77777777" w:rsidTr="00C41421">
        <w:tc>
          <w:tcPr>
            <w:tcW w:w="1701" w:type="dxa"/>
          </w:tcPr>
          <w:p w14:paraId="2AA23109" w14:textId="0AE370BE" w:rsidR="00D37D5F" w:rsidRPr="002575EB" w:rsidRDefault="008D56C1" w:rsidP="002575EB">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ЦТТ</w:t>
            </w:r>
          </w:p>
        </w:tc>
        <w:tc>
          <w:tcPr>
            <w:tcW w:w="8045" w:type="dxa"/>
          </w:tcPr>
          <w:p w14:paraId="2B3FEFB3" w14:textId="3ADA45BF" w:rsidR="00D37D5F" w:rsidRPr="002575EB" w:rsidRDefault="008D56C1" w:rsidP="002575EB">
            <w:pPr>
              <w:pStyle w:val="a3"/>
              <w:numPr>
                <w:ilvl w:val="0"/>
                <w:numId w:val="19"/>
              </w:numPr>
              <w:tabs>
                <w:tab w:val="left" w:pos="192"/>
              </w:tabs>
              <w:ind w:hanging="81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Цинхай-Тибет темір жолы</w:t>
            </w:r>
          </w:p>
        </w:tc>
      </w:tr>
    </w:tbl>
    <w:p w14:paraId="2F4524FF" w14:textId="77777777" w:rsidR="007B6E56" w:rsidRPr="002575EB" w:rsidRDefault="007B6E56" w:rsidP="002575EB">
      <w:pPr>
        <w:ind w:left="567" w:firstLine="0"/>
        <w:jc w:val="both"/>
        <w:rPr>
          <w:rFonts w:ascii="Times New Roman" w:hAnsi="Times New Roman" w:cs="Times New Roman"/>
          <w:sz w:val="28"/>
          <w:szCs w:val="28"/>
          <w:lang w:val="kk-KZ"/>
        </w:rPr>
      </w:pPr>
    </w:p>
    <w:p w14:paraId="0AA9175E" w14:textId="77777777" w:rsidR="007B6E56" w:rsidRPr="002575EB" w:rsidRDefault="007B6E56" w:rsidP="002575EB">
      <w:pPr>
        <w:ind w:left="567" w:firstLine="0"/>
        <w:jc w:val="both"/>
        <w:rPr>
          <w:rFonts w:ascii="Times New Roman" w:hAnsi="Times New Roman" w:cs="Times New Roman"/>
          <w:sz w:val="28"/>
          <w:szCs w:val="28"/>
          <w:lang w:val="kk-KZ"/>
        </w:rPr>
      </w:pPr>
    </w:p>
    <w:p w14:paraId="13F224A1" w14:textId="77777777" w:rsidR="007B6E56" w:rsidRPr="002575EB" w:rsidRDefault="007B6E56" w:rsidP="002575EB">
      <w:pPr>
        <w:ind w:left="567" w:firstLine="0"/>
        <w:jc w:val="both"/>
        <w:rPr>
          <w:rFonts w:ascii="Times New Roman" w:hAnsi="Times New Roman" w:cs="Times New Roman"/>
          <w:sz w:val="28"/>
          <w:szCs w:val="28"/>
          <w:lang w:val="kk-KZ"/>
        </w:rPr>
      </w:pPr>
    </w:p>
    <w:p w14:paraId="4B73DFCC" w14:textId="77777777" w:rsidR="007B6E56" w:rsidRPr="002575EB" w:rsidRDefault="007B6E56" w:rsidP="002575EB">
      <w:pPr>
        <w:ind w:left="567" w:firstLine="0"/>
        <w:jc w:val="both"/>
        <w:rPr>
          <w:rFonts w:ascii="Times New Roman" w:hAnsi="Times New Roman" w:cs="Times New Roman"/>
          <w:sz w:val="28"/>
          <w:szCs w:val="28"/>
          <w:lang w:val="kk-KZ"/>
        </w:rPr>
      </w:pPr>
    </w:p>
    <w:p w14:paraId="375D6E80" w14:textId="77777777" w:rsidR="007B6E56" w:rsidRPr="002575EB" w:rsidRDefault="007B6E56" w:rsidP="002575EB">
      <w:pPr>
        <w:ind w:left="567" w:firstLine="0"/>
        <w:jc w:val="both"/>
        <w:rPr>
          <w:rFonts w:ascii="Times New Roman" w:hAnsi="Times New Roman" w:cs="Times New Roman"/>
          <w:sz w:val="28"/>
          <w:szCs w:val="28"/>
          <w:lang w:val="kk-KZ"/>
        </w:rPr>
      </w:pPr>
    </w:p>
    <w:p w14:paraId="1664F2BA" w14:textId="77777777" w:rsidR="007B6E56" w:rsidRPr="002575EB" w:rsidRDefault="007B6E56" w:rsidP="002575EB">
      <w:pPr>
        <w:ind w:left="567" w:firstLine="0"/>
        <w:jc w:val="both"/>
        <w:rPr>
          <w:rFonts w:ascii="Times New Roman" w:hAnsi="Times New Roman" w:cs="Times New Roman"/>
          <w:sz w:val="28"/>
          <w:szCs w:val="28"/>
          <w:lang w:val="kk-KZ"/>
        </w:rPr>
      </w:pPr>
    </w:p>
    <w:p w14:paraId="39C09553" w14:textId="77777777" w:rsidR="007B6E56" w:rsidRPr="002575EB" w:rsidRDefault="007B6E56" w:rsidP="002575EB">
      <w:pPr>
        <w:ind w:left="567" w:firstLine="0"/>
        <w:jc w:val="both"/>
        <w:rPr>
          <w:rFonts w:ascii="Times New Roman" w:hAnsi="Times New Roman" w:cs="Times New Roman"/>
          <w:sz w:val="28"/>
          <w:szCs w:val="28"/>
          <w:lang w:val="kk-KZ"/>
        </w:rPr>
      </w:pPr>
    </w:p>
    <w:p w14:paraId="2C2D5D22" w14:textId="77777777" w:rsidR="007B6E56" w:rsidRPr="002575EB" w:rsidRDefault="007B6E56" w:rsidP="002575EB">
      <w:pPr>
        <w:ind w:left="567" w:firstLine="0"/>
        <w:jc w:val="both"/>
        <w:rPr>
          <w:rFonts w:ascii="Times New Roman" w:hAnsi="Times New Roman" w:cs="Times New Roman"/>
          <w:sz w:val="28"/>
          <w:szCs w:val="28"/>
          <w:lang w:val="kk-KZ"/>
        </w:rPr>
      </w:pPr>
    </w:p>
    <w:p w14:paraId="635A9BDE" w14:textId="77777777" w:rsidR="007B6E56" w:rsidRPr="002575EB" w:rsidRDefault="007B6E56" w:rsidP="002575EB">
      <w:pPr>
        <w:ind w:left="567" w:firstLine="0"/>
        <w:jc w:val="both"/>
        <w:rPr>
          <w:rFonts w:ascii="Times New Roman" w:hAnsi="Times New Roman" w:cs="Times New Roman"/>
          <w:sz w:val="28"/>
          <w:szCs w:val="28"/>
          <w:lang w:val="kk-KZ"/>
        </w:rPr>
      </w:pPr>
    </w:p>
    <w:p w14:paraId="261A8E88" w14:textId="77777777" w:rsidR="007B6E56" w:rsidRPr="002575EB" w:rsidRDefault="007B6E56" w:rsidP="002575EB">
      <w:pPr>
        <w:ind w:left="567" w:firstLine="0"/>
        <w:jc w:val="both"/>
        <w:rPr>
          <w:rFonts w:ascii="Times New Roman" w:hAnsi="Times New Roman" w:cs="Times New Roman"/>
          <w:sz w:val="28"/>
          <w:szCs w:val="28"/>
          <w:lang w:val="kk-KZ"/>
        </w:rPr>
      </w:pPr>
    </w:p>
    <w:p w14:paraId="63DACD0C" w14:textId="77777777" w:rsidR="007B6E56" w:rsidRPr="002575EB" w:rsidRDefault="007B6E56" w:rsidP="002575EB">
      <w:pPr>
        <w:ind w:left="567" w:firstLine="0"/>
        <w:jc w:val="both"/>
        <w:rPr>
          <w:rFonts w:ascii="Times New Roman" w:hAnsi="Times New Roman" w:cs="Times New Roman"/>
          <w:sz w:val="28"/>
          <w:szCs w:val="28"/>
          <w:lang w:val="kk-KZ"/>
        </w:rPr>
      </w:pPr>
    </w:p>
    <w:p w14:paraId="5BF936CD" w14:textId="77777777" w:rsidR="007B6E56" w:rsidRPr="002575EB" w:rsidRDefault="007B6E56" w:rsidP="002575EB">
      <w:pPr>
        <w:ind w:left="567" w:firstLine="0"/>
        <w:jc w:val="both"/>
        <w:rPr>
          <w:rFonts w:ascii="Times New Roman" w:hAnsi="Times New Roman" w:cs="Times New Roman"/>
          <w:sz w:val="28"/>
          <w:szCs w:val="28"/>
          <w:lang w:val="kk-KZ"/>
        </w:rPr>
      </w:pPr>
    </w:p>
    <w:p w14:paraId="02B83077" w14:textId="77777777" w:rsidR="007B6E56" w:rsidRPr="002575EB" w:rsidRDefault="007B6E56" w:rsidP="002575EB">
      <w:pPr>
        <w:ind w:left="567" w:firstLine="0"/>
        <w:jc w:val="both"/>
        <w:rPr>
          <w:rFonts w:ascii="Times New Roman" w:hAnsi="Times New Roman" w:cs="Times New Roman"/>
          <w:sz w:val="28"/>
          <w:szCs w:val="28"/>
          <w:lang w:val="kk-KZ"/>
        </w:rPr>
      </w:pPr>
    </w:p>
    <w:p w14:paraId="6F27FE79" w14:textId="77777777" w:rsidR="007B6E56" w:rsidRPr="002575EB" w:rsidRDefault="007B6E56" w:rsidP="002575EB">
      <w:pPr>
        <w:ind w:left="567" w:firstLine="0"/>
        <w:jc w:val="both"/>
        <w:rPr>
          <w:rFonts w:ascii="Times New Roman" w:hAnsi="Times New Roman" w:cs="Times New Roman"/>
          <w:sz w:val="28"/>
          <w:szCs w:val="28"/>
          <w:lang w:val="kk-KZ"/>
        </w:rPr>
      </w:pPr>
    </w:p>
    <w:p w14:paraId="6C5A5F78" w14:textId="77777777" w:rsidR="007B6E56" w:rsidRPr="002575EB" w:rsidRDefault="007B6E56" w:rsidP="002575EB">
      <w:pPr>
        <w:ind w:left="567" w:firstLine="0"/>
        <w:jc w:val="both"/>
        <w:rPr>
          <w:rFonts w:ascii="Times New Roman" w:hAnsi="Times New Roman" w:cs="Times New Roman"/>
          <w:sz w:val="28"/>
          <w:szCs w:val="28"/>
          <w:lang w:val="kk-KZ"/>
        </w:rPr>
      </w:pPr>
    </w:p>
    <w:p w14:paraId="620D6492" w14:textId="77777777" w:rsidR="007B6E56" w:rsidRPr="002575EB" w:rsidRDefault="007B6E56" w:rsidP="002575EB">
      <w:pPr>
        <w:ind w:left="567" w:firstLine="0"/>
        <w:jc w:val="both"/>
        <w:rPr>
          <w:rFonts w:ascii="Times New Roman" w:hAnsi="Times New Roman" w:cs="Times New Roman"/>
          <w:sz w:val="28"/>
          <w:szCs w:val="28"/>
          <w:lang w:val="kk-KZ"/>
        </w:rPr>
      </w:pPr>
    </w:p>
    <w:p w14:paraId="36D8171F" w14:textId="77777777" w:rsidR="007B6E56" w:rsidRPr="002575EB" w:rsidRDefault="007B6E56" w:rsidP="002575EB">
      <w:pPr>
        <w:ind w:left="567" w:firstLine="0"/>
        <w:jc w:val="both"/>
        <w:rPr>
          <w:rFonts w:ascii="Times New Roman" w:hAnsi="Times New Roman" w:cs="Times New Roman"/>
          <w:sz w:val="28"/>
          <w:szCs w:val="28"/>
          <w:lang w:val="kk-KZ"/>
        </w:rPr>
      </w:pPr>
    </w:p>
    <w:p w14:paraId="1AFBD130" w14:textId="77777777" w:rsidR="007B6E56" w:rsidRPr="002575EB" w:rsidRDefault="007B6E56" w:rsidP="002575EB">
      <w:pPr>
        <w:ind w:left="567" w:firstLine="0"/>
        <w:jc w:val="both"/>
        <w:rPr>
          <w:rFonts w:ascii="Times New Roman" w:hAnsi="Times New Roman" w:cs="Times New Roman"/>
          <w:sz w:val="28"/>
          <w:szCs w:val="28"/>
          <w:lang w:val="kk-KZ"/>
        </w:rPr>
      </w:pPr>
    </w:p>
    <w:p w14:paraId="4994D882" w14:textId="77777777" w:rsidR="007B6E56" w:rsidRPr="002575EB" w:rsidRDefault="007B6E56" w:rsidP="002575EB">
      <w:pPr>
        <w:ind w:left="567" w:firstLine="0"/>
        <w:jc w:val="both"/>
        <w:rPr>
          <w:rFonts w:ascii="Times New Roman" w:hAnsi="Times New Roman" w:cs="Times New Roman"/>
          <w:sz w:val="28"/>
          <w:szCs w:val="28"/>
          <w:lang w:val="kk-KZ"/>
        </w:rPr>
      </w:pPr>
    </w:p>
    <w:p w14:paraId="6E42C44C" w14:textId="77777777" w:rsidR="007B6E56" w:rsidRPr="002575EB" w:rsidRDefault="007B6E56" w:rsidP="002575EB">
      <w:pPr>
        <w:ind w:left="567" w:firstLine="0"/>
        <w:jc w:val="both"/>
        <w:rPr>
          <w:rFonts w:ascii="Times New Roman" w:hAnsi="Times New Roman" w:cs="Times New Roman"/>
          <w:sz w:val="28"/>
          <w:szCs w:val="28"/>
          <w:lang w:val="kk-KZ"/>
        </w:rPr>
      </w:pPr>
    </w:p>
    <w:p w14:paraId="127185FB" w14:textId="77777777" w:rsidR="007B6E56" w:rsidRPr="002575EB" w:rsidRDefault="007B6E56" w:rsidP="002575EB">
      <w:pPr>
        <w:ind w:left="567" w:firstLine="0"/>
        <w:jc w:val="both"/>
        <w:rPr>
          <w:rFonts w:ascii="Times New Roman" w:hAnsi="Times New Roman" w:cs="Times New Roman"/>
          <w:sz w:val="28"/>
          <w:szCs w:val="28"/>
          <w:lang w:val="kk-KZ"/>
        </w:rPr>
      </w:pPr>
    </w:p>
    <w:p w14:paraId="282DB717" w14:textId="77777777" w:rsidR="007B6E56" w:rsidRPr="002575EB" w:rsidRDefault="007B6E56" w:rsidP="002575EB">
      <w:pPr>
        <w:ind w:left="567" w:firstLine="0"/>
        <w:jc w:val="both"/>
        <w:rPr>
          <w:rFonts w:ascii="Times New Roman" w:hAnsi="Times New Roman" w:cs="Times New Roman"/>
          <w:sz w:val="28"/>
          <w:szCs w:val="28"/>
          <w:lang w:val="kk-KZ"/>
        </w:rPr>
      </w:pPr>
    </w:p>
    <w:p w14:paraId="7CD5BD13" w14:textId="77777777" w:rsidR="007B6E56" w:rsidRPr="002575EB" w:rsidRDefault="007B6E56" w:rsidP="002575EB">
      <w:pPr>
        <w:ind w:left="567" w:firstLine="0"/>
        <w:jc w:val="both"/>
        <w:rPr>
          <w:rFonts w:ascii="Times New Roman" w:hAnsi="Times New Roman" w:cs="Times New Roman"/>
          <w:sz w:val="28"/>
          <w:szCs w:val="28"/>
          <w:lang w:val="kk-KZ"/>
        </w:rPr>
      </w:pPr>
    </w:p>
    <w:p w14:paraId="2EC38C4C" w14:textId="77777777" w:rsidR="007B6E56" w:rsidRPr="002575EB" w:rsidRDefault="007B6E56" w:rsidP="002575EB">
      <w:pPr>
        <w:ind w:left="567" w:firstLine="0"/>
        <w:jc w:val="both"/>
        <w:rPr>
          <w:rFonts w:ascii="Times New Roman" w:hAnsi="Times New Roman" w:cs="Times New Roman"/>
          <w:sz w:val="28"/>
          <w:szCs w:val="28"/>
          <w:lang w:val="kk-KZ"/>
        </w:rPr>
      </w:pPr>
    </w:p>
    <w:p w14:paraId="1EEA05F8" w14:textId="77777777" w:rsidR="007B6E56" w:rsidRPr="002575EB" w:rsidRDefault="007B6E56" w:rsidP="002575EB">
      <w:pPr>
        <w:ind w:left="567" w:firstLine="0"/>
        <w:jc w:val="both"/>
        <w:rPr>
          <w:rFonts w:ascii="Times New Roman" w:hAnsi="Times New Roman" w:cs="Times New Roman"/>
          <w:sz w:val="28"/>
          <w:szCs w:val="28"/>
          <w:lang w:val="kk-KZ"/>
        </w:rPr>
      </w:pPr>
    </w:p>
    <w:p w14:paraId="12F3C414" w14:textId="77777777" w:rsidR="007B6E56" w:rsidRPr="002575EB" w:rsidRDefault="007B6E56" w:rsidP="002575EB">
      <w:pPr>
        <w:ind w:left="567" w:firstLine="0"/>
        <w:jc w:val="both"/>
        <w:rPr>
          <w:rFonts w:ascii="Times New Roman" w:hAnsi="Times New Roman" w:cs="Times New Roman"/>
          <w:sz w:val="28"/>
          <w:szCs w:val="28"/>
          <w:lang w:val="kk-KZ"/>
        </w:rPr>
      </w:pPr>
    </w:p>
    <w:p w14:paraId="2CB5E399" w14:textId="77777777" w:rsidR="007B6E56" w:rsidRPr="002575EB" w:rsidRDefault="007B6E56" w:rsidP="002575EB">
      <w:pPr>
        <w:ind w:left="567" w:firstLine="0"/>
        <w:jc w:val="both"/>
        <w:rPr>
          <w:rFonts w:ascii="Times New Roman" w:hAnsi="Times New Roman" w:cs="Times New Roman"/>
          <w:sz w:val="28"/>
          <w:szCs w:val="28"/>
          <w:lang w:val="kk-KZ"/>
        </w:rPr>
      </w:pPr>
    </w:p>
    <w:p w14:paraId="58E91E20" w14:textId="77777777" w:rsidR="007B6E56" w:rsidRPr="002575EB" w:rsidRDefault="007B6E56" w:rsidP="002575EB">
      <w:pPr>
        <w:ind w:left="567" w:firstLine="0"/>
        <w:jc w:val="both"/>
        <w:rPr>
          <w:rFonts w:ascii="Times New Roman" w:hAnsi="Times New Roman" w:cs="Times New Roman"/>
          <w:sz w:val="28"/>
          <w:szCs w:val="28"/>
          <w:lang w:val="kk-KZ"/>
        </w:rPr>
      </w:pPr>
    </w:p>
    <w:p w14:paraId="02359EA6" w14:textId="77777777" w:rsidR="007B6E56" w:rsidRPr="002575EB" w:rsidRDefault="007B6E56" w:rsidP="002575EB">
      <w:pPr>
        <w:ind w:left="567" w:firstLine="0"/>
        <w:jc w:val="both"/>
        <w:rPr>
          <w:rFonts w:ascii="Times New Roman" w:hAnsi="Times New Roman" w:cs="Times New Roman"/>
          <w:sz w:val="28"/>
          <w:szCs w:val="28"/>
          <w:lang w:val="kk-KZ"/>
        </w:rPr>
      </w:pPr>
    </w:p>
    <w:p w14:paraId="5E1404CB" w14:textId="77777777" w:rsidR="007B6E56" w:rsidRPr="002575EB" w:rsidRDefault="007B6E56" w:rsidP="002575EB">
      <w:pPr>
        <w:ind w:left="567" w:firstLine="0"/>
        <w:jc w:val="both"/>
        <w:rPr>
          <w:rFonts w:ascii="Times New Roman" w:hAnsi="Times New Roman" w:cs="Times New Roman"/>
          <w:sz w:val="28"/>
          <w:szCs w:val="28"/>
          <w:lang w:val="kk-KZ"/>
        </w:rPr>
      </w:pPr>
    </w:p>
    <w:p w14:paraId="4108CC52" w14:textId="77777777" w:rsidR="007B6E56" w:rsidRDefault="007B6E56" w:rsidP="002575EB">
      <w:pPr>
        <w:ind w:left="567" w:firstLine="0"/>
        <w:jc w:val="both"/>
        <w:rPr>
          <w:rFonts w:ascii="Times New Roman" w:hAnsi="Times New Roman" w:cs="Times New Roman"/>
          <w:sz w:val="28"/>
          <w:szCs w:val="28"/>
          <w:lang w:val="kk-KZ"/>
        </w:rPr>
      </w:pPr>
    </w:p>
    <w:p w14:paraId="674F74D2" w14:textId="77777777" w:rsidR="00C41421" w:rsidRDefault="00C41421" w:rsidP="002575EB">
      <w:pPr>
        <w:ind w:left="567" w:firstLine="0"/>
        <w:jc w:val="both"/>
        <w:rPr>
          <w:rFonts w:ascii="Times New Roman" w:hAnsi="Times New Roman" w:cs="Times New Roman"/>
          <w:sz w:val="28"/>
          <w:szCs w:val="28"/>
          <w:lang w:val="kk-KZ"/>
        </w:rPr>
      </w:pPr>
    </w:p>
    <w:p w14:paraId="6E418D0E" w14:textId="77777777" w:rsidR="00C41421" w:rsidRDefault="00C41421" w:rsidP="002575EB">
      <w:pPr>
        <w:ind w:left="567" w:firstLine="0"/>
        <w:jc w:val="both"/>
        <w:rPr>
          <w:rFonts w:ascii="Times New Roman" w:hAnsi="Times New Roman" w:cs="Times New Roman"/>
          <w:sz w:val="28"/>
          <w:szCs w:val="28"/>
          <w:lang w:val="kk-KZ"/>
        </w:rPr>
      </w:pPr>
    </w:p>
    <w:p w14:paraId="07FD1182" w14:textId="77777777" w:rsidR="00361EC5" w:rsidRDefault="00361EC5" w:rsidP="002575EB">
      <w:pPr>
        <w:ind w:left="567" w:firstLine="0"/>
        <w:jc w:val="both"/>
        <w:rPr>
          <w:rFonts w:ascii="Times New Roman" w:hAnsi="Times New Roman" w:cs="Times New Roman"/>
          <w:sz w:val="28"/>
          <w:szCs w:val="28"/>
          <w:lang w:val="kk-KZ"/>
        </w:rPr>
      </w:pPr>
    </w:p>
    <w:p w14:paraId="5B7069A2" w14:textId="77777777" w:rsidR="00DC500F" w:rsidRPr="002575EB" w:rsidRDefault="00DC500F" w:rsidP="00C41421">
      <w:pPr>
        <w:ind w:firstLine="0"/>
        <w:rPr>
          <w:rFonts w:ascii="Times New Roman" w:hAnsi="Times New Roman" w:cs="Times New Roman"/>
          <w:b/>
          <w:sz w:val="28"/>
          <w:szCs w:val="28"/>
          <w:lang w:val="kk-KZ"/>
        </w:rPr>
      </w:pPr>
      <w:r w:rsidRPr="002575EB">
        <w:rPr>
          <w:rFonts w:ascii="Times New Roman" w:hAnsi="Times New Roman" w:cs="Times New Roman"/>
          <w:b/>
          <w:sz w:val="28"/>
          <w:szCs w:val="28"/>
          <w:lang w:val="kk-KZ"/>
        </w:rPr>
        <w:lastRenderedPageBreak/>
        <w:t>КІРІСПЕ</w:t>
      </w:r>
    </w:p>
    <w:p w14:paraId="029154AE" w14:textId="77777777" w:rsidR="00DC500F" w:rsidRPr="002575EB" w:rsidRDefault="00DC500F" w:rsidP="002575EB">
      <w:pPr>
        <w:ind w:left="567"/>
        <w:jc w:val="both"/>
        <w:rPr>
          <w:rFonts w:ascii="Times New Roman" w:hAnsi="Times New Roman" w:cs="Times New Roman"/>
          <w:b/>
          <w:sz w:val="28"/>
          <w:szCs w:val="28"/>
          <w:lang w:val="kk-KZ"/>
        </w:rPr>
      </w:pPr>
    </w:p>
    <w:p w14:paraId="1C6A4F1C" w14:textId="77777777" w:rsidR="00887492" w:rsidRPr="002575EB" w:rsidRDefault="00887492" w:rsidP="002575EB">
      <w:pPr>
        <w:tabs>
          <w:tab w:val="left" w:pos="851"/>
        </w:tabs>
        <w:ind w:firstLine="709"/>
        <w:jc w:val="both"/>
        <w:rPr>
          <w:rFonts w:ascii="Times New Roman" w:hAnsi="Times New Roman" w:cs="Times New Roman"/>
          <w:sz w:val="28"/>
          <w:szCs w:val="28"/>
          <w:lang w:val="kk-KZ"/>
        </w:rPr>
      </w:pPr>
      <w:r w:rsidRPr="002575EB">
        <w:rPr>
          <w:rFonts w:ascii="Times New Roman" w:hAnsi="Times New Roman" w:cs="Times New Roman"/>
          <w:b/>
          <w:sz w:val="28"/>
          <w:szCs w:val="28"/>
          <w:lang w:val="kk-KZ"/>
        </w:rPr>
        <w:t>Жұмыстың жалпы сипаттамасы.</w:t>
      </w:r>
      <w:r w:rsidR="00263F33" w:rsidRPr="002575EB">
        <w:rPr>
          <w:rFonts w:ascii="Times New Roman" w:hAnsi="Times New Roman" w:cs="Times New Roman"/>
          <w:b/>
          <w:sz w:val="28"/>
          <w:szCs w:val="28"/>
          <w:lang w:val="kk-KZ"/>
        </w:rPr>
        <w:t xml:space="preserve"> </w:t>
      </w:r>
      <w:r w:rsidR="002B6C83" w:rsidRPr="002575EB">
        <w:rPr>
          <w:rFonts w:ascii="Times New Roman" w:hAnsi="Times New Roman" w:cs="Times New Roman"/>
          <w:sz w:val="28"/>
          <w:szCs w:val="28"/>
          <w:lang w:val="kk-KZ"/>
        </w:rPr>
        <w:t xml:space="preserve">Темір жол кешенінен болатын зиянды әсер табиғаттың барлық компоненттеріне, яғни ауа бассейніне, су ресурстарына, топырақ жамылғысына, өсімдіктер мен жануарлар әлеміне және халыққа темір жол желісінің құрылысы кезеңінен бастап, оның қызмет етуі кезінде де әсерін үздіксіз жалғастырып отырады. </w:t>
      </w:r>
      <w:r w:rsidR="00263F33" w:rsidRPr="002575EB">
        <w:rPr>
          <w:rFonts w:ascii="Times New Roman" w:hAnsi="Times New Roman" w:cs="Times New Roman"/>
          <w:sz w:val="28"/>
          <w:szCs w:val="28"/>
          <w:lang w:val="kk-KZ"/>
        </w:rPr>
        <w:t xml:space="preserve">Диссертациялық жұмыс Қазақстанның темір жол </w:t>
      </w:r>
      <w:r w:rsidR="00AA1B99" w:rsidRPr="002575EB">
        <w:rPr>
          <w:rFonts w:ascii="Times New Roman" w:hAnsi="Times New Roman" w:cs="Times New Roman"/>
          <w:sz w:val="28"/>
          <w:szCs w:val="28"/>
          <w:lang w:val="kk-KZ"/>
        </w:rPr>
        <w:t>инфрақұр</w:t>
      </w:r>
      <w:r w:rsidR="007B7468" w:rsidRPr="002575EB">
        <w:rPr>
          <w:rFonts w:ascii="Times New Roman" w:hAnsi="Times New Roman" w:cs="Times New Roman"/>
          <w:sz w:val="28"/>
          <w:szCs w:val="28"/>
          <w:lang w:val="kk-KZ"/>
        </w:rPr>
        <w:t xml:space="preserve">ылымының </w:t>
      </w:r>
      <w:r w:rsidR="00422E60" w:rsidRPr="002575EB">
        <w:rPr>
          <w:rFonts w:ascii="Times New Roman" w:hAnsi="Times New Roman" w:cs="Times New Roman"/>
          <w:sz w:val="28"/>
          <w:szCs w:val="28"/>
          <w:lang w:val="kk-KZ"/>
        </w:rPr>
        <w:t>ықтимал экологиялық қауіпті учаскелерін бағалауға бағытталған. Талдау үшін таңдалған критерийлер топырақ жамылғысы, су ресурстары, жауын-шашын, ерекше қорғалатын табиғи аумақтар және халық саны болды</w:t>
      </w:r>
      <w:r w:rsidR="00AA1B99" w:rsidRPr="002575EB">
        <w:rPr>
          <w:rFonts w:ascii="Times New Roman" w:hAnsi="Times New Roman" w:cs="Times New Roman"/>
          <w:sz w:val="28"/>
          <w:szCs w:val="28"/>
          <w:lang w:val="kk-KZ"/>
        </w:rPr>
        <w:t>.</w:t>
      </w:r>
      <w:r w:rsidR="001645BA" w:rsidRPr="002575EB">
        <w:rPr>
          <w:rFonts w:ascii="Times New Roman" w:hAnsi="Times New Roman" w:cs="Times New Roman"/>
          <w:sz w:val="28"/>
          <w:szCs w:val="28"/>
          <w:lang w:val="kk-KZ"/>
        </w:rPr>
        <w:t xml:space="preserve"> </w:t>
      </w:r>
      <w:r w:rsidR="00D55294" w:rsidRPr="002575EB">
        <w:rPr>
          <w:rFonts w:ascii="Times New Roman" w:hAnsi="Times New Roman" w:cs="Times New Roman"/>
          <w:sz w:val="28"/>
          <w:szCs w:val="28"/>
          <w:lang w:val="kk-KZ"/>
        </w:rPr>
        <w:t>Темір жол саласы қызметкерлерінің қандай экологиялық проблемалармен бетпе-бет кездесетінін анықтау және олардың пікірін білу үшін сауалнама әзірленіп, теміржолшылар арасында сауалнама жүргізілді.</w:t>
      </w:r>
    </w:p>
    <w:p w14:paraId="3569ABFC" w14:textId="77777777" w:rsidR="00263F33" w:rsidRPr="002575EB" w:rsidRDefault="00887492" w:rsidP="002575EB">
      <w:pPr>
        <w:pStyle w:val="MDPI71References"/>
        <w:numPr>
          <w:ilvl w:val="0"/>
          <w:numId w:val="0"/>
        </w:numPr>
        <w:tabs>
          <w:tab w:val="left" w:pos="851"/>
          <w:tab w:val="left" w:pos="3544"/>
        </w:tabs>
        <w:spacing w:line="240" w:lineRule="auto"/>
        <w:ind w:firstLine="709"/>
        <w:rPr>
          <w:rFonts w:ascii="Times New Roman" w:hAnsi="Times New Roman"/>
          <w:sz w:val="28"/>
          <w:szCs w:val="28"/>
          <w:lang w:val="kk-KZ"/>
        </w:rPr>
      </w:pPr>
      <w:r w:rsidRPr="002575EB">
        <w:rPr>
          <w:rFonts w:ascii="Times New Roman" w:hAnsi="Times New Roman"/>
          <w:b/>
          <w:sz w:val="28"/>
          <w:szCs w:val="28"/>
          <w:lang w:val="kk-KZ"/>
        </w:rPr>
        <w:t>Тақырыптың өзектілігі.</w:t>
      </w:r>
      <w:r w:rsidR="00263F33" w:rsidRPr="002575EB">
        <w:rPr>
          <w:rFonts w:ascii="Times New Roman" w:hAnsi="Times New Roman"/>
          <w:b/>
          <w:sz w:val="28"/>
          <w:szCs w:val="28"/>
          <w:lang w:val="kk-KZ"/>
        </w:rPr>
        <w:t xml:space="preserve"> </w:t>
      </w:r>
      <w:r w:rsidR="00263F33" w:rsidRPr="002575EB">
        <w:rPr>
          <w:rFonts w:ascii="Times New Roman" w:hAnsi="Times New Roman"/>
          <w:sz w:val="28"/>
          <w:szCs w:val="28"/>
          <w:lang w:val="kk-KZ"/>
        </w:rPr>
        <w:t xml:space="preserve">Қазақстанның көлік жүйесінде теміржол көлігі жетекші рөл атқарады. Темір жол көлігі ұлттық экономиканың тұрақты өсуі үшін қолайлы жағдайлар жасауда ерекше рөл атқаратын ел инфрақұрылымының ажырамас бөлігі болып табылады. </w:t>
      </w:r>
      <w:r w:rsidR="00F85C5C" w:rsidRPr="002575EB">
        <w:rPr>
          <w:rFonts w:ascii="Times New Roman" w:hAnsi="Times New Roman"/>
          <w:sz w:val="28"/>
          <w:szCs w:val="28"/>
          <w:lang w:val="kk-KZ"/>
        </w:rPr>
        <w:t>Соған қарамастан, экологиялық қауіпсіздік мәселелеріне, зиянды әсерлерді азайту мен алдын алуға жеткілікті көңіл бөлінбейді.</w:t>
      </w:r>
    </w:p>
    <w:p w14:paraId="31F79F9D" w14:textId="77777777" w:rsidR="00263F33" w:rsidRPr="002575EB" w:rsidRDefault="00263F33" w:rsidP="002575EB">
      <w:pPr>
        <w:tabs>
          <w:tab w:val="left" w:pos="851"/>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Қазақстан аумағының көлік саласына бағытталған көптеген экологиялық зерттеулер автокөліктердің қоршаған табиғи ортаның түрлі құраушы компоненттеріне, әсіресе өсімдіктер мен топырақтардың ауыр металдармен ластануына, халық денсаулығына және т.б. кері әсерін зерттеуге арналған. Алайда, темір жол саласының қоршаған ортаға тигізетін әсері туралы зерттеулер мүлде аз. </w:t>
      </w:r>
      <w:r w:rsidRPr="002575EB">
        <w:rPr>
          <w:rFonts w:ascii="Times New Roman" w:hAnsi="Times New Roman"/>
          <w:sz w:val="28"/>
          <w:szCs w:val="28"/>
          <w:lang w:val="kk-KZ"/>
        </w:rPr>
        <w:t>Мұндай зерттеулердің болмауы теміржол саласының одан әрі қоршаған ортаға қатысты мәселелерге ерекше назар аудара отырып дамуына кедергі келтіреді.</w:t>
      </w:r>
      <w:r w:rsidR="00F85C5C" w:rsidRPr="002575EB">
        <w:rPr>
          <w:rFonts w:ascii="Times New Roman" w:hAnsi="Times New Roman"/>
          <w:sz w:val="28"/>
          <w:szCs w:val="28"/>
          <w:lang w:val="kk-KZ"/>
        </w:rPr>
        <w:t xml:space="preserve"> </w:t>
      </w:r>
    </w:p>
    <w:p w14:paraId="23F39BA2" w14:textId="77777777" w:rsidR="006F4ECA" w:rsidRPr="002575EB" w:rsidRDefault="006F4ECA" w:rsidP="002575EB">
      <w:pPr>
        <w:tabs>
          <w:tab w:val="left" w:pos="851"/>
        </w:tabs>
        <w:ind w:firstLine="709"/>
        <w:jc w:val="both"/>
        <w:rPr>
          <w:rFonts w:ascii="Times New Roman" w:hAnsi="Times New Roman" w:cs="Times New Roman"/>
          <w:sz w:val="28"/>
          <w:szCs w:val="28"/>
          <w:lang w:val="kk-KZ" w:eastAsia="zh-CN"/>
        </w:rPr>
      </w:pPr>
      <w:r w:rsidRPr="002575EB">
        <w:rPr>
          <w:rFonts w:ascii="Times New Roman" w:hAnsi="Times New Roman" w:cs="Times New Roman"/>
          <w:sz w:val="28"/>
          <w:szCs w:val="28"/>
          <w:lang w:val="kk-KZ" w:eastAsia="zh-CN"/>
        </w:rPr>
        <w:t>Теміржол көлігі бүкіл ел бойынша әртүрлі экожүйелер мен табиғи орталарды кесіп өтеді. Ластанудың бірнеше түрінің қатар жүруі және тірі организмдерге қауіп әрқашан бүкіл теміржол бойында болады. Осыған байланысты зерттеу жұмысының өзектілігі темір жол инфрақұрылымы аумақтарының экологиялық осалдығы мен сезімталдығын анықтау және темір жолшылардың баға беруі негізінде жаңа экологиялық ақпаратты алу қажеттілігімен анықталады.</w:t>
      </w:r>
    </w:p>
    <w:p w14:paraId="0AAAB798" w14:textId="34866C40" w:rsidR="00DB62F8" w:rsidRPr="002575EB" w:rsidRDefault="00DB62F8" w:rsidP="002575EB">
      <w:pPr>
        <w:tabs>
          <w:tab w:val="left" w:pos="851"/>
        </w:tabs>
        <w:ind w:firstLine="709"/>
        <w:jc w:val="both"/>
        <w:rPr>
          <w:rFonts w:ascii="Times New Roman" w:hAnsi="Times New Roman" w:cs="Times New Roman"/>
          <w:sz w:val="28"/>
          <w:szCs w:val="28"/>
          <w:lang w:val="kk-KZ"/>
        </w:rPr>
      </w:pPr>
      <w:r w:rsidRPr="002575EB">
        <w:rPr>
          <w:rFonts w:ascii="Times New Roman" w:hAnsi="Times New Roman" w:cs="Times New Roman"/>
          <w:b/>
          <w:sz w:val="28"/>
          <w:szCs w:val="28"/>
          <w:lang w:val="kk-KZ"/>
        </w:rPr>
        <w:t>Жұмыстың мақсаты</w:t>
      </w:r>
      <w:r w:rsidR="0053750C" w:rsidRPr="002575EB">
        <w:rPr>
          <w:rFonts w:ascii="Times New Roman" w:hAnsi="Times New Roman" w:cs="Times New Roman"/>
          <w:sz w:val="28"/>
          <w:szCs w:val="28"/>
          <w:lang w:val="kk-KZ"/>
        </w:rPr>
        <w:t>:</w:t>
      </w:r>
      <w:r w:rsidRPr="002575EB">
        <w:rPr>
          <w:rFonts w:ascii="Times New Roman" w:hAnsi="Times New Roman" w:cs="Times New Roman"/>
          <w:sz w:val="28"/>
          <w:szCs w:val="28"/>
          <w:lang w:val="kk-KZ"/>
        </w:rPr>
        <w:t xml:space="preserve"> </w:t>
      </w:r>
      <w:r w:rsidR="0053750C" w:rsidRPr="002575EB">
        <w:rPr>
          <w:rFonts w:ascii="Times New Roman" w:hAnsi="Times New Roman" w:cs="Times New Roman"/>
          <w:sz w:val="28"/>
          <w:szCs w:val="28"/>
          <w:lang w:val="kk-KZ"/>
        </w:rPr>
        <w:t>Қазақстан Республикасының</w:t>
      </w:r>
      <w:r w:rsidRPr="002575EB">
        <w:rPr>
          <w:rFonts w:ascii="Times New Roman" w:hAnsi="Times New Roman" w:cs="Times New Roman"/>
          <w:sz w:val="28"/>
          <w:szCs w:val="28"/>
          <w:lang w:val="kk-KZ"/>
        </w:rPr>
        <w:t xml:space="preserve"> темір жол инфрақұрылымы нысандарының экологиялық қауіптілігін бағалау және </w:t>
      </w:r>
      <w:r w:rsidR="00C263C6" w:rsidRPr="002575EB">
        <w:rPr>
          <w:rFonts w:ascii="Times New Roman" w:hAnsi="Times New Roman" w:cs="Times New Roman"/>
          <w:sz w:val="28"/>
          <w:szCs w:val="28"/>
          <w:lang w:val="kk-KZ"/>
        </w:rPr>
        <w:t xml:space="preserve">оларды </w:t>
      </w:r>
      <w:r w:rsidRPr="002575EB">
        <w:rPr>
          <w:rFonts w:ascii="Times New Roman" w:hAnsi="Times New Roman" w:cs="Times New Roman"/>
          <w:sz w:val="28"/>
          <w:szCs w:val="28"/>
          <w:lang w:val="kk-KZ"/>
        </w:rPr>
        <w:t xml:space="preserve">төмендету </w:t>
      </w:r>
      <w:r w:rsidR="0053750C" w:rsidRPr="002575EB">
        <w:rPr>
          <w:rFonts w:ascii="Times New Roman" w:hAnsi="Times New Roman" w:cs="Times New Roman"/>
          <w:sz w:val="28"/>
          <w:szCs w:val="28"/>
          <w:lang w:val="kk-KZ"/>
        </w:rPr>
        <w:t xml:space="preserve">жолдары </w:t>
      </w:r>
      <w:r w:rsidR="00C263C6" w:rsidRPr="002575EB">
        <w:rPr>
          <w:rFonts w:ascii="Times New Roman" w:hAnsi="Times New Roman" w:cs="Times New Roman"/>
          <w:sz w:val="28"/>
          <w:szCs w:val="28"/>
          <w:lang w:val="kk-KZ"/>
        </w:rPr>
        <w:t>бойынша ұсыныстар әзірлеу.</w:t>
      </w:r>
    </w:p>
    <w:p w14:paraId="5251F3AC" w14:textId="77777777" w:rsidR="00887492" w:rsidRPr="002575EB" w:rsidRDefault="00887492" w:rsidP="002575EB">
      <w:pPr>
        <w:tabs>
          <w:tab w:val="left" w:pos="851"/>
        </w:tabs>
        <w:ind w:firstLine="709"/>
        <w:jc w:val="both"/>
        <w:rPr>
          <w:rFonts w:ascii="Times New Roman" w:hAnsi="Times New Roman" w:cs="Times New Roman"/>
          <w:b/>
          <w:sz w:val="28"/>
          <w:szCs w:val="28"/>
          <w:lang w:val="kk-KZ"/>
        </w:rPr>
      </w:pPr>
      <w:r w:rsidRPr="002575EB">
        <w:rPr>
          <w:rFonts w:ascii="Times New Roman" w:hAnsi="Times New Roman" w:cs="Times New Roman"/>
          <w:b/>
          <w:sz w:val="28"/>
          <w:szCs w:val="28"/>
          <w:lang w:val="kk-KZ"/>
        </w:rPr>
        <w:t>Зерттеу міндеттері:</w:t>
      </w:r>
    </w:p>
    <w:p w14:paraId="2CFDE2D4" w14:textId="39134DED" w:rsidR="007956A8" w:rsidRPr="002575EB" w:rsidRDefault="007956A8" w:rsidP="002575EB">
      <w:pPr>
        <w:pStyle w:val="a3"/>
        <w:numPr>
          <w:ilvl w:val="0"/>
          <w:numId w:val="16"/>
        </w:numPr>
        <w:tabs>
          <w:tab w:val="left" w:pos="851"/>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Темір</w:t>
      </w:r>
      <w:r w:rsidR="000E7A27"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жол инфрақұрылымдары аумақт</w:t>
      </w:r>
      <w:r w:rsidR="000E7A27" w:rsidRPr="002575EB">
        <w:rPr>
          <w:rFonts w:ascii="Times New Roman" w:hAnsi="Times New Roman" w:cs="Times New Roman"/>
          <w:sz w:val="28"/>
          <w:szCs w:val="28"/>
          <w:lang w:val="kk-KZ"/>
        </w:rPr>
        <w:t>арын</w:t>
      </w:r>
      <w:r w:rsidRPr="002575EB">
        <w:rPr>
          <w:rFonts w:ascii="Times New Roman" w:hAnsi="Times New Roman" w:cs="Times New Roman"/>
          <w:sz w:val="28"/>
          <w:szCs w:val="28"/>
          <w:lang w:val="kk-KZ"/>
        </w:rPr>
        <w:t>ың</w:t>
      </w:r>
      <w:r w:rsidR="000E7A27" w:rsidRPr="002575EB">
        <w:rPr>
          <w:rFonts w:ascii="Times New Roman" w:hAnsi="Times New Roman" w:cs="Times New Roman"/>
          <w:sz w:val="28"/>
          <w:szCs w:val="28"/>
          <w:lang w:val="kk-KZ"/>
        </w:rPr>
        <w:t xml:space="preserve"> экологиялық осалдығын бағалау әдістерін зерттеу</w:t>
      </w:r>
      <w:r w:rsidR="002575EB">
        <w:rPr>
          <w:rFonts w:ascii="Times New Roman" w:hAnsi="Times New Roman" w:cs="Times New Roman"/>
          <w:sz w:val="28"/>
          <w:szCs w:val="28"/>
          <w:lang w:val="kk-KZ"/>
        </w:rPr>
        <w:t>.</w:t>
      </w:r>
    </w:p>
    <w:p w14:paraId="22F3B496" w14:textId="296C2B13" w:rsidR="000E7A27" w:rsidRPr="002575EB" w:rsidRDefault="007956A8" w:rsidP="002575EB">
      <w:pPr>
        <w:pStyle w:val="a3"/>
        <w:numPr>
          <w:ilvl w:val="0"/>
          <w:numId w:val="16"/>
        </w:numPr>
        <w:tabs>
          <w:tab w:val="left" w:pos="851"/>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Қазақстанның теміржол инфрақұрылымдары орналасқан аумақтардың экологиялық осалдығын бағалау картасын әзірлеу</w:t>
      </w:r>
      <w:r w:rsidR="002575EB">
        <w:rPr>
          <w:rFonts w:ascii="Times New Roman" w:hAnsi="Times New Roman" w:cs="Times New Roman"/>
          <w:sz w:val="28"/>
          <w:szCs w:val="28"/>
          <w:lang w:val="kk-KZ"/>
        </w:rPr>
        <w:t>.</w:t>
      </w:r>
    </w:p>
    <w:p w14:paraId="7A63A299" w14:textId="3597B584" w:rsidR="007956A8" w:rsidRPr="002575EB" w:rsidRDefault="000E7A27" w:rsidP="002575EB">
      <w:pPr>
        <w:pStyle w:val="a3"/>
        <w:numPr>
          <w:ilvl w:val="0"/>
          <w:numId w:val="16"/>
        </w:numPr>
        <w:tabs>
          <w:tab w:val="left" w:pos="851"/>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lastRenderedPageBreak/>
        <w:t>Қазақстанның темір жол инфрақұрылымдары орналасқан аумақтардың экологиялық осалдығын бағалау картасын жасауға таңдалған параметрлерге сарапшылық бағалау жүргізу</w:t>
      </w:r>
      <w:r w:rsidR="002575EB">
        <w:rPr>
          <w:rFonts w:ascii="Times New Roman" w:hAnsi="Times New Roman" w:cs="Times New Roman"/>
          <w:sz w:val="28"/>
          <w:szCs w:val="28"/>
          <w:lang w:val="kk-KZ"/>
        </w:rPr>
        <w:t>.</w:t>
      </w:r>
    </w:p>
    <w:p w14:paraId="5B61CC0E" w14:textId="69D88363" w:rsidR="004B57D5" w:rsidRPr="002575EB" w:rsidRDefault="000E7A27" w:rsidP="002575EB">
      <w:pPr>
        <w:pStyle w:val="a3"/>
        <w:numPr>
          <w:ilvl w:val="0"/>
          <w:numId w:val="16"/>
        </w:numPr>
        <w:tabs>
          <w:tab w:val="left" w:pos="851"/>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Қазақстан аумағындағы </w:t>
      </w:r>
      <w:r w:rsidR="004B57D5" w:rsidRPr="002575EB">
        <w:rPr>
          <w:rFonts w:ascii="Times New Roman" w:hAnsi="Times New Roman" w:cs="Times New Roman"/>
          <w:sz w:val="28"/>
          <w:szCs w:val="28"/>
          <w:lang w:val="kk-KZ"/>
        </w:rPr>
        <w:t>Солтүстік</w:t>
      </w:r>
      <w:r w:rsidRPr="002575EB">
        <w:rPr>
          <w:rFonts w:ascii="Times New Roman" w:hAnsi="Times New Roman" w:cs="Times New Roman"/>
          <w:sz w:val="28"/>
          <w:szCs w:val="28"/>
          <w:lang w:val="kk-KZ"/>
        </w:rPr>
        <w:t xml:space="preserve"> халықаралық</w:t>
      </w:r>
      <w:r w:rsidR="004B57D5" w:rsidRPr="002575EB">
        <w:rPr>
          <w:rFonts w:ascii="Times New Roman" w:hAnsi="Times New Roman" w:cs="Times New Roman"/>
          <w:sz w:val="28"/>
          <w:szCs w:val="28"/>
          <w:lang w:val="kk-KZ"/>
        </w:rPr>
        <w:t xml:space="preserve"> теміржол дәлізінің </w:t>
      </w:r>
      <w:r w:rsidR="009D4B80" w:rsidRPr="002575EB">
        <w:rPr>
          <w:rFonts w:ascii="Times New Roman" w:hAnsi="Times New Roman" w:cs="Times New Roman"/>
          <w:sz w:val="28"/>
          <w:szCs w:val="28"/>
          <w:lang w:val="kk-KZ"/>
        </w:rPr>
        <w:t xml:space="preserve">экологиялық </w:t>
      </w:r>
      <w:r w:rsidR="007956A8" w:rsidRPr="002575EB">
        <w:rPr>
          <w:rFonts w:ascii="Times New Roman" w:hAnsi="Times New Roman" w:cs="Times New Roman"/>
          <w:sz w:val="28"/>
          <w:szCs w:val="28"/>
          <w:lang w:val="kk-KZ"/>
        </w:rPr>
        <w:t>сезімталдығын анықтау</w:t>
      </w:r>
      <w:r w:rsidR="004B57D5" w:rsidRPr="002575EB">
        <w:rPr>
          <w:rFonts w:ascii="Times New Roman" w:hAnsi="Times New Roman" w:cs="Times New Roman"/>
          <w:sz w:val="28"/>
          <w:szCs w:val="28"/>
          <w:lang w:val="kk-KZ"/>
        </w:rPr>
        <w:t xml:space="preserve"> моделін құру</w:t>
      </w:r>
      <w:r w:rsidR="002575EB">
        <w:rPr>
          <w:rFonts w:ascii="Times New Roman" w:hAnsi="Times New Roman" w:cs="Times New Roman"/>
          <w:sz w:val="28"/>
          <w:szCs w:val="28"/>
          <w:lang w:val="kk-KZ"/>
        </w:rPr>
        <w:t>.</w:t>
      </w:r>
    </w:p>
    <w:p w14:paraId="51DE1452" w14:textId="77777777" w:rsidR="00F15468" w:rsidRPr="002575EB" w:rsidRDefault="007956A8" w:rsidP="002575EB">
      <w:pPr>
        <w:pStyle w:val="a3"/>
        <w:numPr>
          <w:ilvl w:val="0"/>
          <w:numId w:val="16"/>
        </w:numPr>
        <w:tabs>
          <w:tab w:val="left" w:pos="993"/>
        </w:tabs>
        <w:ind w:left="0" w:firstLine="709"/>
        <w:jc w:val="both"/>
        <w:rPr>
          <w:rFonts w:ascii="Times New Roman" w:hAnsi="Times New Roman" w:cs="Times New Roman"/>
          <w:b/>
          <w:sz w:val="28"/>
          <w:szCs w:val="28"/>
          <w:lang w:val="kk-KZ"/>
        </w:rPr>
      </w:pPr>
      <w:r w:rsidRPr="002575EB">
        <w:rPr>
          <w:rFonts w:ascii="Times New Roman" w:hAnsi="Times New Roman" w:cs="Times New Roman"/>
          <w:sz w:val="28"/>
          <w:szCs w:val="28"/>
          <w:lang w:val="kk-KZ"/>
        </w:rPr>
        <w:t>Темір жол қызметкерлеріне сауалнама жүргізу</w:t>
      </w:r>
      <w:r w:rsidR="000E7A27" w:rsidRPr="002575EB">
        <w:rPr>
          <w:rFonts w:ascii="Times New Roman" w:hAnsi="Times New Roman" w:cs="Times New Roman"/>
          <w:sz w:val="28"/>
          <w:szCs w:val="28"/>
          <w:lang w:val="kk-KZ"/>
        </w:rPr>
        <w:t>.</w:t>
      </w:r>
    </w:p>
    <w:p w14:paraId="4FBE6275" w14:textId="77777777" w:rsidR="00887492" w:rsidRPr="002575EB" w:rsidRDefault="00887492" w:rsidP="002575EB">
      <w:pPr>
        <w:tabs>
          <w:tab w:val="left" w:pos="851"/>
        </w:tabs>
        <w:ind w:firstLine="709"/>
        <w:jc w:val="both"/>
        <w:rPr>
          <w:rFonts w:ascii="Times New Roman" w:hAnsi="Times New Roman" w:cs="Times New Roman"/>
          <w:b/>
          <w:sz w:val="28"/>
          <w:szCs w:val="28"/>
          <w:lang w:val="kk-KZ"/>
        </w:rPr>
      </w:pPr>
      <w:r w:rsidRPr="002575EB">
        <w:rPr>
          <w:rFonts w:ascii="Times New Roman" w:hAnsi="Times New Roman" w:cs="Times New Roman"/>
          <w:b/>
          <w:sz w:val="28"/>
          <w:szCs w:val="28"/>
          <w:lang w:val="kk-KZ"/>
        </w:rPr>
        <w:t>Зерттеуге шығарылатын қағидалар</w:t>
      </w:r>
    </w:p>
    <w:p w14:paraId="55D40615" w14:textId="77777777" w:rsidR="00AD630E" w:rsidRPr="002575EB" w:rsidRDefault="00AD630E" w:rsidP="00C41421">
      <w:pPr>
        <w:pStyle w:val="a3"/>
        <w:numPr>
          <w:ilvl w:val="0"/>
          <w:numId w:val="18"/>
        </w:numPr>
        <w:tabs>
          <w:tab w:val="left" w:pos="851"/>
          <w:tab w:val="left" w:pos="1134"/>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Қазақстанның темір жол инфрақұрылымдары орналасқан аумақтардың экологиялық осалдығы: 0,03% - өте төмен деңгейде, 35,22% - төмен деңгейде, 54,72% - орташа деңгейде, 10,03% - жоғары деңгейде.</w:t>
      </w:r>
    </w:p>
    <w:p w14:paraId="41FA3CD4" w14:textId="77777777" w:rsidR="00AD630E" w:rsidRPr="002575EB" w:rsidRDefault="00AD630E" w:rsidP="00C41421">
      <w:pPr>
        <w:pStyle w:val="a3"/>
        <w:numPr>
          <w:ilvl w:val="0"/>
          <w:numId w:val="18"/>
        </w:numPr>
        <w:tabs>
          <w:tab w:val="left" w:pos="851"/>
          <w:tab w:val="left" w:pos="1134"/>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Қазақстан Республикасының темір жол инфрақұрылымы аумақтарындағы экологиялық осалдықтың ірі учаскелері Қарағанды, Қостанай және Алматы облыстарында орналасқан.</w:t>
      </w:r>
    </w:p>
    <w:p w14:paraId="37FC6BC1" w14:textId="77777777" w:rsidR="00AD630E" w:rsidRPr="002575EB" w:rsidRDefault="00A22EE6" w:rsidP="00C41421">
      <w:pPr>
        <w:pStyle w:val="a3"/>
        <w:numPr>
          <w:ilvl w:val="0"/>
          <w:numId w:val="18"/>
        </w:numPr>
        <w:tabs>
          <w:tab w:val="left" w:pos="851"/>
          <w:tab w:val="left" w:pos="1134"/>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Темір жол инфрақұрылымдарына жақын жатқан аумақтардың қоршаған ортасының осалдығына ерекше қорғалатын табиғи аумақтар ең қатты әсер етеді.</w:t>
      </w:r>
    </w:p>
    <w:p w14:paraId="69BEA3AD" w14:textId="77777777" w:rsidR="00F85C5C" w:rsidRPr="002575EB" w:rsidRDefault="00A22EE6" w:rsidP="00C41421">
      <w:pPr>
        <w:pStyle w:val="a3"/>
        <w:numPr>
          <w:ilvl w:val="0"/>
          <w:numId w:val="18"/>
        </w:numPr>
        <w:tabs>
          <w:tab w:val="left" w:pos="851"/>
          <w:tab w:val="left" w:pos="1134"/>
        </w:tabs>
        <w:ind w:left="0" w:firstLine="709"/>
        <w:jc w:val="both"/>
        <w:rPr>
          <w:rFonts w:ascii="Times New Roman" w:hAnsi="Times New Roman" w:cs="Times New Roman"/>
          <w:b/>
          <w:sz w:val="28"/>
          <w:szCs w:val="28"/>
          <w:lang w:val="kk-KZ"/>
        </w:rPr>
      </w:pPr>
      <w:r w:rsidRPr="002575EB">
        <w:rPr>
          <w:rFonts w:ascii="Times New Roman" w:hAnsi="Times New Roman" w:cs="Times New Roman"/>
          <w:sz w:val="28"/>
          <w:szCs w:val="28"/>
          <w:lang w:val="kk-KZ"/>
        </w:rPr>
        <w:t>Темір жол инфрақұрылымдарының халыққ</w:t>
      </w:r>
      <w:r w:rsidR="0075041B" w:rsidRPr="002575EB">
        <w:rPr>
          <w:rFonts w:ascii="Times New Roman" w:hAnsi="Times New Roman" w:cs="Times New Roman"/>
          <w:sz w:val="28"/>
          <w:szCs w:val="28"/>
          <w:lang w:val="kk-KZ"/>
        </w:rPr>
        <w:t xml:space="preserve">а тигізетін басты кері әсері </w:t>
      </w:r>
      <w:r w:rsidRPr="002575EB">
        <w:rPr>
          <w:rFonts w:ascii="Times New Roman" w:hAnsi="Times New Roman" w:cs="Times New Roman"/>
          <w:sz w:val="28"/>
          <w:szCs w:val="28"/>
          <w:lang w:val="kk-KZ"/>
        </w:rPr>
        <w:t>– атмосфералық ауаның ластануы.</w:t>
      </w:r>
    </w:p>
    <w:p w14:paraId="519A1883" w14:textId="55D382E6" w:rsidR="00887492" w:rsidRPr="002575EB" w:rsidRDefault="005F3B9C" w:rsidP="002575EB">
      <w:pPr>
        <w:tabs>
          <w:tab w:val="left" w:pos="851"/>
        </w:tabs>
        <w:ind w:firstLine="709"/>
        <w:jc w:val="both"/>
        <w:rPr>
          <w:rFonts w:ascii="Times New Roman" w:hAnsi="Times New Roman" w:cs="Times New Roman"/>
          <w:b/>
          <w:sz w:val="28"/>
          <w:szCs w:val="28"/>
          <w:lang w:val="kk-KZ"/>
        </w:rPr>
      </w:pPr>
      <w:r w:rsidRPr="002575EB">
        <w:rPr>
          <w:rFonts w:ascii="Times New Roman" w:hAnsi="Times New Roman" w:cs="Times New Roman"/>
          <w:b/>
          <w:sz w:val="28"/>
          <w:szCs w:val="28"/>
          <w:lang w:val="kk-KZ"/>
        </w:rPr>
        <w:t>Зерттеу нысаны.</w:t>
      </w:r>
      <w:r w:rsidR="00F13E37" w:rsidRPr="002575EB">
        <w:rPr>
          <w:rFonts w:ascii="Times New Roman" w:hAnsi="Times New Roman" w:cs="Times New Roman"/>
          <w:b/>
          <w:sz w:val="28"/>
          <w:szCs w:val="28"/>
          <w:lang w:val="kk-KZ"/>
        </w:rPr>
        <w:t xml:space="preserve"> </w:t>
      </w:r>
      <w:r w:rsidR="00F13E37" w:rsidRPr="002575EB">
        <w:rPr>
          <w:rFonts w:ascii="Times New Roman" w:hAnsi="Times New Roman" w:cs="Times New Roman"/>
          <w:sz w:val="28"/>
          <w:szCs w:val="28"/>
          <w:lang w:val="kk-KZ"/>
        </w:rPr>
        <w:t>Зерттеу нысандары ретінде Қазақстан Республикасы аумағындағы темір жол инфрақұрылымдары</w:t>
      </w:r>
      <w:r w:rsidR="00F13D2E">
        <w:rPr>
          <w:rFonts w:ascii="Times New Roman" w:hAnsi="Times New Roman" w:cs="Times New Roman"/>
          <w:sz w:val="28"/>
          <w:szCs w:val="28"/>
          <w:lang w:val="kk-KZ"/>
        </w:rPr>
        <w:t xml:space="preserve"> </w:t>
      </w:r>
      <w:r w:rsidR="00CF3C0D">
        <w:rPr>
          <w:rFonts w:ascii="Times New Roman" w:hAnsi="Times New Roman" w:cs="Times New Roman"/>
          <w:sz w:val="28"/>
          <w:szCs w:val="28"/>
          <w:lang w:val="kk-KZ"/>
        </w:rPr>
        <w:t xml:space="preserve">орналасқан аумақтардың қоршаған орта </w:t>
      </w:r>
      <w:r w:rsidR="00717710">
        <w:rPr>
          <w:rFonts w:ascii="Times New Roman" w:hAnsi="Times New Roman" w:cs="Times New Roman"/>
          <w:sz w:val="28"/>
          <w:szCs w:val="28"/>
          <w:lang w:val="kk-KZ"/>
        </w:rPr>
        <w:t>компоненттері болды</w:t>
      </w:r>
      <w:r w:rsidR="00F17F43" w:rsidRPr="002575EB">
        <w:rPr>
          <w:rFonts w:ascii="Times New Roman" w:hAnsi="Times New Roman" w:cs="Times New Roman"/>
          <w:sz w:val="28"/>
          <w:szCs w:val="28"/>
          <w:lang w:val="kk-KZ"/>
        </w:rPr>
        <w:t>.</w:t>
      </w:r>
    </w:p>
    <w:p w14:paraId="1FAB2C50" w14:textId="77777777" w:rsidR="005F3B9C" w:rsidRPr="002575EB" w:rsidRDefault="005F3B9C" w:rsidP="002575EB">
      <w:pPr>
        <w:tabs>
          <w:tab w:val="left" w:pos="851"/>
        </w:tabs>
        <w:ind w:firstLine="709"/>
        <w:jc w:val="both"/>
        <w:rPr>
          <w:rFonts w:ascii="Times New Roman" w:hAnsi="Times New Roman" w:cs="Times New Roman"/>
          <w:b/>
          <w:sz w:val="28"/>
          <w:szCs w:val="28"/>
          <w:lang w:val="kk-KZ"/>
        </w:rPr>
      </w:pPr>
      <w:r w:rsidRPr="002575EB">
        <w:rPr>
          <w:rFonts w:ascii="Times New Roman" w:hAnsi="Times New Roman" w:cs="Times New Roman"/>
          <w:b/>
          <w:sz w:val="28"/>
          <w:szCs w:val="28"/>
          <w:lang w:val="kk-KZ"/>
        </w:rPr>
        <w:t>Зерттеу әдістері.</w:t>
      </w:r>
      <w:r w:rsidR="00721F40" w:rsidRPr="002575EB">
        <w:rPr>
          <w:rFonts w:ascii="Times New Roman" w:hAnsi="Times New Roman" w:cs="Times New Roman"/>
          <w:b/>
          <w:sz w:val="28"/>
          <w:szCs w:val="28"/>
          <w:lang w:val="kk-KZ"/>
        </w:rPr>
        <w:t xml:space="preserve"> </w:t>
      </w:r>
      <w:r w:rsidR="00721F40" w:rsidRPr="002575EB">
        <w:rPr>
          <w:rFonts w:ascii="Times New Roman" w:hAnsi="Times New Roman" w:cs="Times New Roman"/>
          <w:sz w:val="28"/>
          <w:szCs w:val="28"/>
          <w:lang w:val="kk-KZ"/>
        </w:rPr>
        <w:t>Зерттеу жұмысында геоақпараттық жүйе технологиясында қабаттастыру әдісі, сарапшылық бағалау әдісі, «қарлы кесек» әдісі, онлайн және қағаз түріндегі сауалнама жүргізу әдісі, интегралдық индекс арқылы математикалық модельдеу әдісі қолданылды.</w:t>
      </w:r>
    </w:p>
    <w:p w14:paraId="04CFC0EC" w14:textId="77777777" w:rsidR="005F3B9C" w:rsidRPr="002575EB" w:rsidRDefault="005F3B9C" w:rsidP="002575EB">
      <w:pPr>
        <w:tabs>
          <w:tab w:val="left" w:pos="851"/>
        </w:tabs>
        <w:ind w:firstLine="709"/>
        <w:jc w:val="both"/>
        <w:rPr>
          <w:rFonts w:ascii="Times New Roman" w:hAnsi="Times New Roman" w:cs="Times New Roman"/>
          <w:b/>
          <w:sz w:val="28"/>
          <w:szCs w:val="28"/>
          <w:lang w:val="kk-KZ"/>
        </w:rPr>
      </w:pPr>
      <w:r w:rsidRPr="002575EB">
        <w:rPr>
          <w:rFonts w:ascii="Times New Roman" w:hAnsi="Times New Roman" w:cs="Times New Roman"/>
          <w:b/>
          <w:sz w:val="28"/>
          <w:szCs w:val="28"/>
          <w:lang w:val="kk-KZ"/>
        </w:rPr>
        <w:t>Зерттеудің ғылыми жаңалығы.</w:t>
      </w:r>
    </w:p>
    <w:p w14:paraId="3128D8A1" w14:textId="3C5452B6" w:rsidR="002D0BAE" w:rsidRPr="002575EB" w:rsidRDefault="002D0BAE" w:rsidP="002575EB">
      <w:pPr>
        <w:pStyle w:val="a3"/>
        <w:numPr>
          <w:ilvl w:val="0"/>
          <w:numId w:val="17"/>
        </w:numPr>
        <w:tabs>
          <w:tab w:val="left" w:pos="993"/>
        </w:tabs>
        <w:ind w:left="0" w:firstLine="709"/>
        <w:jc w:val="both"/>
        <w:rPr>
          <w:rFonts w:ascii="Times New Roman" w:hAnsi="Times New Roman" w:cs="Times New Roman"/>
          <w:b/>
          <w:sz w:val="28"/>
          <w:szCs w:val="28"/>
          <w:lang w:val="kk-KZ"/>
        </w:rPr>
      </w:pPr>
      <w:r w:rsidRPr="002575EB">
        <w:rPr>
          <w:rFonts w:ascii="Times New Roman" w:hAnsi="Times New Roman" w:cs="Times New Roman"/>
          <w:sz w:val="28"/>
          <w:szCs w:val="28"/>
          <w:lang w:val="kk-KZ"/>
        </w:rPr>
        <w:t xml:space="preserve">экологиялық қауіптерге осал Қазақстанның теміржол инфрақұрылымы учаскелерін анықтауға бағытталған </w:t>
      </w:r>
      <w:r w:rsidR="00585843" w:rsidRPr="002575EB">
        <w:rPr>
          <w:rFonts w:ascii="Times New Roman" w:hAnsi="Times New Roman" w:cs="Times New Roman"/>
          <w:sz w:val="28"/>
          <w:szCs w:val="28"/>
          <w:lang w:val="kk-KZ"/>
        </w:rPr>
        <w:t>бастапқы</w:t>
      </w:r>
      <w:r w:rsidRPr="002575EB">
        <w:rPr>
          <w:rFonts w:ascii="Times New Roman" w:hAnsi="Times New Roman" w:cs="Times New Roman"/>
          <w:sz w:val="28"/>
          <w:szCs w:val="28"/>
          <w:lang w:val="kk-KZ"/>
        </w:rPr>
        <w:t xml:space="preserve"> зерттеу</w:t>
      </w:r>
      <w:r w:rsidR="002575EB">
        <w:rPr>
          <w:rFonts w:ascii="Times New Roman" w:hAnsi="Times New Roman" w:cs="Times New Roman"/>
          <w:sz w:val="28"/>
          <w:szCs w:val="28"/>
          <w:lang w:val="kk-KZ"/>
        </w:rPr>
        <w:t>;</w:t>
      </w:r>
    </w:p>
    <w:p w14:paraId="070B697D" w14:textId="25620486" w:rsidR="00585843" w:rsidRPr="002575EB" w:rsidRDefault="002D0BAE" w:rsidP="002575EB">
      <w:pPr>
        <w:pStyle w:val="a3"/>
        <w:numPr>
          <w:ilvl w:val="0"/>
          <w:numId w:val="17"/>
        </w:numPr>
        <w:tabs>
          <w:tab w:val="left" w:pos="993"/>
        </w:tabs>
        <w:ind w:left="0" w:firstLine="709"/>
        <w:jc w:val="both"/>
        <w:rPr>
          <w:rFonts w:ascii="Times New Roman" w:hAnsi="Times New Roman" w:cs="Times New Roman"/>
          <w:b/>
          <w:sz w:val="28"/>
          <w:szCs w:val="28"/>
          <w:lang w:val="kk-KZ"/>
        </w:rPr>
      </w:pPr>
      <w:r w:rsidRPr="002575EB">
        <w:rPr>
          <w:rFonts w:ascii="Times New Roman" w:hAnsi="Times New Roman" w:cs="Times New Roman"/>
          <w:sz w:val="28"/>
          <w:szCs w:val="28"/>
          <w:lang w:val="kk-KZ"/>
        </w:rPr>
        <w:t>экологиялық қауіптерге осал Қазақстанның теміржол инф</w:t>
      </w:r>
      <w:r w:rsidR="00585843" w:rsidRPr="002575EB">
        <w:rPr>
          <w:rFonts w:ascii="Times New Roman" w:hAnsi="Times New Roman" w:cs="Times New Roman"/>
          <w:sz w:val="28"/>
          <w:szCs w:val="28"/>
          <w:lang w:val="kk-KZ"/>
        </w:rPr>
        <w:t>рақұрылымы учаскелері анықталған алғашқы картасы жасалды</w:t>
      </w:r>
      <w:r w:rsidR="002575EB">
        <w:rPr>
          <w:rFonts w:ascii="Times New Roman" w:hAnsi="Times New Roman" w:cs="Times New Roman"/>
          <w:sz w:val="28"/>
          <w:szCs w:val="28"/>
          <w:lang w:val="kk-KZ"/>
        </w:rPr>
        <w:t>;</w:t>
      </w:r>
    </w:p>
    <w:p w14:paraId="5BDAA172" w14:textId="77777777" w:rsidR="00585843" w:rsidRPr="002575EB" w:rsidRDefault="00585843" w:rsidP="002575EB">
      <w:pPr>
        <w:pStyle w:val="a3"/>
        <w:numPr>
          <w:ilvl w:val="0"/>
          <w:numId w:val="17"/>
        </w:numPr>
        <w:tabs>
          <w:tab w:val="left" w:pos="993"/>
        </w:tabs>
        <w:ind w:left="0" w:firstLine="709"/>
        <w:jc w:val="both"/>
        <w:rPr>
          <w:rFonts w:ascii="Times New Roman" w:hAnsi="Times New Roman" w:cs="Times New Roman"/>
          <w:b/>
          <w:sz w:val="28"/>
          <w:szCs w:val="28"/>
          <w:lang w:val="kk-KZ"/>
        </w:rPr>
      </w:pPr>
      <w:r w:rsidRPr="002575EB">
        <w:rPr>
          <w:rFonts w:ascii="Times New Roman" w:hAnsi="Times New Roman" w:cs="Times New Roman"/>
          <w:sz w:val="28"/>
          <w:szCs w:val="28"/>
          <w:lang w:val="kk-KZ"/>
        </w:rPr>
        <w:t>Темір жол инфрақұрылымының экологиялық қауіптілігіне қоршаған ортаның сезімталдығын көрсететін интегралдық индекс әдісі арқылы модель құрылды.</w:t>
      </w:r>
    </w:p>
    <w:p w14:paraId="6D7085BA" w14:textId="77777777" w:rsidR="005F3B9C" w:rsidRPr="002575EB" w:rsidRDefault="005F3B9C" w:rsidP="002575EB">
      <w:pPr>
        <w:tabs>
          <w:tab w:val="left" w:pos="851"/>
        </w:tabs>
        <w:ind w:firstLine="709"/>
        <w:jc w:val="both"/>
        <w:rPr>
          <w:rFonts w:ascii="Times New Roman" w:hAnsi="Times New Roman" w:cs="Times New Roman"/>
          <w:b/>
          <w:sz w:val="28"/>
          <w:szCs w:val="28"/>
          <w:lang w:val="kk-KZ"/>
        </w:rPr>
      </w:pPr>
      <w:r w:rsidRPr="002575EB">
        <w:rPr>
          <w:rFonts w:ascii="Times New Roman" w:hAnsi="Times New Roman" w:cs="Times New Roman"/>
          <w:b/>
          <w:sz w:val="28"/>
          <w:szCs w:val="28"/>
          <w:lang w:val="kk-KZ"/>
        </w:rPr>
        <w:t>Жұмыстың ғылыми және практикалық маңызы.</w:t>
      </w:r>
    </w:p>
    <w:p w14:paraId="10C71F51" w14:textId="77777777" w:rsidR="00AA1B99" w:rsidRPr="002575EB" w:rsidRDefault="0075041B" w:rsidP="002575EB">
      <w:pPr>
        <w:pStyle w:val="a3"/>
        <w:tabs>
          <w:tab w:val="left" w:pos="851"/>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Зерттеудің алынған нәтижелері р</w:t>
      </w:r>
      <w:r w:rsidR="00AA1B99" w:rsidRPr="002575EB">
        <w:rPr>
          <w:rFonts w:ascii="Times New Roman" w:hAnsi="Times New Roman" w:cs="Times New Roman"/>
          <w:sz w:val="28"/>
          <w:szCs w:val="28"/>
          <w:lang w:val="kk-KZ"/>
        </w:rPr>
        <w:t>еспублика аумағындағы теміржол қызметі жүйесіне елеулі үлес қосады және іргелес аумақтардың қоршаған ортаға теріс әсерін азайту үшін жүргізілетін жұмыстардың сапасын арттыруға мүмкіндік береді.</w:t>
      </w:r>
    </w:p>
    <w:p w14:paraId="42092BE2" w14:textId="09F5D548" w:rsidR="005F3B9C" w:rsidRPr="002575EB" w:rsidRDefault="005F3B9C" w:rsidP="002575EB">
      <w:pPr>
        <w:tabs>
          <w:tab w:val="left" w:pos="851"/>
        </w:tabs>
        <w:ind w:firstLine="709"/>
        <w:jc w:val="both"/>
        <w:rPr>
          <w:rFonts w:ascii="Times New Roman" w:hAnsi="Times New Roman" w:cs="Times New Roman"/>
          <w:b/>
          <w:sz w:val="28"/>
          <w:szCs w:val="28"/>
          <w:lang w:val="kk-KZ"/>
        </w:rPr>
      </w:pPr>
      <w:r w:rsidRPr="002575EB">
        <w:rPr>
          <w:rFonts w:ascii="Times New Roman" w:hAnsi="Times New Roman" w:cs="Times New Roman"/>
          <w:b/>
          <w:sz w:val="28"/>
          <w:szCs w:val="28"/>
          <w:lang w:val="kk-KZ"/>
        </w:rPr>
        <w:t>Басылымдар.</w:t>
      </w:r>
      <w:r w:rsidR="00585843" w:rsidRPr="002575EB">
        <w:rPr>
          <w:rFonts w:ascii="Times New Roman" w:hAnsi="Times New Roman" w:cs="Times New Roman"/>
          <w:b/>
          <w:sz w:val="28"/>
          <w:szCs w:val="28"/>
          <w:lang w:val="kk-KZ"/>
        </w:rPr>
        <w:t xml:space="preserve"> </w:t>
      </w:r>
      <w:r w:rsidR="00585843" w:rsidRPr="002575EB">
        <w:rPr>
          <w:rFonts w:ascii="Times New Roman" w:hAnsi="Times New Roman" w:cs="Times New Roman"/>
          <w:sz w:val="28"/>
          <w:szCs w:val="28"/>
          <w:lang w:val="kk-KZ"/>
        </w:rPr>
        <w:t xml:space="preserve">Диссертацияның негізгі мазмұны </w:t>
      </w:r>
      <w:r w:rsidR="002E43C1" w:rsidRPr="002575EB">
        <w:rPr>
          <w:rFonts w:ascii="Times New Roman" w:hAnsi="Times New Roman" w:cs="Times New Roman"/>
          <w:sz w:val="28"/>
          <w:szCs w:val="28"/>
          <w:lang w:val="kk-KZ"/>
        </w:rPr>
        <w:t>6</w:t>
      </w:r>
      <w:r w:rsidR="002E43C1" w:rsidRPr="002575EB">
        <w:rPr>
          <w:rFonts w:ascii="Times New Roman" w:hAnsi="Times New Roman" w:cs="Times New Roman"/>
          <w:b/>
          <w:sz w:val="28"/>
          <w:szCs w:val="28"/>
          <w:lang w:val="kk-KZ"/>
        </w:rPr>
        <w:t xml:space="preserve"> </w:t>
      </w:r>
      <w:r w:rsidR="00585843" w:rsidRPr="002575EB">
        <w:rPr>
          <w:rFonts w:ascii="Times New Roman" w:hAnsi="Times New Roman" w:cs="Times New Roman"/>
          <w:sz w:val="28"/>
          <w:szCs w:val="28"/>
          <w:lang w:val="kk-KZ"/>
        </w:rPr>
        <w:t xml:space="preserve">жұмыста </w:t>
      </w:r>
      <w:r w:rsidR="0065480D" w:rsidRPr="002575EB">
        <w:rPr>
          <w:rFonts w:ascii="Times New Roman" w:hAnsi="Times New Roman" w:cs="Times New Roman"/>
          <w:sz w:val="28"/>
          <w:szCs w:val="28"/>
          <w:lang w:val="kk-KZ"/>
        </w:rPr>
        <w:t>басылып шыққан</w:t>
      </w:r>
      <w:r w:rsidR="00585843" w:rsidRPr="002575EB">
        <w:rPr>
          <w:rFonts w:ascii="Times New Roman" w:hAnsi="Times New Roman" w:cs="Times New Roman"/>
          <w:sz w:val="28"/>
          <w:szCs w:val="28"/>
          <w:lang w:val="kk-KZ"/>
        </w:rPr>
        <w:t xml:space="preserve">, оның ішінде 1 мақала Web of science мәліметтер базасына енетін ғылыми журналда, </w:t>
      </w:r>
      <w:r w:rsidR="004E38CC" w:rsidRPr="002575EB">
        <w:rPr>
          <w:rFonts w:ascii="Times New Roman" w:hAnsi="Times New Roman" w:cs="Times New Roman"/>
          <w:sz w:val="28"/>
          <w:szCs w:val="28"/>
          <w:lang w:val="kk-KZ"/>
        </w:rPr>
        <w:t>2</w:t>
      </w:r>
      <w:r w:rsidR="00585843" w:rsidRPr="002575EB">
        <w:rPr>
          <w:rFonts w:ascii="Times New Roman" w:hAnsi="Times New Roman" w:cs="Times New Roman"/>
          <w:sz w:val="28"/>
          <w:szCs w:val="28"/>
          <w:lang w:val="kk-KZ"/>
        </w:rPr>
        <w:t xml:space="preserve"> мақала Қазақстан Республикасының Білім және ғылым саласындағы бақылау комитеті тізіміндегі </w:t>
      </w:r>
      <w:r w:rsidR="002E43C1" w:rsidRPr="002575EB">
        <w:rPr>
          <w:rFonts w:ascii="Times New Roman" w:hAnsi="Times New Roman" w:cs="Times New Roman"/>
          <w:sz w:val="28"/>
          <w:szCs w:val="28"/>
          <w:lang w:val="kk-KZ"/>
        </w:rPr>
        <w:t>рес</w:t>
      </w:r>
      <w:r w:rsidR="0065480D" w:rsidRPr="002575EB">
        <w:rPr>
          <w:rFonts w:ascii="Times New Roman" w:hAnsi="Times New Roman" w:cs="Times New Roman"/>
          <w:sz w:val="28"/>
          <w:szCs w:val="28"/>
          <w:lang w:val="kk-KZ"/>
        </w:rPr>
        <w:t>публикалық ғылыми журналдарда, 4</w:t>
      </w:r>
      <w:r w:rsidR="002E43C1" w:rsidRPr="002575EB">
        <w:rPr>
          <w:rFonts w:ascii="Times New Roman" w:hAnsi="Times New Roman" w:cs="Times New Roman"/>
          <w:sz w:val="28"/>
          <w:szCs w:val="28"/>
          <w:lang w:val="kk-KZ"/>
        </w:rPr>
        <w:t xml:space="preserve"> мақала халықаралық ғылыми конференциялар жинағында жарияланған.</w:t>
      </w:r>
    </w:p>
    <w:p w14:paraId="74E5658C" w14:textId="77777777" w:rsidR="005F3B9C" w:rsidRPr="002575EB" w:rsidRDefault="00946BCB" w:rsidP="002575EB">
      <w:pPr>
        <w:tabs>
          <w:tab w:val="left" w:pos="851"/>
        </w:tabs>
        <w:ind w:firstLine="709"/>
        <w:jc w:val="both"/>
        <w:rPr>
          <w:rFonts w:ascii="Times New Roman" w:hAnsi="Times New Roman" w:cs="Times New Roman"/>
          <w:b/>
          <w:sz w:val="28"/>
          <w:szCs w:val="28"/>
          <w:lang w:val="kk-KZ"/>
        </w:rPr>
      </w:pPr>
      <w:r w:rsidRPr="002575EB">
        <w:rPr>
          <w:rFonts w:ascii="Times New Roman" w:hAnsi="Times New Roman" w:cs="Times New Roman"/>
          <w:b/>
          <w:sz w:val="28"/>
          <w:szCs w:val="28"/>
          <w:lang w:val="kk-KZ"/>
        </w:rPr>
        <w:lastRenderedPageBreak/>
        <w:t>Диссертацияның құрылымы мен көлемі.</w:t>
      </w:r>
    </w:p>
    <w:p w14:paraId="1F75B402" w14:textId="09C9E558" w:rsidR="00093306" w:rsidRPr="002575EB" w:rsidRDefault="002E43C1" w:rsidP="002575EB">
      <w:pPr>
        <w:tabs>
          <w:tab w:val="left" w:pos="851"/>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Диссертациялық жұмыста анықтамалар, бе</w:t>
      </w:r>
      <w:r w:rsidR="0075041B" w:rsidRPr="002575EB">
        <w:rPr>
          <w:rFonts w:ascii="Times New Roman" w:hAnsi="Times New Roman" w:cs="Times New Roman"/>
          <w:sz w:val="28"/>
          <w:szCs w:val="28"/>
          <w:lang w:val="kk-KZ"/>
        </w:rPr>
        <w:t>лгілер мен қысқартулар, кіріспе, әдебиетке</w:t>
      </w:r>
      <w:r w:rsidRPr="002575EB">
        <w:rPr>
          <w:rFonts w:ascii="Times New Roman" w:hAnsi="Times New Roman" w:cs="Times New Roman"/>
          <w:sz w:val="28"/>
          <w:szCs w:val="28"/>
          <w:lang w:val="kk-KZ"/>
        </w:rPr>
        <w:t xml:space="preserve"> шолу, </w:t>
      </w:r>
      <w:r w:rsidR="0075041B" w:rsidRPr="002575EB">
        <w:rPr>
          <w:rFonts w:ascii="Times New Roman" w:hAnsi="Times New Roman" w:cs="Times New Roman"/>
          <w:sz w:val="28"/>
          <w:szCs w:val="28"/>
          <w:lang w:val="kk-KZ"/>
        </w:rPr>
        <w:t xml:space="preserve">материалдар мен зерттеу </w:t>
      </w:r>
      <w:r w:rsidRPr="002575EB">
        <w:rPr>
          <w:rFonts w:ascii="Times New Roman" w:hAnsi="Times New Roman" w:cs="Times New Roman"/>
          <w:sz w:val="28"/>
          <w:szCs w:val="28"/>
          <w:lang w:val="kk-KZ"/>
        </w:rPr>
        <w:t>әдістері</w:t>
      </w:r>
      <w:r w:rsidR="00B34D51"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нәтижелер</w:t>
      </w:r>
      <w:r w:rsidR="00B34D51" w:rsidRPr="002575EB">
        <w:rPr>
          <w:rFonts w:ascii="Times New Roman" w:hAnsi="Times New Roman" w:cs="Times New Roman"/>
          <w:sz w:val="28"/>
          <w:szCs w:val="28"/>
          <w:lang w:val="kk-KZ"/>
        </w:rPr>
        <w:t xml:space="preserve"> мен оларды талқылаулар</w:t>
      </w:r>
      <w:r w:rsidRPr="002575EB">
        <w:rPr>
          <w:rFonts w:ascii="Times New Roman" w:hAnsi="Times New Roman" w:cs="Times New Roman"/>
          <w:sz w:val="28"/>
          <w:szCs w:val="28"/>
          <w:lang w:val="kk-KZ"/>
        </w:rPr>
        <w:t xml:space="preserve">, қорытынды, әдебиеттер тізімі келтірілген. </w:t>
      </w:r>
      <w:r w:rsidR="00125D58">
        <w:rPr>
          <w:rFonts w:ascii="Times New Roman" w:hAnsi="Times New Roman" w:cs="Times New Roman"/>
          <w:sz w:val="28"/>
          <w:szCs w:val="28"/>
          <w:lang w:val="kk-KZ"/>
        </w:rPr>
        <w:t>9</w:t>
      </w:r>
      <w:r w:rsidR="00A90D4C">
        <w:rPr>
          <w:rFonts w:ascii="Times New Roman" w:hAnsi="Times New Roman" w:cs="Times New Roman"/>
          <w:sz w:val="28"/>
          <w:szCs w:val="28"/>
          <w:lang w:val="kk-KZ"/>
        </w:rPr>
        <w:t>6</w:t>
      </w:r>
      <w:r w:rsidRPr="002575EB">
        <w:rPr>
          <w:rFonts w:ascii="Times New Roman" w:hAnsi="Times New Roman" w:cs="Times New Roman"/>
          <w:sz w:val="28"/>
          <w:szCs w:val="28"/>
          <w:lang w:val="kk-KZ"/>
        </w:rPr>
        <w:t xml:space="preserve"> беттен тұратын</w:t>
      </w:r>
      <w:r w:rsidR="00B2173A" w:rsidRPr="002575EB">
        <w:rPr>
          <w:rFonts w:ascii="Times New Roman" w:hAnsi="Times New Roman" w:cs="Times New Roman"/>
          <w:sz w:val="28"/>
          <w:szCs w:val="28"/>
          <w:lang w:val="kk-KZ"/>
        </w:rPr>
        <w:t xml:space="preserve"> зерттеу жұмысы 13</w:t>
      </w:r>
      <w:r w:rsidRPr="002575EB">
        <w:rPr>
          <w:rFonts w:ascii="Times New Roman" w:hAnsi="Times New Roman" w:cs="Times New Roman"/>
          <w:sz w:val="28"/>
          <w:szCs w:val="28"/>
          <w:lang w:val="kk-KZ"/>
        </w:rPr>
        <w:t xml:space="preserve"> кесте мен 2 формуламен </w:t>
      </w:r>
      <w:r w:rsidR="00A641E4" w:rsidRPr="002575EB">
        <w:rPr>
          <w:rFonts w:ascii="Times New Roman" w:hAnsi="Times New Roman" w:cs="Times New Roman"/>
          <w:sz w:val="28"/>
          <w:szCs w:val="28"/>
          <w:lang w:val="kk-KZ"/>
        </w:rPr>
        <w:t>өрнектеліп</w:t>
      </w:r>
      <w:r w:rsidR="008C0695" w:rsidRPr="002575EB">
        <w:rPr>
          <w:rFonts w:ascii="Times New Roman" w:hAnsi="Times New Roman" w:cs="Times New Roman"/>
          <w:sz w:val="28"/>
          <w:szCs w:val="28"/>
          <w:lang w:val="kk-KZ"/>
        </w:rPr>
        <w:t>, 2</w:t>
      </w:r>
      <w:r w:rsidR="005C091C" w:rsidRPr="002575EB">
        <w:rPr>
          <w:rFonts w:ascii="Times New Roman" w:hAnsi="Times New Roman" w:cs="Times New Roman"/>
          <w:sz w:val="28"/>
          <w:szCs w:val="28"/>
          <w:lang w:val="kk-KZ"/>
        </w:rPr>
        <w:t>9</w:t>
      </w:r>
      <w:r w:rsidR="00A641E4" w:rsidRPr="002575EB">
        <w:rPr>
          <w:rFonts w:ascii="Times New Roman" w:hAnsi="Times New Roman" w:cs="Times New Roman"/>
          <w:sz w:val="28"/>
          <w:szCs w:val="28"/>
          <w:lang w:val="kk-KZ"/>
        </w:rPr>
        <w:t xml:space="preserve"> суретпен дәлелденген. Диссертациялық жұмыста 157 сілтеме пайдаланылды</w:t>
      </w:r>
      <w:r w:rsidR="0080221E" w:rsidRPr="002575EB">
        <w:rPr>
          <w:rFonts w:ascii="Times New Roman" w:hAnsi="Times New Roman" w:cs="Times New Roman"/>
          <w:sz w:val="28"/>
          <w:szCs w:val="28"/>
          <w:lang w:val="kk-KZ"/>
        </w:rPr>
        <w:t>.</w:t>
      </w:r>
    </w:p>
    <w:p w14:paraId="5797885C" w14:textId="77777777" w:rsidR="00303B16" w:rsidRPr="002575EB" w:rsidRDefault="00303B16" w:rsidP="002575EB">
      <w:pPr>
        <w:tabs>
          <w:tab w:val="left" w:pos="851"/>
        </w:tabs>
        <w:ind w:firstLine="709"/>
        <w:jc w:val="left"/>
        <w:rPr>
          <w:rFonts w:ascii="Times New Roman" w:hAnsi="Times New Roman" w:cs="Times New Roman"/>
          <w:sz w:val="28"/>
          <w:szCs w:val="28"/>
          <w:lang w:val="kk-KZ"/>
        </w:rPr>
      </w:pPr>
    </w:p>
    <w:p w14:paraId="0488E454" w14:textId="77777777" w:rsidR="00303B16" w:rsidRPr="002575EB" w:rsidRDefault="00303B16" w:rsidP="002575EB">
      <w:pPr>
        <w:tabs>
          <w:tab w:val="left" w:pos="851"/>
        </w:tabs>
        <w:ind w:firstLine="709"/>
        <w:jc w:val="left"/>
        <w:rPr>
          <w:rFonts w:ascii="Times New Roman" w:hAnsi="Times New Roman" w:cs="Times New Roman"/>
          <w:sz w:val="28"/>
          <w:szCs w:val="28"/>
          <w:lang w:val="kk-KZ"/>
        </w:rPr>
      </w:pPr>
    </w:p>
    <w:p w14:paraId="6E74FD0C" w14:textId="77777777" w:rsidR="00303B16" w:rsidRPr="002575EB" w:rsidRDefault="00303B16" w:rsidP="002575EB">
      <w:pPr>
        <w:tabs>
          <w:tab w:val="left" w:pos="851"/>
        </w:tabs>
        <w:ind w:firstLine="709"/>
        <w:jc w:val="left"/>
        <w:rPr>
          <w:rFonts w:ascii="Times New Roman" w:hAnsi="Times New Roman" w:cs="Times New Roman"/>
          <w:sz w:val="28"/>
          <w:szCs w:val="28"/>
          <w:lang w:val="kk-KZ"/>
        </w:rPr>
      </w:pPr>
    </w:p>
    <w:p w14:paraId="7D96653F" w14:textId="77777777" w:rsidR="00303B16" w:rsidRPr="002575EB" w:rsidRDefault="00303B16" w:rsidP="002575EB">
      <w:pPr>
        <w:ind w:left="567"/>
        <w:jc w:val="left"/>
        <w:rPr>
          <w:rFonts w:ascii="Times New Roman" w:hAnsi="Times New Roman" w:cs="Times New Roman"/>
          <w:sz w:val="28"/>
          <w:szCs w:val="28"/>
          <w:lang w:val="kk-KZ"/>
        </w:rPr>
      </w:pPr>
    </w:p>
    <w:p w14:paraId="43B81424" w14:textId="77777777" w:rsidR="00303B16" w:rsidRPr="002575EB" w:rsidRDefault="00303B16" w:rsidP="002575EB">
      <w:pPr>
        <w:ind w:left="567"/>
        <w:jc w:val="left"/>
        <w:rPr>
          <w:rFonts w:ascii="Times New Roman" w:hAnsi="Times New Roman" w:cs="Times New Roman"/>
          <w:sz w:val="28"/>
          <w:szCs w:val="28"/>
          <w:lang w:val="kk-KZ"/>
        </w:rPr>
      </w:pPr>
    </w:p>
    <w:p w14:paraId="265E4B61" w14:textId="77777777" w:rsidR="00303B16" w:rsidRPr="002575EB" w:rsidRDefault="00303B16" w:rsidP="002575EB">
      <w:pPr>
        <w:ind w:left="567"/>
        <w:jc w:val="left"/>
        <w:rPr>
          <w:rFonts w:ascii="Times New Roman" w:hAnsi="Times New Roman" w:cs="Times New Roman"/>
          <w:sz w:val="28"/>
          <w:szCs w:val="28"/>
          <w:lang w:val="kk-KZ"/>
        </w:rPr>
      </w:pPr>
    </w:p>
    <w:p w14:paraId="3342B74C" w14:textId="77777777" w:rsidR="00303B16" w:rsidRPr="002575EB" w:rsidRDefault="00303B16" w:rsidP="002575EB">
      <w:pPr>
        <w:ind w:left="567"/>
        <w:jc w:val="left"/>
        <w:rPr>
          <w:rFonts w:ascii="Times New Roman" w:hAnsi="Times New Roman" w:cs="Times New Roman"/>
          <w:sz w:val="28"/>
          <w:szCs w:val="28"/>
          <w:lang w:val="kk-KZ"/>
        </w:rPr>
      </w:pPr>
    </w:p>
    <w:p w14:paraId="14829072" w14:textId="77777777" w:rsidR="00303B16" w:rsidRPr="002575EB" w:rsidRDefault="00303B16" w:rsidP="002575EB">
      <w:pPr>
        <w:ind w:left="567"/>
        <w:jc w:val="left"/>
        <w:rPr>
          <w:rFonts w:ascii="Times New Roman" w:hAnsi="Times New Roman" w:cs="Times New Roman"/>
          <w:sz w:val="28"/>
          <w:szCs w:val="28"/>
          <w:lang w:val="kk-KZ"/>
        </w:rPr>
      </w:pPr>
    </w:p>
    <w:p w14:paraId="50330C9C" w14:textId="77777777" w:rsidR="00303B16" w:rsidRPr="002575EB" w:rsidRDefault="00303B16" w:rsidP="002575EB">
      <w:pPr>
        <w:ind w:left="567"/>
        <w:jc w:val="left"/>
        <w:rPr>
          <w:rFonts w:ascii="Times New Roman" w:hAnsi="Times New Roman" w:cs="Times New Roman"/>
          <w:sz w:val="28"/>
          <w:szCs w:val="28"/>
          <w:lang w:val="kk-KZ"/>
        </w:rPr>
      </w:pPr>
    </w:p>
    <w:p w14:paraId="7659D44A" w14:textId="77777777" w:rsidR="00303B16" w:rsidRPr="002575EB" w:rsidRDefault="00303B16" w:rsidP="002575EB">
      <w:pPr>
        <w:ind w:left="567"/>
        <w:jc w:val="left"/>
        <w:rPr>
          <w:rFonts w:ascii="Times New Roman" w:hAnsi="Times New Roman" w:cs="Times New Roman"/>
          <w:sz w:val="28"/>
          <w:szCs w:val="28"/>
          <w:lang w:val="kk-KZ"/>
        </w:rPr>
      </w:pPr>
    </w:p>
    <w:p w14:paraId="6FD8B1A7" w14:textId="77777777" w:rsidR="00303B16" w:rsidRPr="002575EB" w:rsidRDefault="00303B16" w:rsidP="002575EB">
      <w:pPr>
        <w:ind w:left="567"/>
        <w:jc w:val="left"/>
        <w:rPr>
          <w:rFonts w:ascii="Times New Roman" w:hAnsi="Times New Roman" w:cs="Times New Roman"/>
          <w:sz w:val="28"/>
          <w:szCs w:val="28"/>
          <w:lang w:val="kk-KZ"/>
        </w:rPr>
      </w:pPr>
    </w:p>
    <w:p w14:paraId="73685528" w14:textId="77777777" w:rsidR="00303B16" w:rsidRPr="002575EB" w:rsidRDefault="00303B16" w:rsidP="002575EB">
      <w:pPr>
        <w:ind w:left="567"/>
        <w:jc w:val="left"/>
        <w:rPr>
          <w:rFonts w:ascii="Times New Roman" w:hAnsi="Times New Roman" w:cs="Times New Roman"/>
          <w:sz w:val="28"/>
          <w:szCs w:val="28"/>
          <w:lang w:val="kk-KZ"/>
        </w:rPr>
      </w:pPr>
    </w:p>
    <w:p w14:paraId="529CD364" w14:textId="77777777" w:rsidR="00303B16" w:rsidRPr="002575EB" w:rsidRDefault="00303B16" w:rsidP="002575EB">
      <w:pPr>
        <w:ind w:left="567"/>
        <w:jc w:val="left"/>
        <w:rPr>
          <w:rFonts w:ascii="Times New Roman" w:hAnsi="Times New Roman" w:cs="Times New Roman"/>
          <w:sz w:val="28"/>
          <w:szCs w:val="28"/>
          <w:lang w:val="kk-KZ"/>
        </w:rPr>
      </w:pPr>
    </w:p>
    <w:p w14:paraId="26305F90" w14:textId="77777777" w:rsidR="00303B16" w:rsidRPr="002575EB" w:rsidRDefault="00303B16" w:rsidP="002575EB">
      <w:pPr>
        <w:ind w:left="567"/>
        <w:jc w:val="left"/>
        <w:rPr>
          <w:rFonts w:ascii="Times New Roman" w:hAnsi="Times New Roman" w:cs="Times New Roman"/>
          <w:sz w:val="28"/>
          <w:szCs w:val="28"/>
          <w:lang w:val="kk-KZ"/>
        </w:rPr>
      </w:pPr>
    </w:p>
    <w:p w14:paraId="25FD973B" w14:textId="77777777" w:rsidR="00303B16" w:rsidRPr="002575EB" w:rsidRDefault="00303B16" w:rsidP="002575EB">
      <w:pPr>
        <w:ind w:left="567"/>
        <w:jc w:val="left"/>
        <w:rPr>
          <w:rFonts w:ascii="Times New Roman" w:hAnsi="Times New Roman" w:cs="Times New Roman"/>
          <w:sz w:val="28"/>
          <w:szCs w:val="28"/>
          <w:lang w:val="kk-KZ"/>
        </w:rPr>
      </w:pPr>
    </w:p>
    <w:p w14:paraId="5BDE78C1" w14:textId="77777777" w:rsidR="00303B16" w:rsidRPr="002575EB" w:rsidRDefault="00303B16" w:rsidP="002575EB">
      <w:pPr>
        <w:ind w:left="567"/>
        <w:jc w:val="left"/>
        <w:rPr>
          <w:rFonts w:ascii="Times New Roman" w:hAnsi="Times New Roman" w:cs="Times New Roman"/>
          <w:sz w:val="28"/>
          <w:szCs w:val="28"/>
          <w:lang w:val="kk-KZ"/>
        </w:rPr>
      </w:pPr>
    </w:p>
    <w:p w14:paraId="14591165" w14:textId="77777777" w:rsidR="00303B16" w:rsidRPr="002575EB" w:rsidRDefault="00303B16" w:rsidP="002575EB">
      <w:pPr>
        <w:ind w:left="567"/>
        <w:jc w:val="left"/>
        <w:rPr>
          <w:rFonts w:ascii="Times New Roman" w:hAnsi="Times New Roman" w:cs="Times New Roman"/>
          <w:sz w:val="28"/>
          <w:szCs w:val="28"/>
          <w:lang w:val="kk-KZ"/>
        </w:rPr>
      </w:pPr>
    </w:p>
    <w:p w14:paraId="00A60357" w14:textId="77777777" w:rsidR="00303B16" w:rsidRPr="002575EB" w:rsidRDefault="00303B16" w:rsidP="002575EB">
      <w:pPr>
        <w:ind w:left="567"/>
        <w:jc w:val="left"/>
        <w:rPr>
          <w:rFonts w:ascii="Times New Roman" w:hAnsi="Times New Roman" w:cs="Times New Roman"/>
          <w:sz w:val="28"/>
          <w:szCs w:val="28"/>
          <w:lang w:val="kk-KZ"/>
        </w:rPr>
      </w:pPr>
    </w:p>
    <w:p w14:paraId="16ECC573" w14:textId="77777777" w:rsidR="00303B16" w:rsidRPr="002575EB" w:rsidRDefault="00303B16" w:rsidP="002575EB">
      <w:pPr>
        <w:ind w:left="567"/>
        <w:jc w:val="left"/>
        <w:rPr>
          <w:rFonts w:ascii="Times New Roman" w:hAnsi="Times New Roman" w:cs="Times New Roman"/>
          <w:sz w:val="28"/>
          <w:szCs w:val="28"/>
          <w:lang w:val="kk-KZ"/>
        </w:rPr>
      </w:pPr>
    </w:p>
    <w:p w14:paraId="2F91463C" w14:textId="77777777" w:rsidR="00303B16" w:rsidRPr="002575EB" w:rsidRDefault="00303B16" w:rsidP="002575EB">
      <w:pPr>
        <w:ind w:left="567"/>
        <w:jc w:val="left"/>
        <w:rPr>
          <w:rFonts w:ascii="Times New Roman" w:hAnsi="Times New Roman" w:cs="Times New Roman"/>
          <w:sz w:val="28"/>
          <w:szCs w:val="28"/>
          <w:lang w:val="kk-KZ"/>
        </w:rPr>
      </w:pPr>
    </w:p>
    <w:p w14:paraId="00AE7311" w14:textId="77777777" w:rsidR="00303B16" w:rsidRPr="002575EB" w:rsidRDefault="00303B16" w:rsidP="002575EB">
      <w:pPr>
        <w:ind w:left="567"/>
        <w:jc w:val="left"/>
        <w:rPr>
          <w:rFonts w:ascii="Times New Roman" w:hAnsi="Times New Roman" w:cs="Times New Roman"/>
          <w:sz w:val="28"/>
          <w:szCs w:val="28"/>
          <w:lang w:val="kk-KZ"/>
        </w:rPr>
      </w:pPr>
    </w:p>
    <w:p w14:paraId="551F785F" w14:textId="77777777" w:rsidR="00303B16" w:rsidRPr="002575EB" w:rsidRDefault="00303B16" w:rsidP="002575EB">
      <w:pPr>
        <w:ind w:left="567"/>
        <w:jc w:val="left"/>
        <w:rPr>
          <w:rFonts w:ascii="Times New Roman" w:hAnsi="Times New Roman" w:cs="Times New Roman"/>
          <w:sz w:val="28"/>
          <w:szCs w:val="28"/>
          <w:lang w:val="kk-KZ"/>
        </w:rPr>
      </w:pPr>
    </w:p>
    <w:p w14:paraId="167376FA" w14:textId="77777777" w:rsidR="00303B16" w:rsidRPr="002575EB" w:rsidRDefault="00303B16" w:rsidP="002575EB">
      <w:pPr>
        <w:ind w:left="567"/>
        <w:jc w:val="left"/>
        <w:rPr>
          <w:rFonts w:ascii="Times New Roman" w:hAnsi="Times New Roman" w:cs="Times New Roman"/>
          <w:sz w:val="28"/>
          <w:szCs w:val="28"/>
          <w:lang w:val="kk-KZ"/>
        </w:rPr>
      </w:pPr>
    </w:p>
    <w:p w14:paraId="58F3EA87" w14:textId="77777777" w:rsidR="00303B16" w:rsidRPr="002575EB" w:rsidRDefault="00303B16" w:rsidP="002575EB">
      <w:pPr>
        <w:ind w:left="567"/>
        <w:jc w:val="left"/>
        <w:rPr>
          <w:rFonts w:ascii="Times New Roman" w:hAnsi="Times New Roman" w:cs="Times New Roman"/>
          <w:sz w:val="28"/>
          <w:szCs w:val="28"/>
          <w:lang w:val="kk-KZ"/>
        </w:rPr>
      </w:pPr>
    </w:p>
    <w:p w14:paraId="62CE327C" w14:textId="77777777" w:rsidR="00303B16" w:rsidRPr="002575EB" w:rsidRDefault="00303B16" w:rsidP="002575EB">
      <w:pPr>
        <w:ind w:left="567"/>
        <w:jc w:val="left"/>
        <w:rPr>
          <w:rFonts w:ascii="Times New Roman" w:hAnsi="Times New Roman" w:cs="Times New Roman"/>
          <w:sz w:val="28"/>
          <w:szCs w:val="28"/>
          <w:lang w:val="kk-KZ"/>
        </w:rPr>
      </w:pPr>
    </w:p>
    <w:p w14:paraId="3E9758CC" w14:textId="77777777" w:rsidR="00303B16" w:rsidRPr="002575EB" w:rsidRDefault="00303B16" w:rsidP="002575EB">
      <w:pPr>
        <w:ind w:left="567"/>
        <w:jc w:val="left"/>
        <w:rPr>
          <w:rFonts w:ascii="Times New Roman" w:hAnsi="Times New Roman" w:cs="Times New Roman"/>
          <w:sz w:val="28"/>
          <w:szCs w:val="28"/>
          <w:lang w:val="kk-KZ"/>
        </w:rPr>
      </w:pPr>
    </w:p>
    <w:p w14:paraId="7629417D" w14:textId="77777777" w:rsidR="00303B16" w:rsidRPr="002575EB" w:rsidRDefault="00303B16" w:rsidP="002575EB">
      <w:pPr>
        <w:ind w:left="567"/>
        <w:jc w:val="left"/>
        <w:rPr>
          <w:rFonts w:ascii="Times New Roman" w:hAnsi="Times New Roman" w:cs="Times New Roman"/>
          <w:sz w:val="28"/>
          <w:szCs w:val="28"/>
          <w:lang w:val="kk-KZ"/>
        </w:rPr>
      </w:pPr>
    </w:p>
    <w:p w14:paraId="62DA52B8" w14:textId="77777777" w:rsidR="00303B16" w:rsidRPr="002575EB" w:rsidRDefault="00303B16" w:rsidP="002575EB">
      <w:pPr>
        <w:ind w:left="567"/>
        <w:jc w:val="left"/>
        <w:rPr>
          <w:rFonts w:ascii="Times New Roman" w:hAnsi="Times New Roman" w:cs="Times New Roman"/>
          <w:sz w:val="28"/>
          <w:szCs w:val="28"/>
          <w:lang w:val="kk-KZ"/>
        </w:rPr>
      </w:pPr>
    </w:p>
    <w:p w14:paraId="74343956" w14:textId="77777777" w:rsidR="00303B16" w:rsidRPr="002575EB" w:rsidRDefault="00303B16" w:rsidP="002575EB">
      <w:pPr>
        <w:ind w:left="567"/>
        <w:jc w:val="left"/>
        <w:rPr>
          <w:rFonts w:ascii="Times New Roman" w:hAnsi="Times New Roman" w:cs="Times New Roman"/>
          <w:sz w:val="28"/>
          <w:szCs w:val="28"/>
          <w:lang w:val="kk-KZ"/>
        </w:rPr>
      </w:pPr>
    </w:p>
    <w:p w14:paraId="1C056DE8" w14:textId="77777777" w:rsidR="00303B16" w:rsidRPr="002575EB" w:rsidRDefault="00303B16" w:rsidP="002575EB">
      <w:pPr>
        <w:ind w:left="567"/>
        <w:jc w:val="left"/>
        <w:rPr>
          <w:rFonts w:ascii="Times New Roman" w:hAnsi="Times New Roman" w:cs="Times New Roman"/>
          <w:sz w:val="28"/>
          <w:szCs w:val="28"/>
          <w:lang w:val="kk-KZ"/>
        </w:rPr>
      </w:pPr>
    </w:p>
    <w:p w14:paraId="5E31F89A" w14:textId="77777777" w:rsidR="00303B16" w:rsidRPr="002575EB" w:rsidRDefault="00303B16" w:rsidP="002575EB">
      <w:pPr>
        <w:ind w:left="567"/>
        <w:jc w:val="left"/>
        <w:rPr>
          <w:rFonts w:ascii="Times New Roman" w:hAnsi="Times New Roman" w:cs="Times New Roman"/>
          <w:sz w:val="28"/>
          <w:szCs w:val="28"/>
          <w:lang w:val="kk-KZ"/>
        </w:rPr>
      </w:pPr>
    </w:p>
    <w:p w14:paraId="2E57DA94" w14:textId="77777777" w:rsidR="00303B16" w:rsidRPr="002575EB" w:rsidRDefault="00303B16" w:rsidP="002575EB">
      <w:pPr>
        <w:ind w:left="567"/>
        <w:jc w:val="left"/>
        <w:rPr>
          <w:rFonts w:ascii="Times New Roman" w:hAnsi="Times New Roman" w:cs="Times New Roman"/>
          <w:sz w:val="28"/>
          <w:szCs w:val="28"/>
          <w:lang w:val="kk-KZ"/>
        </w:rPr>
      </w:pPr>
    </w:p>
    <w:p w14:paraId="0F499BAE" w14:textId="77777777" w:rsidR="00303B16" w:rsidRPr="002575EB" w:rsidRDefault="00303B16" w:rsidP="002575EB">
      <w:pPr>
        <w:ind w:left="567"/>
        <w:jc w:val="left"/>
        <w:rPr>
          <w:rFonts w:ascii="Times New Roman" w:hAnsi="Times New Roman" w:cs="Times New Roman"/>
          <w:sz w:val="28"/>
          <w:szCs w:val="28"/>
          <w:lang w:val="kk-KZ"/>
        </w:rPr>
      </w:pPr>
    </w:p>
    <w:p w14:paraId="3A392BD0" w14:textId="77777777" w:rsidR="00303B16" w:rsidRPr="002575EB" w:rsidRDefault="00303B16" w:rsidP="002575EB">
      <w:pPr>
        <w:ind w:left="567"/>
        <w:jc w:val="left"/>
        <w:rPr>
          <w:rFonts w:ascii="Times New Roman" w:hAnsi="Times New Roman" w:cs="Times New Roman"/>
          <w:sz w:val="28"/>
          <w:szCs w:val="28"/>
          <w:lang w:val="kk-KZ"/>
        </w:rPr>
      </w:pPr>
    </w:p>
    <w:p w14:paraId="021B24DF" w14:textId="77777777" w:rsidR="00303B16" w:rsidRPr="002575EB" w:rsidRDefault="00303B16" w:rsidP="002575EB">
      <w:pPr>
        <w:ind w:left="567"/>
        <w:jc w:val="left"/>
        <w:rPr>
          <w:rFonts w:ascii="Times New Roman" w:hAnsi="Times New Roman" w:cs="Times New Roman"/>
          <w:sz w:val="28"/>
          <w:szCs w:val="28"/>
          <w:lang w:val="kk-KZ"/>
        </w:rPr>
      </w:pPr>
    </w:p>
    <w:p w14:paraId="60C1B0E0" w14:textId="77777777" w:rsidR="00303B16" w:rsidRPr="002575EB" w:rsidRDefault="00303B16" w:rsidP="002575EB">
      <w:pPr>
        <w:ind w:left="567"/>
        <w:jc w:val="left"/>
        <w:rPr>
          <w:rFonts w:ascii="Times New Roman" w:hAnsi="Times New Roman" w:cs="Times New Roman"/>
          <w:sz w:val="28"/>
          <w:szCs w:val="28"/>
          <w:lang w:val="kk-KZ"/>
        </w:rPr>
      </w:pPr>
    </w:p>
    <w:p w14:paraId="28526213" w14:textId="77777777" w:rsidR="00303B16" w:rsidRPr="002575EB" w:rsidRDefault="00303B16" w:rsidP="002575EB">
      <w:pPr>
        <w:ind w:left="567"/>
        <w:jc w:val="left"/>
        <w:rPr>
          <w:rFonts w:ascii="Times New Roman" w:hAnsi="Times New Roman" w:cs="Times New Roman"/>
          <w:sz w:val="28"/>
          <w:szCs w:val="28"/>
          <w:lang w:val="kk-KZ"/>
        </w:rPr>
      </w:pPr>
    </w:p>
    <w:p w14:paraId="58FF4F7D" w14:textId="77777777" w:rsidR="00303B16" w:rsidRPr="002575EB" w:rsidRDefault="00303B16" w:rsidP="002575EB">
      <w:pPr>
        <w:ind w:left="567"/>
        <w:jc w:val="left"/>
        <w:rPr>
          <w:rFonts w:ascii="Times New Roman" w:hAnsi="Times New Roman" w:cs="Times New Roman"/>
          <w:sz w:val="28"/>
          <w:szCs w:val="28"/>
          <w:lang w:val="kk-KZ"/>
        </w:rPr>
      </w:pPr>
    </w:p>
    <w:p w14:paraId="018765DB" w14:textId="7CACB0FF" w:rsidR="00DC500F" w:rsidRPr="00032883" w:rsidRDefault="00DC170A" w:rsidP="00032883">
      <w:pPr>
        <w:ind w:firstLine="709"/>
        <w:jc w:val="left"/>
        <w:rPr>
          <w:rFonts w:ascii="Times New Roman" w:hAnsi="Times New Roman" w:cs="Times New Roman"/>
          <w:b/>
          <w:sz w:val="28"/>
          <w:szCs w:val="28"/>
          <w:lang w:val="kk-KZ"/>
        </w:rPr>
      </w:pPr>
      <w:r w:rsidRPr="00032883">
        <w:rPr>
          <w:rFonts w:ascii="Times New Roman" w:hAnsi="Times New Roman" w:cs="Times New Roman"/>
          <w:b/>
          <w:sz w:val="28"/>
          <w:szCs w:val="28"/>
          <w:lang w:val="kk-KZ"/>
        </w:rPr>
        <w:lastRenderedPageBreak/>
        <w:t>1 ӘДЕБИЕТКЕ ШОЛУ</w:t>
      </w:r>
    </w:p>
    <w:p w14:paraId="7A2C1DBB" w14:textId="77777777" w:rsidR="00032883" w:rsidRDefault="00032883" w:rsidP="00032883">
      <w:pPr>
        <w:pStyle w:val="MDPI21heading1"/>
        <w:tabs>
          <w:tab w:val="left" w:pos="1560"/>
        </w:tabs>
        <w:spacing w:before="0" w:after="0" w:line="240" w:lineRule="auto"/>
        <w:ind w:left="0" w:firstLine="709"/>
        <w:jc w:val="left"/>
        <w:rPr>
          <w:rFonts w:ascii="Times New Roman" w:hAnsi="Times New Roman"/>
          <w:b w:val="0"/>
          <w:sz w:val="28"/>
          <w:szCs w:val="28"/>
          <w:lang w:val="kk-KZ"/>
        </w:rPr>
      </w:pPr>
    </w:p>
    <w:p w14:paraId="425B2DB8" w14:textId="77777777" w:rsidR="00DC170A" w:rsidRPr="00032883" w:rsidRDefault="00757DAC" w:rsidP="00032883">
      <w:pPr>
        <w:pStyle w:val="MDPI21heading1"/>
        <w:tabs>
          <w:tab w:val="left" w:pos="1560"/>
        </w:tabs>
        <w:spacing w:before="0" w:after="0" w:line="240" w:lineRule="auto"/>
        <w:ind w:left="0" w:firstLine="709"/>
        <w:jc w:val="left"/>
        <w:rPr>
          <w:rFonts w:ascii="Times New Roman" w:hAnsi="Times New Roman"/>
          <w:sz w:val="28"/>
          <w:szCs w:val="28"/>
          <w:lang w:val="kk-KZ"/>
        </w:rPr>
      </w:pPr>
      <w:r w:rsidRPr="00032883">
        <w:rPr>
          <w:rFonts w:ascii="Times New Roman" w:hAnsi="Times New Roman"/>
          <w:sz w:val="28"/>
          <w:szCs w:val="28"/>
          <w:lang w:val="kk-KZ"/>
        </w:rPr>
        <w:t xml:space="preserve">1.1 </w:t>
      </w:r>
      <w:r w:rsidR="00DC170A" w:rsidRPr="00032883">
        <w:rPr>
          <w:rFonts w:ascii="Times New Roman" w:hAnsi="Times New Roman"/>
          <w:sz w:val="28"/>
          <w:szCs w:val="28"/>
          <w:lang w:val="kk-KZ"/>
        </w:rPr>
        <w:t>Әлемдегі темір жол инфрақұрылымының қоршаған ортаға әсері</w:t>
      </w:r>
    </w:p>
    <w:p w14:paraId="3EF5B74C" w14:textId="77777777" w:rsidR="00B40D36" w:rsidRPr="002575EB" w:rsidRDefault="00B40D36" w:rsidP="00032883">
      <w:pPr>
        <w:pStyle w:val="MDPI21heading1"/>
        <w:spacing w:before="0" w:after="0" w:line="240" w:lineRule="auto"/>
        <w:ind w:left="0" w:firstLine="709"/>
        <w:jc w:val="both"/>
        <w:rPr>
          <w:rFonts w:ascii="Times New Roman" w:hAnsi="Times New Roman"/>
          <w:sz w:val="28"/>
          <w:szCs w:val="28"/>
          <w:lang w:val="kk-KZ"/>
        </w:rPr>
      </w:pPr>
      <w:r w:rsidRPr="002575EB">
        <w:rPr>
          <w:rFonts w:ascii="Times New Roman" w:hAnsi="Times New Roman"/>
          <w:b w:val="0"/>
          <w:sz w:val="28"/>
          <w:szCs w:val="28"/>
          <w:lang w:val="kk-KZ"/>
        </w:rPr>
        <w:t>Джордж Стефенсон 1825 жылы көмір тасымалдау мақсатымен алғашқы қоғамдық пойызды жасады. Пойыз көмір қазандықтарынан шығарылатын бумен басқарылды. Пойыз шанағы құрылымының көп бөлігі болаттан жасалды. Бүгінгі таңда теміржол саласы көмірді тасымалдаудың негізгі мақсатынан шығып, жолаушыларға қызмет көрсетуге және әртүрлі жүктерді тасымалдауға дейін дамыды. Темір жол саласының дамуына көптеген факторлар әсер етті, олардың негізгілері – технологиялық прогресс, нарықтық сұраныс, мемлекеттік саясат (стандартты қоса алғанда) және теміржол қызметімен байланысты шектеулер болып табылады [1].</w:t>
      </w:r>
    </w:p>
    <w:p w14:paraId="7385C08A" w14:textId="77777777" w:rsidR="00DC170A" w:rsidRPr="002575EB" w:rsidRDefault="00DC170A" w:rsidP="00032883">
      <w:pPr>
        <w:pStyle w:val="MDPI21heading1"/>
        <w:spacing w:before="0" w:after="0" w:line="240" w:lineRule="auto"/>
        <w:ind w:left="0" w:firstLine="709"/>
        <w:jc w:val="both"/>
        <w:rPr>
          <w:rFonts w:ascii="Times New Roman" w:hAnsi="Times New Roman"/>
          <w:b w:val="0"/>
          <w:sz w:val="28"/>
          <w:szCs w:val="28"/>
          <w:lang w:val="kk-KZ"/>
        </w:rPr>
      </w:pPr>
      <w:r w:rsidRPr="002575EB">
        <w:rPr>
          <w:rFonts w:ascii="Times New Roman" w:hAnsi="Times New Roman"/>
          <w:b w:val="0"/>
          <w:sz w:val="28"/>
          <w:szCs w:val="28"/>
          <w:lang w:val="kk-KZ"/>
        </w:rPr>
        <w:t>Темір жол инфрақұрылымының негізгі құрамдас бөліктеріне келесі маңызды объектілер жатады: көп</w:t>
      </w:r>
      <w:r w:rsidR="00831CB9" w:rsidRPr="002575EB">
        <w:rPr>
          <w:rFonts w:ascii="Times New Roman" w:hAnsi="Times New Roman"/>
          <w:b w:val="0"/>
          <w:sz w:val="28"/>
          <w:szCs w:val="28"/>
          <w:lang w:val="kk-KZ"/>
        </w:rPr>
        <w:t>ірлер, тоннельдер, темір жолдар</w:t>
      </w:r>
      <w:r w:rsidRPr="002575EB">
        <w:rPr>
          <w:rFonts w:ascii="Times New Roman" w:hAnsi="Times New Roman"/>
          <w:b w:val="0"/>
          <w:sz w:val="28"/>
          <w:szCs w:val="28"/>
          <w:lang w:val="kk-KZ"/>
        </w:rPr>
        <w:t>, станция</w:t>
      </w:r>
      <w:r w:rsidR="00831CB9" w:rsidRPr="002575EB">
        <w:rPr>
          <w:rFonts w:ascii="Times New Roman" w:hAnsi="Times New Roman"/>
          <w:b w:val="0"/>
          <w:sz w:val="28"/>
          <w:szCs w:val="28"/>
          <w:lang w:val="kk-KZ"/>
        </w:rPr>
        <w:t>лар</w:t>
      </w:r>
      <w:r w:rsidRPr="002575EB">
        <w:rPr>
          <w:rFonts w:ascii="Times New Roman" w:hAnsi="Times New Roman"/>
          <w:b w:val="0"/>
          <w:sz w:val="28"/>
          <w:szCs w:val="28"/>
          <w:lang w:val="kk-KZ"/>
        </w:rPr>
        <w:t>, депо</w:t>
      </w:r>
      <w:r w:rsidR="00831CB9" w:rsidRPr="002575EB">
        <w:rPr>
          <w:rFonts w:ascii="Times New Roman" w:hAnsi="Times New Roman"/>
          <w:b w:val="0"/>
          <w:sz w:val="28"/>
          <w:szCs w:val="28"/>
          <w:lang w:val="kk-KZ"/>
        </w:rPr>
        <w:t>лар, электр қосалқы станциялары</w:t>
      </w:r>
      <w:r w:rsidRPr="002575EB">
        <w:rPr>
          <w:rFonts w:ascii="Times New Roman" w:hAnsi="Times New Roman"/>
          <w:b w:val="0"/>
          <w:sz w:val="28"/>
          <w:szCs w:val="28"/>
          <w:lang w:val="kk-KZ"/>
        </w:rPr>
        <w:t>, автоматика, т</w:t>
      </w:r>
      <w:r w:rsidR="00831CB9" w:rsidRPr="002575EB">
        <w:rPr>
          <w:rFonts w:ascii="Times New Roman" w:hAnsi="Times New Roman"/>
          <w:b w:val="0"/>
          <w:sz w:val="28"/>
          <w:szCs w:val="28"/>
          <w:lang w:val="kk-KZ"/>
        </w:rPr>
        <w:t>елемеханика және байланыс жүйелері</w:t>
      </w:r>
      <w:r w:rsidR="00C2106A" w:rsidRPr="002575EB">
        <w:rPr>
          <w:rFonts w:ascii="Times New Roman" w:hAnsi="Times New Roman"/>
          <w:b w:val="0"/>
          <w:sz w:val="28"/>
          <w:szCs w:val="28"/>
          <w:lang w:val="kk-KZ"/>
        </w:rPr>
        <w:t xml:space="preserve"> 1</w:t>
      </w:r>
      <w:r w:rsidRPr="002575EB">
        <w:rPr>
          <w:rFonts w:ascii="Times New Roman" w:hAnsi="Times New Roman"/>
          <w:b w:val="0"/>
          <w:sz w:val="28"/>
          <w:szCs w:val="28"/>
          <w:lang w:val="kk-KZ"/>
        </w:rPr>
        <w:t>-суретте қысқаша келтірілген</w:t>
      </w:r>
      <w:r w:rsidR="00362B44" w:rsidRPr="002575EB">
        <w:rPr>
          <w:rFonts w:ascii="Times New Roman" w:hAnsi="Times New Roman"/>
          <w:b w:val="0"/>
          <w:sz w:val="28"/>
          <w:szCs w:val="28"/>
          <w:lang w:val="kk-KZ"/>
        </w:rPr>
        <w:t xml:space="preserve"> [2].</w:t>
      </w:r>
    </w:p>
    <w:p w14:paraId="6D38577B" w14:textId="77777777" w:rsidR="00DC170A" w:rsidRPr="002575EB" w:rsidRDefault="00DC170A" w:rsidP="002575EB">
      <w:pPr>
        <w:pStyle w:val="MDPI21heading1"/>
        <w:spacing w:before="0" w:after="0" w:line="240" w:lineRule="auto"/>
        <w:ind w:left="567"/>
        <w:jc w:val="both"/>
        <w:rPr>
          <w:rFonts w:ascii="Times New Roman" w:hAnsi="Times New Roman"/>
          <w:b w:val="0"/>
          <w:sz w:val="28"/>
          <w:szCs w:val="28"/>
          <w:lang w:val="kk-KZ"/>
        </w:rPr>
      </w:pPr>
    </w:p>
    <w:p w14:paraId="2580F283" w14:textId="77777777" w:rsidR="00DC170A" w:rsidRPr="002575EB" w:rsidRDefault="00DC170A" w:rsidP="00032883">
      <w:pPr>
        <w:pStyle w:val="MDPI21heading1"/>
        <w:spacing w:before="0" w:after="0" w:line="240" w:lineRule="auto"/>
        <w:ind w:left="567" w:hanging="283"/>
        <w:rPr>
          <w:rFonts w:ascii="Times New Roman" w:hAnsi="Times New Roman"/>
          <w:b w:val="0"/>
          <w:sz w:val="28"/>
          <w:szCs w:val="28"/>
          <w:lang w:val="kk-KZ"/>
        </w:rPr>
      </w:pPr>
      <w:r w:rsidRPr="002575EB">
        <w:rPr>
          <w:rFonts w:ascii="Times New Roman" w:hAnsi="Times New Roman"/>
          <w:b w:val="0"/>
          <w:noProof/>
          <w:sz w:val="28"/>
          <w:szCs w:val="28"/>
          <w:lang w:val="ru-RU" w:eastAsia="ru-RU" w:bidi="ar-SA"/>
        </w:rPr>
        <w:drawing>
          <wp:inline distT="0" distB="0" distL="0" distR="0" wp14:anchorId="0A3974E8" wp14:editId="6C75F7B0">
            <wp:extent cx="5375106" cy="2831468"/>
            <wp:effectExtent l="0" t="0" r="0" b="6985"/>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7694" t="25796" r="14029" b="20917"/>
                    <a:stretch>
                      <a:fillRect/>
                    </a:stretch>
                  </pic:blipFill>
                  <pic:spPr bwMode="auto">
                    <a:xfrm>
                      <a:off x="0" y="0"/>
                      <a:ext cx="5394690" cy="2841784"/>
                    </a:xfrm>
                    <a:prstGeom prst="rect">
                      <a:avLst/>
                    </a:prstGeom>
                    <a:noFill/>
                    <a:ln w="9525">
                      <a:noFill/>
                      <a:miter lim="800000"/>
                      <a:headEnd/>
                      <a:tailEnd/>
                    </a:ln>
                  </pic:spPr>
                </pic:pic>
              </a:graphicData>
            </a:graphic>
          </wp:inline>
        </w:drawing>
      </w:r>
    </w:p>
    <w:p w14:paraId="04AC1F0A" w14:textId="77777777" w:rsidR="00032883" w:rsidRPr="00032883" w:rsidRDefault="00032883" w:rsidP="002575EB">
      <w:pPr>
        <w:pStyle w:val="MDPI21heading1"/>
        <w:tabs>
          <w:tab w:val="left" w:pos="4353"/>
        </w:tabs>
        <w:spacing w:before="0" w:after="0" w:line="240" w:lineRule="auto"/>
        <w:ind w:left="567"/>
        <w:rPr>
          <w:rFonts w:ascii="Times New Roman" w:hAnsi="Times New Roman"/>
          <w:b w:val="0"/>
          <w:sz w:val="16"/>
          <w:szCs w:val="16"/>
          <w:lang w:val="kk-KZ"/>
        </w:rPr>
      </w:pPr>
    </w:p>
    <w:p w14:paraId="6680D3B5" w14:textId="1146BF29" w:rsidR="00032883" w:rsidRDefault="00362B44" w:rsidP="00032883">
      <w:pPr>
        <w:pStyle w:val="MDPI21heading1"/>
        <w:tabs>
          <w:tab w:val="left" w:pos="4353"/>
        </w:tabs>
        <w:spacing w:before="0" w:after="0" w:line="240" w:lineRule="auto"/>
        <w:ind w:left="0" w:firstLine="0"/>
        <w:rPr>
          <w:rFonts w:ascii="Times New Roman" w:hAnsi="Times New Roman"/>
          <w:b w:val="0"/>
          <w:sz w:val="28"/>
          <w:szCs w:val="28"/>
          <w:lang w:val="kk-KZ"/>
        </w:rPr>
      </w:pPr>
      <w:r w:rsidRPr="00032883">
        <w:rPr>
          <w:rFonts w:ascii="Times New Roman" w:hAnsi="Times New Roman"/>
          <w:b w:val="0"/>
          <w:sz w:val="28"/>
          <w:szCs w:val="28"/>
          <w:lang w:val="kk-KZ"/>
        </w:rPr>
        <w:t>Сурет</w:t>
      </w:r>
      <w:r w:rsidR="00B40D36" w:rsidRPr="00032883">
        <w:rPr>
          <w:rFonts w:ascii="Times New Roman" w:hAnsi="Times New Roman"/>
          <w:b w:val="0"/>
          <w:sz w:val="28"/>
          <w:szCs w:val="28"/>
          <w:lang w:val="kk-KZ"/>
        </w:rPr>
        <w:t xml:space="preserve"> 1 </w:t>
      </w:r>
      <w:r w:rsidR="00361EC5">
        <w:rPr>
          <w:rFonts w:ascii="Times New Roman" w:hAnsi="Times New Roman"/>
          <w:b w:val="0"/>
          <w:sz w:val="28"/>
          <w:szCs w:val="28"/>
          <w:lang w:val="kk-KZ"/>
        </w:rPr>
        <w:t xml:space="preserve">– </w:t>
      </w:r>
      <w:r w:rsidR="00B40D36" w:rsidRPr="00032883">
        <w:rPr>
          <w:rFonts w:ascii="Times New Roman" w:hAnsi="Times New Roman"/>
          <w:b w:val="0"/>
          <w:sz w:val="28"/>
          <w:szCs w:val="28"/>
          <w:lang w:val="kk-KZ"/>
        </w:rPr>
        <w:t xml:space="preserve">Теміржол инфрақұрылымының негізгі құрамдас бөліктері </w:t>
      </w:r>
    </w:p>
    <w:p w14:paraId="6BFEB3B7" w14:textId="77777777" w:rsidR="00032883" w:rsidRPr="00032883" w:rsidRDefault="00032883" w:rsidP="002575EB">
      <w:pPr>
        <w:pStyle w:val="MDPI21heading1"/>
        <w:tabs>
          <w:tab w:val="left" w:pos="4353"/>
        </w:tabs>
        <w:spacing w:before="0" w:after="0" w:line="240" w:lineRule="auto"/>
        <w:ind w:left="567"/>
        <w:rPr>
          <w:rFonts w:ascii="Times New Roman" w:hAnsi="Times New Roman"/>
          <w:b w:val="0"/>
          <w:sz w:val="16"/>
          <w:szCs w:val="16"/>
          <w:lang w:val="kk-KZ"/>
        </w:rPr>
      </w:pPr>
    </w:p>
    <w:p w14:paraId="5EE4438F" w14:textId="12955E7A" w:rsidR="00DC170A" w:rsidRPr="00361EC5" w:rsidRDefault="00032883" w:rsidP="00032883">
      <w:pPr>
        <w:pStyle w:val="MDPI21heading1"/>
        <w:tabs>
          <w:tab w:val="left" w:pos="4353"/>
        </w:tabs>
        <w:spacing w:before="0" w:after="0" w:line="240" w:lineRule="auto"/>
        <w:ind w:left="0" w:firstLine="709"/>
        <w:jc w:val="both"/>
        <w:rPr>
          <w:b w:val="0"/>
          <w:color w:val="auto"/>
          <w:sz w:val="24"/>
          <w:szCs w:val="24"/>
          <w:lang w:val="kk-KZ"/>
        </w:rPr>
      </w:pPr>
      <w:r w:rsidRPr="00361EC5">
        <w:rPr>
          <w:rFonts w:ascii="Times New Roman" w:eastAsia="Calibri" w:hAnsi="Times New Roman"/>
          <w:b w:val="0"/>
          <w:color w:val="auto"/>
          <w:sz w:val="24"/>
          <w:szCs w:val="24"/>
          <w:lang w:val="kk-KZ"/>
        </w:rPr>
        <w:t>Ескерту –</w:t>
      </w:r>
      <w:r w:rsidRPr="00361EC5">
        <w:rPr>
          <w:rFonts w:ascii="Times New Roman" w:eastAsia="Calibri" w:hAnsi="Times New Roman"/>
          <w:b w:val="0"/>
          <w:bCs/>
          <w:color w:val="auto"/>
          <w:sz w:val="24"/>
          <w:szCs w:val="24"/>
          <w:lang w:val="kk-KZ"/>
        </w:rPr>
        <w:t xml:space="preserve"> Әдебиет негізінде құралған</w:t>
      </w:r>
      <w:r w:rsidRPr="00361EC5">
        <w:rPr>
          <w:rFonts w:ascii="Times New Roman" w:eastAsia="Calibri" w:hAnsi="Times New Roman"/>
          <w:bCs/>
          <w:color w:val="auto"/>
          <w:sz w:val="24"/>
          <w:szCs w:val="24"/>
          <w:lang w:val="kk-KZ"/>
        </w:rPr>
        <w:t xml:space="preserve"> </w:t>
      </w:r>
      <w:r w:rsidR="00362B44" w:rsidRPr="00361EC5">
        <w:rPr>
          <w:rFonts w:ascii="Times New Roman" w:hAnsi="Times New Roman"/>
          <w:b w:val="0"/>
          <w:color w:val="auto"/>
          <w:sz w:val="24"/>
          <w:szCs w:val="24"/>
          <w:lang w:val="kk-KZ"/>
        </w:rPr>
        <w:t>[2</w:t>
      </w:r>
      <w:r w:rsidR="00C41421" w:rsidRPr="00361EC5">
        <w:rPr>
          <w:rFonts w:ascii="Times New Roman" w:hAnsi="Times New Roman"/>
          <w:b w:val="0"/>
          <w:color w:val="auto"/>
          <w:sz w:val="24"/>
          <w:szCs w:val="24"/>
          <w:lang w:val="kk-KZ"/>
        </w:rPr>
        <w:t>, р.</w:t>
      </w:r>
      <w:r w:rsidR="00361EC5">
        <w:rPr>
          <w:rFonts w:ascii="Times New Roman" w:hAnsi="Times New Roman"/>
          <w:b w:val="0"/>
          <w:color w:val="auto"/>
          <w:sz w:val="24"/>
          <w:szCs w:val="24"/>
          <w:lang w:val="kk-KZ"/>
        </w:rPr>
        <w:t xml:space="preserve"> </w:t>
      </w:r>
      <w:r w:rsidR="00AF2674" w:rsidRPr="00361EC5">
        <w:rPr>
          <w:rFonts w:ascii="Times New Roman" w:hAnsi="Times New Roman"/>
          <w:b w:val="0"/>
          <w:color w:val="auto"/>
          <w:sz w:val="24"/>
          <w:szCs w:val="24"/>
          <w:lang w:val="kk-KZ"/>
        </w:rPr>
        <w:t>5</w:t>
      </w:r>
      <w:r w:rsidR="00362B44" w:rsidRPr="00361EC5">
        <w:rPr>
          <w:rFonts w:ascii="Times New Roman" w:hAnsi="Times New Roman"/>
          <w:b w:val="0"/>
          <w:color w:val="auto"/>
          <w:sz w:val="24"/>
          <w:szCs w:val="24"/>
          <w:lang w:val="kk-KZ"/>
        </w:rPr>
        <w:t>]</w:t>
      </w:r>
    </w:p>
    <w:p w14:paraId="7600B916" w14:textId="77777777" w:rsidR="00362B44" w:rsidRPr="002575EB" w:rsidRDefault="00362B44" w:rsidP="002575EB">
      <w:pPr>
        <w:pStyle w:val="MDPI21heading1"/>
        <w:tabs>
          <w:tab w:val="left" w:pos="4353"/>
        </w:tabs>
        <w:spacing w:before="0" w:after="0" w:line="240" w:lineRule="auto"/>
        <w:ind w:left="567"/>
        <w:rPr>
          <w:rFonts w:ascii="Times New Roman" w:hAnsi="Times New Roman"/>
          <w:lang w:val="kk-KZ"/>
        </w:rPr>
      </w:pPr>
    </w:p>
    <w:p w14:paraId="14C96FAA" w14:textId="77777777" w:rsidR="00DC170A" w:rsidRPr="00032883" w:rsidRDefault="007B3535" w:rsidP="00032883">
      <w:pPr>
        <w:pStyle w:val="MDPI21heading1"/>
        <w:spacing w:before="0" w:after="0" w:line="240" w:lineRule="auto"/>
        <w:ind w:left="0" w:firstLine="709"/>
        <w:jc w:val="both"/>
        <w:rPr>
          <w:rFonts w:ascii="Times New Roman" w:hAnsi="Times New Roman"/>
          <w:b w:val="0"/>
          <w:sz w:val="28"/>
          <w:szCs w:val="28"/>
          <w:lang w:val="kk-KZ"/>
        </w:rPr>
      </w:pPr>
      <w:r w:rsidRPr="00032883">
        <w:rPr>
          <w:rFonts w:ascii="Times New Roman" w:hAnsi="Times New Roman"/>
          <w:b w:val="0"/>
          <w:sz w:val="28"/>
          <w:szCs w:val="28"/>
          <w:lang w:val="kk-KZ"/>
        </w:rPr>
        <w:t>Т</w:t>
      </w:r>
      <w:r w:rsidR="00DC170A" w:rsidRPr="00032883">
        <w:rPr>
          <w:rFonts w:ascii="Times New Roman" w:hAnsi="Times New Roman"/>
          <w:b w:val="0"/>
          <w:sz w:val="28"/>
          <w:szCs w:val="28"/>
          <w:lang w:val="kk-KZ"/>
        </w:rPr>
        <w:t xml:space="preserve">емір жол саласында, соның ішінде қоршаған орта қауіпсіздігі бағытында ГАЖ-ні қолдану аса таралмаған. Бұл жағдай Вьетнам елінде де осындай екендігін </w:t>
      </w:r>
      <w:r w:rsidR="007D78B4" w:rsidRPr="00032883">
        <w:rPr>
          <w:rFonts w:ascii="Times New Roman" w:hAnsi="Times New Roman"/>
          <w:b w:val="0"/>
          <w:sz w:val="28"/>
          <w:szCs w:val="28"/>
          <w:lang w:val="kk-KZ"/>
        </w:rPr>
        <w:t>[3]</w:t>
      </w:r>
      <w:r w:rsidR="00DC170A" w:rsidRPr="00032883">
        <w:rPr>
          <w:rFonts w:ascii="Times New Roman" w:hAnsi="Times New Roman"/>
          <w:b w:val="0"/>
          <w:sz w:val="28"/>
          <w:szCs w:val="28"/>
          <w:lang w:val="kk-KZ"/>
        </w:rPr>
        <w:t xml:space="preserve"> зерттеуінде айтылған. Қазір Вьетнамның теміржол жүйесінде 1452 көпір бар, бірақ олардың жартысына жуығы апатты жағдайда және бұл мәселеге ешқандай қаржы салынбаған. Темір жол желісіндегі жол мен көпірдің жүктемесі бірдей болмау себебі бүкіл маршруттың тасымалдау мүмкіндігінің төмендеуіне әкеледі. Жөндеуді немесе қайта салуды қажет ететін көпірлерді анықтау кезінде ГАЖ мүмкіндіктері теміржол деректер базасы арқылы табуды жеңілдетеді. Темір жол басқармалары ГАЖ-ні көшелер, қиылыстар, полиция, өрт сөндіру бөлімі, құтқарушылардың байланыс ақпараты, мектептер, </w:t>
      </w:r>
      <w:r w:rsidR="00DC170A" w:rsidRPr="00032883">
        <w:rPr>
          <w:rFonts w:ascii="Times New Roman" w:hAnsi="Times New Roman"/>
          <w:b w:val="0"/>
          <w:sz w:val="28"/>
          <w:szCs w:val="28"/>
          <w:lang w:val="kk-KZ"/>
        </w:rPr>
        <w:lastRenderedPageBreak/>
        <w:t>ауруханалар, өзендер және басқа да географиялық нысандар сияқты жергілікті деректерге немесе басқа да қылмыс, апат, төгілу сияқты ерекше оқиғалар орын алған жағдайда деректерге қол жеткізу үшін пайдаланады.</w:t>
      </w:r>
      <w:r w:rsidR="00766058" w:rsidRPr="00032883">
        <w:rPr>
          <w:rFonts w:ascii="Times New Roman" w:hAnsi="Times New Roman"/>
          <w:b w:val="0"/>
          <w:sz w:val="28"/>
          <w:szCs w:val="28"/>
          <w:lang w:val="kk-KZ"/>
        </w:rPr>
        <w:t xml:space="preserve"> </w:t>
      </w:r>
      <w:r w:rsidR="00DC170A" w:rsidRPr="00032883">
        <w:rPr>
          <w:rFonts w:ascii="Times New Roman" w:hAnsi="Times New Roman"/>
          <w:b w:val="0"/>
          <w:sz w:val="28"/>
          <w:szCs w:val="28"/>
          <w:lang w:val="kk-KZ"/>
        </w:rPr>
        <w:t xml:space="preserve">Авторлардың зерттеуіне сәйкес, мұндай жүйенің көптеген мәселелерде, соның ішінде теміржол апатының қауіпті жерлерін, осал жерлерін, жолдың қиылыстарын немесе апат болған жерді анықтау және авариялық-құтқару қызметтерін көрсету үшін ең жақсы жолды анықтауда сәтті екенін көрсетеді. Теміржол инфрақұрылымының мәліметтер базасы өте үлкен, сондықтан тиісті басқару жүйесінде АrcGIS бағдарламасының қолайлылығын қажет етеді. </w:t>
      </w:r>
    </w:p>
    <w:p w14:paraId="0ECD8B2D" w14:textId="77777777" w:rsidR="00DC170A" w:rsidRPr="00032883" w:rsidRDefault="00DC170A" w:rsidP="00032883">
      <w:pPr>
        <w:pStyle w:val="MDPI21heading1"/>
        <w:spacing w:before="0" w:after="0" w:line="240" w:lineRule="auto"/>
        <w:ind w:left="0" w:firstLine="709"/>
        <w:jc w:val="both"/>
        <w:rPr>
          <w:rFonts w:ascii="Times New Roman" w:hAnsi="Times New Roman"/>
          <w:b w:val="0"/>
          <w:sz w:val="28"/>
          <w:szCs w:val="28"/>
          <w:lang w:val="kk-KZ"/>
        </w:rPr>
      </w:pPr>
      <w:r w:rsidRPr="00032883">
        <w:rPr>
          <w:rFonts w:ascii="Times New Roman" w:hAnsi="Times New Roman"/>
          <w:b w:val="0"/>
          <w:sz w:val="28"/>
          <w:szCs w:val="28"/>
          <w:lang w:val="kk-KZ"/>
        </w:rPr>
        <w:t>Эпидемиологиялық зерттеулерде шудың, ауаны ластаушы заттардың және химиялық заттардың бірлескен әсерінің денсаулыққа әсері сирек ескеріледі. Біріктірілген әсерлер, мысалы, адамдар шу мен ауаның ластануы қатар жүретін жол қозғалысында болған кезде пайда болады. Шумен аралас әсер ету контекстінде қарастырылуы мүмкін стресс факторлары: үй ішіндегі ауаны ластаушы заттар (темекі түтіні, ұшпалы органикалық қосылыстар), сыртқы ауаны ластаушы заттар (бөлшектер, көміртегі тотығы, күкірт диоксиді, азот диоксиді), тұншықтырғыш заттар (көміртек тотығы, цианид сутегісі), еріткіштер (ксилол, стирол, толуол, бензол және т.б.), ауыр металдар (қорғасын, сынап), пестицидтер (фосфорорганикалық қосылыстар), тұрғын үймен байланысты айнымалылар (биологиялық агенттер) және діріл.</w:t>
      </w:r>
    </w:p>
    <w:p w14:paraId="7E60FC95" w14:textId="77777777" w:rsidR="00DC170A" w:rsidRPr="00032883" w:rsidRDefault="00DC170A" w:rsidP="00032883">
      <w:pPr>
        <w:pStyle w:val="MDPI21heading1"/>
        <w:spacing w:before="0" w:after="0" w:line="240" w:lineRule="auto"/>
        <w:ind w:left="0" w:firstLine="709"/>
        <w:jc w:val="both"/>
        <w:rPr>
          <w:rFonts w:ascii="Times New Roman" w:hAnsi="Times New Roman"/>
          <w:b w:val="0"/>
          <w:sz w:val="28"/>
          <w:szCs w:val="28"/>
          <w:lang w:val="kk-KZ"/>
        </w:rPr>
      </w:pPr>
      <w:r w:rsidRPr="00032883">
        <w:rPr>
          <w:rFonts w:ascii="Times New Roman" w:hAnsi="Times New Roman"/>
          <w:b w:val="0"/>
          <w:sz w:val="28"/>
          <w:szCs w:val="28"/>
          <w:lang w:val="kk-KZ"/>
        </w:rPr>
        <w:t>Еуропалық комиссияның бірлескен зерттеу орталығы 2007 жылы Еуропалық қоршаған ортаны қорғау агенттігі және Д</w:t>
      </w:r>
      <w:r w:rsidR="007B3535" w:rsidRPr="00032883">
        <w:rPr>
          <w:rFonts w:ascii="Times New Roman" w:hAnsi="Times New Roman"/>
          <w:b w:val="0"/>
          <w:sz w:val="28"/>
          <w:szCs w:val="28"/>
          <w:lang w:val="kk-KZ"/>
        </w:rPr>
        <w:t>үниежүзілік денсаулық сақтау ұйымы</w:t>
      </w:r>
      <w:r w:rsidRPr="00032883">
        <w:rPr>
          <w:rFonts w:ascii="Times New Roman" w:hAnsi="Times New Roman"/>
          <w:b w:val="0"/>
          <w:sz w:val="28"/>
          <w:szCs w:val="28"/>
          <w:lang w:val="kk-KZ"/>
        </w:rPr>
        <w:t>мен бірлесіп ұйымдастырған халықаралық семинары шу мен еріткіштердің немесе ауыр металдардың аралас денсаулыққа әсер етуі туралы ең жақсы деректер кәсіби ортада бар деген қорытынды жасауға мүмкіндік берді. Дегенмен, қалалық ортада шу мен ауаны ластаушы заттардың жиынтық әсерін көрсететін зерттеулер аз. Кейбір деректерде шу мен атмосфералық ауаны ластаушы заттардың аралас әсерінен болатын тыныс алу мүшелерінің аурулары, шу мен еріткіштердің кәсіби әсерінен болатын тепе-теңдіктің бұзылуы және шу мен ауыр металдардың аралас әсерінен адамның өсуіне әсер ету туралы ғана мәліметтер бар. Семинардың нәтижесінде шу мен басқа да қоршаған ортаны ластаушы заттардың адам денсаулығына әсерін анықтау үшін айтарлықтай зерттеулер қажет деген қорытындыға келді.</w:t>
      </w:r>
    </w:p>
    <w:p w14:paraId="69C6EC05" w14:textId="77777777" w:rsidR="00DC170A" w:rsidRPr="00032883" w:rsidRDefault="00DC170A" w:rsidP="00032883">
      <w:pPr>
        <w:pStyle w:val="MDPI21heading1"/>
        <w:spacing w:before="0" w:after="0" w:line="240" w:lineRule="auto"/>
        <w:ind w:left="0" w:firstLine="709"/>
        <w:jc w:val="both"/>
        <w:rPr>
          <w:rFonts w:ascii="Times New Roman" w:hAnsi="Times New Roman"/>
          <w:b w:val="0"/>
          <w:sz w:val="28"/>
          <w:szCs w:val="28"/>
          <w:lang w:val="kk-KZ"/>
        </w:rPr>
      </w:pPr>
      <w:r w:rsidRPr="00032883">
        <w:rPr>
          <w:rFonts w:ascii="Times New Roman" w:hAnsi="Times New Roman"/>
          <w:b w:val="0"/>
          <w:sz w:val="28"/>
          <w:szCs w:val="28"/>
          <w:lang w:val="kk-KZ"/>
        </w:rPr>
        <w:t>Дүниежүзілік денсаулық сақтау ұйымының қосымша деректері шудың ұйқыны бұзу, жүрек-қан тамырлары және психофизиологиялық әсерлерді тудыру, өнімділікті төмендету және тітіркендіргіш реакциялар мен әлеуметтік мінез-құлық өзгерістерін тудыруы мүмкін екенін көрсетеді</w:t>
      </w:r>
      <w:r w:rsidR="007D78B4" w:rsidRPr="00032883">
        <w:rPr>
          <w:rFonts w:ascii="Times New Roman" w:hAnsi="Times New Roman"/>
          <w:b w:val="0"/>
          <w:sz w:val="28"/>
          <w:szCs w:val="28"/>
          <w:lang w:val="kk-KZ"/>
        </w:rPr>
        <w:t xml:space="preserve"> [4]</w:t>
      </w:r>
      <w:r w:rsidRPr="00032883">
        <w:rPr>
          <w:rFonts w:ascii="Times New Roman" w:hAnsi="Times New Roman"/>
          <w:b w:val="0"/>
          <w:sz w:val="28"/>
          <w:szCs w:val="28"/>
          <w:lang w:val="kk-KZ"/>
        </w:rPr>
        <w:t>.</w:t>
      </w:r>
    </w:p>
    <w:p w14:paraId="0F595A74" w14:textId="77777777" w:rsidR="00DC170A" w:rsidRPr="00032883" w:rsidRDefault="00DC170A" w:rsidP="00032883">
      <w:pPr>
        <w:ind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Дизельді қозғалтқыштардың шығарынды газдарының әсері Қоршаған ортаны қорғау агенттігінің, ДДҰ-ның, Онкологиялық зерттеулер жөніндегі халықаралық агенттігінің, АҚШ Ұлттық еңбекті қорғау және қауіпсіздік институтының, Неміс ғылыми-зерттеу қауымдастығының қатерлі ісік нұсқаулықтарында адамдар үшін канцерогенді болуы мүмкін деп жіктелген. Өкпенің қатерлі ісігі дизельдік түтіндердің әсеріне ұшырайтын әртүрлі кәсіптерді зерттеуде басым ауру ретінде байқалады</w:t>
      </w:r>
      <w:r w:rsidR="007D78B4" w:rsidRPr="00032883">
        <w:rPr>
          <w:rFonts w:ascii="Times New Roman" w:hAnsi="Times New Roman" w:cs="Times New Roman"/>
          <w:sz w:val="28"/>
          <w:szCs w:val="28"/>
          <w:lang w:val="kk-KZ"/>
        </w:rPr>
        <w:t xml:space="preserve"> [5-8].</w:t>
      </w:r>
    </w:p>
    <w:p w14:paraId="71EFD76C" w14:textId="77777777" w:rsidR="00DC170A" w:rsidRPr="00032883" w:rsidRDefault="00DC170A" w:rsidP="00032883">
      <w:pPr>
        <w:pStyle w:val="MDPI21heading1"/>
        <w:spacing w:before="0" w:after="0" w:line="240" w:lineRule="auto"/>
        <w:ind w:left="0" w:firstLine="709"/>
        <w:jc w:val="both"/>
        <w:rPr>
          <w:rFonts w:ascii="Times New Roman" w:hAnsi="Times New Roman"/>
          <w:sz w:val="28"/>
          <w:szCs w:val="28"/>
          <w:lang w:val="kk-KZ"/>
        </w:rPr>
      </w:pPr>
      <w:r w:rsidRPr="00032883">
        <w:rPr>
          <w:rFonts w:ascii="Times New Roman" w:hAnsi="Times New Roman"/>
          <w:b w:val="0"/>
          <w:sz w:val="28"/>
          <w:szCs w:val="28"/>
          <w:lang w:val="kk-KZ"/>
        </w:rPr>
        <w:lastRenderedPageBreak/>
        <w:t>Калифорнияның орталық аңғары қазіргі уақытта АҚШ-тағы ауаның ең қатты ластануынан зардап шегеді және зерттеулер көрсеткендей,</w:t>
      </w:r>
      <w:r w:rsidR="00D81007" w:rsidRPr="00032883">
        <w:rPr>
          <w:rFonts w:ascii="Times New Roman" w:hAnsi="Times New Roman"/>
          <w:b w:val="0"/>
          <w:sz w:val="28"/>
          <w:szCs w:val="28"/>
          <w:lang w:val="kk-KZ"/>
        </w:rPr>
        <w:t xml:space="preserve"> </w:t>
      </w:r>
      <w:r w:rsidRPr="00032883">
        <w:rPr>
          <w:rFonts w:ascii="Times New Roman" w:hAnsi="Times New Roman"/>
          <w:b w:val="0"/>
          <w:sz w:val="28"/>
          <w:szCs w:val="28"/>
          <w:lang w:val="kk-KZ"/>
        </w:rPr>
        <w:t>демікпе тудыратын ластанудың жетекші факторы көліктер болып табылады, мысал ретінде олардың дизельді пайдалануы. Калифорнияның Орталық аңғарында миллион жолаушы тасымалдайтын дизельдік пойыз 1500 фунт қатты бөлшектер шығарады. Аймақтағы балалар арасында демікпе ауруы шамамен 20 пайызды құрайды, бұл штаттың қалған бөлігінен екі есе көп. Орталық Калифорния демікпе ауруымен күрес әріптестігінің тыныс алу мүшелері терапевті де демікпе ауруының негізгі себепшісі дизель отыны екенін растайды. Оның құрамында ағаш түтінінен шыққан органикалық қара көміртегінен бірнеше есе улы болатын қарапайым қара көміртегі бар екенін айтқан</w:t>
      </w:r>
      <w:r w:rsidR="00387E7B" w:rsidRPr="00032883">
        <w:rPr>
          <w:rFonts w:ascii="Times New Roman" w:hAnsi="Times New Roman"/>
          <w:b w:val="0"/>
          <w:sz w:val="28"/>
          <w:szCs w:val="28"/>
          <w:lang w:val="kk-KZ"/>
        </w:rPr>
        <w:t xml:space="preserve"> [9].</w:t>
      </w:r>
    </w:p>
    <w:p w14:paraId="19284EC9" w14:textId="77777777" w:rsidR="004008B1" w:rsidRPr="00032883" w:rsidRDefault="006574C5" w:rsidP="00032883">
      <w:pPr>
        <w:pStyle w:val="af1"/>
        <w:spacing w:before="0" w:beforeAutospacing="0" w:after="0" w:afterAutospacing="0"/>
        <w:ind w:firstLine="709"/>
        <w:jc w:val="both"/>
        <w:rPr>
          <w:sz w:val="28"/>
          <w:szCs w:val="28"/>
          <w:lang w:val="kk-KZ"/>
        </w:rPr>
      </w:pPr>
      <w:r w:rsidRPr="00032883">
        <w:rPr>
          <w:sz w:val="28"/>
          <w:szCs w:val="28"/>
          <w:lang w:val="kk-KZ"/>
        </w:rPr>
        <w:t>Зерттеулер көрсеткендей, теміржол ортасындағы қатты бөлшектер әртүрлі заттармен, атап айтқанда Fe, Cr, Cu, Mn және Ni сияқты ауыр металдармен</w:t>
      </w:r>
      <w:r w:rsidR="00D81007" w:rsidRPr="00032883">
        <w:rPr>
          <w:sz w:val="28"/>
          <w:szCs w:val="28"/>
          <w:lang w:val="kk-KZ"/>
        </w:rPr>
        <w:t xml:space="preserve"> </w:t>
      </w:r>
      <w:r w:rsidRPr="00032883">
        <w:rPr>
          <w:sz w:val="28"/>
          <w:szCs w:val="28"/>
          <w:lang w:val="kk-KZ"/>
        </w:rPr>
        <w:t xml:space="preserve">байытылған </w:t>
      </w:r>
      <w:r w:rsidR="00BF67D6" w:rsidRPr="00032883">
        <w:rPr>
          <w:sz w:val="28"/>
          <w:szCs w:val="28"/>
          <w:lang w:val="kk-KZ"/>
        </w:rPr>
        <w:t>[</w:t>
      </w:r>
      <w:r w:rsidR="000169BC" w:rsidRPr="00032883">
        <w:rPr>
          <w:sz w:val="28"/>
          <w:szCs w:val="28"/>
          <w:lang w:val="kk-KZ"/>
        </w:rPr>
        <w:t>10-13</w:t>
      </w:r>
      <w:r w:rsidR="00BF67D6" w:rsidRPr="00032883">
        <w:rPr>
          <w:sz w:val="28"/>
          <w:szCs w:val="28"/>
          <w:lang w:val="kk-KZ"/>
        </w:rPr>
        <w:t>]</w:t>
      </w:r>
      <w:r w:rsidR="004008B1" w:rsidRPr="00032883">
        <w:rPr>
          <w:sz w:val="28"/>
          <w:szCs w:val="28"/>
          <w:lang w:val="kk-KZ"/>
        </w:rPr>
        <w:t xml:space="preserve">. </w:t>
      </w:r>
      <w:r w:rsidR="00BF67D6" w:rsidRPr="00032883">
        <w:rPr>
          <w:sz w:val="28"/>
          <w:szCs w:val="28"/>
          <w:lang w:val="kk-KZ"/>
        </w:rPr>
        <w:t>Бұл металдар әдетте үйкеліс, дөңгелектердің, рельс желілерінің және сыну жүйелерінің тозуы процестерінің нәтижесінде пайда болады. Сидней, 5 миллионнан астам халқы бар Жаңа Оңтүстік Уэльстің астанасы ретінде тұрғындарының қажеттіліктерін қанағаттандыру үшін әртүрлі көлік түрлеріне ие.</w:t>
      </w:r>
      <w:r w:rsidR="00D81007" w:rsidRPr="00032883">
        <w:rPr>
          <w:sz w:val="28"/>
          <w:szCs w:val="28"/>
          <w:lang w:val="kk-KZ"/>
        </w:rPr>
        <w:t xml:space="preserve"> </w:t>
      </w:r>
      <w:r w:rsidR="00BF67D6" w:rsidRPr="00032883">
        <w:rPr>
          <w:sz w:val="28"/>
          <w:szCs w:val="28"/>
          <w:lang w:val="kk-KZ"/>
        </w:rPr>
        <w:t>Кең қалалық аумақты қамтитындықтан, Сиднейде қолданылатын көліктің негізгі түрі - жеке автокөлік, одан кейін автобустар мен пойыздар [</w:t>
      </w:r>
      <w:r w:rsidR="000169BC" w:rsidRPr="00032883">
        <w:rPr>
          <w:sz w:val="28"/>
          <w:szCs w:val="28"/>
          <w:lang w:val="kk-KZ"/>
        </w:rPr>
        <w:t>14</w:t>
      </w:r>
      <w:r w:rsidR="00BF67D6" w:rsidRPr="00032883">
        <w:rPr>
          <w:sz w:val="28"/>
          <w:szCs w:val="28"/>
          <w:lang w:val="kk-KZ"/>
        </w:rPr>
        <w:t>]</w:t>
      </w:r>
      <w:r w:rsidR="004008B1" w:rsidRPr="00032883">
        <w:rPr>
          <w:sz w:val="28"/>
          <w:szCs w:val="28"/>
          <w:lang w:val="kk-KZ"/>
        </w:rPr>
        <w:t xml:space="preserve">. </w:t>
      </w:r>
      <w:r w:rsidR="009C7F1B" w:rsidRPr="00032883">
        <w:rPr>
          <w:sz w:val="28"/>
          <w:szCs w:val="28"/>
          <w:lang w:val="kk-KZ"/>
        </w:rPr>
        <w:t xml:space="preserve">Сондықтан, қазіргі уақытта қатты бөлшектер саласындағы басты назар жеке автокөліктерге, автобустарға және туннельдерге бағытталған және Сиднейдің көлік жүйелерінен алынған қатты бөлшектерге қатысты зерттеулердің шектеулі саны ғана жүргізілген </w:t>
      </w:r>
      <w:r w:rsidR="000852C6" w:rsidRPr="00032883">
        <w:rPr>
          <w:sz w:val="28"/>
          <w:szCs w:val="28"/>
          <w:lang w:val="kk-KZ"/>
        </w:rPr>
        <w:t>[</w:t>
      </w:r>
      <w:r w:rsidR="000169BC" w:rsidRPr="00032883">
        <w:rPr>
          <w:sz w:val="28"/>
          <w:szCs w:val="28"/>
          <w:lang w:val="kk-KZ"/>
        </w:rPr>
        <w:t>15, 16</w:t>
      </w:r>
      <w:r w:rsidR="000852C6" w:rsidRPr="00032883">
        <w:rPr>
          <w:sz w:val="28"/>
          <w:szCs w:val="28"/>
          <w:lang w:val="kk-KZ"/>
        </w:rPr>
        <w:t>]</w:t>
      </w:r>
      <w:r w:rsidR="00BE2247" w:rsidRPr="00032883">
        <w:rPr>
          <w:sz w:val="28"/>
          <w:szCs w:val="28"/>
          <w:lang w:val="kk-KZ"/>
        </w:rPr>
        <w:t>. Б</w:t>
      </w:r>
      <w:r w:rsidR="000852C6" w:rsidRPr="00032883">
        <w:rPr>
          <w:sz w:val="28"/>
          <w:szCs w:val="28"/>
          <w:lang w:val="kk-KZ"/>
        </w:rPr>
        <w:t>үгінгі күнге дейін Сидн</w:t>
      </w:r>
      <w:r w:rsidR="00BE2247" w:rsidRPr="00032883">
        <w:rPr>
          <w:sz w:val="28"/>
          <w:szCs w:val="28"/>
          <w:lang w:val="kk-KZ"/>
        </w:rPr>
        <w:t xml:space="preserve">ей теміржолының микроортасын қатты бөлшектер </w:t>
      </w:r>
      <w:r w:rsidR="000852C6" w:rsidRPr="00032883">
        <w:rPr>
          <w:sz w:val="28"/>
          <w:szCs w:val="28"/>
          <w:lang w:val="kk-KZ"/>
        </w:rPr>
        <w:t xml:space="preserve">концентрациясы және онымен байланысты металдардың ластану деңгейі бойынша бағалау үшін егжей-тегжейлі зерттеу жүргізілген жоқ. Қазіргі уақытта Сидней пойызының </w:t>
      </w:r>
      <w:r w:rsidR="00BE2247" w:rsidRPr="00032883">
        <w:rPr>
          <w:sz w:val="28"/>
          <w:szCs w:val="28"/>
          <w:lang w:val="kk-KZ"/>
        </w:rPr>
        <w:t>патронажымен</w:t>
      </w:r>
      <w:r w:rsidR="000852C6" w:rsidRPr="00032883">
        <w:rPr>
          <w:sz w:val="28"/>
          <w:szCs w:val="28"/>
          <w:lang w:val="kk-KZ"/>
        </w:rPr>
        <w:t xml:space="preserve"> Сидней пойыздары желісінде жыл сайын шамамен 328 миллион тұтынушы саяхаты бар; бұл сан Сидней халқының өсіп келе жатқан сұранысын қанағаттандыру үшін жыл сайын артады деп күтілуде </w:t>
      </w:r>
      <w:r w:rsidR="00BE2247" w:rsidRPr="00032883">
        <w:rPr>
          <w:sz w:val="28"/>
          <w:szCs w:val="28"/>
          <w:lang w:val="kk-KZ"/>
        </w:rPr>
        <w:t>[</w:t>
      </w:r>
      <w:r w:rsidR="000169BC" w:rsidRPr="00032883">
        <w:rPr>
          <w:sz w:val="28"/>
          <w:szCs w:val="28"/>
          <w:lang w:val="kk-KZ"/>
        </w:rPr>
        <w:t>17</w:t>
      </w:r>
      <w:r w:rsidR="00BE2247" w:rsidRPr="00032883">
        <w:rPr>
          <w:sz w:val="28"/>
          <w:szCs w:val="28"/>
          <w:lang w:val="kk-KZ"/>
        </w:rPr>
        <w:t>]</w:t>
      </w:r>
      <w:r w:rsidR="004008B1" w:rsidRPr="00032883">
        <w:rPr>
          <w:sz w:val="28"/>
          <w:szCs w:val="28"/>
          <w:lang w:val="kk-KZ"/>
        </w:rPr>
        <w:t>.</w:t>
      </w:r>
    </w:p>
    <w:p w14:paraId="3A6334EF" w14:textId="09E8B94F" w:rsidR="00DC170A" w:rsidRPr="00032883" w:rsidRDefault="00DC170A" w:rsidP="00032883">
      <w:pPr>
        <w:pStyle w:val="MDPI21heading1"/>
        <w:spacing w:before="0" w:after="0" w:line="240" w:lineRule="auto"/>
        <w:ind w:left="0" w:firstLine="709"/>
        <w:jc w:val="both"/>
        <w:rPr>
          <w:rFonts w:ascii="Times New Roman" w:hAnsi="Times New Roman"/>
          <w:b w:val="0"/>
          <w:sz w:val="28"/>
          <w:szCs w:val="28"/>
          <w:lang w:val="kk-KZ"/>
        </w:rPr>
      </w:pPr>
      <w:r w:rsidRPr="00032883">
        <w:rPr>
          <w:rFonts w:ascii="Times New Roman" w:hAnsi="Times New Roman"/>
          <w:b w:val="0"/>
          <w:sz w:val="28"/>
          <w:szCs w:val="28"/>
          <w:lang w:val="kk-KZ"/>
        </w:rPr>
        <w:t>Левенгуд және басқа авторлар (2015) темір жолдармен бөлінген немесе шектесетін су бойларында</w:t>
      </w:r>
      <w:r w:rsidR="00D81007" w:rsidRPr="00032883">
        <w:rPr>
          <w:rFonts w:ascii="Times New Roman" w:hAnsi="Times New Roman"/>
          <w:b w:val="0"/>
          <w:sz w:val="28"/>
          <w:szCs w:val="28"/>
          <w:lang w:val="kk-KZ"/>
        </w:rPr>
        <w:t xml:space="preserve"> </w:t>
      </w:r>
      <w:r w:rsidRPr="00032883">
        <w:rPr>
          <w:rFonts w:ascii="Times New Roman" w:hAnsi="Times New Roman"/>
          <w:b w:val="0"/>
          <w:sz w:val="28"/>
          <w:szCs w:val="28"/>
          <w:lang w:val="kk-KZ"/>
        </w:rPr>
        <w:t>және ауыр металдардың жоғары концентрациясын тіркеген.</w:t>
      </w:r>
      <w:r w:rsidR="00D81007" w:rsidRPr="00032883">
        <w:rPr>
          <w:rFonts w:ascii="Times New Roman" w:hAnsi="Times New Roman"/>
          <w:b w:val="0"/>
          <w:sz w:val="28"/>
          <w:szCs w:val="28"/>
          <w:lang w:val="kk-KZ"/>
        </w:rPr>
        <w:t xml:space="preserve"> </w:t>
      </w:r>
      <w:r w:rsidRPr="00032883">
        <w:rPr>
          <w:rFonts w:ascii="Times New Roman" w:hAnsi="Times New Roman"/>
          <w:b w:val="0"/>
          <w:sz w:val="28"/>
          <w:szCs w:val="28"/>
          <w:lang w:val="kk-KZ"/>
        </w:rPr>
        <w:t>Олар полиароматты көмірсутектердің концентрациясы темір жолдың жоғары ағынына қарағанда төменгі ағында жоғары екенін көрсетті</w:t>
      </w:r>
      <w:r w:rsidR="00965B03" w:rsidRPr="00032883">
        <w:rPr>
          <w:rFonts w:ascii="Times New Roman" w:hAnsi="Times New Roman"/>
          <w:b w:val="0"/>
          <w:sz w:val="28"/>
          <w:szCs w:val="28"/>
          <w:lang w:val="kk-KZ"/>
        </w:rPr>
        <w:t>.</w:t>
      </w:r>
      <w:r w:rsidR="008409F9" w:rsidRPr="00032883">
        <w:rPr>
          <w:rFonts w:ascii="Times New Roman" w:hAnsi="Times New Roman"/>
          <w:b w:val="0"/>
          <w:sz w:val="28"/>
          <w:szCs w:val="28"/>
          <w:lang w:val="kk-KZ"/>
        </w:rPr>
        <w:t xml:space="preserve"> </w:t>
      </w:r>
      <w:r w:rsidR="00DF07BF" w:rsidRPr="00032883">
        <w:rPr>
          <w:rFonts w:ascii="Times New Roman" w:hAnsi="Times New Roman"/>
          <w:b w:val="0"/>
          <w:sz w:val="28"/>
          <w:szCs w:val="28"/>
          <w:lang w:val="kk-KZ"/>
        </w:rPr>
        <w:t>Полиароматты көмірсутектердің (ПАК) және жеке элементтердің концентрациясы 2009</w:t>
      </w:r>
      <w:r w:rsidR="00361EC5">
        <w:rPr>
          <w:rFonts w:ascii="Times New Roman" w:hAnsi="Times New Roman"/>
          <w:b w:val="0"/>
          <w:sz w:val="28"/>
          <w:szCs w:val="28"/>
          <w:lang w:val="kk-KZ"/>
        </w:rPr>
        <w:t>-</w:t>
      </w:r>
      <w:r w:rsidR="00DF07BF" w:rsidRPr="00032883">
        <w:rPr>
          <w:rFonts w:ascii="Times New Roman" w:hAnsi="Times New Roman"/>
          <w:b w:val="0"/>
          <w:sz w:val="28"/>
          <w:szCs w:val="28"/>
          <w:lang w:val="kk-KZ"/>
        </w:rPr>
        <w:t>2011 жылдар ішінде Чикаго, Иллинойс, Метрополитен аймағының батысындағы бұрынғы Элгин, Джолет және Шығыс теміржол желісімен екіге бөлінген немесе олармен шектесетін ағындардан, арықтардан немесе тоғандардан жиналған шөгінділерде зерттелді.</w:t>
      </w:r>
      <w:r w:rsidR="008409F9" w:rsidRPr="00032883">
        <w:rPr>
          <w:rFonts w:ascii="Times New Roman" w:hAnsi="Times New Roman"/>
          <w:b w:val="0"/>
          <w:sz w:val="28"/>
          <w:szCs w:val="28"/>
          <w:lang w:val="kk-KZ"/>
        </w:rPr>
        <w:t xml:space="preserve"> </w:t>
      </w:r>
      <w:r w:rsidR="00B00209" w:rsidRPr="00032883">
        <w:rPr>
          <w:rFonts w:ascii="Times New Roman" w:hAnsi="Times New Roman"/>
          <w:b w:val="0"/>
          <w:sz w:val="28"/>
          <w:szCs w:val="28"/>
          <w:lang w:val="kk-KZ"/>
        </w:rPr>
        <w:t>ПАК</w:t>
      </w:r>
      <w:r w:rsidR="00004120" w:rsidRPr="00032883">
        <w:rPr>
          <w:rFonts w:ascii="Times New Roman" w:hAnsi="Times New Roman"/>
          <w:b w:val="0"/>
          <w:sz w:val="28"/>
          <w:szCs w:val="28"/>
          <w:lang w:val="kk-KZ"/>
        </w:rPr>
        <w:t>-тің</w:t>
      </w:r>
      <w:r w:rsidR="00B00209" w:rsidRPr="00032883">
        <w:rPr>
          <w:rFonts w:ascii="Times New Roman" w:hAnsi="Times New Roman"/>
          <w:b w:val="0"/>
          <w:sz w:val="28"/>
          <w:szCs w:val="28"/>
          <w:lang w:val="kk-KZ"/>
        </w:rPr>
        <w:t xml:space="preserve"> жиынтық концентрациясы ағыстың төменгі жағында жиналған шөгінділерде темір жолдың жоғары жағында жиналған шөгінділерге қарағанда жоғары болды және жолдардан 500 м дейінгі қашықтыққа теріс байланысты болды.</w:t>
      </w:r>
      <w:r w:rsidR="008409F9" w:rsidRPr="00032883">
        <w:rPr>
          <w:rFonts w:ascii="Times New Roman" w:hAnsi="Times New Roman"/>
          <w:b w:val="0"/>
          <w:sz w:val="28"/>
          <w:szCs w:val="28"/>
          <w:lang w:val="kk-KZ"/>
        </w:rPr>
        <w:t xml:space="preserve"> </w:t>
      </w:r>
      <w:r w:rsidR="00004120" w:rsidRPr="00032883">
        <w:rPr>
          <w:rFonts w:ascii="Times New Roman" w:hAnsi="Times New Roman"/>
          <w:b w:val="0"/>
          <w:sz w:val="28"/>
          <w:szCs w:val="28"/>
          <w:lang w:val="kk-KZ"/>
        </w:rPr>
        <w:t>Фенантрен мен дибензо (a, h) антрацен концентрациясы кейбір жерлерде су ағзаларына қауіп төндіретін әсер етудің шекті деңгейінен асып түсті.</w:t>
      </w:r>
      <w:r w:rsidR="008409F9" w:rsidRPr="00032883">
        <w:rPr>
          <w:rFonts w:ascii="Times New Roman" w:hAnsi="Times New Roman"/>
          <w:b w:val="0"/>
          <w:sz w:val="28"/>
          <w:szCs w:val="28"/>
          <w:lang w:val="kk-KZ"/>
        </w:rPr>
        <w:t xml:space="preserve"> </w:t>
      </w:r>
      <w:r w:rsidR="00004120" w:rsidRPr="00032883">
        <w:rPr>
          <w:rFonts w:ascii="Times New Roman" w:hAnsi="Times New Roman"/>
          <w:b w:val="0"/>
          <w:sz w:val="28"/>
          <w:szCs w:val="28"/>
          <w:lang w:val="kk-KZ"/>
        </w:rPr>
        <w:t xml:space="preserve">Хромның максималды деңгейлері алаңдаушылық деңгейінен төмен болғанымен, зерттеуде хромның </w:t>
      </w:r>
      <w:r w:rsidR="00004120" w:rsidRPr="00032883">
        <w:rPr>
          <w:rFonts w:ascii="Times New Roman" w:hAnsi="Times New Roman"/>
          <w:b w:val="0"/>
          <w:sz w:val="28"/>
          <w:szCs w:val="28"/>
          <w:lang w:val="kk-KZ"/>
        </w:rPr>
        <w:lastRenderedPageBreak/>
        <w:t xml:space="preserve">валенттілігі анықталған жоқ. Сондықтан судағы флора мен фауна қауіп-қатерді толық бағалау мүмкін емес. Никель мен сынап концентрациясы төмен әсер ету деңгейінен асып түсті, ал ванадий концентрациясы кейбір жерлерде созылмалы уыттылық шегінен асып түсті, дегенмен бұл элементтер мен теміржолдың болуы арасында ешқандай байланыс </w:t>
      </w:r>
      <w:r w:rsidR="006B6836" w:rsidRPr="00032883">
        <w:rPr>
          <w:rFonts w:ascii="Times New Roman" w:hAnsi="Times New Roman"/>
          <w:b w:val="0"/>
          <w:sz w:val="28"/>
          <w:szCs w:val="28"/>
          <w:lang w:val="kk-KZ"/>
        </w:rPr>
        <w:t>табылған жоқ</w:t>
      </w:r>
      <w:r w:rsidR="00004120" w:rsidRPr="00032883">
        <w:rPr>
          <w:rFonts w:ascii="Times New Roman" w:hAnsi="Times New Roman"/>
          <w:b w:val="0"/>
          <w:sz w:val="28"/>
          <w:szCs w:val="28"/>
          <w:lang w:val="kk-KZ"/>
        </w:rPr>
        <w:t xml:space="preserve">. </w:t>
      </w:r>
      <w:r w:rsidR="000D1CEC" w:rsidRPr="00032883">
        <w:rPr>
          <w:rFonts w:ascii="Times New Roman" w:hAnsi="Times New Roman"/>
          <w:b w:val="0"/>
          <w:sz w:val="28"/>
          <w:szCs w:val="28"/>
          <w:lang w:val="kk-KZ"/>
        </w:rPr>
        <w:t>Қорғасын мен мышьяк концентрациясы теміржолға жақын жерде жоғары болды, дегенмен, концентрациялар су организмдеріне қатысты алаңдаушылық тудыраты</w:t>
      </w:r>
      <w:r w:rsidR="008409F9" w:rsidRPr="00032883">
        <w:rPr>
          <w:rFonts w:ascii="Times New Roman" w:hAnsi="Times New Roman"/>
          <w:b w:val="0"/>
          <w:sz w:val="28"/>
          <w:szCs w:val="28"/>
          <w:lang w:val="kk-KZ"/>
        </w:rPr>
        <w:t>н шектерден төмен болды. Нәтижелер</w:t>
      </w:r>
      <w:r w:rsidR="000D1CEC" w:rsidRPr="00032883">
        <w:rPr>
          <w:rFonts w:ascii="Times New Roman" w:hAnsi="Times New Roman"/>
          <w:b w:val="0"/>
          <w:sz w:val="28"/>
          <w:szCs w:val="28"/>
          <w:lang w:val="kk-KZ"/>
        </w:rPr>
        <w:t xml:space="preserve"> теміржол және онымен байланысты әрекеттер жақын маңдағы су объектілеріне, әсіресе төменгі бағытта кейбір ластаушы заттарды</w:t>
      </w:r>
      <w:r w:rsidR="008409F9" w:rsidRPr="00032883">
        <w:rPr>
          <w:rFonts w:ascii="Times New Roman" w:hAnsi="Times New Roman"/>
          <w:b w:val="0"/>
          <w:sz w:val="28"/>
          <w:szCs w:val="28"/>
          <w:lang w:val="kk-KZ"/>
        </w:rPr>
        <w:t>ң</w:t>
      </w:r>
      <w:r w:rsidR="000D1CEC" w:rsidRPr="00032883">
        <w:rPr>
          <w:rFonts w:ascii="Times New Roman" w:hAnsi="Times New Roman"/>
          <w:b w:val="0"/>
          <w:sz w:val="28"/>
          <w:szCs w:val="28"/>
          <w:lang w:val="kk-KZ"/>
        </w:rPr>
        <w:t xml:space="preserve"> түсетінін көрсетеді. Су флорасы мен фаунасына қауіп жеке ластаушы заттардың болжамды бақыланатын концентрациясынан жоғары болуы ықтимал, өйткені күрделі қоспаларға ұшыраған кезде синергетикалық жағымсыз әсерлер пайда болуы мүмкін [18].</w:t>
      </w:r>
      <w:r w:rsidR="002B6C83" w:rsidRPr="00032883">
        <w:rPr>
          <w:rFonts w:ascii="Times New Roman" w:hAnsi="Times New Roman"/>
          <w:b w:val="0"/>
          <w:sz w:val="28"/>
          <w:szCs w:val="28"/>
          <w:lang w:val="kk-KZ"/>
        </w:rPr>
        <w:t xml:space="preserve"> </w:t>
      </w:r>
      <w:r w:rsidRPr="00032883">
        <w:rPr>
          <w:rFonts w:ascii="Times New Roman" w:hAnsi="Times New Roman"/>
          <w:b w:val="0"/>
          <w:sz w:val="28"/>
          <w:szCs w:val="28"/>
          <w:lang w:val="kk-KZ"/>
        </w:rPr>
        <w:t>Судың ластануының басқа көздері-гербицидтер мен пестицидтер. Швейнсберг</w:t>
      </w:r>
      <w:r w:rsidR="000169BC" w:rsidRPr="00032883">
        <w:rPr>
          <w:rFonts w:ascii="Times New Roman" w:hAnsi="Times New Roman"/>
          <w:b w:val="0"/>
          <w:sz w:val="28"/>
          <w:szCs w:val="28"/>
          <w:lang w:val="kk-KZ"/>
        </w:rPr>
        <w:t xml:space="preserve"> және басқа да авторлар</w:t>
      </w:r>
      <w:r w:rsidR="008409F9" w:rsidRPr="00032883">
        <w:rPr>
          <w:rFonts w:ascii="Times New Roman" w:hAnsi="Times New Roman"/>
          <w:b w:val="0"/>
          <w:sz w:val="28"/>
          <w:szCs w:val="28"/>
          <w:lang w:val="kk-KZ"/>
        </w:rPr>
        <w:t xml:space="preserve"> </w:t>
      </w:r>
      <w:r w:rsidRPr="00032883">
        <w:rPr>
          <w:rFonts w:ascii="Times New Roman" w:hAnsi="Times New Roman"/>
          <w:b w:val="0"/>
          <w:sz w:val="28"/>
          <w:szCs w:val="28"/>
          <w:lang w:val="kk-KZ"/>
        </w:rPr>
        <w:t>гербицидтердің Германияда 1990 жылдарға дейін темір</w:t>
      </w:r>
      <w:r w:rsidR="008409F9" w:rsidRPr="00032883">
        <w:rPr>
          <w:rFonts w:ascii="Times New Roman" w:hAnsi="Times New Roman"/>
          <w:b w:val="0"/>
          <w:sz w:val="28"/>
          <w:szCs w:val="28"/>
          <w:lang w:val="kk-KZ"/>
        </w:rPr>
        <w:t xml:space="preserve"> </w:t>
      </w:r>
      <w:r w:rsidRPr="00032883">
        <w:rPr>
          <w:rFonts w:ascii="Times New Roman" w:hAnsi="Times New Roman"/>
          <w:b w:val="0"/>
          <w:sz w:val="28"/>
          <w:szCs w:val="28"/>
          <w:lang w:val="kk-KZ"/>
        </w:rPr>
        <w:t>жолдарда ауыл шаруашылығына қарағанда әлдеқайда көп қолданылғанын анықтады</w:t>
      </w:r>
      <w:r w:rsidR="002B6C83" w:rsidRPr="00032883">
        <w:rPr>
          <w:rFonts w:ascii="Times New Roman" w:hAnsi="Times New Roman"/>
          <w:b w:val="0"/>
          <w:sz w:val="28"/>
          <w:szCs w:val="28"/>
          <w:lang w:val="kk-KZ"/>
        </w:rPr>
        <w:t xml:space="preserve"> </w:t>
      </w:r>
      <w:r w:rsidR="000169BC" w:rsidRPr="00032883">
        <w:rPr>
          <w:rFonts w:ascii="Times New Roman" w:hAnsi="Times New Roman"/>
          <w:b w:val="0"/>
          <w:sz w:val="28"/>
          <w:szCs w:val="28"/>
          <w:lang w:val="kk-KZ"/>
        </w:rPr>
        <w:t xml:space="preserve">[19]. </w:t>
      </w:r>
      <w:r w:rsidRPr="00032883">
        <w:rPr>
          <w:rFonts w:ascii="Times New Roman" w:hAnsi="Times New Roman"/>
          <w:b w:val="0"/>
          <w:sz w:val="28"/>
          <w:szCs w:val="28"/>
          <w:lang w:val="kk-KZ"/>
        </w:rPr>
        <w:t>Во және басқалар теміржол жұмыстары кезінде қолданылатын көптеген гербицидтердің көптеген судағы тіршілік иелеріне, әсіресе балық популяцияларына өлімге әкелетін концентрациялары бар екенін көрсетті; олар имазапир немесе диурон сияқты қосылыстардың концентрациясы олардың бастапқы деңгейінен 50%-дан төмен түсуі үшін тиісінше 6 және 48 ай қажет болуы мүмкін екенін көрсетеді</w:t>
      </w:r>
      <w:r w:rsidR="000169BC" w:rsidRPr="00032883">
        <w:rPr>
          <w:rFonts w:ascii="Times New Roman" w:hAnsi="Times New Roman"/>
          <w:b w:val="0"/>
          <w:sz w:val="28"/>
          <w:szCs w:val="28"/>
          <w:lang w:val="kk-KZ"/>
        </w:rPr>
        <w:t xml:space="preserve"> [20]</w:t>
      </w:r>
      <w:r w:rsidRPr="00032883">
        <w:rPr>
          <w:rFonts w:ascii="Times New Roman" w:hAnsi="Times New Roman"/>
          <w:b w:val="0"/>
          <w:sz w:val="28"/>
          <w:szCs w:val="28"/>
          <w:lang w:val="kk-KZ"/>
        </w:rPr>
        <w:t>.</w:t>
      </w:r>
    </w:p>
    <w:p w14:paraId="0AF28C58" w14:textId="77777777" w:rsidR="001B3BE9" w:rsidRPr="00032883" w:rsidRDefault="00BB03B3" w:rsidP="00032883">
      <w:pPr>
        <w:pStyle w:val="MDPI21heading1"/>
        <w:spacing w:before="0" w:after="0" w:line="240" w:lineRule="auto"/>
        <w:ind w:left="0" w:firstLine="709"/>
        <w:jc w:val="both"/>
        <w:rPr>
          <w:rFonts w:ascii="Times New Roman" w:hAnsi="Times New Roman"/>
          <w:b w:val="0"/>
          <w:sz w:val="28"/>
          <w:szCs w:val="28"/>
          <w:lang w:val="kk-KZ"/>
        </w:rPr>
      </w:pPr>
      <w:r w:rsidRPr="00032883">
        <w:rPr>
          <w:rFonts w:ascii="Times New Roman" w:hAnsi="Times New Roman"/>
          <w:b w:val="0"/>
          <w:sz w:val="28"/>
          <w:szCs w:val="28"/>
          <w:lang w:val="kk-KZ"/>
        </w:rPr>
        <w:t xml:space="preserve">Малавска мен Вилкомирски [21] </w:t>
      </w:r>
      <w:r w:rsidR="00DB757D" w:rsidRPr="00032883">
        <w:rPr>
          <w:rFonts w:ascii="Times New Roman" w:hAnsi="Times New Roman"/>
          <w:b w:val="0"/>
          <w:sz w:val="28"/>
          <w:szCs w:val="28"/>
          <w:lang w:val="kk-KZ"/>
        </w:rPr>
        <w:t>Илава-Глов</w:t>
      </w:r>
      <w:r w:rsidRPr="00032883">
        <w:rPr>
          <w:rFonts w:ascii="Times New Roman" w:hAnsi="Times New Roman"/>
          <w:b w:val="0"/>
          <w:sz w:val="28"/>
          <w:szCs w:val="28"/>
          <w:lang w:val="kk-KZ"/>
        </w:rPr>
        <w:t>на қиылысында (Польша) темір жолдың төрт учаскесінен – темір жол айрығынан,  платформаға апаратын негізгі жолдан, тазалау алаңынан және тиеу эстакадасынан - алынған топырақ үлгілеріндегі тоғыз металдың (Co, Cd, Cr, Cu, Fe, Hg, Mo, Pb, Zn) және 14 басым ПАК концентрациясын зерттеді.</w:t>
      </w:r>
      <w:r w:rsidR="00DB757D" w:rsidRPr="00032883">
        <w:rPr>
          <w:rFonts w:ascii="Times New Roman" w:hAnsi="Times New Roman"/>
          <w:b w:val="0"/>
          <w:sz w:val="28"/>
          <w:szCs w:val="28"/>
          <w:lang w:val="kk-KZ"/>
        </w:rPr>
        <w:t xml:space="preserve">Мо-ді қоспағанда, зерттелетін заттардың көпшілігінің концентрациясы бақылау үлгісіне қарағанда айтарлықтай жоғары болды. Ластаушы заттардың ең жоғары концентрациясы пойыздар төмен жылдамдықпен ұзақ уақыт жүретін платформалар мен теміржол трассаларының учаскелерінің маңынан байқалды. Жоғары концентрацияда кездескен металдар: </w:t>
      </w:r>
      <w:r w:rsidR="001B3BE9" w:rsidRPr="00032883">
        <w:rPr>
          <w:rFonts w:ascii="Times New Roman" w:hAnsi="Times New Roman"/>
          <w:b w:val="0"/>
          <w:sz w:val="28"/>
          <w:szCs w:val="28"/>
          <w:lang w:val="kk-KZ"/>
        </w:rPr>
        <w:t>Fe (1</w:t>
      </w:r>
      <w:r w:rsidR="00DB757D" w:rsidRPr="00032883">
        <w:rPr>
          <w:rFonts w:ascii="Times New Roman" w:hAnsi="Times New Roman"/>
          <w:b w:val="0"/>
          <w:sz w:val="28"/>
          <w:szCs w:val="28"/>
          <w:lang w:val="kk-KZ"/>
        </w:rPr>
        <w:t>0 800–50 600 мг</w:t>
      </w:r>
      <w:r w:rsidR="001B3BE9" w:rsidRPr="00032883">
        <w:rPr>
          <w:rFonts w:ascii="Times New Roman" w:hAnsi="Times New Roman"/>
          <w:b w:val="0"/>
          <w:sz w:val="28"/>
          <w:szCs w:val="28"/>
          <w:lang w:val="kk-KZ"/>
        </w:rPr>
        <w:t xml:space="preserve">/кг </w:t>
      </w:r>
      <w:r w:rsidR="00DB757D" w:rsidRPr="00032883">
        <w:rPr>
          <w:rFonts w:ascii="Times New Roman" w:hAnsi="Times New Roman"/>
          <w:b w:val="0"/>
          <w:sz w:val="28"/>
          <w:szCs w:val="28"/>
          <w:lang w:val="kk-KZ"/>
        </w:rPr>
        <w:t>құрғақ масса</w:t>
      </w:r>
      <w:r w:rsidR="001B3BE9" w:rsidRPr="00032883">
        <w:rPr>
          <w:rFonts w:ascii="Times New Roman" w:hAnsi="Times New Roman"/>
          <w:b w:val="0"/>
          <w:sz w:val="28"/>
          <w:szCs w:val="28"/>
          <w:lang w:val="kk-KZ"/>
        </w:rPr>
        <w:t>), Zn</w:t>
      </w:r>
      <w:r w:rsidR="00DB757D" w:rsidRPr="00032883">
        <w:rPr>
          <w:rFonts w:ascii="Times New Roman" w:hAnsi="Times New Roman"/>
          <w:b w:val="0"/>
          <w:sz w:val="28"/>
          <w:szCs w:val="28"/>
          <w:lang w:val="kk-KZ"/>
        </w:rPr>
        <w:t xml:space="preserve"> (84–1244 мг/</w:t>
      </w:r>
      <w:r w:rsidR="001B3BE9" w:rsidRPr="00032883">
        <w:rPr>
          <w:rFonts w:ascii="Times New Roman" w:hAnsi="Times New Roman"/>
          <w:b w:val="0"/>
          <w:sz w:val="28"/>
          <w:szCs w:val="28"/>
          <w:lang w:val="kk-KZ"/>
        </w:rPr>
        <w:t xml:space="preserve">кг </w:t>
      </w:r>
      <w:r w:rsidR="00DB757D" w:rsidRPr="00032883">
        <w:rPr>
          <w:rFonts w:ascii="Times New Roman" w:hAnsi="Times New Roman"/>
          <w:b w:val="0"/>
          <w:sz w:val="28"/>
          <w:szCs w:val="28"/>
          <w:lang w:val="kk-KZ"/>
        </w:rPr>
        <w:t>құрғақ масса</w:t>
      </w:r>
      <w:r w:rsidR="001B3BE9" w:rsidRPr="00032883">
        <w:rPr>
          <w:rFonts w:ascii="Times New Roman" w:hAnsi="Times New Roman"/>
          <w:b w:val="0"/>
          <w:sz w:val="28"/>
          <w:szCs w:val="28"/>
          <w:lang w:val="kk-KZ"/>
        </w:rPr>
        <w:t xml:space="preserve">), Pb (55–506 мг/кг </w:t>
      </w:r>
      <w:r w:rsidR="00DB757D" w:rsidRPr="00032883">
        <w:rPr>
          <w:rFonts w:ascii="Times New Roman" w:hAnsi="Times New Roman"/>
          <w:b w:val="0"/>
          <w:sz w:val="28"/>
          <w:szCs w:val="28"/>
          <w:lang w:val="kk-KZ"/>
        </w:rPr>
        <w:t>құрғақ масса) және</w:t>
      </w:r>
      <w:r w:rsidR="001B3BE9" w:rsidRPr="00032883">
        <w:rPr>
          <w:rFonts w:ascii="Times New Roman" w:hAnsi="Times New Roman"/>
          <w:b w:val="0"/>
          <w:sz w:val="28"/>
          <w:szCs w:val="28"/>
          <w:lang w:val="kk-KZ"/>
        </w:rPr>
        <w:t xml:space="preserve"> Cu</w:t>
      </w:r>
      <w:r w:rsidR="000169BC" w:rsidRPr="00032883">
        <w:rPr>
          <w:rFonts w:ascii="Times New Roman" w:hAnsi="Times New Roman"/>
          <w:b w:val="0"/>
          <w:sz w:val="28"/>
          <w:szCs w:val="28"/>
          <w:lang w:val="kk-KZ"/>
        </w:rPr>
        <w:t xml:space="preserve"> (24–115 мг/</w:t>
      </w:r>
      <w:r w:rsidR="001B3BE9" w:rsidRPr="00032883">
        <w:rPr>
          <w:rFonts w:ascii="Times New Roman" w:hAnsi="Times New Roman"/>
          <w:b w:val="0"/>
          <w:sz w:val="28"/>
          <w:szCs w:val="28"/>
          <w:lang w:val="kk-KZ"/>
        </w:rPr>
        <w:t xml:space="preserve">кг </w:t>
      </w:r>
      <w:r w:rsidR="00DB757D" w:rsidRPr="00032883">
        <w:rPr>
          <w:rFonts w:ascii="Times New Roman" w:hAnsi="Times New Roman"/>
          <w:b w:val="0"/>
          <w:sz w:val="28"/>
          <w:szCs w:val="28"/>
          <w:lang w:val="kk-KZ"/>
        </w:rPr>
        <w:t>құрғақ масса</w:t>
      </w:r>
      <w:r w:rsidR="001B3BE9" w:rsidRPr="00032883">
        <w:rPr>
          <w:rFonts w:ascii="Times New Roman" w:hAnsi="Times New Roman"/>
          <w:b w:val="0"/>
          <w:sz w:val="28"/>
          <w:szCs w:val="28"/>
          <w:lang w:val="kk-KZ"/>
        </w:rPr>
        <w:t xml:space="preserve">). </w:t>
      </w:r>
    </w:p>
    <w:p w14:paraId="15FEC571" w14:textId="5A56870D" w:rsidR="00DB757D" w:rsidRPr="00032883" w:rsidRDefault="00DB757D" w:rsidP="00032883">
      <w:pPr>
        <w:pStyle w:val="MDPI21heading1"/>
        <w:spacing w:before="0" w:after="0" w:line="240" w:lineRule="auto"/>
        <w:ind w:left="0" w:firstLine="709"/>
        <w:jc w:val="both"/>
        <w:rPr>
          <w:rFonts w:ascii="Times New Roman" w:hAnsi="Times New Roman"/>
          <w:b w:val="0"/>
          <w:sz w:val="28"/>
          <w:szCs w:val="28"/>
          <w:lang w:val="kk-KZ"/>
        </w:rPr>
      </w:pPr>
      <w:r w:rsidRPr="00032883">
        <w:rPr>
          <w:rFonts w:ascii="Times New Roman" w:hAnsi="Times New Roman"/>
          <w:b w:val="0"/>
          <w:sz w:val="28"/>
          <w:szCs w:val="28"/>
          <w:lang w:val="kk-KZ"/>
        </w:rPr>
        <w:t xml:space="preserve">13 жылдан кейін авторлар сол </w:t>
      </w:r>
      <w:r w:rsidR="0037410B" w:rsidRPr="00032883">
        <w:rPr>
          <w:rFonts w:ascii="Times New Roman" w:hAnsi="Times New Roman"/>
          <w:b w:val="0"/>
          <w:sz w:val="28"/>
          <w:szCs w:val="28"/>
          <w:lang w:val="kk-KZ"/>
        </w:rPr>
        <w:t>жерлерде қайтадан</w:t>
      </w:r>
      <w:r w:rsidRPr="00032883">
        <w:rPr>
          <w:rFonts w:ascii="Times New Roman" w:hAnsi="Times New Roman"/>
          <w:b w:val="0"/>
          <w:sz w:val="28"/>
          <w:szCs w:val="28"/>
          <w:lang w:val="kk-KZ"/>
        </w:rPr>
        <w:t xml:space="preserve"> салы</w:t>
      </w:r>
      <w:r w:rsidR="0037410B" w:rsidRPr="00032883">
        <w:rPr>
          <w:rFonts w:ascii="Times New Roman" w:hAnsi="Times New Roman"/>
          <w:b w:val="0"/>
          <w:sz w:val="28"/>
          <w:szCs w:val="28"/>
          <w:lang w:val="kk-KZ"/>
        </w:rPr>
        <w:t>стырмалы зерттеу жүргізді. ПАК құрамының 8</w:t>
      </w:r>
      <w:r w:rsidR="00A90D4C">
        <w:rPr>
          <w:rFonts w:ascii="Times New Roman" w:hAnsi="Times New Roman"/>
          <w:b w:val="0"/>
          <w:sz w:val="28"/>
          <w:szCs w:val="28"/>
          <w:lang w:val="kk-KZ"/>
        </w:rPr>
        <w:t>-</w:t>
      </w:r>
      <w:r w:rsidR="0037410B" w:rsidRPr="00032883">
        <w:rPr>
          <w:rFonts w:ascii="Times New Roman" w:hAnsi="Times New Roman"/>
          <w:b w:val="0"/>
          <w:sz w:val="28"/>
          <w:szCs w:val="28"/>
          <w:lang w:val="kk-KZ"/>
        </w:rPr>
        <w:t>25 есеге айтарлықтай өсуі топырақты польшалық және г</w:t>
      </w:r>
      <w:r w:rsidRPr="00032883">
        <w:rPr>
          <w:rFonts w:ascii="Times New Roman" w:hAnsi="Times New Roman"/>
          <w:b w:val="0"/>
          <w:sz w:val="28"/>
          <w:szCs w:val="28"/>
          <w:lang w:val="kk-KZ"/>
        </w:rPr>
        <w:t>олландия</w:t>
      </w:r>
      <w:r w:rsidR="0037410B" w:rsidRPr="00032883">
        <w:rPr>
          <w:rFonts w:ascii="Times New Roman" w:hAnsi="Times New Roman"/>
          <w:b w:val="0"/>
          <w:sz w:val="28"/>
          <w:szCs w:val="28"/>
          <w:lang w:val="kk-KZ"/>
        </w:rPr>
        <w:t>лық заңнамаларға</w:t>
      </w:r>
      <w:r w:rsidR="001D753E" w:rsidRPr="00032883">
        <w:rPr>
          <w:rFonts w:ascii="Times New Roman" w:hAnsi="Times New Roman"/>
          <w:b w:val="0"/>
          <w:sz w:val="28"/>
          <w:szCs w:val="28"/>
          <w:lang w:val="kk-KZ"/>
        </w:rPr>
        <w:t xml:space="preserve"> </w:t>
      </w:r>
      <w:r w:rsidR="0037410B" w:rsidRPr="00032883">
        <w:rPr>
          <w:rFonts w:ascii="Times New Roman" w:hAnsi="Times New Roman"/>
          <w:b w:val="0"/>
          <w:sz w:val="28"/>
          <w:szCs w:val="28"/>
          <w:lang w:val="kk-KZ"/>
        </w:rPr>
        <w:t xml:space="preserve">сәйкес, </w:t>
      </w:r>
      <w:r w:rsidRPr="00032883">
        <w:rPr>
          <w:rFonts w:ascii="Times New Roman" w:hAnsi="Times New Roman"/>
          <w:b w:val="0"/>
          <w:sz w:val="28"/>
          <w:szCs w:val="28"/>
          <w:lang w:val="kk-KZ"/>
        </w:rPr>
        <w:t xml:space="preserve">«аздап ластанған» кластан «ластанған» және «қатты ластанған» класқа айналдырған [22]. Аз </w:t>
      </w:r>
      <w:r w:rsidR="00C7623F" w:rsidRPr="00032883">
        <w:rPr>
          <w:rFonts w:ascii="Times New Roman" w:hAnsi="Times New Roman"/>
          <w:b w:val="0"/>
          <w:sz w:val="28"/>
          <w:szCs w:val="28"/>
          <w:lang w:val="kk-KZ"/>
        </w:rPr>
        <w:t>дәрежедегі металдар деңгейі де</w:t>
      </w:r>
      <w:r w:rsidRPr="00032883">
        <w:rPr>
          <w:rFonts w:ascii="Times New Roman" w:hAnsi="Times New Roman"/>
          <w:b w:val="0"/>
          <w:sz w:val="28"/>
          <w:szCs w:val="28"/>
          <w:lang w:val="kk-KZ"/>
        </w:rPr>
        <w:t xml:space="preserve"> 1,2</w:t>
      </w:r>
      <w:r w:rsidR="00A90D4C">
        <w:rPr>
          <w:rFonts w:ascii="Times New Roman" w:hAnsi="Times New Roman"/>
          <w:b w:val="0"/>
          <w:sz w:val="28"/>
          <w:szCs w:val="28"/>
          <w:lang w:val="kk-KZ"/>
        </w:rPr>
        <w:t>-</w:t>
      </w:r>
      <w:r w:rsidRPr="00032883">
        <w:rPr>
          <w:rFonts w:ascii="Times New Roman" w:hAnsi="Times New Roman"/>
          <w:b w:val="0"/>
          <w:sz w:val="28"/>
          <w:szCs w:val="28"/>
          <w:lang w:val="kk-KZ"/>
        </w:rPr>
        <w:t>2 есе өсті. Цинхай-Тибет темір жолында (Zn, Cd және Pb) және Суинь теміржол станциясында (Pb және Cd) темір жол бойындағы ауыр металдарды зерттеу ұқсас нәтижелер берді [23, 24].</w:t>
      </w:r>
    </w:p>
    <w:p w14:paraId="69E93FBD" w14:textId="77777777" w:rsidR="00C7623F" w:rsidRPr="00032883" w:rsidRDefault="00C7623F" w:rsidP="00032883">
      <w:pPr>
        <w:pStyle w:val="MDPI21heading1"/>
        <w:spacing w:before="0" w:after="0" w:line="240" w:lineRule="auto"/>
        <w:ind w:left="0" w:firstLine="709"/>
        <w:jc w:val="both"/>
        <w:rPr>
          <w:rFonts w:ascii="Times New Roman" w:hAnsi="Times New Roman"/>
          <w:b w:val="0"/>
          <w:sz w:val="28"/>
          <w:szCs w:val="28"/>
          <w:lang w:val="kk-KZ"/>
        </w:rPr>
      </w:pPr>
      <w:r w:rsidRPr="00032883">
        <w:rPr>
          <w:rFonts w:ascii="Times New Roman" w:hAnsi="Times New Roman"/>
          <w:b w:val="0"/>
          <w:sz w:val="28"/>
          <w:szCs w:val="28"/>
          <w:lang w:val="kk-KZ"/>
        </w:rPr>
        <w:t xml:space="preserve">Темір жол ұзақ қашықтыққа орынды бағамен жүк тасымалдаудың маңызды түрі болғандықтан, шикі мұнайды тасымалдау үшін қолайлы таңдау болып табылады. Демек, бұл теміржол көлігімен байланысты экологиялық қауіптердің артуына әкелді. </w:t>
      </w:r>
      <w:r w:rsidR="006F3DAB" w:rsidRPr="00032883">
        <w:rPr>
          <w:rFonts w:ascii="Times New Roman" w:hAnsi="Times New Roman"/>
          <w:b w:val="0"/>
          <w:sz w:val="28"/>
          <w:szCs w:val="28"/>
          <w:lang w:val="kk-KZ"/>
        </w:rPr>
        <w:t xml:space="preserve">Бұған дәлел ретінде 2013 жылы Америкадағы темір </w:t>
      </w:r>
      <w:r w:rsidR="006F3DAB" w:rsidRPr="00032883">
        <w:rPr>
          <w:rFonts w:ascii="Times New Roman" w:hAnsi="Times New Roman"/>
          <w:b w:val="0"/>
          <w:sz w:val="28"/>
          <w:szCs w:val="28"/>
          <w:lang w:val="kk-KZ"/>
        </w:rPr>
        <w:lastRenderedPageBreak/>
        <w:t>жол апаттарына байланысты 4350 м</w:t>
      </w:r>
      <w:r w:rsidR="006F3DAB" w:rsidRPr="00032883">
        <w:rPr>
          <w:rFonts w:ascii="Times New Roman" w:hAnsi="Times New Roman"/>
          <w:b w:val="0"/>
          <w:sz w:val="28"/>
          <w:szCs w:val="28"/>
          <w:vertAlign w:val="superscript"/>
          <w:lang w:val="kk-KZ"/>
        </w:rPr>
        <w:t>3</w:t>
      </w:r>
      <w:r w:rsidR="006F3DAB" w:rsidRPr="00032883">
        <w:rPr>
          <w:rFonts w:ascii="Times New Roman" w:hAnsi="Times New Roman"/>
          <w:b w:val="0"/>
          <w:sz w:val="28"/>
          <w:szCs w:val="28"/>
          <w:lang w:val="kk-KZ"/>
        </w:rPr>
        <w:t>-тен астам мұнай қоршаған ортаға тасталды, бұл соңғы төрт онжылдықта</w:t>
      </w:r>
      <w:r w:rsidR="00343582" w:rsidRPr="00032883">
        <w:rPr>
          <w:rFonts w:ascii="Times New Roman" w:hAnsi="Times New Roman"/>
          <w:b w:val="0"/>
          <w:sz w:val="28"/>
          <w:szCs w:val="28"/>
          <w:lang w:val="kk-KZ"/>
        </w:rPr>
        <w:t>ғы</w:t>
      </w:r>
      <w:r w:rsidR="006F3DAB" w:rsidRPr="00032883">
        <w:rPr>
          <w:rFonts w:ascii="Times New Roman" w:hAnsi="Times New Roman"/>
          <w:b w:val="0"/>
          <w:sz w:val="28"/>
          <w:szCs w:val="28"/>
          <w:lang w:val="kk-KZ"/>
        </w:rPr>
        <w:t xml:space="preserve"> 150% құра</w:t>
      </w:r>
      <w:r w:rsidR="00343582" w:rsidRPr="00032883">
        <w:rPr>
          <w:rFonts w:ascii="Times New Roman" w:hAnsi="Times New Roman"/>
          <w:b w:val="0"/>
          <w:sz w:val="28"/>
          <w:szCs w:val="28"/>
          <w:lang w:val="kk-KZ"/>
        </w:rPr>
        <w:t>й</w:t>
      </w:r>
      <w:r w:rsidR="006F3DAB" w:rsidRPr="00032883">
        <w:rPr>
          <w:rFonts w:ascii="Times New Roman" w:hAnsi="Times New Roman"/>
          <w:b w:val="0"/>
          <w:sz w:val="28"/>
          <w:szCs w:val="28"/>
          <w:lang w:val="kk-KZ"/>
        </w:rPr>
        <w:t>ды [25].</w:t>
      </w:r>
      <w:r w:rsidR="001D753E" w:rsidRPr="00032883">
        <w:rPr>
          <w:rFonts w:ascii="Times New Roman" w:hAnsi="Times New Roman"/>
          <w:b w:val="0"/>
          <w:sz w:val="28"/>
          <w:szCs w:val="28"/>
          <w:lang w:val="kk-KZ"/>
        </w:rPr>
        <w:t xml:space="preserve"> </w:t>
      </w:r>
      <w:r w:rsidR="00343582" w:rsidRPr="00032883">
        <w:rPr>
          <w:rFonts w:ascii="Times New Roman" w:hAnsi="Times New Roman"/>
          <w:b w:val="0"/>
          <w:sz w:val="28"/>
          <w:szCs w:val="28"/>
          <w:lang w:val="kk-KZ"/>
        </w:rPr>
        <w:t>Тазарту зиянды әсерді белгілі бір дәрежеде төмендетуі мүмкін болса да, топырақта жиналған мұнай Кентуккидегі Луисвиллдің Осборн-Ярд жағдайындағыдай кейінгі жылдары жаңбыр суын ластауы мүмкін [26].</w:t>
      </w:r>
      <w:r w:rsidR="001D753E" w:rsidRPr="00032883">
        <w:rPr>
          <w:rFonts w:ascii="Times New Roman" w:hAnsi="Times New Roman"/>
          <w:b w:val="0"/>
          <w:sz w:val="28"/>
          <w:szCs w:val="28"/>
          <w:lang w:val="kk-KZ"/>
        </w:rPr>
        <w:t xml:space="preserve"> </w:t>
      </w:r>
      <w:r w:rsidR="00343582" w:rsidRPr="00032883">
        <w:rPr>
          <w:rFonts w:ascii="Times New Roman" w:hAnsi="Times New Roman"/>
          <w:b w:val="0"/>
          <w:sz w:val="28"/>
          <w:szCs w:val="28"/>
          <w:lang w:val="kk-KZ"/>
        </w:rPr>
        <w:t>Мұнайдың ластану белгілері 20 жыл бұрын болған дизель отынының төгілу апаттарының салдарынан нөсер ақаба суларында пайда болды.</w:t>
      </w:r>
    </w:p>
    <w:p w14:paraId="343F1EA3" w14:textId="605DD1FC" w:rsidR="00F43112" w:rsidRPr="00032883" w:rsidRDefault="00F214DF" w:rsidP="00032883">
      <w:pPr>
        <w:pStyle w:val="MDPI21heading1"/>
        <w:spacing w:before="0" w:after="0" w:line="240" w:lineRule="auto"/>
        <w:ind w:left="0" w:firstLine="709"/>
        <w:jc w:val="both"/>
        <w:rPr>
          <w:rFonts w:ascii="Times New Roman" w:hAnsi="Times New Roman"/>
          <w:b w:val="0"/>
          <w:sz w:val="28"/>
          <w:szCs w:val="28"/>
          <w:lang w:val="kk-KZ"/>
        </w:rPr>
      </w:pPr>
      <w:r w:rsidRPr="00032883">
        <w:rPr>
          <w:rFonts w:ascii="Times New Roman" w:hAnsi="Times New Roman"/>
          <w:b w:val="0"/>
          <w:sz w:val="28"/>
          <w:szCs w:val="28"/>
          <w:lang w:val="kk-KZ"/>
        </w:rPr>
        <w:t xml:space="preserve">Жауын-шашын қоршаған ортадағы ластаушы заттардың тағдырының шешуші факторы болып табылады. Ол темір жолдар мен төсемелердің бойымен ластаушы заттардың қозғалысын анықтайды. </w:t>
      </w:r>
      <w:r w:rsidR="008227FB" w:rsidRPr="00032883">
        <w:rPr>
          <w:rFonts w:ascii="Times New Roman" w:hAnsi="Times New Roman"/>
          <w:b w:val="0"/>
          <w:sz w:val="28"/>
          <w:szCs w:val="28"/>
          <w:lang w:val="kk-KZ"/>
        </w:rPr>
        <w:t xml:space="preserve">Тұтастай алғанда, балласт және суббалласт қабаттары жер қабатына қарағанда әлдеқайда жоғары өткізгіштікке ие. </w:t>
      </w:r>
      <w:r w:rsidRPr="00032883">
        <w:rPr>
          <w:rFonts w:ascii="Times New Roman" w:hAnsi="Times New Roman"/>
          <w:b w:val="0"/>
          <w:sz w:val="28"/>
          <w:szCs w:val="28"/>
          <w:lang w:val="kk-KZ"/>
        </w:rPr>
        <w:t xml:space="preserve">Ластаушы заттар төмен қарай тасымалданады </w:t>
      </w:r>
      <w:r w:rsidR="008227FB" w:rsidRPr="00032883">
        <w:rPr>
          <w:rFonts w:ascii="Times New Roman" w:hAnsi="Times New Roman"/>
          <w:b w:val="0"/>
          <w:sz w:val="28"/>
          <w:szCs w:val="28"/>
          <w:lang w:val="kk-KZ"/>
        </w:rPr>
        <w:t xml:space="preserve">да, </w:t>
      </w:r>
      <w:r w:rsidRPr="00032883">
        <w:rPr>
          <w:rFonts w:ascii="Times New Roman" w:hAnsi="Times New Roman"/>
          <w:b w:val="0"/>
          <w:sz w:val="28"/>
          <w:szCs w:val="28"/>
          <w:lang w:val="kk-KZ"/>
        </w:rPr>
        <w:t xml:space="preserve">әдетте балласт қабаты мен жер төсемі </w:t>
      </w:r>
      <w:r w:rsidR="008227FB" w:rsidRPr="00032883">
        <w:rPr>
          <w:rFonts w:ascii="Times New Roman" w:hAnsi="Times New Roman"/>
          <w:b w:val="0"/>
          <w:sz w:val="28"/>
          <w:szCs w:val="28"/>
          <w:lang w:val="kk-KZ"/>
        </w:rPr>
        <w:t xml:space="preserve">арасындағы аралықта ұсталып қалады. </w:t>
      </w:r>
      <w:r w:rsidR="00013112" w:rsidRPr="00032883">
        <w:rPr>
          <w:rFonts w:ascii="Times New Roman" w:hAnsi="Times New Roman"/>
          <w:b w:val="0"/>
          <w:sz w:val="28"/>
          <w:szCs w:val="28"/>
          <w:lang w:val="kk-KZ"/>
        </w:rPr>
        <w:t>Жауы</w:t>
      </w:r>
      <w:r w:rsidR="00C575A4" w:rsidRPr="00032883">
        <w:rPr>
          <w:rFonts w:ascii="Times New Roman" w:hAnsi="Times New Roman"/>
          <w:b w:val="0"/>
          <w:sz w:val="28"/>
          <w:szCs w:val="28"/>
          <w:lang w:val="kk-KZ"/>
        </w:rPr>
        <w:t>н-шашынның төмен қарқындылығында</w:t>
      </w:r>
      <w:r w:rsidR="00013112" w:rsidRPr="00032883">
        <w:rPr>
          <w:rFonts w:ascii="Times New Roman" w:hAnsi="Times New Roman"/>
          <w:b w:val="0"/>
          <w:sz w:val="28"/>
          <w:szCs w:val="28"/>
          <w:lang w:val="kk-KZ"/>
        </w:rPr>
        <w:t xml:space="preserve"> (15-20 мм-ден аз) жаңбыр суы </w:t>
      </w:r>
      <w:r w:rsidR="00C575A4" w:rsidRPr="00032883">
        <w:rPr>
          <w:rFonts w:ascii="Times New Roman" w:hAnsi="Times New Roman"/>
          <w:b w:val="0"/>
          <w:sz w:val="28"/>
          <w:szCs w:val="28"/>
          <w:lang w:val="kk-KZ"/>
        </w:rPr>
        <w:t xml:space="preserve">темір жол төсемінің </w:t>
      </w:r>
      <w:r w:rsidR="00013112" w:rsidRPr="00032883">
        <w:rPr>
          <w:rFonts w:ascii="Times New Roman" w:hAnsi="Times New Roman"/>
          <w:b w:val="0"/>
          <w:sz w:val="28"/>
          <w:szCs w:val="28"/>
          <w:lang w:val="kk-KZ"/>
        </w:rPr>
        <w:t xml:space="preserve">ішінде жиналуы мүмкін. Инфильтрация және булану жылдамдығы жауын-шашын көлемінің 75% дейін болуы мүмкін және кейде ағынды судың ағып кетуін тудырмайды [27]. </w:t>
      </w:r>
      <w:r w:rsidR="00F43112" w:rsidRPr="00032883">
        <w:rPr>
          <w:rFonts w:ascii="Times New Roman" w:hAnsi="Times New Roman"/>
          <w:b w:val="0"/>
          <w:sz w:val="28"/>
          <w:szCs w:val="28"/>
          <w:lang w:val="kk-KZ"/>
        </w:rPr>
        <w:t xml:space="preserve">Қатты жаңбыр кезінде ластаушы заттар дренаждық жүйелерге ағып кетеді немесе іргелес топыраққа сіңеді. Демек, </w:t>
      </w:r>
      <w:r w:rsidR="009D09D2" w:rsidRPr="00032883">
        <w:rPr>
          <w:rFonts w:ascii="Times New Roman" w:hAnsi="Times New Roman"/>
          <w:b w:val="0"/>
          <w:sz w:val="28"/>
          <w:szCs w:val="28"/>
          <w:lang w:val="kk-KZ"/>
        </w:rPr>
        <w:t xml:space="preserve">темір жолдарда ластаушы заттардың сақталу уақыты әр учаскеде жарты күннен үш айға дейін айтарлықтай өзгереді </w:t>
      </w:r>
      <w:r w:rsidR="00F43112" w:rsidRPr="00032883">
        <w:rPr>
          <w:rFonts w:ascii="Times New Roman" w:hAnsi="Times New Roman"/>
          <w:b w:val="0"/>
          <w:sz w:val="28"/>
          <w:szCs w:val="28"/>
          <w:lang w:val="kk-KZ"/>
        </w:rPr>
        <w:t>[28].</w:t>
      </w:r>
      <w:r w:rsidR="000F2F4A" w:rsidRPr="00032883">
        <w:rPr>
          <w:rFonts w:ascii="Times New Roman" w:hAnsi="Times New Roman"/>
          <w:b w:val="0"/>
          <w:sz w:val="28"/>
          <w:szCs w:val="28"/>
          <w:lang w:val="kk-KZ"/>
        </w:rPr>
        <w:t xml:space="preserve"> Бірінші шайып кету әсері ылғалды және құрғақ ауа-райының үлкен ауытқуы байқалған жерлерде [29] анықталды, бірақ жаңбыр режимі біркелкі болған жерлерде бірінші шайып кету әсері байқалмауы мүмкін</w:t>
      </w:r>
      <w:r w:rsidR="00C41421">
        <w:rPr>
          <w:rFonts w:ascii="Times New Roman" w:hAnsi="Times New Roman"/>
          <w:b w:val="0"/>
          <w:sz w:val="28"/>
          <w:szCs w:val="28"/>
          <w:lang w:val="kk-KZ"/>
        </w:rPr>
        <w:t> </w:t>
      </w:r>
      <w:r w:rsidR="000F2F4A" w:rsidRPr="00032883">
        <w:rPr>
          <w:rFonts w:ascii="Times New Roman" w:hAnsi="Times New Roman"/>
          <w:b w:val="0"/>
          <w:sz w:val="28"/>
          <w:szCs w:val="28"/>
          <w:lang w:val="kk-KZ"/>
        </w:rPr>
        <w:t>[30].</w:t>
      </w:r>
    </w:p>
    <w:p w14:paraId="7487190C" w14:textId="4019B62F" w:rsidR="006F3748" w:rsidRPr="00032883" w:rsidRDefault="006F3748" w:rsidP="00032883">
      <w:pPr>
        <w:pStyle w:val="MDPI21heading1"/>
        <w:spacing w:before="0" w:after="0" w:line="240" w:lineRule="auto"/>
        <w:ind w:left="0" w:firstLine="709"/>
        <w:jc w:val="both"/>
        <w:rPr>
          <w:rFonts w:ascii="Times New Roman" w:hAnsi="Times New Roman"/>
          <w:b w:val="0"/>
          <w:sz w:val="28"/>
          <w:szCs w:val="28"/>
          <w:lang w:val="kk-KZ"/>
        </w:rPr>
      </w:pPr>
      <w:r w:rsidRPr="00032883">
        <w:rPr>
          <w:rFonts w:ascii="Times New Roman" w:hAnsi="Times New Roman"/>
          <w:b w:val="0"/>
          <w:sz w:val="28"/>
          <w:szCs w:val="28"/>
          <w:lang w:val="kk-KZ"/>
        </w:rPr>
        <w:t>Екіншіден, ластаушы заттардың ағын суға төгілуі оның көздері мен ерекшеліктеріне ғана емес, сонымен қатар оның топырақ ортасымен әрекеттестігіне де байланысты.</w:t>
      </w:r>
      <w:r w:rsidR="001D753E" w:rsidRPr="00032883">
        <w:rPr>
          <w:rFonts w:ascii="Times New Roman" w:hAnsi="Times New Roman"/>
          <w:b w:val="0"/>
          <w:sz w:val="28"/>
          <w:szCs w:val="28"/>
          <w:lang w:val="kk-KZ"/>
        </w:rPr>
        <w:t xml:space="preserve"> </w:t>
      </w:r>
      <w:r w:rsidRPr="00032883">
        <w:rPr>
          <w:rFonts w:ascii="Times New Roman" w:hAnsi="Times New Roman"/>
          <w:b w:val="0"/>
          <w:sz w:val="28"/>
          <w:szCs w:val="28"/>
          <w:lang w:val="kk-KZ"/>
        </w:rPr>
        <w:t xml:space="preserve">Жол төсемінің жанындағы қанықпаған топырақ сүзгі немесе ластаушы заттарды тасымалдау жолы ретінде әрекет етуі мүмкін </w:t>
      </w:r>
      <w:r w:rsidRPr="00361EC5">
        <w:rPr>
          <w:rFonts w:ascii="Times New Roman" w:hAnsi="Times New Roman"/>
          <w:b w:val="0"/>
          <w:color w:val="auto"/>
          <w:sz w:val="28"/>
          <w:szCs w:val="28"/>
          <w:lang w:val="kk-KZ"/>
        </w:rPr>
        <w:t>[27</w:t>
      </w:r>
      <w:r w:rsidR="00C41421" w:rsidRPr="00361EC5">
        <w:rPr>
          <w:rFonts w:ascii="Times New Roman" w:hAnsi="Times New Roman"/>
          <w:b w:val="0"/>
          <w:color w:val="auto"/>
          <w:sz w:val="28"/>
          <w:szCs w:val="28"/>
          <w:lang w:val="kk-KZ"/>
        </w:rPr>
        <w:t>, р.</w:t>
      </w:r>
      <w:r w:rsidR="00361EC5">
        <w:rPr>
          <w:rFonts w:ascii="Times New Roman" w:hAnsi="Times New Roman"/>
          <w:b w:val="0"/>
          <w:color w:val="auto"/>
          <w:sz w:val="28"/>
          <w:szCs w:val="28"/>
          <w:lang w:val="kk-KZ"/>
        </w:rPr>
        <w:t xml:space="preserve"> </w:t>
      </w:r>
      <w:r w:rsidR="005556FB" w:rsidRPr="00361EC5">
        <w:rPr>
          <w:rFonts w:ascii="Times New Roman" w:hAnsi="Times New Roman"/>
          <w:b w:val="0"/>
          <w:color w:val="auto"/>
          <w:sz w:val="28"/>
          <w:szCs w:val="28"/>
          <w:lang w:val="kk-KZ"/>
        </w:rPr>
        <w:t>8</w:t>
      </w:r>
      <w:r w:rsidRPr="00361EC5">
        <w:rPr>
          <w:rFonts w:ascii="Times New Roman" w:hAnsi="Times New Roman"/>
          <w:b w:val="0"/>
          <w:color w:val="auto"/>
          <w:sz w:val="28"/>
          <w:szCs w:val="28"/>
          <w:lang w:val="kk-KZ"/>
        </w:rPr>
        <w:t>].</w:t>
      </w:r>
      <w:r w:rsidR="00B976C6" w:rsidRPr="00361EC5">
        <w:rPr>
          <w:rFonts w:ascii="Times New Roman" w:hAnsi="Times New Roman"/>
          <w:b w:val="0"/>
          <w:color w:val="auto"/>
          <w:sz w:val="28"/>
          <w:szCs w:val="28"/>
          <w:lang w:val="kk-KZ"/>
        </w:rPr>
        <w:t xml:space="preserve"> Топырақтағы ағынның динамикасы бір жағына</w:t>
      </w:r>
      <w:r w:rsidR="00782B86" w:rsidRPr="00361EC5">
        <w:rPr>
          <w:rFonts w:ascii="Times New Roman" w:hAnsi="Times New Roman"/>
          <w:b w:val="0"/>
          <w:color w:val="auto"/>
          <w:sz w:val="28"/>
          <w:szCs w:val="28"/>
          <w:lang w:val="kk-KZ"/>
        </w:rPr>
        <w:t xml:space="preserve">н топырақтың </w:t>
      </w:r>
      <w:r w:rsidR="00782B86" w:rsidRPr="00032883">
        <w:rPr>
          <w:rFonts w:ascii="Times New Roman" w:hAnsi="Times New Roman"/>
          <w:b w:val="0"/>
          <w:sz w:val="28"/>
          <w:szCs w:val="28"/>
          <w:lang w:val="kk-KZ"/>
        </w:rPr>
        <w:t>құрылымы мен құра</w:t>
      </w:r>
      <w:r w:rsidR="00B976C6" w:rsidRPr="00032883">
        <w:rPr>
          <w:rFonts w:ascii="Times New Roman" w:hAnsi="Times New Roman"/>
          <w:b w:val="0"/>
          <w:sz w:val="28"/>
          <w:szCs w:val="28"/>
          <w:lang w:val="kk-KZ"/>
        </w:rPr>
        <w:t>мымен, екінші жағынан топырақтың ылғалдылығы мен керілуімен анықталады.</w:t>
      </w:r>
      <w:r w:rsidR="001D753E" w:rsidRPr="00032883">
        <w:rPr>
          <w:rFonts w:ascii="Times New Roman" w:hAnsi="Times New Roman"/>
          <w:b w:val="0"/>
          <w:sz w:val="28"/>
          <w:szCs w:val="28"/>
          <w:lang w:val="kk-KZ"/>
        </w:rPr>
        <w:t xml:space="preserve"> </w:t>
      </w:r>
      <w:r w:rsidR="00F44AA9" w:rsidRPr="00032883">
        <w:rPr>
          <w:rFonts w:ascii="Times New Roman" w:hAnsi="Times New Roman"/>
          <w:b w:val="0"/>
          <w:sz w:val="28"/>
          <w:szCs w:val="28"/>
          <w:lang w:val="kk-KZ"/>
        </w:rPr>
        <w:t>Ауыр металдар мен органикалық қосылыстар үшін масса алмасудың екі негізгі механизмі ыдырау және адсорбция/десорбция болып табылады. Ауыр металдар биологиялық жолмен де, химиялық жолмен де ыдырамайды.</w:t>
      </w:r>
      <w:r w:rsidR="001D753E" w:rsidRPr="00032883">
        <w:rPr>
          <w:rFonts w:ascii="Times New Roman" w:hAnsi="Times New Roman"/>
          <w:b w:val="0"/>
          <w:sz w:val="28"/>
          <w:szCs w:val="28"/>
          <w:lang w:val="kk-KZ"/>
        </w:rPr>
        <w:t xml:space="preserve"> </w:t>
      </w:r>
      <w:r w:rsidR="00F44AA9" w:rsidRPr="00032883">
        <w:rPr>
          <w:rFonts w:ascii="Times New Roman" w:hAnsi="Times New Roman"/>
          <w:b w:val="0"/>
          <w:sz w:val="28"/>
          <w:szCs w:val="28"/>
          <w:lang w:val="kk-KZ"/>
        </w:rPr>
        <w:t>Олар жол бойында немесе қоршаған ортада жиналады. Ауыр металдар табиғи топырақтағы тозаңдарға бекінуге бейім. Ауыр металдардың тозаң бөлшектеріне адсорбциясы рН-қа байланысты.</w:t>
      </w:r>
      <w:r w:rsidR="001D753E" w:rsidRPr="00032883">
        <w:rPr>
          <w:rFonts w:ascii="Times New Roman" w:hAnsi="Times New Roman"/>
          <w:b w:val="0"/>
          <w:sz w:val="28"/>
          <w:szCs w:val="28"/>
          <w:lang w:val="kk-KZ"/>
        </w:rPr>
        <w:t xml:space="preserve"> </w:t>
      </w:r>
      <w:r w:rsidR="00150430" w:rsidRPr="00032883">
        <w:rPr>
          <w:rFonts w:ascii="Times New Roman" w:hAnsi="Times New Roman"/>
          <w:b w:val="0"/>
          <w:sz w:val="28"/>
          <w:szCs w:val="28"/>
          <w:lang w:val="kk-KZ"/>
        </w:rPr>
        <w:t>Сілтілі топырақ ауыр металдардың адсорбциясына қолайлы жағдай туғызса, қышқыл топырақ десорбцияға қолайлы. Бұл әдетте металдар мен олардың кешендерінің уыттылығын арттырады.</w:t>
      </w:r>
    </w:p>
    <w:p w14:paraId="7DD8C649" w14:textId="77777777" w:rsidR="00B40F60" w:rsidRPr="00032883" w:rsidRDefault="00DC170A" w:rsidP="00032883">
      <w:pPr>
        <w:pStyle w:val="MDPI21heading1"/>
        <w:spacing w:before="0" w:after="0" w:line="240" w:lineRule="auto"/>
        <w:ind w:left="0" w:firstLine="709"/>
        <w:jc w:val="both"/>
        <w:rPr>
          <w:rFonts w:ascii="Times New Roman" w:hAnsi="Times New Roman"/>
          <w:b w:val="0"/>
          <w:sz w:val="28"/>
          <w:szCs w:val="28"/>
          <w:lang w:val="kk-KZ"/>
        </w:rPr>
      </w:pPr>
      <w:r w:rsidRPr="00032883">
        <w:rPr>
          <w:rFonts w:ascii="Times New Roman" w:hAnsi="Times New Roman"/>
          <w:b w:val="0"/>
          <w:sz w:val="28"/>
          <w:szCs w:val="28"/>
          <w:lang w:val="kk-KZ"/>
        </w:rPr>
        <w:t xml:space="preserve">Көптеген дамушы елдерде ашық дәретханалары бар </w:t>
      </w:r>
      <w:r w:rsidR="007B3535" w:rsidRPr="00032883">
        <w:rPr>
          <w:rFonts w:ascii="Times New Roman" w:hAnsi="Times New Roman"/>
          <w:b w:val="0"/>
          <w:sz w:val="28"/>
          <w:szCs w:val="28"/>
          <w:lang w:val="kk-KZ"/>
        </w:rPr>
        <w:t>пойыз вагондары</w:t>
      </w:r>
      <w:r w:rsidR="001D753E" w:rsidRPr="00032883">
        <w:rPr>
          <w:rFonts w:ascii="Times New Roman" w:hAnsi="Times New Roman"/>
          <w:b w:val="0"/>
          <w:sz w:val="28"/>
          <w:szCs w:val="28"/>
          <w:lang w:val="kk-KZ"/>
        </w:rPr>
        <w:t xml:space="preserve"> </w:t>
      </w:r>
      <w:r w:rsidR="007B3535" w:rsidRPr="00032883">
        <w:rPr>
          <w:rFonts w:ascii="Times New Roman" w:hAnsi="Times New Roman"/>
          <w:b w:val="0"/>
          <w:sz w:val="28"/>
          <w:szCs w:val="28"/>
          <w:lang w:val="kk-KZ"/>
        </w:rPr>
        <w:t xml:space="preserve">әлі де </w:t>
      </w:r>
      <w:r w:rsidRPr="00032883">
        <w:rPr>
          <w:rFonts w:ascii="Times New Roman" w:hAnsi="Times New Roman"/>
          <w:b w:val="0"/>
          <w:sz w:val="28"/>
          <w:szCs w:val="28"/>
          <w:lang w:val="kk-KZ"/>
        </w:rPr>
        <w:t xml:space="preserve">қолданылады. Адамның нәжісі мен қоқысы тікелей темір жолдар мен оның айналасындағы аумақтарға төгіледі. Бұл қалдықтарда көбінесе патогендер, қоректік заттар және органикалық заттар болады. Олар тасталғаннан кейін ешқандай өңдеусіз қоршаған ортаға жинақтала береді. Мұндай ұқсас мысалдарды көптеген дамушы елдерден табуға болады. Мысалы, Үндістанның </w:t>
      </w:r>
      <w:r w:rsidRPr="00032883">
        <w:rPr>
          <w:rFonts w:ascii="Times New Roman" w:hAnsi="Times New Roman"/>
          <w:b w:val="0"/>
          <w:sz w:val="28"/>
          <w:szCs w:val="28"/>
          <w:lang w:val="kk-KZ"/>
        </w:rPr>
        <w:lastRenderedPageBreak/>
        <w:t>теміржол желісі күн сайын 14 миллионнан астам адамды тасымалдайтындықтан, күніне 160 000 ашық дәретханадан шамамен 3980 тонна адам қалдықтары еркін тасталды деп есептелді. Сонымен қатар, әдетте бос жерлер ретінде қарастырылатын темір жол дәліздері ағынды сулар мен тұрмыстық қалдықтарды заңсыз ағызу үшін тартымды ортаға айналуда</w:t>
      </w:r>
      <w:r w:rsidR="00B40F60" w:rsidRPr="00032883">
        <w:rPr>
          <w:rFonts w:ascii="Times New Roman" w:hAnsi="Times New Roman"/>
          <w:b w:val="0"/>
          <w:sz w:val="28"/>
          <w:szCs w:val="28"/>
          <w:lang w:val="kk-KZ"/>
        </w:rPr>
        <w:t xml:space="preserve"> [31].</w:t>
      </w:r>
    </w:p>
    <w:p w14:paraId="003BD223" w14:textId="77777777" w:rsidR="00DC170A" w:rsidRPr="00032883" w:rsidRDefault="001B3BE9" w:rsidP="00032883">
      <w:pPr>
        <w:pStyle w:val="MDPI21heading1"/>
        <w:spacing w:before="0" w:after="0" w:line="240" w:lineRule="auto"/>
        <w:ind w:left="0" w:firstLine="709"/>
        <w:jc w:val="both"/>
        <w:rPr>
          <w:rFonts w:ascii="Times New Roman" w:hAnsi="Times New Roman"/>
          <w:sz w:val="28"/>
          <w:szCs w:val="28"/>
          <w:lang w:val="kk-KZ"/>
        </w:rPr>
      </w:pPr>
      <w:r w:rsidRPr="00032883">
        <w:rPr>
          <w:rFonts w:ascii="Times New Roman" w:hAnsi="Times New Roman"/>
          <w:b w:val="0"/>
          <w:sz w:val="28"/>
          <w:szCs w:val="28"/>
          <w:lang w:val="kk-KZ"/>
        </w:rPr>
        <w:t>Ресей темір жолдары желісінде 56 Эколаборатория жұмыс істейді. Жыл сайын олардың әрқайсысы 2000-нан астам су, топырақ және ауа сынамаларына толық биохимиялық талдау жүргізеді. 12 жылжымалы вагон-зертхананың көмегімен экологтар жолдың шалғай учаскелеріндегі және ірі апат орындарындағы қауіпті заттардың шығарындыларын бақылайды. Сондай-ақ, мобильді зертхана қызметкерлері теміржол көлігінің дыбыстық әсер ету деңгейін өлшейді. Егер рұқсат етілген нормадан асып кетсе, теміржол қызметі тарапынан тиісті шара қолданылуы міндетті. Мысалы, жол төсемін түйіспесіз рельстерге ауыстыру жүргізілуде және кәсіпорындар елді мекендерге жақын шудан қорғайтын экрандарды қалпына келтіруде. Бұл экологиялық зертханалар Ресей темір жолдарына экологиялық стратегияны жоспарлауға көмектеседі және жыл сайын теміржол көлігінің табиғатқа теріс әсерін азайтады</w:t>
      </w:r>
      <w:r w:rsidR="00B40F60" w:rsidRPr="00032883">
        <w:rPr>
          <w:rFonts w:ascii="Times New Roman" w:hAnsi="Times New Roman"/>
          <w:b w:val="0"/>
          <w:sz w:val="28"/>
          <w:szCs w:val="28"/>
          <w:lang w:val="kk-KZ"/>
        </w:rPr>
        <w:t xml:space="preserve"> [32]</w:t>
      </w:r>
      <w:r w:rsidRPr="00032883">
        <w:rPr>
          <w:rFonts w:ascii="Times New Roman" w:hAnsi="Times New Roman"/>
          <w:b w:val="0"/>
          <w:sz w:val="28"/>
          <w:szCs w:val="28"/>
          <w:lang w:val="kk-KZ"/>
        </w:rPr>
        <w:t>.</w:t>
      </w:r>
    </w:p>
    <w:p w14:paraId="11F946AF" w14:textId="77777777" w:rsidR="00A03675" w:rsidRPr="00361EC5" w:rsidRDefault="00150430" w:rsidP="00032883">
      <w:pPr>
        <w:ind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Әлемдегі ең биік және ең ұзын теміржол деп аталатын Цинхай-Тибет теміржолы (ЦТТ) - күн тәртібінде "қоршаған ортаны қорғау"</w:t>
      </w:r>
      <w:r w:rsidR="004A55B4" w:rsidRPr="00032883">
        <w:rPr>
          <w:rFonts w:ascii="Times New Roman" w:hAnsi="Times New Roman" w:cs="Times New Roman"/>
          <w:sz w:val="28"/>
          <w:szCs w:val="28"/>
          <w:lang w:val="kk-KZ"/>
        </w:rPr>
        <w:t xml:space="preserve"> </w:t>
      </w:r>
      <w:r w:rsidRPr="00032883">
        <w:rPr>
          <w:rFonts w:ascii="Times New Roman" w:hAnsi="Times New Roman" w:cs="Times New Roman"/>
          <w:sz w:val="28"/>
          <w:szCs w:val="28"/>
          <w:lang w:val="kk-KZ"/>
        </w:rPr>
        <w:t>міндеті тұрған Қытайдың көрнекті орны. Ол 2005 жылы салынған және ұзындығы 1956 км.</w:t>
      </w:r>
      <w:r w:rsidR="001D753E" w:rsidRPr="00032883">
        <w:rPr>
          <w:rFonts w:ascii="Times New Roman" w:hAnsi="Times New Roman" w:cs="Times New Roman"/>
          <w:sz w:val="28"/>
          <w:szCs w:val="28"/>
          <w:lang w:val="kk-KZ"/>
        </w:rPr>
        <w:t xml:space="preserve"> </w:t>
      </w:r>
      <w:r w:rsidRPr="00032883">
        <w:rPr>
          <w:rFonts w:ascii="Times New Roman" w:hAnsi="Times New Roman" w:cs="Times New Roman"/>
          <w:sz w:val="28"/>
          <w:szCs w:val="28"/>
          <w:lang w:val="kk-KZ"/>
        </w:rPr>
        <w:t xml:space="preserve">Ол Сининді (Цинхай астанасы) Тибет автономиялық ауданының астанасы Лхасамен байланыстырады. Қытай үкіметі қоршаған ортаны қорғау мен экожүйені қалпына келтіруге басымдық бере отырып, ЦТТ-на ерекше ақша (шамамен 3,39 миллиард АҚШ доллары) инвестициялау арқылы аймақтың </w:t>
      </w:r>
      <w:r w:rsidRPr="00361EC5">
        <w:rPr>
          <w:rFonts w:ascii="Times New Roman" w:hAnsi="Times New Roman" w:cs="Times New Roman"/>
          <w:sz w:val="28"/>
          <w:szCs w:val="28"/>
          <w:lang w:val="kk-KZ"/>
        </w:rPr>
        <w:t>қоршаған ортасын қорғады [33].</w:t>
      </w:r>
    </w:p>
    <w:p w14:paraId="2319635F" w14:textId="356F028A" w:rsidR="00964AB0" w:rsidRPr="00361EC5" w:rsidRDefault="00964AB0" w:rsidP="00032883">
      <w:pPr>
        <w:ind w:firstLine="709"/>
        <w:jc w:val="both"/>
        <w:rPr>
          <w:rFonts w:ascii="Times New Roman" w:hAnsi="Times New Roman" w:cs="Times New Roman"/>
          <w:sz w:val="28"/>
          <w:szCs w:val="28"/>
          <w:lang w:val="kk-KZ"/>
        </w:rPr>
      </w:pPr>
      <w:r w:rsidRPr="00361EC5">
        <w:rPr>
          <w:rFonts w:ascii="Times New Roman" w:hAnsi="Times New Roman" w:cs="Times New Roman"/>
          <w:sz w:val="28"/>
          <w:szCs w:val="28"/>
          <w:lang w:val="kk-KZ"/>
        </w:rPr>
        <w:t>[33</w:t>
      </w:r>
      <w:r w:rsidR="00C41421" w:rsidRPr="00361EC5">
        <w:rPr>
          <w:rFonts w:ascii="Times New Roman" w:hAnsi="Times New Roman" w:cs="Times New Roman"/>
          <w:sz w:val="28"/>
          <w:szCs w:val="28"/>
          <w:lang w:val="kk-KZ"/>
        </w:rPr>
        <w:t>, р.</w:t>
      </w:r>
      <w:r w:rsidR="00361EC5" w:rsidRPr="00361EC5">
        <w:rPr>
          <w:rFonts w:ascii="Times New Roman" w:hAnsi="Times New Roman" w:cs="Times New Roman"/>
          <w:sz w:val="28"/>
          <w:szCs w:val="28"/>
          <w:lang w:val="kk-KZ"/>
        </w:rPr>
        <w:t xml:space="preserve"> </w:t>
      </w:r>
      <w:r w:rsidR="00B6189D" w:rsidRPr="00361EC5">
        <w:rPr>
          <w:rFonts w:ascii="Times New Roman" w:hAnsi="Times New Roman" w:cs="Times New Roman"/>
          <w:sz w:val="28"/>
          <w:szCs w:val="28"/>
          <w:lang w:val="kk-KZ"/>
        </w:rPr>
        <w:t>546</w:t>
      </w:r>
      <w:r w:rsidRPr="00361EC5">
        <w:rPr>
          <w:rFonts w:ascii="Times New Roman" w:hAnsi="Times New Roman" w:cs="Times New Roman"/>
          <w:sz w:val="28"/>
          <w:szCs w:val="28"/>
          <w:lang w:val="kk-KZ"/>
        </w:rPr>
        <w:t>] мәліметтері бойынша, Қытайдағы Цинхай-Тибет үстіртінің 360 000 км</w:t>
      </w:r>
      <w:r w:rsidRPr="00361EC5">
        <w:rPr>
          <w:rFonts w:ascii="Times New Roman" w:hAnsi="Times New Roman" w:cs="Times New Roman"/>
          <w:sz w:val="28"/>
          <w:szCs w:val="28"/>
          <w:vertAlign w:val="superscript"/>
          <w:lang w:val="kk-KZ"/>
        </w:rPr>
        <w:t>2</w:t>
      </w:r>
      <w:r w:rsidRPr="00361EC5">
        <w:rPr>
          <w:rFonts w:ascii="Times New Roman" w:hAnsi="Times New Roman" w:cs="Times New Roman"/>
          <w:sz w:val="28"/>
          <w:szCs w:val="28"/>
          <w:lang w:val="kk-KZ"/>
        </w:rPr>
        <w:t>-ден астам аумақты алып жатқан биік таулы экожүйесінің бірегейлігі мен нәзіктігі теміржол жобасының ықтимал экологиялық зардаптары туралы елеулі алаңдаушылық тудырады. Осылайша, Қытай үкіметі мен жергілікті шенеуніктері ЦТТ құрылысында экологиялық мәселелерді мұқият қарастырған.</w:t>
      </w:r>
    </w:p>
    <w:p w14:paraId="2005F369" w14:textId="7EC13D53" w:rsidR="00E01AB3" w:rsidRPr="00361EC5" w:rsidRDefault="00E01AB3" w:rsidP="00032883">
      <w:pPr>
        <w:ind w:firstLine="709"/>
        <w:jc w:val="both"/>
        <w:rPr>
          <w:rFonts w:ascii="Times New Roman" w:hAnsi="Times New Roman" w:cs="Times New Roman"/>
          <w:sz w:val="28"/>
          <w:szCs w:val="28"/>
          <w:lang w:val="kk-KZ"/>
        </w:rPr>
      </w:pPr>
      <w:r w:rsidRPr="00361EC5">
        <w:rPr>
          <w:rFonts w:ascii="Times New Roman" w:hAnsi="Times New Roman" w:cs="Times New Roman"/>
          <w:sz w:val="28"/>
          <w:szCs w:val="28"/>
          <w:lang w:val="kk-KZ"/>
        </w:rPr>
        <w:t>"Жасыл саясатты" теміржол құрылысын жоспарлаушылар топырақты, өсімдіктерді, жануарларды және су ресурстарын қорғауға баса назар аудара отырып әзірледі. Саясатқа келесі озық тәжірибелер енгізілген [33</w:t>
      </w:r>
      <w:r w:rsidR="00C41421" w:rsidRPr="00361EC5">
        <w:rPr>
          <w:rFonts w:ascii="Times New Roman" w:hAnsi="Times New Roman" w:cs="Times New Roman"/>
          <w:sz w:val="28"/>
          <w:szCs w:val="28"/>
          <w:lang w:val="kk-KZ"/>
        </w:rPr>
        <w:t>, р.</w:t>
      </w:r>
      <w:r w:rsidR="00361EC5" w:rsidRPr="00361EC5">
        <w:rPr>
          <w:rFonts w:ascii="Times New Roman" w:hAnsi="Times New Roman" w:cs="Times New Roman"/>
          <w:sz w:val="28"/>
          <w:szCs w:val="28"/>
          <w:lang w:val="kk-KZ"/>
        </w:rPr>
        <w:t xml:space="preserve"> </w:t>
      </w:r>
      <w:r w:rsidR="00B6189D" w:rsidRPr="00361EC5">
        <w:rPr>
          <w:rFonts w:ascii="Times New Roman" w:hAnsi="Times New Roman" w:cs="Times New Roman"/>
          <w:sz w:val="28"/>
          <w:szCs w:val="28"/>
          <w:lang w:val="kk-KZ"/>
        </w:rPr>
        <w:t>547</w:t>
      </w:r>
      <w:r w:rsidRPr="00361EC5">
        <w:rPr>
          <w:rFonts w:ascii="Times New Roman" w:hAnsi="Times New Roman" w:cs="Times New Roman"/>
          <w:sz w:val="28"/>
          <w:szCs w:val="28"/>
          <w:lang w:val="kk-KZ"/>
        </w:rPr>
        <w:t>]:</w:t>
      </w:r>
    </w:p>
    <w:p w14:paraId="1F57BC2B" w14:textId="77777777" w:rsidR="00A03675" w:rsidRPr="00032883" w:rsidRDefault="00CD3AC4" w:rsidP="00032883">
      <w:pPr>
        <w:pStyle w:val="a3"/>
        <w:numPr>
          <w:ilvl w:val="0"/>
          <w:numId w:val="12"/>
        </w:numPr>
        <w:tabs>
          <w:tab w:val="left" w:pos="851"/>
          <w:tab w:val="left" w:pos="993"/>
        </w:tabs>
        <w:ind w:left="0" w:firstLine="709"/>
        <w:jc w:val="both"/>
        <w:rPr>
          <w:rFonts w:ascii="Times New Roman" w:eastAsia="Times New Roman" w:hAnsi="Times New Roman" w:cs="Times New Roman"/>
          <w:sz w:val="28"/>
          <w:szCs w:val="28"/>
          <w:lang w:val="kk-KZ"/>
        </w:rPr>
      </w:pPr>
      <w:r w:rsidRPr="00032883">
        <w:rPr>
          <w:rFonts w:ascii="Times New Roman" w:eastAsia="Times New Roman" w:hAnsi="Times New Roman" w:cs="Times New Roman"/>
          <w:sz w:val="28"/>
          <w:szCs w:val="28"/>
          <w:lang w:val="kk-KZ"/>
        </w:rPr>
        <w:t>жолдың 550 км-і мәңгілік тоң арқылы салынды;</w:t>
      </w:r>
    </w:p>
    <w:p w14:paraId="03DA79DE" w14:textId="03BD5C7C" w:rsidR="00D2318A" w:rsidRPr="00032883" w:rsidRDefault="00913216" w:rsidP="00032883">
      <w:pPr>
        <w:pStyle w:val="a3"/>
        <w:tabs>
          <w:tab w:val="left" w:pos="851"/>
          <w:tab w:val="left" w:pos="993"/>
        </w:tabs>
        <w:ind w:left="0" w:firstLine="709"/>
        <w:jc w:val="both"/>
        <w:rPr>
          <w:rFonts w:ascii="Times New Roman" w:hAnsi="Times New Roman" w:cs="Times New Roman"/>
          <w:sz w:val="28"/>
          <w:szCs w:val="28"/>
          <w:lang w:val="kk-KZ"/>
        </w:rPr>
      </w:pPr>
      <w:r w:rsidRPr="00032883">
        <w:rPr>
          <w:rFonts w:ascii="Times New Roman" w:eastAsia="Times New Roman" w:hAnsi="Times New Roman" w:cs="Times New Roman"/>
          <w:sz w:val="28"/>
          <w:szCs w:val="28"/>
          <w:lang w:val="kk-KZ"/>
        </w:rPr>
        <w:t>ә) ж</w:t>
      </w:r>
      <w:r w:rsidR="00D2318A" w:rsidRPr="00032883">
        <w:rPr>
          <w:rFonts w:ascii="Times New Roman" w:eastAsia="Times New Roman" w:hAnsi="Times New Roman" w:cs="Times New Roman"/>
          <w:sz w:val="28"/>
          <w:szCs w:val="28"/>
          <w:lang w:val="kk-KZ"/>
        </w:rPr>
        <w:t>оспарлаушылар жануарлардың, соның ішінде атақты Тибет бөкенінің маусымдық миграциялық жолдарына кедергі келтірмеу үшін сызбаларға туннельдер желісін қосты</w:t>
      </w:r>
      <w:r w:rsidR="00032883">
        <w:rPr>
          <w:rFonts w:ascii="Times New Roman" w:eastAsia="Times New Roman" w:hAnsi="Times New Roman" w:cs="Times New Roman"/>
          <w:sz w:val="28"/>
          <w:szCs w:val="28"/>
          <w:lang w:val="kk-KZ"/>
        </w:rPr>
        <w:t>;</w:t>
      </w:r>
    </w:p>
    <w:p w14:paraId="6F81EE9F" w14:textId="77777777" w:rsidR="006905BF" w:rsidRPr="00032883" w:rsidRDefault="00D2318A" w:rsidP="00032883">
      <w:pPr>
        <w:pStyle w:val="a3"/>
        <w:numPr>
          <w:ilvl w:val="0"/>
          <w:numId w:val="12"/>
        </w:numPr>
        <w:tabs>
          <w:tab w:val="left" w:pos="851"/>
          <w:tab w:val="left" w:pos="993"/>
        </w:tabs>
        <w:ind w:left="0"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Қытай Үкіметі мынадай негізгі шараларды іске асыру есебінен құрылыстың теріс әсерін барынша азайтты:</w:t>
      </w:r>
    </w:p>
    <w:p w14:paraId="66AC33B5" w14:textId="5E7A0994" w:rsidR="00A03675" w:rsidRPr="00032883" w:rsidRDefault="00032883" w:rsidP="00032883">
      <w:pPr>
        <w:pStyle w:val="a3"/>
        <w:tabs>
          <w:tab w:val="left" w:pos="851"/>
        </w:tabs>
        <w:ind w:left="0" w:firstLine="851"/>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1.</w:t>
      </w:r>
      <w:r w:rsidR="002A32BB" w:rsidRPr="00032883">
        <w:rPr>
          <w:rFonts w:ascii="Times New Roman" w:hAnsi="Times New Roman" w:cs="Times New Roman"/>
          <w:sz w:val="28"/>
          <w:szCs w:val="28"/>
          <w:lang w:val="kk-KZ"/>
        </w:rPr>
        <w:t xml:space="preserve"> </w:t>
      </w:r>
      <w:r w:rsidR="00D2318A" w:rsidRPr="00032883">
        <w:rPr>
          <w:rFonts w:ascii="Times New Roman" w:hAnsi="Times New Roman" w:cs="Times New Roman"/>
          <w:sz w:val="28"/>
          <w:szCs w:val="28"/>
          <w:lang w:val="kk-KZ"/>
        </w:rPr>
        <w:t>Жер алынып тасталатын және құрылыс алаңдары орналасқан жерлерді мұқият таңдау. Құрылыс кезінде жойылған өсімдіктер ауыстырылды немесе жұмыс аяқталғаннан кейін қалпына келтірілді.</w:t>
      </w:r>
    </w:p>
    <w:p w14:paraId="7748A0F5" w14:textId="764315EB" w:rsidR="003D3C31" w:rsidRPr="00032883" w:rsidRDefault="00032883" w:rsidP="00032883">
      <w:pPr>
        <w:pStyle w:val="af1"/>
        <w:tabs>
          <w:tab w:val="left" w:pos="851"/>
        </w:tabs>
        <w:spacing w:before="0" w:beforeAutospacing="0" w:after="0" w:afterAutospacing="0"/>
        <w:ind w:firstLine="851"/>
        <w:jc w:val="both"/>
        <w:rPr>
          <w:sz w:val="28"/>
          <w:szCs w:val="28"/>
          <w:lang w:val="kk-KZ"/>
        </w:rPr>
      </w:pPr>
      <w:r>
        <w:rPr>
          <w:sz w:val="28"/>
          <w:szCs w:val="28"/>
          <w:lang w:val="kk-KZ"/>
        </w:rPr>
        <w:lastRenderedPageBreak/>
        <w:t>2.</w:t>
      </w:r>
      <w:r w:rsidR="002A32BB" w:rsidRPr="00032883">
        <w:rPr>
          <w:sz w:val="28"/>
          <w:szCs w:val="28"/>
          <w:lang w:val="kk-KZ"/>
        </w:rPr>
        <w:t xml:space="preserve"> </w:t>
      </w:r>
      <w:r w:rsidR="003D3C31" w:rsidRPr="00032883">
        <w:rPr>
          <w:sz w:val="28"/>
          <w:szCs w:val="28"/>
          <w:lang w:val="kk-KZ"/>
        </w:rPr>
        <w:t>Құрылыс жұмыстары осал табиғи аумақтарды мүмкіндігінше айналып өтуге бағытталған темір жол мен теміржол жанындағы ең аз аумақпен шектелді.</w:t>
      </w:r>
    </w:p>
    <w:p w14:paraId="3853E106" w14:textId="16EAFFF4" w:rsidR="003D3C31" w:rsidRPr="00032883" w:rsidRDefault="00032883" w:rsidP="00032883">
      <w:pPr>
        <w:pStyle w:val="af1"/>
        <w:tabs>
          <w:tab w:val="left" w:pos="851"/>
        </w:tabs>
        <w:spacing w:before="0" w:beforeAutospacing="0" w:after="0" w:afterAutospacing="0"/>
        <w:ind w:firstLine="851"/>
        <w:jc w:val="both"/>
        <w:rPr>
          <w:sz w:val="28"/>
          <w:szCs w:val="28"/>
          <w:lang w:val="kk-KZ"/>
        </w:rPr>
      </w:pPr>
      <w:r>
        <w:rPr>
          <w:sz w:val="28"/>
          <w:szCs w:val="28"/>
          <w:lang w:val="kk-KZ"/>
        </w:rPr>
        <w:t>3.</w:t>
      </w:r>
      <w:r w:rsidR="002A32BB" w:rsidRPr="00032883">
        <w:rPr>
          <w:sz w:val="28"/>
          <w:szCs w:val="28"/>
          <w:lang w:val="kk-KZ"/>
        </w:rPr>
        <w:t xml:space="preserve"> </w:t>
      </w:r>
      <w:r w:rsidR="003D3C31" w:rsidRPr="00032883">
        <w:rPr>
          <w:sz w:val="28"/>
          <w:szCs w:val="28"/>
          <w:lang w:val="kk-KZ"/>
        </w:rPr>
        <w:t>Мүмкіндігінше, жоспарлаушылар сулы-батпақты жерлер мен көлдердің айналасында балама маршруттар жасады, ал бұл мүмкін болмаған жағдайда, қоршаған ортаға тигізетін әсерді барынша азайта отырып, жердегі жолдардың орнына көпірлер салынды.</w:t>
      </w:r>
    </w:p>
    <w:p w14:paraId="04EC6D23" w14:textId="0D4993BE" w:rsidR="002A32BB" w:rsidRPr="00032883" w:rsidRDefault="00032883" w:rsidP="00032883">
      <w:pPr>
        <w:pStyle w:val="af1"/>
        <w:spacing w:before="0" w:beforeAutospacing="0" w:after="0" w:afterAutospacing="0"/>
        <w:ind w:firstLine="851"/>
        <w:jc w:val="both"/>
        <w:rPr>
          <w:sz w:val="28"/>
          <w:szCs w:val="28"/>
          <w:lang w:val="kk-KZ"/>
        </w:rPr>
      </w:pPr>
      <w:r>
        <w:rPr>
          <w:sz w:val="28"/>
          <w:szCs w:val="28"/>
          <w:lang w:val="kk-KZ"/>
        </w:rPr>
        <w:t>4.</w:t>
      </w:r>
      <w:r w:rsidR="002A32BB" w:rsidRPr="00032883">
        <w:rPr>
          <w:sz w:val="28"/>
          <w:szCs w:val="28"/>
          <w:lang w:val="kk-KZ"/>
        </w:rPr>
        <w:t xml:space="preserve"> Темір жол астындағы және темір жол маңындағы мәңгі тоңды тегістеу үшін мұздатылған қабаттарды оқшаулау және температураны төмендету қондырғылары пайдаланылды.</w:t>
      </w:r>
    </w:p>
    <w:p w14:paraId="7D2395E7" w14:textId="0258ADA4" w:rsidR="006905BF" w:rsidRPr="00032883" w:rsidRDefault="00032883" w:rsidP="00032883">
      <w:pPr>
        <w:pStyle w:val="af1"/>
        <w:spacing w:before="0" w:beforeAutospacing="0" w:after="0" w:afterAutospacing="0"/>
        <w:ind w:firstLine="851"/>
        <w:jc w:val="both"/>
        <w:rPr>
          <w:sz w:val="28"/>
          <w:szCs w:val="28"/>
          <w:lang w:val="kk-KZ"/>
        </w:rPr>
      </w:pPr>
      <w:r>
        <w:rPr>
          <w:sz w:val="28"/>
          <w:szCs w:val="28"/>
          <w:lang w:val="kk-KZ"/>
        </w:rPr>
        <w:t>5.</w:t>
      </w:r>
      <w:r w:rsidR="002A32BB" w:rsidRPr="00032883">
        <w:rPr>
          <w:sz w:val="28"/>
          <w:szCs w:val="28"/>
          <w:lang w:val="kk-KZ"/>
        </w:rPr>
        <w:t xml:space="preserve"> Адам қалдықтарының әсерін азайту үшін жол бойында бірнеше станциялар салынды, әр станцияда жеткілікті су тазарту құрылғылары бар. Сондай-ақ қайта өңделген судың табиғи су объектілеріне тікелей түсуіне жол бермеді.</w:t>
      </w:r>
    </w:p>
    <w:p w14:paraId="593AB5FA" w14:textId="648D72F6" w:rsidR="006905BF" w:rsidRPr="00032883" w:rsidRDefault="00032883" w:rsidP="00032883">
      <w:pPr>
        <w:pStyle w:val="a3"/>
        <w:ind w:left="0" w:firstLine="851"/>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6.</w:t>
      </w:r>
      <w:r w:rsidR="002A32BB" w:rsidRPr="00032883">
        <w:rPr>
          <w:rFonts w:ascii="Times New Roman" w:hAnsi="Times New Roman" w:cs="Times New Roman"/>
          <w:sz w:val="28"/>
          <w:szCs w:val="28"/>
          <w:lang w:val="kk-KZ"/>
        </w:rPr>
        <w:t xml:space="preserve"> Темір жол құрылысын қадағалау және экологиялық стандарттарды сақтау үшін үшінші тарап, қоршаған ортаны қорғау инспекторы (Цинхай қоршаған ортаны қорғау бюросы) тартылды.</w:t>
      </w:r>
    </w:p>
    <w:p w14:paraId="3C6429C9" w14:textId="5040E97B" w:rsidR="002A32BB" w:rsidRPr="00032883" w:rsidRDefault="00032883" w:rsidP="00032883">
      <w:pPr>
        <w:pStyle w:val="a3"/>
        <w:ind w:left="0" w:firstLine="851"/>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2A32BB" w:rsidRPr="00032883">
        <w:rPr>
          <w:rFonts w:ascii="Times New Roman" w:hAnsi="Times New Roman" w:cs="Times New Roman"/>
          <w:sz w:val="28"/>
          <w:szCs w:val="28"/>
          <w:lang w:val="kk-KZ"/>
        </w:rPr>
        <w:t xml:space="preserve"> Қосымша экологиялық қауіпсіздікті қамтамасыз ету үшін темір жолды пайдаланатын пойыздар толығымен тоқтатылды.</w:t>
      </w:r>
    </w:p>
    <w:p w14:paraId="69A3E86C" w14:textId="77777777" w:rsidR="0033429D" w:rsidRPr="00032883" w:rsidRDefault="0033429D" w:rsidP="00032883">
      <w:pPr>
        <w:pStyle w:val="a3"/>
        <w:ind w:left="0"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Сонымен қатар, жоспарлаушылар темір жол бойында Кекексили, Цинхай Санцзяюань, Чан Тани, Линь-чжоу Пэнбо және Ла-Лу сияқты бес табиғи қорықтар құрды. Тағы алтауы алдағы жоспарға енгізілді.</w:t>
      </w:r>
    </w:p>
    <w:p w14:paraId="5018605C" w14:textId="77777777" w:rsidR="006905BF" w:rsidRPr="00032883" w:rsidRDefault="0033429D" w:rsidP="00032883">
      <w:pPr>
        <w:pStyle w:val="a3"/>
        <w:ind w:left="0" w:firstLine="709"/>
        <w:jc w:val="both"/>
        <w:rPr>
          <w:rFonts w:ascii="Times New Roman" w:hAnsi="Times New Roman" w:cs="Times New Roman"/>
          <w:sz w:val="28"/>
          <w:szCs w:val="28"/>
          <w:highlight w:val="yellow"/>
          <w:lang w:val="kk-KZ"/>
        </w:rPr>
      </w:pPr>
      <w:r w:rsidRPr="00032883">
        <w:rPr>
          <w:rFonts w:ascii="Times New Roman" w:hAnsi="Times New Roman" w:cs="Times New Roman"/>
          <w:sz w:val="28"/>
          <w:szCs w:val="28"/>
          <w:lang w:val="kk-KZ"/>
        </w:rPr>
        <w:t>Жабайы жануарлар мен өсімдіктерді қорғауға көмектесу үшін қорықтар арқылы өтетін темір жол учаскелерінде қосымша көпірлер мен жануарлар өткелдері салынды.</w:t>
      </w:r>
    </w:p>
    <w:p w14:paraId="52357D31" w14:textId="77777777" w:rsidR="00A152BD" w:rsidRPr="00032883" w:rsidRDefault="00A152BD" w:rsidP="00032883">
      <w:pPr>
        <w:pStyle w:val="a3"/>
        <w:ind w:left="0"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Құрылыс іс-шаралары</w:t>
      </w:r>
      <w:r w:rsidR="00913216" w:rsidRPr="00032883">
        <w:rPr>
          <w:rFonts w:ascii="Times New Roman" w:hAnsi="Times New Roman" w:cs="Times New Roman"/>
          <w:sz w:val="28"/>
          <w:szCs w:val="28"/>
          <w:lang w:val="kk-KZ"/>
        </w:rPr>
        <w:t>:</w:t>
      </w:r>
    </w:p>
    <w:p w14:paraId="69109D7C" w14:textId="77777777" w:rsidR="00A152BD" w:rsidRPr="00032883" w:rsidRDefault="00913216" w:rsidP="00032883">
      <w:pPr>
        <w:pStyle w:val="a3"/>
        <w:numPr>
          <w:ilvl w:val="0"/>
          <w:numId w:val="15"/>
        </w:numPr>
        <w:tabs>
          <w:tab w:val="left" w:pos="709"/>
          <w:tab w:val="left" w:pos="851"/>
          <w:tab w:val="left" w:pos="993"/>
        </w:tabs>
        <w:ind w:left="0"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 xml:space="preserve">Жануарларды алаңдатпау үшін құрылыс кезінде шуды азайтуға күш салынды. Жоспарлаушылар жануарлардың қозғалатын аймақтарын анықтап алып, осылайша бірқалыпты көші-қонды қамтамасыз ету үшін 33-тен астам өткел салынды. Нәтижесінде тибет бөкені сияқты түрлер қабылданған шаралардың арқасында құрылыстан зардап шеккен жоқ. </w:t>
      </w:r>
      <w:r w:rsidR="00244514" w:rsidRPr="00032883">
        <w:rPr>
          <w:rFonts w:ascii="Times New Roman" w:hAnsi="Times New Roman" w:cs="Times New Roman"/>
          <w:sz w:val="28"/>
          <w:szCs w:val="28"/>
          <w:lang w:val="kk-KZ"/>
        </w:rPr>
        <w:t>Керісінше, бұл аймақта аналық бөкендердің бұрын-соңды құжатталған ең үлкен саны тіркелген.</w:t>
      </w:r>
    </w:p>
    <w:p w14:paraId="3D769256" w14:textId="77777777" w:rsidR="00A152BD" w:rsidRPr="00032883" w:rsidRDefault="001C4F6B" w:rsidP="00032883">
      <w:pPr>
        <w:pStyle w:val="a3"/>
        <w:numPr>
          <w:ilvl w:val="0"/>
          <w:numId w:val="15"/>
        </w:numPr>
        <w:tabs>
          <w:tab w:val="left" w:pos="709"/>
          <w:tab w:val="left" w:pos="851"/>
          <w:tab w:val="left" w:pos="993"/>
        </w:tabs>
        <w:ind w:left="0"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 xml:space="preserve">Жұмысшылар шаң шығаруды азайту үшін цементті ылғалды бүрку және ылғалды бұрғылау сияқты әдістерді пайдаланды. </w:t>
      </w:r>
      <w:r w:rsidR="00604676" w:rsidRPr="00032883">
        <w:rPr>
          <w:rFonts w:ascii="Times New Roman" w:hAnsi="Times New Roman" w:cs="Times New Roman"/>
          <w:sz w:val="28"/>
          <w:szCs w:val="28"/>
          <w:lang w:val="kk-KZ"/>
        </w:rPr>
        <w:t>Өзендер сияқты су объектілері үлкен теміржол көпірін салу кезінде шөгінділерден қорғалған.</w:t>
      </w:r>
    </w:p>
    <w:p w14:paraId="08D8C37D" w14:textId="77777777" w:rsidR="00DD27AE" w:rsidRPr="00032883" w:rsidRDefault="00DD27AE" w:rsidP="00032883">
      <w:pPr>
        <w:pStyle w:val="af1"/>
        <w:numPr>
          <w:ilvl w:val="0"/>
          <w:numId w:val="15"/>
        </w:numPr>
        <w:tabs>
          <w:tab w:val="left" w:pos="284"/>
          <w:tab w:val="left" w:pos="709"/>
          <w:tab w:val="left" w:pos="851"/>
          <w:tab w:val="left" w:pos="993"/>
          <w:tab w:val="left" w:pos="1276"/>
        </w:tabs>
        <w:spacing w:before="0" w:beforeAutospacing="0" w:after="0" w:afterAutospacing="0"/>
        <w:ind w:left="0" w:firstLine="709"/>
        <w:jc w:val="both"/>
        <w:rPr>
          <w:sz w:val="28"/>
          <w:szCs w:val="28"/>
          <w:lang w:val="kk-KZ"/>
        </w:rPr>
      </w:pPr>
      <w:r w:rsidRPr="00032883">
        <w:rPr>
          <w:sz w:val="28"/>
          <w:szCs w:val="28"/>
          <w:lang w:val="kk-KZ"/>
        </w:rPr>
        <w:t>Цинхай Қоршаған ортаны қорғау бюросы Қытайдағы алғашқы теміржол құрылысының жауапкершілігі туралы хатқа қол қою үшін темір жол құрылысы бөлімін тартты. Хатта құрылыстың негізгі принциптері, негізгі міндеттері, сондай-ақ құрылыс нормалары мен ережелері көрсетілген.</w:t>
      </w:r>
    </w:p>
    <w:p w14:paraId="7ED04881" w14:textId="77777777" w:rsidR="00A152BD" w:rsidRPr="00032883" w:rsidRDefault="00AB268B" w:rsidP="00032883">
      <w:pPr>
        <w:pStyle w:val="af1"/>
        <w:numPr>
          <w:ilvl w:val="0"/>
          <w:numId w:val="15"/>
        </w:numPr>
        <w:tabs>
          <w:tab w:val="left" w:pos="709"/>
          <w:tab w:val="left" w:pos="851"/>
          <w:tab w:val="left" w:pos="993"/>
        </w:tabs>
        <w:spacing w:before="0" w:beforeAutospacing="0" w:after="0" w:afterAutospacing="0"/>
        <w:ind w:left="0" w:firstLine="709"/>
        <w:jc w:val="both"/>
        <w:rPr>
          <w:sz w:val="28"/>
          <w:szCs w:val="28"/>
          <w:lang w:val="kk-KZ"/>
        </w:rPr>
      </w:pPr>
      <w:r w:rsidRPr="00032883">
        <w:rPr>
          <w:sz w:val="28"/>
          <w:szCs w:val="28"/>
          <w:lang w:val="kk-KZ"/>
        </w:rPr>
        <w:t xml:space="preserve">Жұмысшылар ағаштар сияқты табиғи ағаш өсімдіктерін жағудың орнына, электр жабдықтары күн энергиясымен қуаттанған уақытта жылыну үшін маймен жұмыс істейтін қазандықтарды пайдаланды. Құрылысшылар </w:t>
      </w:r>
      <w:r w:rsidRPr="00032883">
        <w:rPr>
          <w:sz w:val="28"/>
          <w:szCs w:val="28"/>
          <w:lang w:val="kk-KZ"/>
        </w:rPr>
        <w:lastRenderedPageBreak/>
        <w:t>фосфатты емес жуғыш заттарды қолданып, ағын</w:t>
      </w:r>
      <w:r w:rsidR="0033703F" w:rsidRPr="00032883">
        <w:rPr>
          <w:sz w:val="28"/>
          <w:szCs w:val="28"/>
          <w:lang w:val="kk-KZ"/>
        </w:rPr>
        <w:t>ды суларды ағызудан аулақ болды</w:t>
      </w:r>
      <w:r w:rsidRPr="00032883">
        <w:rPr>
          <w:sz w:val="28"/>
          <w:szCs w:val="28"/>
          <w:lang w:val="kk-KZ"/>
        </w:rPr>
        <w:t>.</w:t>
      </w:r>
    </w:p>
    <w:p w14:paraId="177A829D" w14:textId="77777777" w:rsidR="0023029A" w:rsidRPr="00032883" w:rsidRDefault="0023029A" w:rsidP="00032883">
      <w:pPr>
        <w:pStyle w:val="a3"/>
        <w:ind w:left="0"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Мониторинг</w:t>
      </w:r>
      <w:r w:rsidR="0033703F" w:rsidRPr="00032883">
        <w:rPr>
          <w:rFonts w:ascii="Times New Roman" w:hAnsi="Times New Roman" w:cs="Times New Roman"/>
          <w:sz w:val="28"/>
          <w:szCs w:val="28"/>
          <w:lang w:val="kk-KZ"/>
        </w:rPr>
        <w:t>:</w:t>
      </w:r>
    </w:p>
    <w:p w14:paraId="51F17D5A" w14:textId="655ED521" w:rsidR="0033703F" w:rsidRPr="00032883" w:rsidRDefault="003966A5" w:rsidP="00032883">
      <w:pPr>
        <w:pStyle w:val="a3"/>
        <w:ind w:left="0"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1</w:t>
      </w:r>
      <w:r w:rsidR="00032883">
        <w:rPr>
          <w:rFonts w:ascii="Times New Roman" w:hAnsi="Times New Roman" w:cs="Times New Roman"/>
          <w:sz w:val="28"/>
          <w:szCs w:val="28"/>
          <w:lang w:val="kk-KZ"/>
        </w:rPr>
        <w:t>.</w:t>
      </w:r>
      <w:r w:rsidRPr="00032883">
        <w:rPr>
          <w:rFonts w:ascii="Times New Roman" w:hAnsi="Times New Roman" w:cs="Times New Roman"/>
          <w:sz w:val="28"/>
          <w:szCs w:val="28"/>
          <w:lang w:val="kk-KZ"/>
        </w:rPr>
        <w:t xml:space="preserve"> </w:t>
      </w:r>
      <w:r w:rsidR="0033703F" w:rsidRPr="00032883">
        <w:rPr>
          <w:rFonts w:ascii="Times New Roman" w:hAnsi="Times New Roman" w:cs="Times New Roman"/>
          <w:sz w:val="28"/>
          <w:szCs w:val="28"/>
          <w:lang w:val="kk-KZ"/>
        </w:rPr>
        <w:t>Мониторинг топтары ешқандай қоқыстану белгілерін таппады, өйткені барлық қалдықтарды құрылысшылар жинап, күн сайын өңдейтін.</w:t>
      </w:r>
    </w:p>
    <w:p w14:paraId="3862C801" w14:textId="1E6F652B" w:rsidR="00CF584E" w:rsidRPr="00032883" w:rsidRDefault="003966A5" w:rsidP="00032883">
      <w:pPr>
        <w:pStyle w:val="a3"/>
        <w:ind w:left="0"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2</w:t>
      </w:r>
      <w:r w:rsidR="00032883">
        <w:rPr>
          <w:rFonts w:ascii="Times New Roman" w:hAnsi="Times New Roman" w:cs="Times New Roman"/>
          <w:sz w:val="28"/>
          <w:szCs w:val="28"/>
          <w:lang w:val="kk-KZ"/>
        </w:rPr>
        <w:t>.</w:t>
      </w:r>
      <w:r w:rsidRPr="00032883">
        <w:rPr>
          <w:rFonts w:ascii="Times New Roman" w:hAnsi="Times New Roman" w:cs="Times New Roman"/>
          <w:sz w:val="28"/>
          <w:szCs w:val="28"/>
          <w:lang w:val="kk-KZ"/>
        </w:rPr>
        <w:t xml:space="preserve"> </w:t>
      </w:r>
      <w:r w:rsidR="00CF584E" w:rsidRPr="00032883">
        <w:rPr>
          <w:rFonts w:ascii="Times New Roman" w:hAnsi="Times New Roman" w:cs="Times New Roman"/>
          <w:sz w:val="28"/>
          <w:szCs w:val="28"/>
          <w:lang w:val="kk-KZ"/>
        </w:rPr>
        <w:t>Қоршаған ортаны қорғаудың мемлекеттік басқармасы ЦТТ құрылыс алаңдарында зерттеу жүргізіп, су ортасының өзгермегенін көрсететін есеп беріп, аудандағы өсімдіктер мен жануарлардың тиімді қорғалғанын айтты.</w:t>
      </w:r>
    </w:p>
    <w:p w14:paraId="409F8DD4" w14:textId="478D1A1E" w:rsidR="00F6230C" w:rsidRPr="00032883" w:rsidRDefault="003966A5" w:rsidP="00032883">
      <w:pPr>
        <w:pStyle w:val="a3"/>
        <w:ind w:left="0"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3</w:t>
      </w:r>
      <w:r w:rsidR="00032883">
        <w:rPr>
          <w:rFonts w:ascii="Times New Roman" w:hAnsi="Times New Roman" w:cs="Times New Roman"/>
          <w:sz w:val="28"/>
          <w:szCs w:val="28"/>
          <w:lang w:val="kk-KZ"/>
        </w:rPr>
        <w:t>.</w:t>
      </w:r>
      <w:r w:rsidRPr="00032883">
        <w:rPr>
          <w:rFonts w:ascii="Times New Roman" w:hAnsi="Times New Roman" w:cs="Times New Roman"/>
          <w:sz w:val="28"/>
          <w:szCs w:val="28"/>
          <w:lang w:val="kk-KZ"/>
        </w:rPr>
        <w:t xml:space="preserve"> </w:t>
      </w:r>
      <w:r w:rsidR="00CF584E" w:rsidRPr="00032883">
        <w:rPr>
          <w:rFonts w:ascii="Times New Roman" w:hAnsi="Times New Roman" w:cs="Times New Roman"/>
          <w:sz w:val="28"/>
          <w:szCs w:val="28"/>
          <w:lang w:val="kk-KZ"/>
        </w:rPr>
        <w:t>Қандай да бір мәселелер туындаған жағдайда уақтылы жақсарту және ескерту үшін жануарлар дүниесі мен жергілікті қоршаған ортаның ұзақ мерзімді мониторингісі ұсынылды.</w:t>
      </w:r>
    </w:p>
    <w:p w14:paraId="4410D216" w14:textId="565A8725" w:rsidR="00DC170A" w:rsidRPr="00032883" w:rsidRDefault="00DC170A" w:rsidP="00032883">
      <w:pPr>
        <w:ind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Альп [</w:t>
      </w:r>
      <w:r w:rsidR="00DA036B" w:rsidRPr="00032883">
        <w:rPr>
          <w:rFonts w:ascii="Times New Roman" w:hAnsi="Times New Roman" w:cs="Times New Roman"/>
          <w:sz w:val="28"/>
          <w:szCs w:val="28"/>
          <w:lang w:val="kk-KZ"/>
        </w:rPr>
        <w:t>34</w:t>
      </w:r>
      <w:r w:rsidRPr="00032883">
        <w:rPr>
          <w:rFonts w:ascii="Times New Roman" w:hAnsi="Times New Roman" w:cs="Times New Roman"/>
          <w:sz w:val="28"/>
          <w:szCs w:val="28"/>
          <w:lang w:val="kk-KZ"/>
        </w:rPr>
        <w:t>] қауіпті затты тасымалдау қауптілігін тасымалданатын қауіпті затпен байланысты көлік апаттары салдарынан ашық рецепторлардың зақымдану ықтималдығы мен ауырлығының өлшемі ретінде анықтады.</w:t>
      </w:r>
      <w:r w:rsidR="00503088">
        <w:rPr>
          <w:rFonts w:ascii="Times New Roman" w:hAnsi="Times New Roman" w:cs="Times New Roman"/>
          <w:sz w:val="28"/>
          <w:szCs w:val="28"/>
          <w:lang w:val="kk-KZ"/>
        </w:rPr>
        <w:t xml:space="preserve"> </w:t>
      </w:r>
      <w:r w:rsidRPr="00032883">
        <w:rPr>
          <w:rFonts w:ascii="Times New Roman" w:hAnsi="Times New Roman" w:cs="Times New Roman"/>
          <w:sz w:val="28"/>
          <w:szCs w:val="28"/>
          <w:lang w:val="kk-KZ"/>
        </w:rPr>
        <w:t xml:space="preserve">Әсер ететін рецептор кез-келген нәрсе болуы мүмкін, мысалы, адам, қоршаған орта немесе апат болған жерге жақын жылжымайтын мүлік объектілері </w:t>
      </w:r>
      <w:r w:rsidR="00DA036B" w:rsidRPr="00032883">
        <w:rPr>
          <w:rFonts w:ascii="Times New Roman" w:hAnsi="Times New Roman" w:cs="Times New Roman"/>
          <w:sz w:val="28"/>
          <w:szCs w:val="28"/>
          <w:lang w:val="kk-KZ"/>
        </w:rPr>
        <w:t>[35]</w:t>
      </w:r>
      <w:r w:rsidRPr="00032883">
        <w:rPr>
          <w:rFonts w:ascii="Times New Roman" w:hAnsi="Times New Roman" w:cs="Times New Roman"/>
          <w:sz w:val="28"/>
          <w:szCs w:val="28"/>
          <w:lang w:val="kk-KZ"/>
        </w:rPr>
        <w:t xml:space="preserve">. Қауіпті затты тасымалдау қауіптілігін есептеу үшін тасымалдау кезінде қауіпті заттардың шығарындыларымен болатын жазатайым оқиғалардың салдарынан қабілеті немесе қызметі бұзылуы мүмкін кез келген нәрсе есепке алынады. </w:t>
      </w:r>
      <w:r w:rsidRPr="00361EC5">
        <w:rPr>
          <w:rFonts w:ascii="Times New Roman" w:hAnsi="Times New Roman" w:cs="Times New Roman"/>
          <w:sz w:val="28"/>
          <w:szCs w:val="28"/>
          <w:lang w:val="kk-KZ"/>
        </w:rPr>
        <w:t>Салдарына келетін болсақ, [</w:t>
      </w:r>
      <w:r w:rsidR="00DA036B" w:rsidRPr="00361EC5">
        <w:rPr>
          <w:rFonts w:ascii="Times New Roman" w:hAnsi="Times New Roman" w:cs="Times New Roman"/>
          <w:sz w:val="28"/>
          <w:szCs w:val="28"/>
          <w:lang w:val="kk-KZ"/>
        </w:rPr>
        <w:t>35</w:t>
      </w:r>
      <w:r w:rsidR="00C41421" w:rsidRPr="00361EC5">
        <w:rPr>
          <w:rFonts w:ascii="Times New Roman" w:hAnsi="Times New Roman" w:cs="Times New Roman"/>
          <w:sz w:val="28"/>
          <w:szCs w:val="28"/>
          <w:lang w:val="kk-KZ"/>
        </w:rPr>
        <w:t>, р.</w:t>
      </w:r>
      <w:r w:rsidR="00361EC5" w:rsidRPr="00361EC5">
        <w:rPr>
          <w:rFonts w:ascii="Times New Roman" w:hAnsi="Times New Roman" w:cs="Times New Roman"/>
          <w:sz w:val="28"/>
          <w:szCs w:val="28"/>
          <w:lang w:val="kk-KZ"/>
        </w:rPr>
        <w:t xml:space="preserve"> </w:t>
      </w:r>
      <w:r w:rsidR="00503088" w:rsidRPr="00361EC5">
        <w:rPr>
          <w:rFonts w:ascii="Times New Roman" w:hAnsi="Times New Roman" w:cs="Times New Roman"/>
          <w:sz w:val="28"/>
          <w:szCs w:val="28"/>
          <w:lang w:val="kk-KZ"/>
        </w:rPr>
        <w:t>541</w:t>
      </w:r>
      <w:r w:rsidRPr="00361EC5">
        <w:rPr>
          <w:rFonts w:ascii="Times New Roman" w:hAnsi="Times New Roman" w:cs="Times New Roman"/>
          <w:sz w:val="28"/>
          <w:szCs w:val="28"/>
          <w:lang w:val="kk-KZ"/>
        </w:rPr>
        <w:t xml:space="preserve">] </w:t>
      </w:r>
      <w:r w:rsidR="00480C2A" w:rsidRPr="00361EC5">
        <w:rPr>
          <w:rFonts w:ascii="Times New Roman" w:hAnsi="Times New Roman" w:cs="Times New Roman"/>
          <w:sz w:val="28"/>
          <w:szCs w:val="28"/>
          <w:lang w:val="kk-KZ"/>
        </w:rPr>
        <w:t>олар төрт түрлі санатқа</w:t>
      </w:r>
      <w:r w:rsidRPr="00361EC5">
        <w:rPr>
          <w:rFonts w:ascii="Times New Roman" w:hAnsi="Times New Roman" w:cs="Times New Roman"/>
          <w:sz w:val="28"/>
          <w:szCs w:val="28"/>
          <w:lang w:val="kk-KZ"/>
        </w:rPr>
        <w:t xml:space="preserve"> жікте</w:t>
      </w:r>
      <w:r w:rsidR="00480C2A" w:rsidRPr="00361EC5">
        <w:rPr>
          <w:rFonts w:ascii="Times New Roman" w:hAnsi="Times New Roman" w:cs="Times New Roman"/>
          <w:sz w:val="28"/>
          <w:szCs w:val="28"/>
          <w:lang w:val="kk-KZ"/>
        </w:rPr>
        <w:t>ле</w:t>
      </w:r>
      <w:r w:rsidRPr="00361EC5">
        <w:rPr>
          <w:rFonts w:ascii="Times New Roman" w:hAnsi="Times New Roman" w:cs="Times New Roman"/>
          <w:sz w:val="28"/>
          <w:szCs w:val="28"/>
          <w:lang w:val="kk-KZ"/>
        </w:rPr>
        <w:t xml:space="preserve">ді: адам </w:t>
      </w:r>
      <w:r w:rsidRPr="00032883">
        <w:rPr>
          <w:rFonts w:ascii="Times New Roman" w:hAnsi="Times New Roman" w:cs="Times New Roman"/>
          <w:sz w:val="28"/>
          <w:szCs w:val="28"/>
          <w:lang w:val="kk-KZ"/>
        </w:rPr>
        <w:t>зардаптары, соның ішінде өлім, жарақат немесе қауіпті заттардың әсер етуінің ұзақ мерзімді салдары; мүліктік залал; жануарлар мен өсімдіктерді қоса алғанда, қоршаған орта әсерлері; және зардап шеккен жол учаскелерін эвакуациялау мен жабуға байланысты әлеуметтік-экономикалық шығындар.</w:t>
      </w:r>
    </w:p>
    <w:p w14:paraId="54586830" w14:textId="77777777" w:rsidR="00DC170A" w:rsidRPr="00032883" w:rsidRDefault="006C4F8C" w:rsidP="00032883">
      <w:pPr>
        <w:ind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Сондықтан, қауіпті оқиғаларға осал болуы мүмкін аймақтарды анықтау маңызды екендігін көруге болады. Қауіпті апаттарға бейім болуы мүмкін темір жолдарды анықтау, төтенше жағдайды жоспарлаудың маңызды алғашқы қадамы болып табылады.</w:t>
      </w:r>
    </w:p>
    <w:p w14:paraId="02B16B45" w14:textId="77777777" w:rsidR="00A37765" w:rsidRPr="00032883" w:rsidRDefault="00A37765" w:rsidP="00032883">
      <w:pPr>
        <w:ind w:firstLine="709"/>
        <w:jc w:val="both"/>
        <w:rPr>
          <w:rFonts w:ascii="Times New Roman" w:hAnsi="Times New Roman" w:cs="Times New Roman"/>
          <w:sz w:val="28"/>
          <w:szCs w:val="28"/>
          <w:lang w:val="kk-KZ"/>
        </w:rPr>
      </w:pPr>
    </w:p>
    <w:p w14:paraId="6B6CDE13" w14:textId="77777777" w:rsidR="00E97F5D" w:rsidRPr="00032883" w:rsidRDefault="00E97F5D" w:rsidP="00032883">
      <w:pPr>
        <w:pStyle w:val="MDPI71References"/>
        <w:numPr>
          <w:ilvl w:val="0"/>
          <w:numId w:val="0"/>
        </w:numPr>
        <w:spacing w:line="240" w:lineRule="auto"/>
        <w:ind w:firstLine="709"/>
        <w:rPr>
          <w:rFonts w:ascii="Times New Roman" w:hAnsi="Times New Roman"/>
          <w:b/>
          <w:sz w:val="28"/>
          <w:szCs w:val="28"/>
          <w:lang w:val="kk-KZ"/>
        </w:rPr>
      </w:pPr>
      <w:r w:rsidRPr="00032883">
        <w:rPr>
          <w:rFonts w:ascii="Times New Roman" w:hAnsi="Times New Roman"/>
          <w:b/>
          <w:sz w:val="28"/>
          <w:szCs w:val="28"/>
          <w:lang w:val="kk-KZ"/>
        </w:rPr>
        <w:t xml:space="preserve">1.2 Темір жол </w:t>
      </w:r>
      <w:r w:rsidR="005F1C35" w:rsidRPr="00032883">
        <w:rPr>
          <w:rFonts w:ascii="Times New Roman" w:hAnsi="Times New Roman"/>
          <w:b/>
          <w:sz w:val="28"/>
          <w:szCs w:val="28"/>
          <w:lang w:val="kk-KZ"/>
        </w:rPr>
        <w:t xml:space="preserve">инфрақұрылымы </w:t>
      </w:r>
      <w:r w:rsidRPr="00032883">
        <w:rPr>
          <w:rFonts w:ascii="Times New Roman" w:hAnsi="Times New Roman"/>
          <w:b/>
          <w:sz w:val="28"/>
          <w:szCs w:val="28"/>
          <w:lang w:val="kk-KZ"/>
        </w:rPr>
        <w:t>аумақтарының антропогендік жүктемеге әлсіздігі</w:t>
      </w:r>
    </w:p>
    <w:p w14:paraId="246357BE" w14:textId="03C6ED8A" w:rsidR="00E97F5D" w:rsidRPr="00032883" w:rsidRDefault="00E97F5D" w:rsidP="00032883">
      <w:pPr>
        <w:pStyle w:val="MDPI71References"/>
        <w:numPr>
          <w:ilvl w:val="0"/>
          <w:numId w:val="0"/>
        </w:numPr>
        <w:spacing w:line="240" w:lineRule="auto"/>
        <w:ind w:firstLine="709"/>
        <w:rPr>
          <w:rFonts w:ascii="Times New Roman" w:hAnsi="Times New Roman"/>
          <w:sz w:val="28"/>
          <w:szCs w:val="28"/>
          <w:lang w:val="fr-FR"/>
        </w:rPr>
      </w:pPr>
      <w:r w:rsidRPr="00032883">
        <w:rPr>
          <w:rFonts w:ascii="Times New Roman" w:hAnsi="Times New Roman"/>
          <w:sz w:val="28"/>
          <w:szCs w:val="28"/>
          <w:lang w:val="kk-KZ"/>
        </w:rPr>
        <w:t>Темір жол желісі күрделі, жүйелі түрде қызмет ететін, жүк және жолаушылар тасымалын біріктіретін, техни</w:t>
      </w:r>
      <w:r w:rsidR="00E81765" w:rsidRPr="00032883">
        <w:rPr>
          <w:rFonts w:ascii="Times New Roman" w:hAnsi="Times New Roman"/>
          <w:sz w:val="28"/>
          <w:szCs w:val="28"/>
          <w:lang w:val="kk-KZ"/>
        </w:rPr>
        <w:t>калық-технологиялық ірі кешен [36</w:t>
      </w:r>
      <w:r w:rsidRPr="00032883">
        <w:rPr>
          <w:rFonts w:ascii="Times New Roman" w:hAnsi="Times New Roman"/>
          <w:sz w:val="28"/>
          <w:szCs w:val="28"/>
          <w:lang w:val="kk-KZ"/>
        </w:rPr>
        <w:t>]. Темір жол көлігінің</w:t>
      </w:r>
      <w:r w:rsidR="002B6C83" w:rsidRPr="00032883">
        <w:rPr>
          <w:rFonts w:ascii="Times New Roman" w:hAnsi="Times New Roman"/>
          <w:sz w:val="28"/>
          <w:szCs w:val="28"/>
          <w:lang w:val="kk-KZ"/>
        </w:rPr>
        <w:t xml:space="preserve"> </w:t>
      </w:r>
      <w:r w:rsidRPr="00032883">
        <w:rPr>
          <w:rFonts w:ascii="Times New Roman" w:hAnsi="Times New Roman"/>
          <w:sz w:val="28"/>
          <w:szCs w:val="28"/>
          <w:lang w:val="kk-KZ"/>
        </w:rPr>
        <w:t>басқа көлік түрлерімен салыстырғанда</w:t>
      </w:r>
      <w:r w:rsidR="002B6C83" w:rsidRPr="00032883">
        <w:rPr>
          <w:rFonts w:ascii="Times New Roman" w:hAnsi="Times New Roman"/>
          <w:sz w:val="28"/>
          <w:szCs w:val="28"/>
          <w:lang w:val="kk-KZ"/>
        </w:rPr>
        <w:t xml:space="preserve"> </w:t>
      </w:r>
      <w:r w:rsidRPr="00032883">
        <w:rPr>
          <w:rFonts w:ascii="Times New Roman" w:hAnsi="Times New Roman"/>
          <w:sz w:val="28"/>
          <w:szCs w:val="28"/>
          <w:lang w:val="kk-KZ"/>
        </w:rPr>
        <w:t xml:space="preserve">қоршаған табиғи ортаға зиянды әсері салыстырмалы </w:t>
      </w:r>
      <w:r w:rsidR="006C4F8C" w:rsidRPr="00032883">
        <w:rPr>
          <w:rFonts w:ascii="Times New Roman" w:hAnsi="Times New Roman"/>
          <w:sz w:val="28"/>
          <w:szCs w:val="28"/>
          <w:lang w:val="kk-KZ"/>
        </w:rPr>
        <w:t xml:space="preserve">түрде </w:t>
      </w:r>
      <w:r w:rsidRPr="00032883">
        <w:rPr>
          <w:rFonts w:ascii="Times New Roman" w:hAnsi="Times New Roman"/>
          <w:sz w:val="28"/>
          <w:szCs w:val="28"/>
          <w:lang w:val="kk-KZ"/>
        </w:rPr>
        <w:t>төмен. Алайда, темір жол көлігі және онымен байланысты инфрақұрылым</w:t>
      </w:r>
      <w:r w:rsidR="006C4F8C" w:rsidRPr="00032883">
        <w:rPr>
          <w:rFonts w:ascii="Times New Roman" w:hAnsi="Times New Roman"/>
          <w:sz w:val="28"/>
          <w:szCs w:val="28"/>
          <w:lang w:val="kk-KZ"/>
        </w:rPr>
        <w:t>дар</w:t>
      </w:r>
      <w:r w:rsidRPr="00032883">
        <w:rPr>
          <w:rFonts w:ascii="Times New Roman" w:hAnsi="Times New Roman"/>
          <w:sz w:val="28"/>
          <w:szCs w:val="28"/>
          <w:lang w:val="kk-KZ"/>
        </w:rPr>
        <w:t xml:space="preserve"> қоршаған ортаға кері әсерін тигізуі мүмкін [</w:t>
      </w:r>
      <w:r w:rsidR="00E81765" w:rsidRPr="00032883">
        <w:rPr>
          <w:rFonts w:ascii="Times New Roman" w:hAnsi="Times New Roman"/>
          <w:sz w:val="28"/>
          <w:szCs w:val="28"/>
          <w:lang w:val="kk-KZ"/>
        </w:rPr>
        <w:t>37-40</w:t>
      </w:r>
      <w:r w:rsidRPr="00032883">
        <w:rPr>
          <w:rFonts w:ascii="Times New Roman" w:hAnsi="Times New Roman"/>
          <w:sz w:val="28"/>
          <w:szCs w:val="28"/>
          <w:lang w:val="kk-KZ"/>
        </w:rPr>
        <w:t>]. Кейбір авторлардың пікірінше, бұл саладағы өндіріс көздерінен шығарылатын барлық ластаушы заттардың көлемін қосып келгенде,темір жол инфрақұрылымдарының орналасқан аймаққа тигізетінкешенді экологиялық жүктемесі айтарлықтай жоғары</w:t>
      </w:r>
      <w:r w:rsidR="00C83EFA" w:rsidRPr="00032883">
        <w:rPr>
          <w:rFonts w:ascii="Times New Roman" w:hAnsi="Times New Roman"/>
          <w:sz w:val="28"/>
          <w:szCs w:val="28"/>
          <w:lang w:val="kk-KZ"/>
        </w:rPr>
        <w:t xml:space="preserve"> </w:t>
      </w:r>
      <w:r w:rsidR="00E81765" w:rsidRPr="00032883">
        <w:rPr>
          <w:rFonts w:ascii="Times New Roman" w:hAnsi="Times New Roman"/>
          <w:sz w:val="28"/>
          <w:szCs w:val="28"/>
          <w:lang w:val="kk-KZ"/>
        </w:rPr>
        <w:t>[41</w:t>
      </w:r>
      <w:r w:rsidRPr="00032883">
        <w:rPr>
          <w:rFonts w:ascii="Times New Roman" w:hAnsi="Times New Roman"/>
          <w:sz w:val="28"/>
          <w:szCs w:val="28"/>
          <w:lang w:val="kk-KZ"/>
        </w:rPr>
        <w:t>].</w:t>
      </w:r>
    </w:p>
    <w:p w14:paraId="1229EC98" w14:textId="77777777" w:rsidR="00E97F5D" w:rsidRPr="00032883" w:rsidRDefault="00E97F5D" w:rsidP="00032883">
      <w:pPr>
        <w:ind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 xml:space="preserve">Темір жол көлігінің қоршаған ортаға және халыққа теріс әсерінің негізгі түрлері: атмосфералық ауаның локомотивтердің дизельді қозғалтқыштарының, жол және жол техникасының пайдаланылған газдарының улы компоненттерімен ластануы, стационарлық көздерден ластаушы заттардың </w:t>
      </w:r>
      <w:r w:rsidRPr="00032883">
        <w:rPr>
          <w:rFonts w:ascii="Times New Roman" w:hAnsi="Times New Roman" w:cs="Times New Roman"/>
          <w:sz w:val="28"/>
          <w:szCs w:val="28"/>
          <w:lang w:val="kk-KZ"/>
        </w:rPr>
        <w:lastRenderedPageBreak/>
        <w:t>шығарындылары; судың жер үсті және өнеркәсіптік сарқынды сулармен ластануы; темір жол бойындағы аумақтардағы және өндіріс пен тұтынудың улы қалдықтары бар кәсіпорындардағы топырақтың ластануы; жылжымалы құрамды және теміржол көлігінің стационарлық кәсіпорындарын пайдалануға тікелей байланысты физикалық факторлардың әсері (шу, инфрақызыл</w:t>
      </w:r>
      <w:r w:rsidR="006C4F8C" w:rsidRPr="00032883">
        <w:rPr>
          <w:rFonts w:ascii="Times New Roman" w:hAnsi="Times New Roman" w:cs="Times New Roman"/>
          <w:sz w:val="28"/>
          <w:szCs w:val="28"/>
          <w:lang w:val="kk-KZ"/>
        </w:rPr>
        <w:t xml:space="preserve"> сәулелер</w:t>
      </w:r>
      <w:r w:rsidRPr="00032883">
        <w:rPr>
          <w:rFonts w:ascii="Times New Roman" w:hAnsi="Times New Roman" w:cs="Times New Roman"/>
          <w:sz w:val="28"/>
          <w:szCs w:val="28"/>
          <w:lang w:val="kk-KZ"/>
        </w:rPr>
        <w:t>, діріл және электромагниттік өрістер); қауіпті экологиялық салдары бар төтенше жағдайлардың туындау мүмкіндігі [</w:t>
      </w:r>
      <w:r w:rsidR="00381615" w:rsidRPr="00032883">
        <w:rPr>
          <w:rFonts w:ascii="Times New Roman" w:hAnsi="Times New Roman" w:cs="Times New Roman"/>
          <w:sz w:val="28"/>
          <w:szCs w:val="28"/>
          <w:lang w:val="fr-FR"/>
        </w:rPr>
        <w:t>42</w:t>
      </w:r>
      <w:r w:rsidRPr="00032883">
        <w:rPr>
          <w:rFonts w:ascii="Times New Roman" w:hAnsi="Times New Roman" w:cs="Times New Roman"/>
          <w:sz w:val="28"/>
          <w:szCs w:val="28"/>
          <w:lang w:val="kk-KZ"/>
        </w:rPr>
        <w:t xml:space="preserve">]. </w:t>
      </w:r>
    </w:p>
    <w:p w14:paraId="6D662B27" w14:textId="77777777" w:rsidR="00E97F5D" w:rsidRPr="00032883" w:rsidRDefault="00E97F5D" w:rsidP="00032883">
      <w:pPr>
        <w:ind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Темір жол кешенінен болатын зиянды әсер табиғаттың барлық компоненттеріне, яғни ауа бассейніне, су ресурстарына, топырақ жамылғысына және өсімдіктер мен жануарлар әлеміне темір жол желісінің құрылысы кезеңінен бастап, оның қызмет етуі кезінде де әсерін үздіксіз жалғастырып отырады. Әсіресе, көлік магистральдерінің құрылыс кезеңі үлкен экологиялық жауапкершілікті талап етеді және салыстырмалы қысқа уақытта жаңа антропогенді ландшафттар қалыптасады. Темір жол көлігініңқызметі адамның тіршілік ортасын шумен, жылумен ластау және сәулеленудің  болуы сияқты</w:t>
      </w:r>
      <w:r w:rsidR="00381615" w:rsidRPr="00032883">
        <w:rPr>
          <w:rFonts w:ascii="Times New Roman" w:hAnsi="Times New Roman" w:cs="Times New Roman"/>
          <w:sz w:val="28"/>
          <w:szCs w:val="28"/>
          <w:lang w:val="kk-KZ"/>
        </w:rPr>
        <w:t xml:space="preserve"> кері әсерлермен қатар жүреді [43-45</w:t>
      </w:r>
      <w:r w:rsidRPr="00032883">
        <w:rPr>
          <w:rFonts w:ascii="Times New Roman" w:hAnsi="Times New Roman" w:cs="Times New Roman"/>
          <w:sz w:val="28"/>
          <w:szCs w:val="28"/>
          <w:lang w:val="kk-KZ"/>
        </w:rPr>
        <w:t xml:space="preserve">]. </w:t>
      </w:r>
    </w:p>
    <w:p w14:paraId="03927042" w14:textId="77777777" w:rsidR="00E97F5D" w:rsidRPr="00032883" w:rsidRDefault="00E97F5D" w:rsidP="00032883">
      <w:pPr>
        <w:ind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 xml:space="preserve">Жалпы алғанда, темір жол саласындағы қоршаған табиғи ортаға ықпал етуші факторларды келесі белгілері бойынша топтастыруға болады: </w:t>
      </w:r>
    </w:p>
    <w:p w14:paraId="23E93579" w14:textId="43FD20C5" w:rsidR="00E97F5D" w:rsidRPr="00032883" w:rsidRDefault="00E97F5D" w:rsidP="00032883">
      <w:pPr>
        <w:pStyle w:val="a3"/>
        <w:numPr>
          <w:ilvl w:val="0"/>
          <w:numId w:val="3"/>
        </w:numPr>
        <w:tabs>
          <w:tab w:val="left" w:pos="993"/>
        </w:tabs>
        <w:ind w:left="0"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Механикалық (қатты қалдықтар, құрылыс, жол машиналарының топыраққа әсері, т.б.)</w:t>
      </w:r>
      <w:r w:rsidR="00032883">
        <w:rPr>
          <w:rFonts w:ascii="Times New Roman" w:hAnsi="Times New Roman" w:cs="Times New Roman"/>
          <w:sz w:val="28"/>
          <w:szCs w:val="28"/>
          <w:lang w:val="kk-KZ"/>
        </w:rPr>
        <w:t>.</w:t>
      </w:r>
    </w:p>
    <w:p w14:paraId="44B51DDA" w14:textId="68185202" w:rsidR="00E97F5D" w:rsidRPr="00032883" w:rsidRDefault="00E97F5D" w:rsidP="00032883">
      <w:pPr>
        <w:pStyle w:val="a3"/>
        <w:numPr>
          <w:ilvl w:val="0"/>
          <w:numId w:val="3"/>
        </w:numPr>
        <w:tabs>
          <w:tab w:val="left" w:pos="993"/>
        </w:tabs>
        <w:ind w:left="0"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Физикалық (жылулық сәулелену, электр өрісі, электромагниттік өріс, шу, инфрадыбыс, ультрадыбыс, діріл, радиация және т.б.)</w:t>
      </w:r>
      <w:r w:rsidR="00032883">
        <w:rPr>
          <w:rFonts w:ascii="Times New Roman" w:hAnsi="Times New Roman" w:cs="Times New Roman"/>
          <w:sz w:val="28"/>
          <w:szCs w:val="28"/>
          <w:lang w:val="kk-KZ"/>
        </w:rPr>
        <w:t>.</w:t>
      </w:r>
    </w:p>
    <w:p w14:paraId="73470531" w14:textId="4420AEF4" w:rsidR="00E97F5D" w:rsidRPr="00032883" w:rsidRDefault="00E97F5D" w:rsidP="00032883">
      <w:pPr>
        <w:pStyle w:val="a3"/>
        <w:numPr>
          <w:ilvl w:val="0"/>
          <w:numId w:val="3"/>
        </w:numPr>
        <w:tabs>
          <w:tab w:val="left" w:pos="993"/>
        </w:tabs>
        <w:ind w:left="0"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Химиялық заттар мен қосылыстар (қышқылдар, сілтілер, металл тұздары, альдегидтер, ароматты көмірсутектер, бояғыш заттар мен еріткіштер, органикалық қышқылдар мен қосылыстар және т.б.)</w:t>
      </w:r>
      <w:r w:rsidR="00032883">
        <w:rPr>
          <w:rFonts w:ascii="Times New Roman" w:hAnsi="Times New Roman" w:cs="Times New Roman"/>
          <w:sz w:val="28"/>
          <w:szCs w:val="28"/>
          <w:lang w:val="kk-KZ"/>
        </w:rPr>
        <w:t>.</w:t>
      </w:r>
    </w:p>
    <w:p w14:paraId="069F1035" w14:textId="77777777" w:rsidR="00E97F5D" w:rsidRPr="00032883" w:rsidRDefault="00E97F5D" w:rsidP="00032883">
      <w:pPr>
        <w:pStyle w:val="a3"/>
        <w:numPr>
          <w:ilvl w:val="0"/>
          <w:numId w:val="3"/>
        </w:numPr>
        <w:tabs>
          <w:tab w:val="left" w:pos="993"/>
        </w:tabs>
        <w:ind w:left="0"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Биологиялық (макро- және микроағзалар, бактериялар, вирустар) [</w:t>
      </w:r>
      <w:r w:rsidR="00B24580" w:rsidRPr="00032883">
        <w:rPr>
          <w:rFonts w:ascii="Times New Roman" w:hAnsi="Times New Roman" w:cs="Times New Roman"/>
          <w:sz w:val="28"/>
          <w:szCs w:val="28"/>
        </w:rPr>
        <w:t>4</w:t>
      </w:r>
      <w:r w:rsidRPr="00032883">
        <w:rPr>
          <w:rFonts w:ascii="Times New Roman" w:hAnsi="Times New Roman" w:cs="Times New Roman"/>
          <w:sz w:val="28"/>
          <w:szCs w:val="28"/>
          <w:lang w:val="kk-KZ"/>
        </w:rPr>
        <w:t>6].</w:t>
      </w:r>
    </w:p>
    <w:p w14:paraId="1F3D67D8" w14:textId="34E4AB58" w:rsidR="00E97F5D" w:rsidRPr="00032883" w:rsidRDefault="00E97F5D" w:rsidP="00032883">
      <w:pPr>
        <w:tabs>
          <w:tab w:val="left" w:pos="567"/>
        </w:tabs>
        <w:ind w:firstLine="709"/>
        <w:jc w:val="both"/>
        <w:rPr>
          <w:rFonts w:ascii="Times New Roman" w:hAnsi="Times New Roman" w:cs="Times New Roman"/>
          <w:sz w:val="28"/>
          <w:szCs w:val="28"/>
          <w:lang w:val="kk-KZ"/>
        </w:rPr>
      </w:pPr>
      <w:r w:rsidRPr="00032883">
        <w:rPr>
          <w:rFonts w:ascii="Times New Roman" w:hAnsi="Times New Roman" w:cs="Times New Roman"/>
          <w:sz w:val="28"/>
          <w:szCs w:val="28"/>
          <w:lang w:val="kk-KZ"/>
        </w:rPr>
        <w:t xml:space="preserve">Ал шығу көздері бойынша темір жол кешенінің қоршаған орта ластаушылары </w:t>
      </w:r>
      <w:r w:rsidR="00C2106A" w:rsidRPr="00032883">
        <w:rPr>
          <w:rFonts w:ascii="Times New Roman" w:hAnsi="Times New Roman" w:cs="Times New Roman"/>
          <w:sz w:val="28"/>
          <w:szCs w:val="28"/>
          <w:lang w:val="kk-KZ"/>
        </w:rPr>
        <w:t>2</w:t>
      </w:r>
      <w:r w:rsidRPr="00032883">
        <w:rPr>
          <w:rFonts w:ascii="Times New Roman" w:hAnsi="Times New Roman" w:cs="Times New Roman"/>
          <w:sz w:val="28"/>
          <w:szCs w:val="28"/>
          <w:lang w:val="kk-KZ"/>
        </w:rPr>
        <w:t>-суретте берілген.</w:t>
      </w:r>
    </w:p>
    <w:p w14:paraId="11C591DA" w14:textId="77777777" w:rsidR="009334AD" w:rsidRPr="00032883" w:rsidRDefault="009334AD" w:rsidP="00032883">
      <w:pPr>
        <w:tabs>
          <w:tab w:val="left" w:pos="567"/>
        </w:tabs>
        <w:ind w:firstLine="709"/>
        <w:jc w:val="both"/>
        <w:rPr>
          <w:rFonts w:ascii="Times New Roman" w:hAnsi="Times New Roman" w:cs="Times New Roman"/>
          <w:sz w:val="28"/>
          <w:szCs w:val="28"/>
          <w:lang w:val="kk-KZ"/>
        </w:rPr>
      </w:pPr>
    </w:p>
    <w:p w14:paraId="63791D81" w14:textId="77777777" w:rsidR="009334AD" w:rsidRPr="00032883" w:rsidRDefault="009334AD" w:rsidP="00032883">
      <w:pPr>
        <w:tabs>
          <w:tab w:val="left" w:pos="567"/>
        </w:tabs>
        <w:ind w:firstLine="709"/>
        <w:jc w:val="both"/>
        <w:rPr>
          <w:rFonts w:ascii="Times New Roman" w:hAnsi="Times New Roman" w:cs="Times New Roman"/>
          <w:sz w:val="28"/>
          <w:szCs w:val="28"/>
          <w:lang w:val="kk-KZ"/>
        </w:rPr>
      </w:pPr>
    </w:p>
    <w:p w14:paraId="386DB861" w14:textId="77777777" w:rsidR="009334AD" w:rsidRPr="00032883" w:rsidRDefault="009334AD" w:rsidP="00032883">
      <w:pPr>
        <w:tabs>
          <w:tab w:val="left" w:pos="567"/>
        </w:tabs>
        <w:ind w:firstLine="709"/>
        <w:jc w:val="both"/>
        <w:rPr>
          <w:rFonts w:ascii="Times New Roman" w:hAnsi="Times New Roman" w:cs="Times New Roman"/>
          <w:sz w:val="28"/>
          <w:szCs w:val="28"/>
          <w:lang w:val="kk-KZ"/>
        </w:rPr>
      </w:pPr>
    </w:p>
    <w:p w14:paraId="644724E6" w14:textId="77777777" w:rsidR="009334AD" w:rsidRPr="00032883" w:rsidRDefault="009334AD" w:rsidP="00032883">
      <w:pPr>
        <w:tabs>
          <w:tab w:val="left" w:pos="567"/>
        </w:tabs>
        <w:ind w:firstLine="709"/>
        <w:jc w:val="both"/>
        <w:rPr>
          <w:rFonts w:ascii="Times New Roman" w:hAnsi="Times New Roman" w:cs="Times New Roman"/>
          <w:sz w:val="28"/>
          <w:szCs w:val="28"/>
          <w:lang w:val="kk-KZ"/>
        </w:rPr>
      </w:pPr>
    </w:p>
    <w:p w14:paraId="185F6638" w14:textId="77777777" w:rsidR="009334AD" w:rsidRPr="00032883" w:rsidRDefault="009334AD" w:rsidP="00032883">
      <w:pPr>
        <w:tabs>
          <w:tab w:val="left" w:pos="567"/>
        </w:tabs>
        <w:ind w:firstLine="709"/>
        <w:jc w:val="both"/>
        <w:rPr>
          <w:rFonts w:ascii="Times New Roman" w:hAnsi="Times New Roman" w:cs="Times New Roman"/>
          <w:sz w:val="28"/>
          <w:szCs w:val="28"/>
          <w:lang w:val="kk-KZ"/>
        </w:rPr>
      </w:pPr>
    </w:p>
    <w:p w14:paraId="1EE143F1" w14:textId="77777777" w:rsidR="009334AD" w:rsidRPr="00032883" w:rsidRDefault="009334AD" w:rsidP="00032883">
      <w:pPr>
        <w:tabs>
          <w:tab w:val="left" w:pos="567"/>
        </w:tabs>
        <w:ind w:firstLine="709"/>
        <w:jc w:val="both"/>
        <w:rPr>
          <w:rFonts w:ascii="Times New Roman" w:hAnsi="Times New Roman" w:cs="Times New Roman"/>
          <w:sz w:val="28"/>
          <w:szCs w:val="28"/>
          <w:lang w:val="kk-KZ"/>
        </w:rPr>
      </w:pPr>
    </w:p>
    <w:p w14:paraId="42F846F9" w14:textId="77777777" w:rsidR="009334AD" w:rsidRPr="00032883" w:rsidRDefault="009334AD" w:rsidP="00032883">
      <w:pPr>
        <w:tabs>
          <w:tab w:val="left" w:pos="567"/>
        </w:tabs>
        <w:ind w:firstLine="709"/>
        <w:jc w:val="both"/>
        <w:rPr>
          <w:rFonts w:ascii="Times New Roman" w:hAnsi="Times New Roman" w:cs="Times New Roman"/>
          <w:sz w:val="28"/>
          <w:szCs w:val="28"/>
          <w:lang w:val="kk-KZ"/>
        </w:rPr>
      </w:pPr>
    </w:p>
    <w:p w14:paraId="49C790CE" w14:textId="77777777" w:rsidR="009334AD" w:rsidRPr="00032883" w:rsidRDefault="009334AD" w:rsidP="00032883">
      <w:pPr>
        <w:tabs>
          <w:tab w:val="left" w:pos="567"/>
        </w:tabs>
        <w:ind w:firstLine="709"/>
        <w:jc w:val="both"/>
        <w:rPr>
          <w:rFonts w:ascii="Times New Roman" w:hAnsi="Times New Roman" w:cs="Times New Roman"/>
          <w:sz w:val="28"/>
          <w:szCs w:val="28"/>
          <w:lang w:val="kk-KZ"/>
        </w:rPr>
      </w:pPr>
    </w:p>
    <w:p w14:paraId="080AFA38" w14:textId="77777777" w:rsidR="009334AD" w:rsidRPr="00032883" w:rsidRDefault="009334AD" w:rsidP="00032883">
      <w:pPr>
        <w:tabs>
          <w:tab w:val="left" w:pos="567"/>
        </w:tabs>
        <w:ind w:firstLine="709"/>
        <w:jc w:val="both"/>
        <w:rPr>
          <w:rFonts w:ascii="Times New Roman" w:hAnsi="Times New Roman" w:cs="Times New Roman"/>
          <w:sz w:val="28"/>
          <w:szCs w:val="28"/>
          <w:lang w:val="kk-KZ"/>
        </w:rPr>
      </w:pPr>
    </w:p>
    <w:p w14:paraId="282DDF7B" w14:textId="77777777" w:rsidR="009334AD" w:rsidRPr="00032883" w:rsidRDefault="009334AD" w:rsidP="00032883">
      <w:pPr>
        <w:tabs>
          <w:tab w:val="left" w:pos="567"/>
        </w:tabs>
        <w:ind w:firstLine="709"/>
        <w:jc w:val="both"/>
        <w:rPr>
          <w:rFonts w:ascii="Times New Roman" w:hAnsi="Times New Roman" w:cs="Times New Roman"/>
          <w:sz w:val="28"/>
          <w:szCs w:val="28"/>
          <w:lang w:val="kk-KZ"/>
        </w:rPr>
      </w:pPr>
    </w:p>
    <w:p w14:paraId="02E340D0" w14:textId="77777777" w:rsidR="009334AD" w:rsidRPr="00032883" w:rsidRDefault="009334AD" w:rsidP="00032883">
      <w:pPr>
        <w:tabs>
          <w:tab w:val="left" w:pos="567"/>
        </w:tabs>
        <w:ind w:firstLine="709"/>
        <w:jc w:val="both"/>
        <w:rPr>
          <w:rFonts w:ascii="Times New Roman" w:hAnsi="Times New Roman" w:cs="Times New Roman"/>
          <w:sz w:val="28"/>
          <w:szCs w:val="28"/>
          <w:lang w:val="kk-KZ"/>
        </w:rPr>
      </w:pPr>
    </w:p>
    <w:p w14:paraId="633A17D8" w14:textId="77777777" w:rsidR="009334AD" w:rsidRPr="002575EB" w:rsidRDefault="009334AD" w:rsidP="002575EB">
      <w:pPr>
        <w:tabs>
          <w:tab w:val="left" w:pos="567"/>
        </w:tabs>
        <w:jc w:val="both"/>
        <w:rPr>
          <w:rFonts w:ascii="Times New Roman" w:hAnsi="Times New Roman" w:cs="Times New Roman"/>
          <w:sz w:val="28"/>
          <w:szCs w:val="28"/>
          <w:lang w:val="kk-KZ"/>
        </w:rPr>
      </w:pPr>
    </w:p>
    <w:p w14:paraId="46B1A0B9" w14:textId="77777777" w:rsidR="007C3222" w:rsidRPr="002575EB" w:rsidRDefault="007C3222" w:rsidP="002575EB">
      <w:pPr>
        <w:tabs>
          <w:tab w:val="left" w:pos="567"/>
        </w:tabs>
        <w:jc w:val="both"/>
        <w:rPr>
          <w:rFonts w:ascii="Times New Roman" w:hAnsi="Times New Roman" w:cs="Times New Roman"/>
          <w:sz w:val="28"/>
          <w:szCs w:val="28"/>
          <w:lang w:val="kk-KZ"/>
        </w:rPr>
      </w:pPr>
    </w:p>
    <w:p w14:paraId="276FAF3A" w14:textId="77777777" w:rsidR="007C3222" w:rsidRPr="002575EB" w:rsidRDefault="007C3222" w:rsidP="002575EB">
      <w:pPr>
        <w:tabs>
          <w:tab w:val="left" w:pos="567"/>
        </w:tabs>
        <w:jc w:val="both"/>
        <w:rPr>
          <w:rFonts w:ascii="Times New Roman" w:hAnsi="Times New Roman" w:cs="Times New Roman"/>
          <w:sz w:val="28"/>
          <w:szCs w:val="28"/>
          <w:lang w:val="kk-KZ"/>
        </w:rPr>
      </w:pPr>
    </w:p>
    <w:p w14:paraId="02A20BA2" w14:textId="77777777" w:rsidR="007C3222" w:rsidRPr="002575EB" w:rsidRDefault="007C3222" w:rsidP="002575EB">
      <w:pPr>
        <w:tabs>
          <w:tab w:val="left" w:pos="567"/>
        </w:tabs>
        <w:jc w:val="both"/>
        <w:rPr>
          <w:rFonts w:ascii="Times New Roman" w:hAnsi="Times New Roman" w:cs="Times New Roman"/>
          <w:sz w:val="28"/>
          <w:szCs w:val="28"/>
          <w:lang w:val="kk-KZ"/>
        </w:rPr>
      </w:pPr>
    </w:p>
    <w:p w14:paraId="1DA4E4E0" w14:textId="77777777" w:rsidR="007C3222" w:rsidRPr="002575EB" w:rsidRDefault="007C3222" w:rsidP="002575EB">
      <w:pPr>
        <w:tabs>
          <w:tab w:val="left" w:pos="567"/>
        </w:tabs>
        <w:jc w:val="both"/>
        <w:rPr>
          <w:rFonts w:ascii="Times New Roman" w:hAnsi="Times New Roman" w:cs="Times New Roman"/>
          <w:sz w:val="28"/>
          <w:szCs w:val="28"/>
          <w:lang w:val="kk-KZ"/>
        </w:rPr>
      </w:pPr>
    </w:p>
    <w:p w14:paraId="59ED207F" w14:textId="77777777" w:rsidR="00E97F5D" w:rsidRPr="002575EB" w:rsidRDefault="00E97F5D" w:rsidP="002575EB">
      <w:pPr>
        <w:tabs>
          <w:tab w:val="left" w:pos="567"/>
        </w:tabs>
        <w:ind w:firstLine="0"/>
        <w:jc w:val="left"/>
        <w:rPr>
          <w:rFonts w:ascii="Times New Roman" w:hAnsi="Times New Roman" w:cs="Times New Roman"/>
          <w:sz w:val="24"/>
          <w:szCs w:val="24"/>
          <w:lang w:val="kk-KZ"/>
        </w:rPr>
      </w:pPr>
    </w:p>
    <w:p w14:paraId="5E3F0642" w14:textId="400C9432" w:rsidR="00E97F5D" w:rsidRPr="002575EB" w:rsidRDefault="00C942C8" w:rsidP="002575EB">
      <w:pPr>
        <w:tabs>
          <w:tab w:val="left" w:pos="567"/>
          <w:tab w:val="left" w:pos="993"/>
        </w:tabs>
        <w:jc w:val="left"/>
        <w:rPr>
          <w:rFonts w:ascii="Times New Roman" w:hAnsi="Times New Roman" w:cs="Times New Roman"/>
          <w:sz w:val="24"/>
          <w:szCs w:val="24"/>
          <w:lang w:val="kk-KZ"/>
        </w:rPr>
      </w:pPr>
      <w:r w:rsidRPr="002575EB">
        <w:rPr>
          <w:rFonts w:ascii="Times New Roman" w:hAnsi="Times New Roman" w:cs="Times New Roman"/>
          <w:noProof/>
          <w:sz w:val="24"/>
          <w:szCs w:val="24"/>
        </w:rPr>
        <w:lastRenderedPageBreak/>
        <mc:AlternateContent>
          <mc:Choice Requires="wps">
            <w:drawing>
              <wp:anchor distT="0" distB="0" distL="114300" distR="114300" simplePos="0" relativeHeight="251650048" behindDoc="0" locked="0" layoutInCell="1" allowOverlap="1" wp14:anchorId="0605C550" wp14:editId="7EA5F748">
                <wp:simplePos x="0" y="0"/>
                <wp:positionH relativeFrom="column">
                  <wp:posOffset>2204085</wp:posOffset>
                </wp:positionH>
                <wp:positionV relativeFrom="paragraph">
                  <wp:posOffset>50165</wp:posOffset>
                </wp:positionV>
                <wp:extent cx="1647825" cy="333375"/>
                <wp:effectExtent l="0" t="0" r="28575" b="2857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333375"/>
                        </a:xfrm>
                        <a:prstGeom prst="rect">
                          <a:avLst/>
                        </a:prstGeom>
                        <a:solidFill>
                          <a:srgbClr val="FFFFFF"/>
                        </a:solidFill>
                        <a:ln w="9525">
                          <a:solidFill>
                            <a:srgbClr val="000000"/>
                          </a:solidFill>
                          <a:miter lim="800000"/>
                          <a:headEnd/>
                          <a:tailEnd/>
                        </a:ln>
                      </wps:spPr>
                      <wps:txbx>
                        <w:txbxContent>
                          <w:p w14:paraId="5DF93201" w14:textId="77777777" w:rsidR="00361EC5" w:rsidRPr="00C41421" w:rsidRDefault="00361EC5" w:rsidP="007C3222">
                            <w:pPr>
                              <w:ind w:firstLine="0"/>
                              <w:rPr>
                                <w:rFonts w:ascii="Times New Roman" w:hAnsi="Times New Roman" w:cs="Times New Roman"/>
                                <w:i/>
                                <w:lang w:val="kk-KZ"/>
                              </w:rPr>
                            </w:pPr>
                            <w:r w:rsidRPr="00C41421">
                              <w:rPr>
                                <w:rFonts w:ascii="Times New Roman" w:hAnsi="Times New Roman" w:cs="Times New Roman"/>
                                <w:i/>
                                <w:lang w:val="kk-KZ"/>
                              </w:rPr>
                              <w:t>Темір жол кешені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5C550" id="Прямоугольник 71" o:spid="_x0000_s1026" style="position:absolute;left:0;text-align:left;margin-left:173.55pt;margin-top:3.95pt;width:129.75pt;height:2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21SAIAAFoEAAAOAAAAZHJzL2Uyb0RvYy54bWysVM2O0zAQviPxDpbvNE1pt92o6WrVpQhp&#10;gZUWHsB1nMbCsc3YbbKckPaKxCPwEFwQP/sM6RsxcdpSfsQB4YPlyYw/f/PNTKZndanIRoCTRqc0&#10;7vUpEZqbTOpVSl++WDyYUOI80xlTRouU3ghHz2b3700rm4iBKYzKBBAE0S6pbEoL720SRY4XomSu&#10;Z6zQ6MwNlMyjCasoA1YheqmiQb9/ElUGMguGC+fw60XnpLOAn+eC++d57oQnKqXIzYcdwr5s92g2&#10;ZckKmC0k39Fg/8CiZFLjoweoC+YZWYP8DaqUHIwzue9xU0YmzyUXIQfMJu7/ks11wawIuaA4zh5k&#10;cv8Plj/bXAGRWUrHMSWalVij5sP27fZ987W52942H5u75sv2XfOt+dR8JhiEilXWJXjx2l5Bm7Oz&#10;l4a/ckSbecH0SpwDmKoQLEOeIT766UJrOLxKltVTk+F7bO1NEK/OoWwBURZShxrdHGokak84foxP&#10;huPJYEQJR99DXONRSyliyf62BecfC1OS9pBSwB4I6Gxz6XwXug8J7I2S2UIqFQxYLecKyIZhvyzC&#10;2qG74zClSZXS0xHy+DtEP6w/QZTSY+MrWaZ0cghiSSvbI52FtvRMqu6M2SmNSe6l60rg62W9q8bS&#10;ZDeoKJiuwXEg8VAYeENJhc2dUvd6zUBQop5orMppPBy20xCM4Wg8QAOOPctjD9McoVLqKemOc99N&#10;0NqCXBX4Uhxk0OYcK5nLIHJLtWO1440NHMq0G7Z2Qo7tEPXjlzD7DgAA//8DAFBLAwQUAAYACAAA&#10;ACEAxkrmyt4AAAAIAQAADwAAAGRycy9kb3ducmV2LnhtbEyPzU7DMBCE70i8g7VI3KjdH6U0xKkQ&#10;qEgc2/TCbRMvSSBeR7HTBp4e91Rus5rRzLfZdrKdONHgW8ca5jMFgrhypuVaw7HYPTyC8AHZYOeY&#10;NPyQh21+e5NhatyZ93Q6hFrEEvYpamhC6FMpfdWQRT9zPXH0Pt1gMcRzqKUZ8BzLbScXSiXSYstx&#10;ocGeXhqqvg+j1VC2iyP+7os3ZTe7ZXifiq/x41Xr+7vp+QlEoClcw3DBj+iQR6bSjWy86DQsV+t5&#10;jGpYb0BEP1FJAqK8iBXIPJP/H8j/AAAA//8DAFBLAQItABQABgAIAAAAIQC2gziS/gAAAOEBAAAT&#10;AAAAAAAAAAAAAAAAAAAAAABbQ29udGVudF9UeXBlc10ueG1sUEsBAi0AFAAGAAgAAAAhADj9If/W&#10;AAAAlAEAAAsAAAAAAAAAAAAAAAAALwEAAF9yZWxzLy5yZWxzUEsBAi0AFAAGAAgAAAAhABsyDbVI&#10;AgAAWgQAAA4AAAAAAAAAAAAAAAAALgIAAGRycy9lMm9Eb2MueG1sUEsBAi0AFAAGAAgAAAAhAMZK&#10;5sreAAAACAEAAA8AAAAAAAAAAAAAAAAAogQAAGRycy9kb3ducmV2LnhtbFBLBQYAAAAABAAEAPMA&#10;AACtBQAAAAA=&#10;">
                <v:textbox>
                  <w:txbxContent>
                    <w:p w14:paraId="5DF93201" w14:textId="77777777" w:rsidR="00361EC5" w:rsidRPr="00C41421" w:rsidRDefault="00361EC5" w:rsidP="007C3222">
                      <w:pPr>
                        <w:ind w:firstLine="0"/>
                        <w:rPr>
                          <w:rFonts w:ascii="Times New Roman" w:hAnsi="Times New Roman" w:cs="Times New Roman"/>
                          <w:i/>
                          <w:lang w:val="kk-KZ"/>
                        </w:rPr>
                      </w:pPr>
                      <w:r w:rsidRPr="00C41421">
                        <w:rPr>
                          <w:rFonts w:ascii="Times New Roman" w:hAnsi="Times New Roman" w:cs="Times New Roman"/>
                          <w:i/>
                          <w:lang w:val="kk-KZ"/>
                        </w:rPr>
                        <w:t>Темір жол кешені</w:t>
                      </w:r>
                    </w:p>
                  </w:txbxContent>
                </v:textbox>
              </v:rect>
            </w:pict>
          </mc:Fallback>
        </mc:AlternateContent>
      </w:r>
    </w:p>
    <w:p w14:paraId="32DFF209" w14:textId="77777777" w:rsidR="00E97F5D" w:rsidRPr="002575EB" w:rsidRDefault="00E97F5D" w:rsidP="002575EB">
      <w:pPr>
        <w:tabs>
          <w:tab w:val="left" w:pos="567"/>
          <w:tab w:val="left" w:pos="993"/>
        </w:tabs>
        <w:jc w:val="left"/>
        <w:rPr>
          <w:rFonts w:ascii="Times New Roman" w:hAnsi="Times New Roman" w:cs="Times New Roman"/>
          <w:sz w:val="24"/>
          <w:szCs w:val="24"/>
          <w:lang w:val="kk-KZ"/>
        </w:rPr>
      </w:pPr>
    </w:p>
    <w:p w14:paraId="545517DD" w14:textId="47FCB5F2" w:rsidR="00E97F5D" w:rsidRPr="002575EB" w:rsidRDefault="00C942C8" w:rsidP="002575EB">
      <w:pPr>
        <w:tabs>
          <w:tab w:val="left" w:pos="567"/>
          <w:tab w:val="left" w:pos="993"/>
        </w:tabs>
        <w:jc w:val="left"/>
        <w:rPr>
          <w:rFonts w:ascii="Times New Roman" w:hAnsi="Times New Roman" w:cs="Times New Roman"/>
          <w:sz w:val="24"/>
          <w:szCs w:val="24"/>
          <w:lang w:val="kk-KZ"/>
        </w:rPr>
      </w:pPr>
      <w:r w:rsidRPr="002575EB">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266F547F" wp14:editId="7E135DA6">
                <wp:simplePos x="0" y="0"/>
                <wp:positionH relativeFrom="column">
                  <wp:posOffset>3213735</wp:posOffset>
                </wp:positionH>
                <wp:positionV relativeFrom="paragraph">
                  <wp:posOffset>33020</wp:posOffset>
                </wp:positionV>
                <wp:extent cx="1095375" cy="274955"/>
                <wp:effectExtent l="0" t="0" r="66675" b="6794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2749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FEC08B6" id="_x0000_t32" coordsize="21600,21600" o:spt="32" o:oned="t" path="m,l21600,21600e" filled="f">
                <v:path arrowok="t" fillok="f" o:connecttype="none"/>
                <o:lock v:ext="edit" shapetype="t"/>
              </v:shapetype>
              <v:shape id="Прямая со стрелкой 70" o:spid="_x0000_s1026" type="#_x0000_t32" style="position:absolute;margin-left:253.05pt;margin-top:2.6pt;width:86.25pt;height:2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tEQIAAL4DAAAOAAAAZHJzL2Uyb0RvYy54bWysU0uS0zAQ3VPFHVTaEycBE+KKM4sMw2aA&#10;VM1wAEWSYxWyWiUpcbIbuMAcgSuwYcGn5gz2jWgpmcDAjsKLrpa7+3W/p9bsbNdospXOKzAlHQ2G&#10;lEjDQSizLum764snLyjxgRnBNBhZ0r309Gz++NGstYUcQw1aSEcQxPiitSWtQ7BFlnley4b5AVhp&#10;MFiBa1jAo1tnwrEW0RudjYfD51kLTlgHXHqPf88PQTpP+FUleXhbVV4GokuKs4VkXbKraLP5jBVr&#10;x2yt+HEM9g9TNEwZbHqCOmeBkY1Tf0E1ijvwUIUBhyaDqlJcJg7IZjT8g81VzaxMXFAcb08y+f8H&#10;y99sl44oUdIJymNYg3fUfepv+tvuR/e5vyX9h+4OTf+xv+m+dN+7b91d95VgMirXWl8gwMIsXeTO&#10;d+bKXgJ/74mBRc3MWiYG13uLqKNYkT0oiQdvsf+qfQ0Cc9gmQJJxV7kmQqJAZJdua3+6LbkLhOPP&#10;0XCaP53klHCMjSfPpnmeWrDivto6H15JaEh0SuqDY2pdhwUYg4sBbpR6se2lD3E2VtwXxNYGLpTW&#10;aT+0IW1Jp/k4TwUetBIxGNO8W68W2pEtixuWvuMUD9IcbIxIYLVk4uXRD0xp9ElICgWnUDMtaezW&#10;SEGJlviooncYT5ujglG0g/wrEPuli+EoJi5J4nFc6LiFv59T1q9nN/8JAAD//wMAUEsDBBQABgAI&#10;AAAAIQDKTsTE4AAAAAgBAAAPAAAAZHJzL2Rvd25yZXYueG1sTI/BTsMwEETvSPyDtUjcqNOKmjTE&#10;qYAKkUuRaCvE0Y2X2CJeR7Hbpnw95gS3Wc1o5m25HF3HjjgE60nCdJIBQ2q8ttRK2G2fb3JgISrS&#10;qvOEEs4YYFldXpSq0P5Eb3jcxJalEgqFkmBi7AvOQ2PQqTDxPVLyPv3gVEzn0HI9qFMqdx2fZZng&#10;TllKC0b1+GSw+docnIS4+jgb8d48Luzr9mUt7Hdd1yspr6/Gh3tgEcf4F4Zf/IQOVWLa+wPpwDoJ&#10;80xMUzSJGbDki7tcANtLuM3nwKuS/3+g+gEAAP//AwBQSwECLQAUAAYACAAAACEAtoM4kv4AAADh&#10;AQAAEwAAAAAAAAAAAAAAAAAAAAAAW0NvbnRlbnRfVHlwZXNdLnhtbFBLAQItABQABgAIAAAAIQA4&#10;/SH/1gAAAJQBAAALAAAAAAAAAAAAAAAAAC8BAABfcmVscy8ucmVsc1BLAQItABQABgAIAAAAIQBm&#10;y+etEQIAAL4DAAAOAAAAAAAAAAAAAAAAAC4CAABkcnMvZTJvRG9jLnhtbFBLAQItABQABgAIAAAA&#10;IQDKTsTE4AAAAAgBAAAPAAAAAAAAAAAAAAAAAGsEAABkcnMvZG93bnJldi54bWxQSwUGAAAAAAQA&#10;BADzAAAAeAUAAAAA&#10;">
                <v:stroke endarrow="block"/>
              </v:shape>
            </w:pict>
          </mc:Fallback>
        </mc:AlternateContent>
      </w:r>
      <w:r w:rsidRPr="002575EB">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18095C17" wp14:editId="641C6FBB">
                <wp:simplePos x="0" y="0"/>
                <wp:positionH relativeFrom="column">
                  <wp:posOffset>1280160</wp:posOffset>
                </wp:positionH>
                <wp:positionV relativeFrom="paragraph">
                  <wp:posOffset>33020</wp:posOffset>
                </wp:positionV>
                <wp:extent cx="1409700" cy="303530"/>
                <wp:effectExtent l="38100" t="0" r="19050" b="77470"/>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0" cy="30353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C4C1441" id="Прямая со стрелкой 69" o:spid="_x0000_s1026" type="#_x0000_t32" style="position:absolute;margin-left:100.8pt;margin-top:2.6pt;width:111pt;height:23.9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fQGQIAAMgDAAAOAAAAZHJzL2Uyb0RvYy54bWysU81uEzEQviPxDpbvZDcJLWSVTQ8phUOB&#10;SC0P4NjerIXXY9lONrkVXqCP0FfgwoEf9Rl234ixE6UFbog9jOydmW/m+2Y8Pds2mmyk8wpMSYeD&#10;nBJpOAhlViX9cH3x7CUlPjAjmAYjS7qTnp7Nnj6ZtraQI6hBC+kIghhftLakdQi2yDLPa9kwPwAr&#10;DTorcA0LeHWrTDjWInqjs1Gen2YtOGEdcOk9/j3fO+ks4VeV5OF9VXkZiC4p9haSdckuo81mU1as&#10;HLO14oc22D900TBlsOgR6pwFRtZO/QXVKO7AQxUGHJoMqkpxmTggm2H+B5urmlmZuKA43h5l8v8P&#10;lr/bLBxRoqSnE0oMa3BG3V1/0992P7sv/S3pP3X3aPrP/U33tfvRfe/uu28Eg1G51voCAeZm4SJ3&#10;vjVX9hL4R08MzGtmVjIxuN5ZRB3GjOy3lHjxFusv27cgMIatAyQZt5VrSKWVfRMTIzhKRbZpbrvj&#10;3OQ2EI4/h8/zyYscx8vRN87HJ+M02IwVESdmW+fDawkNiYeS+uCYWtVhDsbgioDb12CbSx9ilw8J&#10;MdnAhdI6bYo2pC3p5GR0kpryoJWIzhjm3Wo5145sWNy19CXK6Hkc5mBtRAKrJROvDufAlMYzCUmr&#10;4BSqpyWN1RopKNESn1c87dvT5qBllG8/iCWI3cJFd5QV1yXxOKx23MfH9xT18ABnvwAAAP//AwBQ&#10;SwMEFAAGAAgAAAAhAIhqyqTeAAAACAEAAA8AAABkcnMvZG93bnJldi54bWxMj0FPwkAQhe8m/ofN&#10;mHgxsksRQkq3xKjoiRAr3Jfu2DZ0Z5vuAu2/dzzp8ct7efNNth5cKy7Yh8aThulEgUAqvW2o0rD/&#10;2jwuQYRoyJrWE2oYMcA6v73JTGr9lT7xUsRK8AiF1GioY+xSKUNZozNh4jskzr5970xk7Ctpe3Pl&#10;cdfKRKmFdKYhvlCbDl9qLE/F2Wl4LXbzzeFhPyRj+bEt3penHY1vWt/fDc8rEBGH+FeGX31Wh5yd&#10;jv5MNohWQ6KmC65qmCcgOH9KZsxH5pkCmWfy/wP5DwAAAP//AwBQSwECLQAUAAYACAAAACEAtoM4&#10;kv4AAADhAQAAEwAAAAAAAAAAAAAAAAAAAAAAW0NvbnRlbnRfVHlwZXNdLnhtbFBLAQItABQABgAI&#10;AAAAIQA4/SH/1gAAAJQBAAALAAAAAAAAAAAAAAAAAC8BAABfcmVscy8ucmVsc1BLAQItABQABgAI&#10;AAAAIQDDXFfQGQIAAMgDAAAOAAAAAAAAAAAAAAAAAC4CAABkcnMvZTJvRG9jLnhtbFBLAQItABQA&#10;BgAIAAAAIQCIasqk3gAAAAgBAAAPAAAAAAAAAAAAAAAAAHMEAABkcnMvZG93bnJldi54bWxQSwUG&#10;AAAAAAQABADzAAAAfgUAAAAA&#10;">
                <v:stroke endarrow="block"/>
              </v:shape>
            </w:pict>
          </mc:Fallback>
        </mc:AlternateContent>
      </w:r>
    </w:p>
    <w:p w14:paraId="5F8155E5" w14:textId="1F508242" w:rsidR="00E97F5D" w:rsidRPr="002575EB" w:rsidRDefault="00C942C8" w:rsidP="002575EB">
      <w:pPr>
        <w:tabs>
          <w:tab w:val="left" w:pos="567"/>
          <w:tab w:val="left" w:pos="993"/>
        </w:tabs>
        <w:jc w:val="left"/>
        <w:rPr>
          <w:rFonts w:ascii="Times New Roman" w:hAnsi="Times New Roman" w:cs="Times New Roman"/>
          <w:sz w:val="24"/>
          <w:szCs w:val="24"/>
          <w:lang w:val="kk-KZ"/>
        </w:rPr>
      </w:pPr>
      <w:r w:rsidRPr="002575EB">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3A1E8A90" wp14:editId="423250BF">
                <wp:simplePos x="0" y="0"/>
                <wp:positionH relativeFrom="column">
                  <wp:posOffset>3375660</wp:posOffset>
                </wp:positionH>
                <wp:positionV relativeFrom="paragraph">
                  <wp:posOffset>170815</wp:posOffset>
                </wp:positionV>
                <wp:extent cx="2124075" cy="504825"/>
                <wp:effectExtent l="0" t="0" r="28575" b="2857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504825"/>
                        </a:xfrm>
                        <a:prstGeom prst="rect">
                          <a:avLst/>
                        </a:prstGeom>
                        <a:solidFill>
                          <a:srgbClr val="FFFFFF"/>
                        </a:solidFill>
                        <a:ln w="9525">
                          <a:solidFill>
                            <a:srgbClr val="000000"/>
                          </a:solidFill>
                          <a:miter lim="800000"/>
                          <a:headEnd/>
                          <a:tailEnd/>
                        </a:ln>
                      </wps:spPr>
                      <wps:txbx>
                        <w:txbxContent>
                          <w:p w14:paraId="6CC1C5AC" w14:textId="77777777" w:rsidR="00361EC5" w:rsidRPr="0099034C" w:rsidRDefault="00361EC5" w:rsidP="007C3222">
                            <w:pPr>
                              <w:ind w:firstLine="0"/>
                              <w:rPr>
                                <w:rFonts w:ascii="Times New Roman" w:hAnsi="Times New Roman" w:cs="Times New Roman"/>
                                <w:lang w:val="kk-KZ"/>
                              </w:rPr>
                            </w:pPr>
                            <w:r w:rsidRPr="0099034C">
                              <w:rPr>
                                <w:rFonts w:ascii="Times New Roman" w:hAnsi="Times New Roman" w:cs="Times New Roman"/>
                                <w:lang w:val="kk-KZ"/>
                              </w:rPr>
                              <w:t>Темір жол қызметі кезіндегі ластаушы көздер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E8A90" id="Прямоугольник 68" o:spid="_x0000_s1027" style="position:absolute;left:0;text-align:left;margin-left:265.8pt;margin-top:13.45pt;width:167.25pt;height:3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uuTQIAAGEEAAAOAAAAZHJzL2Uyb0RvYy54bWysVM2O0zAQviPxDpbvNGnU7k/UdLXqUoS0&#10;wEoLD+A4TmLh2GbsNi0nJK4r8Qg8BBfEzz5D+kZM3G63/IgDIgfL45n5ZuabmUzOVo0iSwFOGp3R&#10;4SCmRGhuCqmrjL56OX90QonzTBdMGS0yuhaOnk0fPpi0NhWJqY0qBBAE0S5tbUZr720aRY7XomFu&#10;YKzQqCwNNMyjCFVUAGsRvVFREsdHUWugsGC4cA5fL7ZKOg34ZSm4f1GWTniiMoq5+XBCOPP+jKYT&#10;llbAbC35Lg32D1k0TGoMuoe6YJ6RBcjfoBrJwThT+gE3TWTKUnIRasBqhvEv1VzXzIpQC5Lj7J4m&#10;9/9g+fPlFRBZZPQIO6VZgz3qPm7ebT5037rbzfvuU3fbfd3cdN+7z90XgkbIWGtdio7X9gr6mp29&#10;NPy1I9rMaqYrcQ5g2lqwAvMc9vbRTw694NCV5O0zU2A8tvAmkLcqoekBkRayCj1a73skVp5wfEyG&#10;ySg+HlPCUTeORyfJOIRg6Z23BeefCNOQ/pJRwBkI6Gx56XyfDUvvTEL2RsliLpUKAlT5TAFZMpyX&#10;efh26O7QTGnSZvR0jLH/DhGH708QjfQ4+Eo2GT3ZG7G0p+2xLsJYeibV9o4pK73jsadu2wK/yleh&#10;dYHkntbcFGskFsx2znEv8VIbeEtJizOeUfdmwUBQop5qbM7pcDTqlyIIo/FxggIcavJDDdMcoTLq&#10;KdleZ367SAsLsqox0jCwoc05NrSUgev7rHbp4xyHFux2rl+UQzlY3f8Zpj8AAAD//wMAUEsDBBQA&#10;BgAIAAAAIQA6FA7y3wAAAAoBAAAPAAAAZHJzL2Rvd25yZXYueG1sTI/BTsMwEETvSPyDtUjcqJ0U&#10;rDbEqRCoSBzb9NKbE5skEK+j2GkDX89yao+reZp5m29m17OTHUPnUUGyEMAs1t502Cg4lNuHFbAQ&#10;NRrde7QKfmyATXF7k+vM+DPu7GkfG0YlGDKtoI1xyDgPdWudDgs/WKTs049ORzrHhptRn6nc9TwV&#10;QnKnO6SFVg/2tbX1935yCqouPejfXfku3Hq7jB9z+TUd35S6v5tfnoFFO8cLDP/6pA4FOVV+QhNY&#10;r+BpmUhCFaRyDYyAlZQJsIpIIR+BFzm/fqH4AwAA//8DAFBLAQItABQABgAIAAAAIQC2gziS/gAA&#10;AOEBAAATAAAAAAAAAAAAAAAAAAAAAABbQ29udGVudF9UeXBlc10ueG1sUEsBAi0AFAAGAAgAAAAh&#10;ADj9If/WAAAAlAEAAAsAAAAAAAAAAAAAAAAALwEAAF9yZWxzLy5yZWxzUEsBAi0AFAAGAAgAAAAh&#10;AKDNi65NAgAAYQQAAA4AAAAAAAAAAAAAAAAALgIAAGRycy9lMm9Eb2MueG1sUEsBAi0AFAAGAAgA&#10;AAAhADoUDvLfAAAACgEAAA8AAAAAAAAAAAAAAAAApwQAAGRycy9kb3ducmV2LnhtbFBLBQYAAAAA&#10;BAAEAPMAAACzBQAAAAA=&#10;">
                <v:textbox>
                  <w:txbxContent>
                    <w:p w14:paraId="6CC1C5AC" w14:textId="77777777" w:rsidR="00361EC5" w:rsidRPr="0099034C" w:rsidRDefault="00361EC5" w:rsidP="007C3222">
                      <w:pPr>
                        <w:ind w:firstLine="0"/>
                        <w:rPr>
                          <w:rFonts w:ascii="Times New Roman" w:hAnsi="Times New Roman" w:cs="Times New Roman"/>
                          <w:lang w:val="kk-KZ"/>
                        </w:rPr>
                      </w:pPr>
                      <w:r w:rsidRPr="0099034C">
                        <w:rPr>
                          <w:rFonts w:ascii="Times New Roman" w:hAnsi="Times New Roman" w:cs="Times New Roman"/>
                          <w:lang w:val="kk-KZ"/>
                        </w:rPr>
                        <w:t>Темір жол қызметі кезіндегі ластаушы көздер</w:t>
                      </w:r>
                    </w:p>
                  </w:txbxContent>
                </v:textbox>
              </v:rect>
            </w:pict>
          </mc:Fallback>
        </mc:AlternateContent>
      </w:r>
    </w:p>
    <w:p w14:paraId="7FC91F82" w14:textId="4A76C8E3" w:rsidR="00E97F5D" w:rsidRPr="002575EB" w:rsidRDefault="00C942C8" w:rsidP="002575EB">
      <w:pPr>
        <w:tabs>
          <w:tab w:val="left" w:pos="567"/>
          <w:tab w:val="left" w:pos="993"/>
        </w:tabs>
        <w:jc w:val="left"/>
        <w:rPr>
          <w:rFonts w:ascii="Times New Roman" w:hAnsi="Times New Roman" w:cs="Times New Roman"/>
          <w:sz w:val="24"/>
          <w:szCs w:val="24"/>
          <w:lang w:val="kk-KZ"/>
        </w:rPr>
      </w:pPr>
      <w:r w:rsidRPr="002575EB">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40B69698" wp14:editId="14E90523">
                <wp:simplePos x="0" y="0"/>
                <wp:positionH relativeFrom="column">
                  <wp:posOffset>51435</wp:posOffset>
                </wp:positionH>
                <wp:positionV relativeFrom="paragraph">
                  <wp:posOffset>26670</wp:posOffset>
                </wp:positionV>
                <wp:extent cx="2028825" cy="542925"/>
                <wp:effectExtent l="0" t="0" r="28575" b="2857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542925"/>
                        </a:xfrm>
                        <a:prstGeom prst="rect">
                          <a:avLst/>
                        </a:prstGeom>
                        <a:solidFill>
                          <a:srgbClr val="FFFFFF"/>
                        </a:solidFill>
                        <a:ln w="9525">
                          <a:solidFill>
                            <a:srgbClr val="000000"/>
                          </a:solidFill>
                          <a:miter lim="800000"/>
                          <a:headEnd/>
                          <a:tailEnd/>
                        </a:ln>
                      </wps:spPr>
                      <wps:txbx>
                        <w:txbxContent>
                          <w:p w14:paraId="269D739E" w14:textId="77777777" w:rsidR="00361EC5" w:rsidRPr="0099034C" w:rsidRDefault="00361EC5" w:rsidP="007C3222">
                            <w:pPr>
                              <w:ind w:firstLine="0"/>
                              <w:rPr>
                                <w:rFonts w:ascii="Times New Roman" w:hAnsi="Times New Roman" w:cs="Times New Roman"/>
                                <w:lang w:val="kk-KZ"/>
                              </w:rPr>
                            </w:pPr>
                            <w:r w:rsidRPr="0099034C">
                              <w:rPr>
                                <w:rFonts w:ascii="Times New Roman" w:hAnsi="Times New Roman" w:cs="Times New Roman"/>
                                <w:lang w:val="kk-KZ"/>
                              </w:rPr>
                              <w:t>Темір жол құрылысы кезіндегі ластаушы көздер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69698" id="Прямоугольник 67" o:spid="_x0000_s1028" style="position:absolute;left:0;text-align:left;margin-left:4.05pt;margin-top:2.1pt;width:159.75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u6TQIAAGEEAAAOAAAAZHJzL2Uyb0RvYy54bWysVM1uEzEQviPxDpbvZJNV0qarbqoqJQip&#10;QKXCAzheb9bCa5uxk004IXGtxCPwEFwQP32GzRsx9qZp+BEHxB6sGc/4m5lvZvb0bF0rshLgpNE5&#10;HfT6lAjNTSH1IqevXs4ejSlxnumCKaNFTjfC0bPJwwenjc1EaiqjCgEEQbTLGpvTynubJYnjlaiZ&#10;6xkrNBpLAzXzqMIiKYA1iF6rJO33j5LGQGHBcOEc3l50RjqJ+GUpuH9Rlk54onKKufl4Qjzn4Uwm&#10;pyxbALOV5Ls02D9kUTOpMege6oJ5RpYgf4OqJQfjTOl73NSJKUvJRawBqxn0f6nmumJWxFqQHGf3&#10;NLn/B8ufr66AyCKnR8eUaFZjj9qP23fbD+239nb7vv3U3rZftzft9/Zz+4WgEzLWWJfhw2t7BaFm&#10;Zy8Nf+2INtOK6YU4BzBNJViBeQ6Cf/LTg6A4fErmzTNTYDy29CaSty6hDoBIC1nHHm32PRJrTzhe&#10;pv10PE5HlHC0jYbpCcohBMvuXltw/okwNQlCTgFnIKKz1aXzneudS8zeKFnMpFJRgcV8qoCsGM7L&#10;LH47dHfopjRpcnoywth/h+jH708QtfQ4+ErWOR3vnVgWaHusC0yTZZ5J1clYndI7HgN1XQv8er6O&#10;rUtDgEDr3BQbJBZMN+e4lyhUBt5S0uCM59S9WTIQlKinGptzMhgOw1JEZTg6TlGBQ8v80MI0R6ic&#10;eko6ceq7RVpakIsKIw0iG9qcY0NLGbm+z2qXPs5x7NZu58KiHOrR6/7PMPkBAAD//wMAUEsDBBQA&#10;BgAIAAAAIQAGxvH/2wAAAAYBAAAPAAAAZHJzL2Rvd25yZXYueG1sTI5LT4NAFIX3Jv6HyTVxZ4dS&#10;0wdlaIymJi5bunF3gStQmTuEGVr013td6fI8cs6X7ibbqQsNvnVsYD6LQBGXrmq5NnDK9w9rUD4g&#10;V9g5JgNf5GGX3d6kmFTuyge6HEOtZIR9ggaaEPpEa182ZNHPXE8s2YcbLAaRQ62rAa8ybjsdR9FS&#10;W2xZHhrs6bmh8vM4WgNFG5/w+5C/RnazX4S3KT+P7y/G3N9NT1tQgabwV4ZffEGHTJgKN3LlVWdg&#10;PZeigccYlKSLeLUEVYi9WYHOUv0fP/sBAAD//wMAUEsBAi0AFAAGAAgAAAAhALaDOJL+AAAA4QEA&#10;ABMAAAAAAAAAAAAAAAAAAAAAAFtDb250ZW50X1R5cGVzXS54bWxQSwECLQAUAAYACAAAACEAOP0h&#10;/9YAAACUAQAACwAAAAAAAAAAAAAAAAAvAQAAX3JlbHMvLnJlbHNQSwECLQAUAAYACAAAACEAwVe7&#10;uk0CAABhBAAADgAAAAAAAAAAAAAAAAAuAgAAZHJzL2Uyb0RvYy54bWxQSwECLQAUAAYACAAAACEA&#10;Bsbx/9sAAAAGAQAADwAAAAAAAAAAAAAAAACnBAAAZHJzL2Rvd25yZXYueG1sUEsFBgAAAAAEAAQA&#10;8wAAAK8FAAAAAA==&#10;">
                <v:textbox>
                  <w:txbxContent>
                    <w:p w14:paraId="269D739E" w14:textId="77777777" w:rsidR="00361EC5" w:rsidRPr="0099034C" w:rsidRDefault="00361EC5" w:rsidP="007C3222">
                      <w:pPr>
                        <w:ind w:firstLine="0"/>
                        <w:rPr>
                          <w:rFonts w:ascii="Times New Roman" w:hAnsi="Times New Roman" w:cs="Times New Roman"/>
                          <w:lang w:val="kk-KZ"/>
                        </w:rPr>
                      </w:pPr>
                      <w:r w:rsidRPr="0099034C">
                        <w:rPr>
                          <w:rFonts w:ascii="Times New Roman" w:hAnsi="Times New Roman" w:cs="Times New Roman"/>
                          <w:lang w:val="kk-KZ"/>
                        </w:rPr>
                        <w:t>Темір жол құрылысы кезіндегі ластаушы көздер</w:t>
                      </w:r>
                    </w:p>
                  </w:txbxContent>
                </v:textbox>
              </v:rect>
            </w:pict>
          </mc:Fallback>
        </mc:AlternateContent>
      </w:r>
    </w:p>
    <w:p w14:paraId="61CABEF4" w14:textId="77777777" w:rsidR="00E97F5D" w:rsidRPr="002575EB" w:rsidRDefault="00E97F5D" w:rsidP="002575EB">
      <w:pPr>
        <w:tabs>
          <w:tab w:val="left" w:pos="567"/>
          <w:tab w:val="left" w:pos="993"/>
        </w:tabs>
        <w:jc w:val="left"/>
        <w:rPr>
          <w:rFonts w:ascii="Times New Roman" w:hAnsi="Times New Roman" w:cs="Times New Roman"/>
          <w:sz w:val="24"/>
          <w:szCs w:val="24"/>
          <w:lang w:val="kk-KZ"/>
        </w:rPr>
      </w:pPr>
    </w:p>
    <w:p w14:paraId="3A0C72E1" w14:textId="0F813B23" w:rsidR="00E97F5D" w:rsidRPr="002575EB" w:rsidRDefault="00C942C8" w:rsidP="002575EB">
      <w:pPr>
        <w:tabs>
          <w:tab w:val="left" w:pos="567"/>
          <w:tab w:val="left" w:pos="993"/>
        </w:tabs>
        <w:jc w:val="left"/>
        <w:rPr>
          <w:rFonts w:ascii="Times New Roman" w:hAnsi="Times New Roman" w:cs="Times New Roman"/>
          <w:sz w:val="24"/>
          <w:szCs w:val="24"/>
          <w:lang w:val="kk-KZ"/>
        </w:rPr>
      </w:pPr>
      <w:r w:rsidRPr="002575EB">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37BC2EB8" wp14:editId="666D707C">
                <wp:simplePos x="0" y="0"/>
                <wp:positionH relativeFrom="column">
                  <wp:posOffset>4861560</wp:posOffset>
                </wp:positionH>
                <wp:positionV relativeFrom="paragraph">
                  <wp:posOffset>152400</wp:posOffset>
                </wp:positionV>
                <wp:extent cx="466725" cy="457200"/>
                <wp:effectExtent l="0" t="0" r="66675" b="5715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4572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7C284D8" id="Прямая со стрелкой 66" o:spid="_x0000_s1026" type="#_x0000_t32" style="position:absolute;margin-left:382.8pt;margin-top:12pt;width:36.7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9SDwIAAL0DAAAOAAAAZHJzL2Uyb0RvYy54bWysU81uEzEQviPxDpbvZJOoSWGVTQ8p5VIg&#10;UtsHcGzvroXXY9lONrkVXqCPwCtw4cCP+gy7b9SxkwYKN4QPoxnPzDczn8ezs22jyUY6r8AUdDQY&#10;UiINB6FMVdCb64sXLynxgRnBNBhZ0J309Gz+/NmstbkcQw1aSEcQxPi8tQWtQ7B5lnley4b5AVhp&#10;0FmCa1hA01WZcKxF9EZn4+FwmrXghHXApfd4e7530nnCL0vJw/uy9DIQXVDsLSTpklxFmc1nLK8c&#10;s7XihzbYP3TRMGWw6BHqnAVG1k79BdUo7sBDGQYcmgzKUnGZZsBpRsM/prmqmZVpFiTH2yNN/v/B&#10;8nebpSNKFHQ6pcSwBt+o+9zf9nfdz+5Lf0f6j909iv5Tf9t97X5037v77hvBYGSutT5HgIVZujg7&#10;35orewn8gycGFjUzlUwTXO8soo5iRvYkJRreYv1V+xYExrB1gETjtnRNhESCyDa91u74WnIbCMfL&#10;k+n0dDyhhKPrZHKK25AqsPwx2Tof3khoSFQK6oNjqqrDAozBvQA3SqXY5tKH2BrLHxNiZQMXSuu0&#10;HtqQtqCvJlgsejxoJaIzGa5aLbQjGxYXLJ1DF0/CHKyNSGC1ZOL1QQ9MadRJSAQFp5AyLWms1khB&#10;iZb4p6K2b0+bA4GRsz37KxC7pYvuyCXuSJrjsM9xCX+3U9SvXzd/AAAA//8DAFBLAwQUAAYACAAA&#10;ACEARlHOW+EAAAAJAQAADwAAAGRycy9kb3ducmV2LnhtbEyPwU7DMBBE70j8g7VI3KjTAqYJcSqg&#10;QuQCEm1VcXTjJbaI11HstilfjznBcbVPM2/Kxeg6dsAhWE8SppMMGFLjtaVWwmb9fDUHFqIirTpP&#10;KOGEARbV+VmpCu2P9I6HVWxZCqFQKAkmxr7gPDQGnQoT3yOl36cfnIrpHFquB3VM4a7jsywT3ClL&#10;qcGoHp8MNl+rvZMQlx8nI7bNY27f1i+vwn7Xdb2U8vJifLgHFnGMfzD86id1qJLTzu9JB9ZJuBO3&#10;IqESZjdpUwLm1/kU2E5CLjLgVcn/L6h+AAAA//8DAFBLAQItABQABgAIAAAAIQC2gziS/gAAAOEB&#10;AAATAAAAAAAAAAAAAAAAAAAAAABbQ29udGVudF9UeXBlc10ueG1sUEsBAi0AFAAGAAgAAAAhADj9&#10;If/WAAAAlAEAAAsAAAAAAAAAAAAAAAAALwEAAF9yZWxzLy5yZWxzUEsBAi0AFAAGAAgAAAAhAAAZ&#10;b1IPAgAAvQMAAA4AAAAAAAAAAAAAAAAALgIAAGRycy9lMm9Eb2MueG1sUEsBAi0AFAAGAAgAAAAh&#10;AEZRzlvhAAAACQEAAA8AAAAAAAAAAAAAAAAAaQQAAGRycy9kb3ducmV2LnhtbFBLBQYAAAAABAAE&#10;APMAAAB3BQAAAAA=&#10;">
                <v:stroke endarrow="block"/>
              </v:shape>
            </w:pict>
          </mc:Fallback>
        </mc:AlternateContent>
      </w:r>
      <w:r w:rsidRPr="002575EB">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49591917" wp14:editId="59377105">
                <wp:simplePos x="0" y="0"/>
                <wp:positionH relativeFrom="column">
                  <wp:posOffset>3499485</wp:posOffset>
                </wp:positionH>
                <wp:positionV relativeFrom="paragraph">
                  <wp:posOffset>149860</wp:posOffset>
                </wp:positionV>
                <wp:extent cx="542925" cy="440690"/>
                <wp:effectExtent l="38100" t="0" r="28575" b="5461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4406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F9951DF" id="Прямая со стрелкой 65" o:spid="_x0000_s1026" type="#_x0000_t32" style="position:absolute;margin-left:275.55pt;margin-top:11.8pt;width:42.75pt;height:34.7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wpFQIAAMcDAAAOAAAAZHJzL2Uyb0RvYy54bWysU81u2zAMvg/YOwi6L06CJFiMOD2k63bo&#10;tgLtHkCRZFuYLAqSEie3bi/QR9gr7NLDftBnsN9olBKkW3cb5gNBmuRH8iO1ONs1mmyl8wpMQUeD&#10;ISXScBDKVAX9cHPx4iUlPjAjmAYjC7qXnp4tnz9btDaXY6hBC+kIghift7agdQg2zzLPa9kwPwAr&#10;DTpLcA0LaLoqE461iN7obDwczrIWnLAOuPQe/54fnHSZ8MtS8vC+LL0MRBcUewtJuiTXUWbLBcsr&#10;x2yt+LEN9g9dNEwZLHqCOmeBkY1Tf0E1ijvwUIYBhyaDslRcphlwmtHwyTTXNbMyzYLkeHuiyf8/&#10;WP5ue+WIEgWdTSkxrMEddV/62/6u+9l97e9I/6l7QNF/7m+7++5H97176L4RDEbmWutzBFiZKxdn&#10;5ztzbS+Bf/TEwKpmppJpgpu9RdRRzMj+SImGt1h/3b4FgTFsEyDRuCtdQ0qt7JuYGMGRKrJLe9uf&#10;9iZ3gXD8OZ2M52Nsn6NrMhnO5mmvGcsjTEy2zofXEhoSlYL64Jiq6rACY/BCwB1KsO2lD7HJx4SY&#10;bOBCaZ0ORRvSFnQ+xWLR40ErEZ3JcNV6pR3Zsnhq6UsTPwlzsDEigdWSiVdHPTClUSchURWcQvK0&#10;pLFaIwUlWuLritqhPW2OVEb2DntYg9hfueiOrOK1pDmOlx3P8Xc7RT2+v+UvAAAA//8DAFBLAwQU&#10;AAYACAAAACEAcOWIbuAAAAAJAQAADwAAAGRycy9kb3ducmV2LnhtbEyPTU+DQBCG7yb+h82YeDF2&#10;+QikRZbGqNVT04jtfQsjkLKzhN228O8dT3qbyTx553nz9WR6ccHRdZYUhIsABFJl644aBfuvzeMS&#10;hPOaat1bQgUzOlgXtze5zmp7pU+8lL4RHEIu0wpa74dMSle1aLRb2AGJb992NNrzOjayHvWVw00v&#10;oyBIpdEd8YdWD/jSYnUqz0bBa7lLNoeH/RTN1ce2fF+edjS/KXV/Nz0/gfA4+T8YfvVZHQp2Otoz&#10;1U70CpIkDBlVEMUpCAbSOOXhqGAVByCLXP5vUPwAAAD//wMAUEsBAi0AFAAGAAgAAAAhALaDOJL+&#10;AAAA4QEAABMAAAAAAAAAAAAAAAAAAAAAAFtDb250ZW50X1R5cGVzXS54bWxQSwECLQAUAAYACAAA&#10;ACEAOP0h/9YAAACUAQAACwAAAAAAAAAAAAAAAAAvAQAAX3JlbHMvLnJlbHNQSwECLQAUAAYACAAA&#10;ACEACju8KRUCAADHAwAADgAAAAAAAAAAAAAAAAAuAgAAZHJzL2Uyb0RvYy54bWxQSwECLQAUAAYA&#10;CAAAACEAcOWIbuAAAAAJAQAADwAAAAAAAAAAAAAAAABvBAAAZHJzL2Rvd25yZXYueG1sUEsFBgAA&#10;AAAEAAQA8wAAAHwFAAAAAA==&#10;">
                <v:stroke endarrow="block"/>
              </v:shape>
            </w:pict>
          </mc:Fallback>
        </mc:AlternateContent>
      </w:r>
    </w:p>
    <w:p w14:paraId="0A9FEC38" w14:textId="4E18C87C" w:rsidR="00E97F5D" w:rsidRPr="002575EB" w:rsidRDefault="00C942C8" w:rsidP="002575EB">
      <w:pPr>
        <w:tabs>
          <w:tab w:val="left" w:pos="567"/>
          <w:tab w:val="left" w:pos="993"/>
        </w:tabs>
        <w:jc w:val="left"/>
        <w:rPr>
          <w:rFonts w:ascii="Times New Roman" w:hAnsi="Times New Roman" w:cs="Times New Roman"/>
          <w:sz w:val="24"/>
          <w:szCs w:val="24"/>
          <w:lang w:val="kk-KZ"/>
        </w:rPr>
      </w:pPr>
      <w:r w:rsidRPr="002575EB">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7A2475CC" wp14:editId="721C98A4">
                <wp:simplePos x="0" y="0"/>
                <wp:positionH relativeFrom="column">
                  <wp:posOffset>1042035</wp:posOffset>
                </wp:positionH>
                <wp:positionV relativeFrom="paragraph">
                  <wp:posOffset>53340</wp:posOffset>
                </wp:positionV>
                <wp:extent cx="9525" cy="581025"/>
                <wp:effectExtent l="76200" t="0" r="66675" b="4762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810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A6B67A5" id="Прямая со стрелкой 64" o:spid="_x0000_s1026" type="#_x0000_t32" style="position:absolute;margin-left:82.05pt;margin-top:4.2pt;width:.75pt;height:45.7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kPEQIAAMUDAAAOAAAAZHJzL2Uyb0RvYy54bWysU81u2zAMvg/YOwi6L06CpeiMOD2k63bo&#10;tgDtHkCRZFuYLAqSEie3bi/QR9gr7LLDftBnsN+olOJm63Yb5gNBiuRH8iM9P9s1mmyl8wpMQSej&#10;MSXScBDKVAV9f33x7JQSH5gRTIORBd1LT88WT5/MW5vLKdSghXQEQYzPW1vQOgSbZ5nntWyYH4GV&#10;Bp0luIYFNF2VCcdaRG90Nh2PT7IWnLAOuPQeX88PTrpI+GUpeXhXll4GoguKvYUkXZLrKLPFnOWV&#10;Y7ZWfGiD/UMXDVMGix6hzllgZOPUX1CN4g48lGHEocmgLBWXaQacZjL+Y5qrmlmZZkFyvD3S5P8f&#10;LH+7XTmiREFPnlNiWIM76j73N/1t97P70t+S/mN3h6L/1N90X7sf3ffurvtGMBiZa63PEWBpVi7O&#10;znfmyl4C/+CJgWXNTCXTBNd7i6iTmJE9SomGt1h/3b4BgTFsEyDRuCtdQ0qt7OuYGMGRKrJLe9sf&#10;9yZ3gXB8fDGbzijh6JidTsaox0osjyAx1TofXkloSFQK6oNjqqrDEozB+wB3KMC2lz4cEh8SYrKB&#10;C6U1vrNcG9IOxaLpQSsRnclw1XqpHdmyeGjpG7p4FOZgY0QCqyUTLwc9MKVRJyERFZxC6rSksVoj&#10;BSVa4r8VtUN72gxERu4OW1iD2K9cdEdO8VYSAcNdx2P83U5Rv/6+xT0AAAD//wMAUEsDBBQABgAI&#10;AAAAIQDmDC0N3gAAAAgBAAAPAAAAZHJzL2Rvd25yZXYueG1sTI9BT4NAFITvJv6HzTPxYuzSpiWA&#10;PBqjVk9NI9b7ln0CKfuWsNsW/r3bkx4nM5n5Jl+PphNnGlxrGWE+i0AQV1a3XCPsvzaPCQjnFWvV&#10;WSaEiRysi9ubXGXaXviTzqWvRShhlymExvs+k9JVDRnlZrYnDt6PHYzyQQ611IO6hHLTyUUUxdKo&#10;lsNCo3p6aag6lieD8FruVpvvh/24mKqPbfmeHHc8vSHe343PTyA8jf4vDFf8gA5FYDrYE2snuqDj&#10;5TxEEZIliKsfr2IQB4Q0TUEWufx/oPgFAAD//wMAUEsBAi0AFAAGAAgAAAAhALaDOJL+AAAA4QEA&#10;ABMAAAAAAAAAAAAAAAAAAAAAAFtDb250ZW50X1R5cGVzXS54bWxQSwECLQAUAAYACAAAACEAOP0h&#10;/9YAAACUAQAACwAAAAAAAAAAAAAAAAAvAQAAX3JlbHMvLnJlbHNQSwECLQAUAAYACAAAACEAo7kZ&#10;DxECAADFAwAADgAAAAAAAAAAAAAAAAAuAgAAZHJzL2Uyb0RvYy54bWxQSwECLQAUAAYACAAAACEA&#10;5gwtDd4AAAAIAQAADwAAAAAAAAAAAAAAAABrBAAAZHJzL2Rvd25yZXYueG1sUEsFBgAAAAAEAAQA&#10;8wAAAHYFAAAAAA==&#10;">
                <v:stroke endarrow="block"/>
              </v:shape>
            </w:pict>
          </mc:Fallback>
        </mc:AlternateContent>
      </w:r>
    </w:p>
    <w:p w14:paraId="3435E8F3" w14:textId="77777777" w:rsidR="00E97F5D" w:rsidRPr="002575EB" w:rsidRDefault="00E97F5D" w:rsidP="002575EB">
      <w:pPr>
        <w:tabs>
          <w:tab w:val="left" w:pos="567"/>
          <w:tab w:val="left" w:pos="993"/>
        </w:tabs>
        <w:jc w:val="left"/>
        <w:rPr>
          <w:rFonts w:ascii="Times New Roman" w:hAnsi="Times New Roman" w:cs="Times New Roman"/>
          <w:sz w:val="24"/>
          <w:szCs w:val="24"/>
          <w:lang w:val="kk-KZ"/>
        </w:rPr>
      </w:pPr>
    </w:p>
    <w:p w14:paraId="13368C7E" w14:textId="1959232E" w:rsidR="00E97F5D" w:rsidRPr="002575EB" w:rsidRDefault="00C942C8" w:rsidP="002575EB">
      <w:pPr>
        <w:tabs>
          <w:tab w:val="left" w:pos="567"/>
          <w:tab w:val="left" w:pos="993"/>
        </w:tabs>
        <w:jc w:val="left"/>
        <w:rPr>
          <w:rFonts w:ascii="Times New Roman" w:hAnsi="Times New Roman" w:cs="Times New Roman"/>
          <w:sz w:val="24"/>
          <w:szCs w:val="24"/>
          <w:lang w:val="kk-KZ"/>
        </w:rPr>
      </w:pPr>
      <w:r w:rsidRPr="002575EB">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63C80945" wp14:editId="7B4B7875">
                <wp:simplePos x="0" y="0"/>
                <wp:positionH relativeFrom="column">
                  <wp:posOffset>2747010</wp:posOffset>
                </wp:positionH>
                <wp:positionV relativeFrom="paragraph">
                  <wp:posOffset>102870</wp:posOffset>
                </wp:positionV>
                <wp:extent cx="1114425" cy="295275"/>
                <wp:effectExtent l="0" t="0" r="28575" b="2857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95275"/>
                        </a:xfrm>
                        <a:prstGeom prst="rect">
                          <a:avLst/>
                        </a:prstGeom>
                        <a:solidFill>
                          <a:srgbClr val="FFFFFF"/>
                        </a:solidFill>
                        <a:ln w="9525">
                          <a:solidFill>
                            <a:srgbClr val="000000"/>
                          </a:solidFill>
                          <a:miter lim="800000"/>
                          <a:headEnd/>
                          <a:tailEnd/>
                        </a:ln>
                      </wps:spPr>
                      <wps:txbx>
                        <w:txbxContent>
                          <w:p w14:paraId="3A6DAB13" w14:textId="77777777" w:rsidR="00361EC5" w:rsidRPr="0099034C" w:rsidRDefault="00361EC5" w:rsidP="007C3222">
                            <w:pPr>
                              <w:ind w:firstLine="0"/>
                              <w:rPr>
                                <w:rFonts w:ascii="Times New Roman" w:hAnsi="Times New Roman" w:cs="Times New Roman"/>
                                <w:lang w:val="kk-KZ"/>
                              </w:rPr>
                            </w:pPr>
                            <w:r w:rsidRPr="0099034C">
                              <w:rPr>
                                <w:rFonts w:ascii="Times New Roman" w:hAnsi="Times New Roman" w:cs="Times New Roman"/>
                                <w:lang w:val="kk-KZ"/>
                              </w:rPr>
                              <w:t>Қозғалмалы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80945" id="Прямоугольник 63" o:spid="_x0000_s1029" style="position:absolute;left:0;text-align:left;margin-left:216.3pt;margin-top:8.1pt;width:87.7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bTwIAAGEEAAAOAAAAZHJzL2Uyb0RvYy54bWysVM2O0zAQviPxDpbvNE1p9ydqulp1KUJa&#10;YKWFB3AdJ7FwbDN2m5QT0l6ReAQeggviZ58hfSMmTrd0gRMiB8vjGX8z/r6ZTM+aSpG1ACeNTmk8&#10;GFIiNDeZ1EVKX79aPDqhxHmmM6aMFindCEfPZg8fTGubiJEpjcoEEATRLqltSkvvbRJFjpeiYm5g&#10;rNDozA1UzKMJRZQBqxG9UtFoODyKagOZBcOFc3h60TvpLODnueD+ZZ474YlKKdbmwwphXXZrNJuy&#10;pABmS8l3ZbB/qKJiUmPSPdQF84ysQP4BVUkOxpncD7ipIpPnkovwBnxNPPztNdclsyK8Bclxdk+T&#10;+3+w/MX6CojMUnr0mBLNKtSo/bR9v/3Yfm9vtzft5/a2/bb90P5ov7RfCQYhY7V1CV68tlfQvdnZ&#10;S8PfOKLNvGS6EOcApi4Fy7DOuIuP7l3oDIdXybJ+bjLMx1beBPKaHKoOEGkhTdBos9dINJ5wPIzj&#10;eDweTSjh6BudTkbHk5CCJXe3LTj/VJiKdJuUAvZAQGfrS+e7alhyFxKqN0pmC6lUMKBYzhWQNcN+&#10;WYRvh+4Ow5QmdUox+SQg3/O5Q4hh+P4GUUmPja9kldKTfRBLOtqe6Cy0pWdS9XssWekdjx11vQS+&#10;WTZBur0oS5NtkFgwfZ/jXOKmNPCOkhp7PKXu7YqBoEQ90yjOKVLZDUUwxpPjERpw6FkeepjmCJVS&#10;T0m/nft+kFYWZFFipjiwoc05CprLwHUndl/Vrnzs4yDBbua6QTm0Q9SvP8PsJwAAAP//AwBQSwME&#10;FAAGAAgAAAAhAEf7ntzeAAAACQEAAA8AAABkcnMvZG93bnJldi54bWxMj8FOwzAMhu9IvENkJG4s&#10;WYfK6JpOCDQkjlt34ZY2XltonKpJt8LTY05ws/V/+v05386uF2ccQ+dJw3KhQCDV3nbUaDiWu7s1&#10;iBANWdN7Qg1fGGBbXF/lJrP+Qns8H2IjuIRCZjS0MQ6ZlKFu0Zmw8AMSZyc/OhN5HRtpR3PhctfL&#10;RKlUOtMRX2jNgM8t1p+HyWmouuRovvflq3KPu1V8m8uP6f1F69ub+WkDIuIc/2D41Wd1KNip8hPZ&#10;IHoN96skZZSDNAHBQKrWSxAVD8kDyCKX/z8ofgAAAP//AwBQSwECLQAUAAYACAAAACEAtoM4kv4A&#10;AADhAQAAEwAAAAAAAAAAAAAAAAAAAAAAW0NvbnRlbnRfVHlwZXNdLnhtbFBLAQItABQABgAIAAAA&#10;IQA4/SH/1gAAAJQBAAALAAAAAAAAAAAAAAAAAC8BAABfcmVscy8ucmVsc1BLAQItABQABgAIAAAA&#10;IQDTa+nbTwIAAGEEAAAOAAAAAAAAAAAAAAAAAC4CAABkcnMvZTJvRG9jLnhtbFBLAQItABQABgAI&#10;AAAAIQBH+57c3gAAAAkBAAAPAAAAAAAAAAAAAAAAAKkEAABkcnMvZG93bnJldi54bWxQSwUGAAAA&#10;AAQABADzAAAAtAUAAAAA&#10;">
                <v:textbox>
                  <w:txbxContent>
                    <w:p w14:paraId="3A6DAB13" w14:textId="77777777" w:rsidR="00361EC5" w:rsidRPr="0099034C" w:rsidRDefault="00361EC5" w:rsidP="007C3222">
                      <w:pPr>
                        <w:ind w:firstLine="0"/>
                        <w:rPr>
                          <w:rFonts w:ascii="Times New Roman" w:hAnsi="Times New Roman" w:cs="Times New Roman"/>
                          <w:lang w:val="kk-KZ"/>
                        </w:rPr>
                      </w:pPr>
                      <w:r w:rsidRPr="0099034C">
                        <w:rPr>
                          <w:rFonts w:ascii="Times New Roman" w:hAnsi="Times New Roman" w:cs="Times New Roman"/>
                          <w:lang w:val="kk-KZ"/>
                        </w:rPr>
                        <w:t>Қозғалмалы</w:t>
                      </w:r>
                    </w:p>
                  </w:txbxContent>
                </v:textbox>
              </v:rect>
            </w:pict>
          </mc:Fallback>
        </mc:AlternateContent>
      </w:r>
      <w:r w:rsidRPr="002575EB">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C188724" wp14:editId="382D770E">
                <wp:simplePos x="0" y="0"/>
                <wp:positionH relativeFrom="column">
                  <wp:posOffset>4832985</wp:posOffset>
                </wp:positionH>
                <wp:positionV relativeFrom="paragraph">
                  <wp:posOffset>93345</wp:posOffset>
                </wp:positionV>
                <wp:extent cx="1095375" cy="295275"/>
                <wp:effectExtent l="0" t="0" r="28575" b="2857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95275"/>
                        </a:xfrm>
                        <a:prstGeom prst="rect">
                          <a:avLst/>
                        </a:prstGeom>
                        <a:solidFill>
                          <a:srgbClr val="FFFFFF"/>
                        </a:solidFill>
                        <a:ln w="9525">
                          <a:solidFill>
                            <a:srgbClr val="000000"/>
                          </a:solidFill>
                          <a:miter lim="800000"/>
                          <a:headEnd/>
                          <a:tailEnd/>
                        </a:ln>
                      </wps:spPr>
                      <wps:txbx>
                        <w:txbxContent>
                          <w:p w14:paraId="2DDD431B" w14:textId="77777777" w:rsidR="00361EC5" w:rsidRPr="0099034C" w:rsidRDefault="00361EC5" w:rsidP="007C3222">
                            <w:pPr>
                              <w:ind w:firstLine="0"/>
                              <w:rPr>
                                <w:rFonts w:ascii="Times New Roman" w:hAnsi="Times New Roman" w:cs="Times New Roman"/>
                                <w:lang w:val="kk-KZ"/>
                              </w:rPr>
                            </w:pPr>
                            <w:r w:rsidRPr="0099034C">
                              <w:rPr>
                                <w:rFonts w:ascii="Times New Roman" w:hAnsi="Times New Roman" w:cs="Times New Roman"/>
                                <w:lang w:val="kk-KZ"/>
                              </w:rPr>
                              <w:t>Стационарлы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88724" id="Прямоугольник 62" o:spid="_x0000_s1030" style="position:absolute;left:0;text-align:left;margin-left:380.55pt;margin-top:7.35pt;width:86.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P5tUAIAAGEEAAAOAAAAZHJzL2Uyb0RvYy54bWysVM1uEzEQviPxDpbvZDchaZtVNlWVEoRU&#10;oFLhARyvN2vhtc3YyaackLgi8Qg8BBfET59h80aMvWmaAifEHqwZz/ibmW9mdnK6qRVZC3DS6Jz2&#10;eyklQnNTSL3M6etX80cnlDjPdMGU0SKn18LR0+nDB5PGZmJgKqMKAQRBtMsam9PKe5slieOVqJnr&#10;GSs0GksDNfOowjIpgDWIXqtkkKZHSWOgsGC4cA5vzzsjnUb8shTcvyxLJzxROcXcfDwhnotwJtMJ&#10;y5bAbCX5Lg32D1nUTGoMuoc6Z56RFcg/oGrJwThT+h43dWLKUnIRa8Bq+ulv1VxVzIpYC5Lj7J4m&#10;9/9g+Yv1JRBZ5PRoQIlmNfao/bx9v/3U/mhvth/aL+1N+337sf3Zfm2/EXRCxhrrMnx4ZS8h1Ozs&#10;heFvHNFmVjG9FGcApqkEKzDPfvBP7j0IisOnZNE8NwXGYytvInmbEuoAiLSQTezR9b5HYuMJx8t+&#10;Oh49Ph5RwtE2GI8GKIcQLLt9bcH5p8LUJAg5BZyBiM7WF853rrcuMXujZDGXSkUFlouZArJmOC/z&#10;+O3Q3aGb0qTJKQYfReR7NncIkcbvbxC19Dj4StY5Pdk7sSzQ9kQXmCbLPJOqk7E6pXc8Buq6FvjN&#10;YhNbNwwBAq0LU1wjsWC6Oce9RKEy8I6SBmc8p+7tioGgRD3T2JxxfzgMSxGV4eh4gAocWhaHFqY5&#10;QuXUU9KJM98t0sqCXFYYqR/Z0OYMG1rKyPVdVrv0cY5jt3Y7FxblUI9ed3+G6S8AAAD//wMAUEsD&#10;BBQABgAIAAAAIQDc0/LG3wAAAAkBAAAPAAAAZHJzL2Rvd25yZXYueG1sTI/LTsMwEEX3SPyDNUjs&#10;qPNAKQ1xKgQqEss23bBz4iEJxOModtrA1zOsynJ0j+49U2wXO4gTTr53pCBeRSCQGmd6ahUcq93d&#10;AwgfNBk9OEIF3+hhW15fFTo37kx7PB1CK7iEfK4VdCGMuZS+6dBqv3IjEmcfbrI68Dm10kz6zOV2&#10;kEkUZdLqnnih0yM+d9h8HWaroO6To/7ZV6+R3ezS8LZUn/P7i1K3N8vTI4iAS7jA8KfP6lCyU+1m&#10;Ml4MCtZZHDPKwf0aBAObNM1A1AqyOAFZFvL/B+UvAAAA//8DAFBLAQItABQABgAIAAAAIQC2gziS&#10;/gAAAOEBAAATAAAAAAAAAAAAAAAAAAAAAABbQ29udGVudF9UeXBlc10ueG1sUEsBAi0AFAAGAAgA&#10;AAAhADj9If/WAAAAlAEAAAsAAAAAAAAAAAAAAAAALwEAAF9yZWxzLy5yZWxzUEsBAi0AFAAGAAgA&#10;AAAhAPSo/m1QAgAAYQQAAA4AAAAAAAAAAAAAAAAALgIAAGRycy9lMm9Eb2MueG1sUEsBAi0AFAAG&#10;AAgAAAAhANzT8sbfAAAACQEAAA8AAAAAAAAAAAAAAAAAqgQAAGRycy9kb3ducmV2LnhtbFBLBQYA&#10;AAAABAAEAPMAAAC2BQAAAAA=&#10;">
                <v:textbox>
                  <w:txbxContent>
                    <w:p w14:paraId="2DDD431B" w14:textId="77777777" w:rsidR="00361EC5" w:rsidRPr="0099034C" w:rsidRDefault="00361EC5" w:rsidP="007C3222">
                      <w:pPr>
                        <w:ind w:firstLine="0"/>
                        <w:rPr>
                          <w:rFonts w:ascii="Times New Roman" w:hAnsi="Times New Roman" w:cs="Times New Roman"/>
                          <w:lang w:val="kk-KZ"/>
                        </w:rPr>
                      </w:pPr>
                      <w:r w:rsidRPr="0099034C">
                        <w:rPr>
                          <w:rFonts w:ascii="Times New Roman" w:hAnsi="Times New Roman" w:cs="Times New Roman"/>
                          <w:lang w:val="kk-KZ"/>
                        </w:rPr>
                        <w:t>Стационарлы</w:t>
                      </w:r>
                    </w:p>
                  </w:txbxContent>
                </v:textbox>
              </v:rect>
            </w:pict>
          </mc:Fallback>
        </mc:AlternateContent>
      </w:r>
    </w:p>
    <w:p w14:paraId="2EB88BED" w14:textId="5BC391F9" w:rsidR="00E97F5D" w:rsidRPr="002575EB" w:rsidRDefault="00C942C8" w:rsidP="002575EB">
      <w:pPr>
        <w:tabs>
          <w:tab w:val="left" w:pos="567"/>
        </w:tabs>
        <w:jc w:val="left"/>
        <w:rPr>
          <w:rFonts w:ascii="Times New Roman" w:hAnsi="Times New Roman" w:cs="Times New Roman"/>
          <w:sz w:val="24"/>
          <w:szCs w:val="24"/>
          <w:lang w:val="kk-KZ"/>
        </w:rPr>
      </w:pPr>
      <w:r w:rsidRPr="002575EB">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4053936" wp14:editId="70BE9E15">
                <wp:simplePos x="0" y="0"/>
                <wp:positionH relativeFrom="column">
                  <wp:posOffset>13335</wp:posOffset>
                </wp:positionH>
                <wp:positionV relativeFrom="paragraph">
                  <wp:posOffset>118110</wp:posOffset>
                </wp:positionV>
                <wp:extent cx="2066925" cy="2505075"/>
                <wp:effectExtent l="0" t="0" r="28575" b="2857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505075"/>
                        </a:xfrm>
                        <a:prstGeom prst="rect">
                          <a:avLst/>
                        </a:prstGeom>
                        <a:solidFill>
                          <a:srgbClr val="FFFFFF"/>
                        </a:solidFill>
                        <a:ln w="9525">
                          <a:solidFill>
                            <a:srgbClr val="000000"/>
                          </a:solidFill>
                          <a:miter lim="800000"/>
                          <a:headEnd/>
                          <a:tailEnd/>
                        </a:ln>
                      </wps:spPr>
                      <wps:txbx>
                        <w:txbxContent>
                          <w:p w14:paraId="4883AB80" w14:textId="5C7B6B13" w:rsidR="00361EC5" w:rsidRPr="00D21941" w:rsidRDefault="00A90D4C" w:rsidP="00A90D4C">
                            <w:pPr>
                              <w:pStyle w:val="a3"/>
                              <w:numPr>
                                <w:ilvl w:val="0"/>
                                <w:numId w:val="4"/>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балласт өндірісі (құмды және қиыршық тасты карьерлер);</w:t>
                            </w:r>
                          </w:p>
                          <w:p w14:paraId="7E571FB1" w14:textId="587EC608" w:rsidR="00361EC5" w:rsidRPr="00D21941" w:rsidRDefault="00A90D4C" w:rsidP="00A90D4C">
                            <w:pPr>
                              <w:pStyle w:val="a3"/>
                              <w:numPr>
                                <w:ilvl w:val="0"/>
                                <w:numId w:val="4"/>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балласт салу және тасымалдау кезіндегі шаңдану;</w:t>
                            </w:r>
                          </w:p>
                          <w:p w14:paraId="6F67D377" w14:textId="2CADC5FA" w:rsidR="00361EC5" w:rsidRPr="00D21941" w:rsidRDefault="00A90D4C" w:rsidP="00A90D4C">
                            <w:pPr>
                              <w:pStyle w:val="a3"/>
                              <w:numPr>
                                <w:ilvl w:val="0"/>
                                <w:numId w:val="4"/>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уақытша қызмет ету бөлімдеріндегі тепловоз тартқыштары;</w:t>
                            </w:r>
                          </w:p>
                          <w:p w14:paraId="7D287A55" w14:textId="28760502" w:rsidR="00361EC5" w:rsidRPr="00D21941" w:rsidRDefault="00A90D4C" w:rsidP="00A90D4C">
                            <w:pPr>
                              <w:pStyle w:val="a3"/>
                              <w:numPr>
                                <w:ilvl w:val="0"/>
                                <w:numId w:val="4"/>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құрылыс машиналары мен механизмдері;</w:t>
                            </w:r>
                          </w:p>
                          <w:p w14:paraId="14EA03B2" w14:textId="027E17A6" w:rsidR="00361EC5" w:rsidRPr="00D21941" w:rsidRDefault="00A90D4C" w:rsidP="00A90D4C">
                            <w:pPr>
                              <w:pStyle w:val="a3"/>
                              <w:numPr>
                                <w:ilvl w:val="0"/>
                                <w:numId w:val="4"/>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жылыту агреаттары;</w:t>
                            </w:r>
                          </w:p>
                          <w:p w14:paraId="709C7E08" w14:textId="3DE0DFE3" w:rsidR="00361EC5" w:rsidRPr="00D21941" w:rsidRDefault="00A90D4C" w:rsidP="00A90D4C">
                            <w:pPr>
                              <w:pStyle w:val="a3"/>
                              <w:numPr>
                                <w:ilvl w:val="0"/>
                                <w:numId w:val="4"/>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бұрғылау-жару жұмыстары;</w:t>
                            </w:r>
                          </w:p>
                          <w:p w14:paraId="3E9BE5DA" w14:textId="6A1D2C53" w:rsidR="00361EC5" w:rsidRPr="00D21941" w:rsidRDefault="00A90D4C" w:rsidP="00A90D4C">
                            <w:pPr>
                              <w:pStyle w:val="a3"/>
                              <w:numPr>
                                <w:ilvl w:val="0"/>
                                <w:numId w:val="4"/>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 xml:space="preserve">жер </w:t>
                            </w:r>
                            <w:r w:rsidR="00361EC5" w:rsidRPr="00D21941">
                              <w:rPr>
                                <w:rFonts w:ascii="Times New Roman" w:hAnsi="Times New Roman" w:cs="Times New Roman"/>
                                <w:lang w:val="kk-KZ"/>
                              </w:rPr>
                              <w:t>жұмыстары;</w:t>
                            </w:r>
                          </w:p>
                          <w:p w14:paraId="7DCDBA3A" w14:textId="5752370E" w:rsidR="00361EC5" w:rsidRPr="00D21941" w:rsidRDefault="00A90D4C" w:rsidP="007C3222">
                            <w:pPr>
                              <w:pStyle w:val="a3"/>
                              <w:numPr>
                                <w:ilvl w:val="0"/>
                                <w:numId w:val="4"/>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ө</w:t>
                            </w:r>
                            <w:r w:rsidR="00361EC5" w:rsidRPr="00D21941">
                              <w:rPr>
                                <w:rFonts w:ascii="Times New Roman" w:hAnsi="Times New Roman" w:cs="Times New Roman"/>
                                <w:lang w:val="kk-KZ"/>
                              </w:rPr>
                              <w:t>ңдеу</w:t>
                            </w:r>
                            <w:r>
                              <w:rPr>
                                <w:rFonts w:ascii="Times New Roman" w:hAnsi="Times New Roman" w:cs="Times New Roman"/>
                                <w:lang w:val="kk-KZ"/>
                              </w:rPr>
                              <w:t xml:space="preserve"> жұмыстары</w:t>
                            </w:r>
                          </w:p>
                          <w:p w14:paraId="586E41B3" w14:textId="77777777" w:rsidR="00361EC5" w:rsidRPr="00D21941" w:rsidRDefault="00361EC5" w:rsidP="007C3222">
                            <w:pPr>
                              <w:tabs>
                                <w:tab w:val="center" w:pos="284"/>
                              </w:tabs>
                              <w:ind w:firstLine="142"/>
                              <w:jc w:val="left"/>
                              <w:rPr>
                                <w:rFonts w:ascii="Times New Roman" w:hAnsi="Times New Roman" w:cs="Times New Roman"/>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53936" id="Прямоугольник 61" o:spid="_x0000_s1031" style="position:absolute;left:0;text-align:left;margin-left:1.05pt;margin-top:9.3pt;width:162.75pt;height:19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OhTAIAAGIEAAAOAAAAZHJzL2Uyb0RvYy54bWysVM2O0zAQviPxDpbvNGnVdrdR09VqlyKk&#10;BVZaeADHcRoLxzZjt2k5IXFdiUfgIbggfvYZ0jdi4rTd8iMOiBwsj2f8+ZtvZjI9W1eKrAQ4aXRK&#10;+72YEqG5yaVepPTVy/mjU0qcZzpnymiR0o1w9Gz28MG0tokYmNKoXABBEO2S2qa09N4mUeR4KSrm&#10;esYKjc7CQMU8mrCIcmA1olcqGsTxOKoN5BYMF87h6WXnpLOAXxSC+xdF4YQnKqXIzYcVwpq1azSb&#10;smQBzJaS72iwf2BRManx0QPUJfOMLEH+BlVJDsaZwve4qSJTFJKLkANm049/yeamZFaEXFAcZw8y&#10;uf8Hy5+vroHIPKXjPiWaVVij5uP23fZD8625275vPjV3zdftbfO9+dx8IRiEitXWJXjxxl5Dm7Oz&#10;V4a/dkSbi5LphTgHMHUpWI48Q3z004XWcHiVZPUzk+N7bOlNEG9dQNUCoixkHWq0OdRIrD3heDiI&#10;x+PJYEQJR99gFI/ik1HLKWLJ/roF558IU5F2k1LAJgjwbHXlfBe6Dwn0jZL5XCoVDFhkFwrIimHD&#10;zMO3Q3fHYUqTOqWTERL5O0Qcvj9BVNJj5ytZpfT0EMSSVrfHOg996ZlU3R6zUxqT3GvX1cCvs3Wo&#10;XVCg9WUm36CyYLpGx8HETWngLSU1NnlK3ZslA0GJeqqxOpP+cNhORTCGo5MBGnDsyY49THOESqmn&#10;pNte+G6SlhbkosSX+kENbc6xooUMWt+z2tHHRg7V2g1dOynHdoi6/zXMfgAAAP//AwBQSwMEFAAG&#10;AAgAAAAhAKHgJbHdAAAACAEAAA8AAABkcnMvZG93bnJldi54bWxMj81Ow0AMhO9IvMPKSNzo5geV&#10;ErKpEKhIHNv0ws1JTBLIeqPspg08PeYEN9szGn+Tbxc7qBNNvndsIF5FoIhr1/TcGjiWu5sNKB+Q&#10;Gxwck4Ev8rAtLi9yzBp35j2dDqFVEsI+QwNdCGOmta87suhXbiQW7d1NFoOsU6ubCc8SbgedRNFa&#10;W+xZPnQ40lNH9edhtgaqPjni9758iez9Lg2vS/kxvz0bc321PD6ACrSEPzP84gs6FMJUuZkbrwYD&#10;SSxGOW/WoEROkzsZKgO3cRqDLnL9v0DxAwAA//8DAFBLAQItABQABgAIAAAAIQC2gziS/gAAAOEB&#10;AAATAAAAAAAAAAAAAAAAAAAAAABbQ29udGVudF9UeXBlc10ueG1sUEsBAi0AFAAGAAgAAAAhADj9&#10;If/WAAAAlAEAAAsAAAAAAAAAAAAAAAAALwEAAF9yZWxzLy5yZWxzUEsBAi0AFAAGAAgAAAAhAAsW&#10;A6FMAgAAYgQAAA4AAAAAAAAAAAAAAAAALgIAAGRycy9lMm9Eb2MueG1sUEsBAi0AFAAGAAgAAAAh&#10;AKHgJbHdAAAACAEAAA8AAAAAAAAAAAAAAAAApgQAAGRycy9kb3ducmV2LnhtbFBLBQYAAAAABAAE&#10;APMAAACwBQAAAAA=&#10;">
                <v:textbox>
                  <w:txbxContent>
                    <w:p w14:paraId="4883AB80" w14:textId="5C7B6B13" w:rsidR="00361EC5" w:rsidRPr="00D21941" w:rsidRDefault="00A90D4C" w:rsidP="00A90D4C">
                      <w:pPr>
                        <w:pStyle w:val="a3"/>
                        <w:numPr>
                          <w:ilvl w:val="0"/>
                          <w:numId w:val="4"/>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балласт өндірісі (құмды және қиыршық тасты карьерлер);</w:t>
                      </w:r>
                    </w:p>
                    <w:p w14:paraId="7E571FB1" w14:textId="587EC608" w:rsidR="00361EC5" w:rsidRPr="00D21941" w:rsidRDefault="00A90D4C" w:rsidP="00A90D4C">
                      <w:pPr>
                        <w:pStyle w:val="a3"/>
                        <w:numPr>
                          <w:ilvl w:val="0"/>
                          <w:numId w:val="4"/>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балласт салу және тасымалдау кезіндегі шаңдану;</w:t>
                      </w:r>
                    </w:p>
                    <w:p w14:paraId="6F67D377" w14:textId="2CADC5FA" w:rsidR="00361EC5" w:rsidRPr="00D21941" w:rsidRDefault="00A90D4C" w:rsidP="00A90D4C">
                      <w:pPr>
                        <w:pStyle w:val="a3"/>
                        <w:numPr>
                          <w:ilvl w:val="0"/>
                          <w:numId w:val="4"/>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уақытша қызмет ету бөлімдеріндегі тепловоз тартқыштары;</w:t>
                      </w:r>
                    </w:p>
                    <w:p w14:paraId="7D287A55" w14:textId="28760502" w:rsidR="00361EC5" w:rsidRPr="00D21941" w:rsidRDefault="00A90D4C" w:rsidP="00A90D4C">
                      <w:pPr>
                        <w:pStyle w:val="a3"/>
                        <w:numPr>
                          <w:ilvl w:val="0"/>
                          <w:numId w:val="4"/>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құрылыс машиналары мен механизмдері;</w:t>
                      </w:r>
                    </w:p>
                    <w:p w14:paraId="14EA03B2" w14:textId="027E17A6" w:rsidR="00361EC5" w:rsidRPr="00D21941" w:rsidRDefault="00A90D4C" w:rsidP="00A90D4C">
                      <w:pPr>
                        <w:pStyle w:val="a3"/>
                        <w:numPr>
                          <w:ilvl w:val="0"/>
                          <w:numId w:val="4"/>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жылыту агреаттары;</w:t>
                      </w:r>
                    </w:p>
                    <w:p w14:paraId="709C7E08" w14:textId="3DE0DFE3" w:rsidR="00361EC5" w:rsidRPr="00D21941" w:rsidRDefault="00A90D4C" w:rsidP="00A90D4C">
                      <w:pPr>
                        <w:pStyle w:val="a3"/>
                        <w:numPr>
                          <w:ilvl w:val="0"/>
                          <w:numId w:val="4"/>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бұрғылау-жару жұмыстары;</w:t>
                      </w:r>
                    </w:p>
                    <w:p w14:paraId="3E9BE5DA" w14:textId="6A1D2C53" w:rsidR="00361EC5" w:rsidRPr="00D21941" w:rsidRDefault="00A90D4C" w:rsidP="00A90D4C">
                      <w:pPr>
                        <w:pStyle w:val="a3"/>
                        <w:numPr>
                          <w:ilvl w:val="0"/>
                          <w:numId w:val="4"/>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 xml:space="preserve">жер </w:t>
                      </w:r>
                      <w:r w:rsidR="00361EC5" w:rsidRPr="00D21941">
                        <w:rPr>
                          <w:rFonts w:ascii="Times New Roman" w:hAnsi="Times New Roman" w:cs="Times New Roman"/>
                          <w:lang w:val="kk-KZ"/>
                        </w:rPr>
                        <w:t>жұмыстары;</w:t>
                      </w:r>
                    </w:p>
                    <w:p w14:paraId="7DCDBA3A" w14:textId="5752370E" w:rsidR="00361EC5" w:rsidRPr="00D21941" w:rsidRDefault="00A90D4C" w:rsidP="007C3222">
                      <w:pPr>
                        <w:pStyle w:val="a3"/>
                        <w:numPr>
                          <w:ilvl w:val="0"/>
                          <w:numId w:val="4"/>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ө</w:t>
                      </w:r>
                      <w:r w:rsidR="00361EC5" w:rsidRPr="00D21941">
                        <w:rPr>
                          <w:rFonts w:ascii="Times New Roman" w:hAnsi="Times New Roman" w:cs="Times New Roman"/>
                          <w:lang w:val="kk-KZ"/>
                        </w:rPr>
                        <w:t>ңдеу</w:t>
                      </w:r>
                      <w:r>
                        <w:rPr>
                          <w:rFonts w:ascii="Times New Roman" w:hAnsi="Times New Roman" w:cs="Times New Roman"/>
                          <w:lang w:val="kk-KZ"/>
                        </w:rPr>
                        <w:t xml:space="preserve"> жұмыстары</w:t>
                      </w:r>
                    </w:p>
                    <w:p w14:paraId="586E41B3" w14:textId="77777777" w:rsidR="00361EC5" w:rsidRPr="00D21941" w:rsidRDefault="00361EC5" w:rsidP="007C3222">
                      <w:pPr>
                        <w:tabs>
                          <w:tab w:val="center" w:pos="284"/>
                        </w:tabs>
                        <w:ind w:firstLine="142"/>
                        <w:jc w:val="left"/>
                        <w:rPr>
                          <w:rFonts w:ascii="Times New Roman" w:hAnsi="Times New Roman" w:cs="Times New Roman"/>
                          <w:lang w:val="kk-KZ"/>
                        </w:rPr>
                      </w:pPr>
                    </w:p>
                  </w:txbxContent>
                </v:textbox>
              </v:rect>
            </w:pict>
          </mc:Fallback>
        </mc:AlternateContent>
      </w:r>
    </w:p>
    <w:p w14:paraId="78DCC7E1" w14:textId="344F801B" w:rsidR="00E97F5D" w:rsidRPr="002575EB" w:rsidRDefault="00C942C8" w:rsidP="002575EB">
      <w:pPr>
        <w:tabs>
          <w:tab w:val="left" w:pos="567"/>
        </w:tabs>
        <w:jc w:val="left"/>
        <w:rPr>
          <w:rFonts w:ascii="Times New Roman" w:hAnsi="Times New Roman" w:cs="Times New Roman"/>
          <w:sz w:val="24"/>
          <w:szCs w:val="24"/>
          <w:lang w:val="kk-KZ"/>
        </w:rPr>
      </w:pPr>
      <w:r w:rsidRPr="002575EB">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7708AE1" wp14:editId="018DB46E">
                <wp:simplePos x="0" y="0"/>
                <wp:positionH relativeFrom="column">
                  <wp:posOffset>5385435</wp:posOffset>
                </wp:positionH>
                <wp:positionV relativeFrom="paragraph">
                  <wp:posOffset>38100</wp:posOffset>
                </wp:positionV>
                <wp:extent cx="10160" cy="552450"/>
                <wp:effectExtent l="38100" t="0" r="66040" b="5715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5524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5176FEC" id="Прямая со стрелкой 57" o:spid="_x0000_s1026" type="#_x0000_t32" style="position:absolute;margin-left:424.05pt;margin-top:3pt;width:.8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YNEAIAALwDAAAOAAAAZHJzL2Uyb0RvYy54bWysU81y0zAQvjPDO2h0J44zuIAnTg8p5VKg&#10;My0PoEiyrUHWaiQlTm6FF+gj8ApcOPAzfQb7jVgpaShwY/BhR/Lufrvft6v56bbTZCOdV2Aqmk+m&#10;lEjDQSjTVPTd9fmT55T4wIxgGoys6E56erp4/Gje21LOoAUtpCMIYnzZ24q2IdgyyzxvZcf8BKw0&#10;6KzBdSzg1TWZcKxH9E5ns+n0JOvBCeuAS+/x79neSRcJv64lD2/r2stAdEWxt5CsS3YVbbaYs7Jx&#10;zLaKH9pg/9BFx5TBokeoMxYYWTv1F1SnuAMPdZhw6DKoa8Vl4oBs8ukfbK5aZmXiguJ4e5TJ/z9Y&#10;/mZz6YgSFS2eUWJYhzMaPo034+3wY/g83pLxw3CHZvw43gxfhu/Dt+Fu+EowGJXrrS8RYGkuXeTO&#10;t+bKXgB/74mBZctMIxOD651F1DxmZL+lxIu3WH/VvwaBMWwdIMm4rV0XIVEgsk3T2h2nJbeBcPyZ&#10;T/MTHClHT1HMnhZpmBkr73Ot8+GVhI7EQ0V9cEw1bViCMbgW4PJUiW0ufIidsfI+IRY2cK60Ttuh&#10;Dekr+qKYFSnBg1YiOmOYd81qqR3ZsLhf6Us00fMwzMHaiATWSiZeHs6BKY1nEpI+wSlUTEsaq3VS&#10;UKIlPql42renzUG/KNle/BWI3aWL7iglrkjicVjnuIMP7ynq16Nb/AQAAP//AwBQSwMEFAAGAAgA&#10;AAAhADtDIjbgAAAACAEAAA8AAABkcnMvZG93bnJldi54bWxMj8FOwzAQRO9I/IO1SNyoU6hCEuJU&#10;QIXIpUi0CHF04yWxiNdR7LYpX89yguNoRjNvyuXkenHAMVhPCuazBARS442lVsHb9ukqAxGiJqN7&#10;T6jghAGW1flZqQvjj/SKh01sBZdQKLSCLsahkDI0HTodZn5AYu/Tj05HlmMrzaiPXO56eZ0kqXTa&#10;Ei90esDHDpuvzd4piKuPU5e+Nw+5fdk+r1P7Xdf1SqnLi+n+DkTEKf6F4Ref0aFipp3fkwmiV5At&#10;sjlHFaR8if1skd+C2CnIbxKQVSn/H6h+AAAA//8DAFBLAQItABQABgAIAAAAIQC2gziS/gAAAOEB&#10;AAATAAAAAAAAAAAAAAAAAAAAAABbQ29udGVudF9UeXBlc10ueG1sUEsBAi0AFAAGAAgAAAAhADj9&#10;If/WAAAAlAEAAAsAAAAAAAAAAAAAAAAALwEAAF9yZWxzLy5yZWxzUEsBAi0AFAAGAAgAAAAhAKUD&#10;Fg0QAgAAvAMAAA4AAAAAAAAAAAAAAAAALgIAAGRycy9lMm9Eb2MueG1sUEsBAi0AFAAGAAgAAAAh&#10;ADtDIjbgAAAACAEAAA8AAAAAAAAAAAAAAAAAagQAAGRycy9kb3ducmV2LnhtbFBLBQYAAAAABAAE&#10;APMAAAB3BQAAAAA=&#10;">
                <v:stroke endarrow="block"/>
              </v:shape>
            </w:pict>
          </mc:Fallback>
        </mc:AlternateContent>
      </w:r>
      <w:r w:rsidRPr="002575EB">
        <w:rPr>
          <w:rFonts w:ascii="Times New Roman" w:hAnsi="Times New Roman" w:cs="Times New Roman"/>
          <w:noProof/>
          <w:sz w:val="24"/>
          <w:szCs w:val="24"/>
        </w:rPr>
        <mc:AlternateContent>
          <mc:Choice Requires="wps">
            <w:drawing>
              <wp:anchor distT="0" distB="0" distL="114299" distR="114299" simplePos="0" relativeHeight="251662336" behindDoc="0" locked="0" layoutInCell="1" allowOverlap="1" wp14:anchorId="338CD7C5" wp14:editId="08D7A07F">
                <wp:simplePos x="0" y="0"/>
                <wp:positionH relativeFrom="column">
                  <wp:posOffset>3251834</wp:posOffset>
                </wp:positionH>
                <wp:positionV relativeFrom="paragraph">
                  <wp:posOffset>47625</wp:posOffset>
                </wp:positionV>
                <wp:extent cx="0" cy="533400"/>
                <wp:effectExtent l="76200" t="0" r="57150" b="5715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8BA2365" id="Прямая со стрелкой 56" o:spid="_x0000_s1026" type="#_x0000_t32" style="position:absolute;margin-left:256.05pt;margin-top:3.75pt;width:0;height:42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wGDAIAALgDAAAOAAAAZHJzL2Uyb0RvYy54bWysU81y0zAQvjPDO2h0J3ZS0gFPnB5SyqVA&#10;ZloeQJFkW4Os1UhKnNwKL9BH4BW49MDP9BnsN2KlpKHAjcGHHUm7++1+365nZ9tWk410XoEp6XiU&#10;UyINB6FMXdL31xfPXlDiAzOCaTCypDvp6dn86ZNZZws5gQa0kI4giPFFZ0vahGCLLPO8kS3zI7DS&#10;oLMC17KAV1dnwrEO0VudTfL8NOvACeuAS+/x9XzvpPOEX1WSh3dV5WUguqTYW0jWJbuKNpvPWFE7&#10;ZhvFD22wf+iiZcpg0SPUOQuMrJ36C6pV3IGHKow4tBlUleIycUA24/wPNlcNszJxQXG8Pcrk/x8s&#10;f7tZOqJESaenlBjW4oz6z8PNcNv/6L8Mt2T42N+jGT4NN/1d/73/1t/3XwkGo3Kd9QUCLMzSRe58&#10;a67sJfAPnhhYNMzUMjG43llEHceM7LeUePEW66+6NyAwhq0DJBm3lWsjJApEtmlau+O05DYQvn/k&#10;+Do9OXmep0FmrHjIs86H1xJaEg8l9cExVTdhAcbgSoAbpypsc+lD7IoVDwmxqIELpXXaDG1IV9KX&#10;08k0JXjQSkRnDPOuXi20IxsWdyt9iSJ6Hoc5WBuRwBrJxKvDOTCl8UxC0iY4hWppSWO1VgpKtMTf&#10;KZ727Wlz0C7KtRd+BWK3dNEdZcT1SDwOqxz37/E9Rf364eY/AQAA//8DAFBLAwQUAAYACAAAACEA&#10;ak5vEN4AAAAIAQAADwAAAGRycy9kb3ducmV2LnhtbEyPQUvDQBSE74L/YXmCN7tJIdHGvBS1iLlY&#10;sBXxuM0+s8Hs25Ddtqm/3hUPehxmmPmmXE62FwcafecYIZ0lIIgbpztuEV63j1c3IHxQrFXvmBBO&#10;5GFZnZ+VqtDuyC902IRWxBL2hUIwIQyFlL4xZJWfuYE4eh9utCpEObZSj+oYy20v50mSS6s6jgtG&#10;DfRgqPnc7C1CWL2fTP7W3C+69fbpOe++6rpeIV5eTHe3IAJN4S8MP/gRHarItHN71l70CFk6T2MU&#10;4ToDEf1fvUNYpBnIqpT/D1TfAAAA//8DAFBLAQItABQABgAIAAAAIQC2gziS/gAAAOEBAAATAAAA&#10;AAAAAAAAAAAAAAAAAABbQ29udGVudF9UeXBlc10ueG1sUEsBAi0AFAAGAAgAAAAhADj9If/WAAAA&#10;lAEAAAsAAAAAAAAAAAAAAAAALwEAAF9yZWxzLy5yZWxzUEsBAi0AFAAGAAgAAAAhAKTeTAYMAgAA&#10;uAMAAA4AAAAAAAAAAAAAAAAALgIAAGRycy9lMm9Eb2MueG1sUEsBAi0AFAAGAAgAAAAhAGpObxDe&#10;AAAACAEAAA8AAAAAAAAAAAAAAAAAZgQAAGRycy9kb3ducmV2LnhtbFBLBQYAAAAABAAEAPMAAABx&#10;BQAAAAA=&#10;">
                <v:stroke endarrow="block"/>
              </v:shape>
            </w:pict>
          </mc:Fallback>
        </mc:AlternateContent>
      </w:r>
    </w:p>
    <w:p w14:paraId="48ECF933" w14:textId="77777777" w:rsidR="00E97F5D" w:rsidRPr="002575EB" w:rsidRDefault="00E97F5D" w:rsidP="002575EB">
      <w:pPr>
        <w:tabs>
          <w:tab w:val="left" w:pos="567"/>
        </w:tabs>
        <w:jc w:val="left"/>
        <w:rPr>
          <w:rFonts w:ascii="Times New Roman" w:hAnsi="Times New Roman" w:cs="Times New Roman"/>
          <w:sz w:val="24"/>
          <w:szCs w:val="24"/>
          <w:lang w:val="kk-KZ"/>
        </w:rPr>
      </w:pPr>
    </w:p>
    <w:p w14:paraId="4620FA1C" w14:textId="77777777" w:rsidR="00E97F5D" w:rsidRPr="002575EB" w:rsidRDefault="00E97F5D" w:rsidP="002575EB">
      <w:pPr>
        <w:tabs>
          <w:tab w:val="left" w:pos="567"/>
        </w:tabs>
        <w:jc w:val="left"/>
        <w:rPr>
          <w:rFonts w:ascii="Times New Roman" w:hAnsi="Times New Roman" w:cs="Times New Roman"/>
          <w:sz w:val="24"/>
          <w:szCs w:val="24"/>
          <w:lang w:val="kk-KZ"/>
        </w:rPr>
      </w:pPr>
    </w:p>
    <w:p w14:paraId="7A27E32D" w14:textId="22263BB3" w:rsidR="00E97F5D" w:rsidRPr="002575EB" w:rsidRDefault="00A90D4C" w:rsidP="002575EB">
      <w:pPr>
        <w:tabs>
          <w:tab w:val="left" w:pos="567"/>
        </w:tabs>
        <w:jc w:val="left"/>
        <w:rPr>
          <w:rFonts w:ascii="Times New Roman" w:hAnsi="Times New Roman" w:cs="Times New Roman"/>
          <w:sz w:val="24"/>
          <w:szCs w:val="24"/>
          <w:lang w:val="kk-KZ"/>
        </w:rPr>
      </w:pPr>
      <w:r w:rsidRPr="002575EB">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E2D5903" wp14:editId="3656A1B0">
                <wp:simplePos x="0" y="0"/>
                <wp:positionH relativeFrom="column">
                  <wp:posOffset>2265350</wp:posOffset>
                </wp:positionH>
                <wp:positionV relativeFrom="paragraph">
                  <wp:posOffset>55245</wp:posOffset>
                </wp:positionV>
                <wp:extent cx="1876425" cy="2667000"/>
                <wp:effectExtent l="0" t="0" r="28575" b="1905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2667000"/>
                        </a:xfrm>
                        <a:prstGeom prst="rect">
                          <a:avLst/>
                        </a:prstGeom>
                        <a:solidFill>
                          <a:srgbClr val="FFFFFF"/>
                        </a:solidFill>
                        <a:ln w="9525">
                          <a:solidFill>
                            <a:srgbClr val="000000"/>
                          </a:solidFill>
                          <a:miter lim="800000"/>
                          <a:headEnd/>
                          <a:tailEnd/>
                        </a:ln>
                      </wps:spPr>
                      <wps:txbx>
                        <w:txbxContent>
                          <w:p w14:paraId="6D1A24D1" w14:textId="39C8711F" w:rsidR="00361EC5" w:rsidRPr="00D21941" w:rsidRDefault="00A90D4C" w:rsidP="00A90D4C">
                            <w:pPr>
                              <w:pStyle w:val="a3"/>
                              <w:numPr>
                                <w:ilvl w:val="0"/>
                                <w:numId w:val="5"/>
                              </w:numPr>
                              <w:tabs>
                                <w:tab w:val="center" w:pos="284"/>
                              </w:tabs>
                              <w:ind w:left="0" w:firstLine="0"/>
                              <w:jc w:val="left"/>
                              <w:rPr>
                                <w:rFonts w:ascii="Times New Roman" w:hAnsi="Times New Roman" w:cs="Times New Roman"/>
                                <w:lang w:val="kk-KZ"/>
                              </w:rPr>
                            </w:pPr>
                            <w:r w:rsidRPr="00D21941">
                              <w:rPr>
                                <w:rFonts w:ascii="Times New Roman" w:hAnsi="Times New Roman" w:cs="Times New Roman"/>
                                <w:lang w:val="kk-KZ"/>
                              </w:rPr>
                              <w:t>магистральді, маневрлік локомотивтер;</w:t>
                            </w:r>
                          </w:p>
                          <w:p w14:paraId="1F0361A2" w14:textId="30AF2328" w:rsidR="00361EC5" w:rsidRPr="00D21941" w:rsidRDefault="00A90D4C" w:rsidP="00A90D4C">
                            <w:pPr>
                              <w:pStyle w:val="a3"/>
                              <w:numPr>
                                <w:ilvl w:val="0"/>
                                <w:numId w:val="5"/>
                              </w:numPr>
                              <w:tabs>
                                <w:tab w:val="center" w:pos="284"/>
                              </w:tabs>
                              <w:ind w:left="0" w:firstLine="0"/>
                              <w:jc w:val="left"/>
                              <w:rPr>
                                <w:rFonts w:ascii="Times New Roman" w:hAnsi="Times New Roman" w:cs="Times New Roman"/>
                                <w:lang w:val="kk-KZ"/>
                              </w:rPr>
                            </w:pPr>
                            <w:r w:rsidRPr="00D21941">
                              <w:rPr>
                                <w:rFonts w:ascii="Times New Roman" w:hAnsi="Times New Roman" w:cs="Times New Roman"/>
                                <w:lang w:val="kk-KZ"/>
                              </w:rPr>
                              <w:t>улы және шаңданатын жүктердің вагондары, мұнай өнімдері;</w:t>
                            </w:r>
                          </w:p>
                          <w:p w14:paraId="5FC5597E" w14:textId="5C636EF7" w:rsidR="00361EC5" w:rsidRPr="00D21941" w:rsidRDefault="00A90D4C" w:rsidP="00A90D4C">
                            <w:pPr>
                              <w:pStyle w:val="a3"/>
                              <w:numPr>
                                <w:ilvl w:val="0"/>
                                <w:numId w:val="5"/>
                              </w:numPr>
                              <w:tabs>
                                <w:tab w:val="center" w:pos="284"/>
                              </w:tabs>
                              <w:ind w:left="0" w:firstLine="0"/>
                              <w:jc w:val="left"/>
                              <w:rPr>
                                <w:rFonts w:ascii="Times New Roman" w:hAnsi="Times New Roman" w:cs="Times New Roman"/>
                                <w:lang w:val="kk-KZ"/>
                              </w:rPr>
                            </w:pPr>
                            <w:r w:rsidRPr="00D21941">
                              <w:rPr>
                                <w:rFonts w:ascii="Times New Roman" w:hAnsi="Times New Roman" w:cs="Times New Roman"/>
                                <w:lang w:val="kk-KZ"/>
                              </w:rPr>
                              <w:t>жолаушылар вагондарының пешпен жылыту жүйелері;</w:t>
                            </w:r>
                          </w:p>
                          <w:p w14:paraId="31072837" w14:textId="676C58AD" w:rsidR="00361EC5" w:rsidRPr="00D21941" w:rsidRDefault="00A90D4C" w:rsidP="00A90D4C">
                            <w:pPr>
                              <w:pStyle w:val="a3"/>
                              <w:numPr>
                                <w:ilvl w:val="0"/>
                                <w:numId w:val="5"/>
                              </w:numPr>
                              <w:tabs>
                                <w:tab w:val="center" w:pos="284"/>
                              </w:tabs>
                              <w:ind w:left="0" w:firstLine="0"/>
                              <w:jc w:val="left"/>
                              <w:rPr>
                                <w:rFonts w:ascii="Times New Roman" w:hAnsi="Times New Roman" w:cs="Times New Roman"/>
                                <w:lang w:val="kk-KZ"/>
                              </w:rPr>
                            </w:pPr>
                            <w:r w:rsidRPr="00D21941">
                              <w:rPr>
                                <w:rFonts w:ascii="Times New Roman" w:hAnsi="Times New Roman" w:cs="Times New Roman"/>
                                <w:lang w:val="kk-KZ"/>
                              </w:rPr>
                              <w:t xml:space="preserve">жол және жөндеу машиналары, автокөліктер; </w:t>
                            </w:r>
                          </w:p>
                          <w:p w14:paraId="7A9E9FF7" w14:textId="1367EF14" w:rsidR="00361EC5" w:rsidRPr="00D21941" w:rsidRDefault="00A90D4C" w:rsidP="00A90D4C">
                            <w:pPr>
                              <w:pStyle w:val="a3"/>
                              <w:numPr>
                                <w:ilvl w:val="0"/>
                                <w:numId w:val="5"/>
                              </w:numPr>
                              <w:tabs>
                                <w:tab w:val="center" w:pos="284"/>
                              </w:tabs>
                              <w:ind w:left="0" w:firstLine="0"/>
                              <w:jc w:val="left"/>
                              <w:rPr>
                                <w:rFonts w:ascii="Times New Roman" w:hAnsi="Times New Roman" w:cs="Times New Roman"/>
                                <w:lang w:val="kk-KZ"/>
                              </w:rPr>
                            </w:pPr>
                            <w:r w:rsidRPr="00D21941">
                              <w:rPr>
                                <w:rFonts w:ascii="Times New Roman" w:hAnsi="Times New Roman" w:cs="Times New Roman"/>
                                <w:lang w:val="kk-KZ"/>
                              </w:rPr>
                              <w:t>рефрижераторлық құрылымдар;</w:t>
                            </w:r>
                          </w:p>
                          <w:p w14:paraId="326BCCB4" w14:textId="730E6AA1" w:rsidR="00361EC5" w:rsidRPr="00D21941" w:rsidRDefault="00A90D4C" w:rsidP="00A90D4C">
                            <w:pPr>
                              <w:pStyle w:val="a3"/>
                              <w:numPr>
                                <w:ilvl w:val="0"/>
                                <w:numId w:val="5"/>
                              </w:numPr>
                              <w:tabs>
                                <w:tab w:val="center" w:pos="284"/>
                              </w:tabs>
                              <w:ind w:left="0" w:firstLine="0"/>
                              <w:jc w:val="left"/>
                              <w:rPr>
                                <w:rFonts w:ascii="Times New Roman" w:hAnsi="Times New Roman" w:cs="Times New Roman"/>
                                <w:lang w:val="kk-KZ"/>
                              </w:rPr>
                            </w:pPr>
                            <w:r w:rsidRPr="00D21941">
                              <w:rPr>
                                <w:rFonts w:ascii="Times New Roman" w:hAnsi="Times New Roman" w:cs="Times New Roman"/>
                                <w:lang w:val="kk-KZ"/>
                              </w:rPr>
                              <w:t xml:space="preserve">тежегіш </w:t>
                            </w:r>
                            <w:r w:rsidR="00361EC5" w:rsidRPr="00D21941">
                              <w:rPr>
                                <w:rFonts w:ascii="Times New Roman" w:hAnsi="Times New Roman" w:cs="Times New Roman"/>
                                <w:lang w:val="kk-KZ"/>
                              </w:rPr>
                              <w:t>қалыптардың, рельсте</w:t>
                            </w:r>
                            <w:r>
                              <w:rPr>
                                <w:rFonts w:ascii="Times New Roman" w:hAnsi="Times New Roman" w:cs="Times New Roman"/>
                                <w:lang w:val="kk-KZ"/>
                              </w:rPr>
                              <w:t>рдің қажалуының ұсақ бөлшектері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D5903" id="Прямоугольник 54" o:spid="_x0000_s1032" style="position:absolute;left:0;text-align:left;margin-left:178.35pt;margin-top:4.35pt;width:147.75pt;height:21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otUQIAAGIEAAAOAAAAZHJzL2Uyb0RvYy54bWysVM2O0zAQviPxDpbvNGnVv42arlZdipAW&#10;WGnhAVzHaSwc24zdpuWExHUlHoGH4IL42WdI34iJ03a7IHFA9GB54vHnb75vppPzTanIWoCTRqe0&#10;24kpEZqbTOplSt+8nj8ZU+I80xlTRouUboWj59PHjyaVTUTPFEZlAgiCaJdUNqWF9zaJIscLUTLX&#10;MVZoPMwNlMxjCMsoA1YheqmiXhwPo8pAZsFw4Rx+vWwP6TTg57ng/lWeO+GJSily82GFsC6aNZpO&#10;WLIEZgvJ9zTYP7AomdT46BHqknlGViD/gColB+NM7jvclJHJc8lFqAGr6ca/VXNTMCtCLSiOs0eZ&#10;3P+D5S/X10BkltJBnxLNSvSo/rz7sPtU/6jvdh/rL/Vd/X13W/+sv9bfCCahYpV1CV68sdfQ1Ozs&#10;leFvHdFmVjC9FBcApioEy5Bnt8mPHlxoAodXyaJ6YTJ8j628CeJtcigbQJSFbIJH26NHYuMJx4/d&#10;8WjY7w0o4XjWGw5HcRxcjFhyuG7B+WfClKTZpBSwCQI8W18539BhySEl0DdKZnOpVAhguZgpIGuG&#10;DTMPv1ABVnmapjSpUno2QCJ/h0B29wQfQJTSY+crWaZ0fExiSaPbU52FvvRMqnaPlJXeC9lo13rg&#10;N4tN8G54cGVhsi0qC6ZtdBxM3BQG3lNSYZOn1L1bMRCUqOca3Tnr9vvNVISgPxj1MIDTk8XpCdMc&#10;oVLqKWm3M99O0sqCXBb4Ujeooc0FOprLoHXjdstqTx8bOViwH7pmUk7jkHX/1zD9BQAA//8DAFBL&#10;AwQUAAYACAAAACEACgKmTN8AAAAJAQAADwAAAGRycy9kb3ducmV2LnhtbEyPQU/DMAyF70j8h8hI&#10;3FhKxsooTScEGhLHrbtwc5vQFhqnatKt8Osxp3Gy7Pf0/L18M7teHO0YOk8abhcJCEu1Nx01Gg7l&#10;9mYNIkQkg70nq+HbBtgUlxc5ZsafaGeP+9gIDqGQoYY2xiGTMtStdRgWfrDE2ocfHUZex0aaEU8c&#10;7nqpkiSVDjviDy0O9rm19dd+chqqTh3wZ1e+Ju5hu4xvc/k5vb9ofX01Pz2CiHaOZzP84TM6FMxU&#10;+YlMEL2G5Sq9Z6uGNQ/W05VSICoNd4ovssjl/wbFLwAAAP//AwBQSwECLQAUAAYACAAAACEAtoM4&#10;kv4AAADhAQAAEwAAAAAAAAAAAAAAAAAAAAAAW0NvbnRlbnRfVHlwZXNdLnhtbFBLAQItABQABgAI&#10;AAAAIQA4/SH/1gAAAJQBAAALAAAAAAAAAAAAAAAAAC8BAABfcmVscy8ucmVsc1BLAQItABQABgAI&#10;AAAAIQBdI6otUQIAAGIEAAAOAAAAAAAAAAAAAAAAAC4CAABkcnMvZTJvRG9jLnhtbFBLAQItABQA&#10;BgAIAAAAIQAKAqZM3wAAAAkBAAAPAAAAAAAAAAAAAAAAAKsEAABkcnMvZG93bnJldi54bWxQSwUG&#10;AAAAAAQABADzAAAAtwUAAAAA&#10;">
                <v:textbox>
                  <w:txbxContent>
                    <w:p w14:paraId="6D1A24D1" w14:textId="39C8711F" w:rsidR="00361EC5" w:rsidRPr="00D21941" w:rsidRDefault="00A90D4C" w:rsidP="00A90D4C">
                      <w:pPr>
                        <w:pStyle w:val="a3"/>
                        <w:numPr>
                          <w:ilvl w:val="0"/>
                          <w:numId w:val="5"/>
                        </w:numPr>
                        <w:tabs>
                          <w:tab w:val="center" w:pos="284"/>
                        </w:tabs>
                        <w:ind w:left="0" w:firstLine="0"/>
                        <w:jc w:val="left"/>
                        <w:rPr>
                          <w:rFonts w:ascii="Times New Roman" w:hAnsi="Times New Roman" w:cs="Times New Roman"/>
                          <w:lang w:val="kk-KZ"/>
                        </w:rPr>
                      </w:pPr>
                      <w:r w:rsidRPr="00D21941">
                        <w:rPr>
                          <w:rFonts w:ascii="Times New Roman" w:hAnsi="Times New Roman" w:cs="Times New Roman"/>
                          <w:lang w:val="kk-KZ"/>
                        </w:rPr>
                        <w:t>магистральді, маневрлік локомотивтер;</w:t>
                      </w:r>
                    </w:p>
                    <w:p w14:paraId="1F0361A2" w14:textId="30AF2328" w:rsidR="00361EC5" w:rsidRPr="00D21941" w:rsidRDefault="00A90D4C" w:rsidP="00A90D4C">
                      <w:pPr>
                        <w:pStyle w:val="a3"/>
                        <w:numPr>
                          <w:ilvl w:val="0"/>
                          <w:numId w:val="5"/>
                        </w:numPr>
                        <w:tabs>
                          <w:tab w:val="center" w:pos="284"/>
                        </w:tabs>
                        <w:ind w:left="0" w:firstLine="0"/>
                        <w:jc w:val="left"/>
                        <w:rPr>
                          <w:rFonts w:ascii="Times New Roman" w:hAnsi="Times New Roman" w:cs="Times New Roman"/>
                          <w:lang w:val="kk-KZ"/>
                        </w:rPr>
                      </w:pPr>
                      <w:r w:rsidRPr="00D21941">
                        <w:rPr>
                          <w:rFonts w:ascii="Times New Roman" w:hAnsi="Times New Roman" w:cs="Times New Roman"/>
                          <w:lang w:val="kk-KZ"/>
                        </w:rPr>
                        <w:t>улы және шаңданатын жүктердің вагондары, мұнай өнімдері;</w:t>
                      </w:r>
                    </w:p>
                    <w:p w14:paraId="5FC5597E" w14:textId="5C636EF7" w:rsidR="00361EC5" w:rsidRPr="00D21941" w:rsidRDefault="00A90D4C" w:rsidP="00A90D4C">
                      <w:pPr>
                        <w:pStyle w:val="a3"/>
                        <w:numPr>
                          <w:ilvl w:val="0"/>
                          <w:numId w:val="5"/>
                        </w:numPr>
                        <w:tabs>
                          <w:tab w:val="center" w:pos="284"/>
                        </w:tabs>
                        <w:ind w:left="0" w:firstLine="0"/>
                        <w:jc w:val="left"/>
                        <w:rPr>
                          <w:rFonts w:ascii="Times New Roman" w:hAnsi="Times New Roman" w:cs="Times New Roman"/>
                          <w:lang w:val="kk-KZ"/>
                        </w:rPr>
                      </w:pPr>
                      <w:r w:rsidRPr="00D21941">
                        <w:rPr>
                          <w:rFonts w:ascii="Times New Roman" w:hAnsi="Times New Roman" w:cs="Times New Roman"/>
                          <w:lang w:val="kk-KZ"/>
                        </w:rPr>
                        <w:t>жолаушылар вагондарының пешпен жылыту жүйелері;</w:t>
                      </w:r>
                    </w:p>
                    <w:p w14:paraId="31072837" w14:textId="676C58AD" w:rsidR="00361EC5" w:rsidRPr="00D21941" w:rsidRDefault="00A90D4C" w:rsidP="00A90D4C">
                      <w:pPr>
                        <w:pStyle w:val="a3"/>
                        <w:numPr>
                          <w:ilvl w:val="0"/>
                          <w:numId w:val="5"/>
                        </w:numPr>
                        <w:tabs>
                          <w:tab w:val="center" w:pos="284"/>
                        </w:tabs>
                        <w:ind w:left="0" w:firstLine="0"/>
                        <w:jc w:val="left"/>
                        <w:rPr>
                          <w:rFonts w:ascii="Times New Roman" w:hAnsi="Times New Roman" w:cs="Times New Roman"/>
                          <w:lang w:val="kk-KZ"/>
                        </w:rPr>
                      </w:pPr>
                      <w:r w:rsidRPr="00D21941">
                        <w:rPr>
                          <w:rFonts w:ascii="Times New Roman" w:hAnsi="Times New Roman" w:cs="Times New Roman"/>
                          <w:lang w:val="kk-KZ"/>
                        </w:rPr>
                        <w:t xml:space="preserve">жол және жөндеу машиналары, автокөліктер; </w:t>
                      </w:r>
                    </w:p>
                    <w:p w14:paraId="7A9E9FF7" w14:textId="1367EF14" w:rsidR="00361EC5" w:rsidRPr="00D21941" w:rsidRDefault="00A90D4C" w:rsidP="00A90D4C">
                      <w:pPr>
                        <w:pStyle w:val="a3"/>
                        <w:numPr>
                          <w:ilvl w:val="0"/>
                          <w:numId w:val="5"/>
                        </w:numPr>
                        <w:tabs>
                          <w:tab w:val="center" w:pos="284"/>
                        </w:tabs>
                        <w:ind w:left="0" w:firstLine="0"/>
                        <w:jc w:val="left"/>
                        <w:rPr>
                          <w:rFonts w:ascii="Times New Roman" w:hAnsi="Times New Roman" w:cs="Times New Roman"/>
                          <w:lang w:val="kk-KZ"/>
                        </w:rPr>
                      </w:pPr>
                      <w:r w:rsidRPr="00D21941">
                        <w:rPr>
                          <w:rFonts w:ascii="Times New Roman" w:hAnsi="Times New Roman" w:cs="Times New Roman"/>
                          <w:lang w:val="kk-KZ"/>
                        </w:rPr>
                        <w:t>рефрижераторлық құрылымдар;</w:t>
                      </w:r>
                    </w:p>
                    <w:p w14:paraId="326BCCB4" w14:textId="730E6AA1" w:rsidR="00361EC5" w:rsidRPr="00D21941" w:rsidRDefault="00A90D4C" w:rsidP="00A90D4C">
                      <w:pPr>
                        <w:pStyle w:val="a3"/>
                        <w:numPr>
                          <w:ilvl w:val="0"/>
                          <w:numId w:val="5"/>
                        </w:numPr>
                        <w:tabs>
                          <w:tab w:val="center" w:pos="284"/>
                        </w:tabs>
                        <w:ind w:left="0" w:firstLine="0"/>
                        <w:jc w:val="left"/>
                        <w:rPr>
                          <w:rFonts w:ascii="Times New Roman" w:hAnsi="Times New Roman" w:cs="Times New Roman"/>
                          <w:lang w:val="kk-KZ"/>
                        </w:rPr>
                      </w:pPr>
                      <w:r w:rsidRPr="00D21941">
                        <w:rPr>
                          <w:rFonts w:ascii="Times New Roman" w:hAnsi="Times New Roman" w:cs="Times New Roman"/>
                          <w:lang w:val="kk-KZ"/>
                        </w:rPr>
                        <w:t xml:space="preserve">тежегіш </w:t>
                      </w:r>
                      <w:r w:rsidR="00361EC5" w:rsidRPr="00D21941">
                        <w:rPr>
                          <w:rFonts w:ascii="Times New Roman" w:hAnsi="Times New Roman" w:cs="Times New Roman"/>
                          <w:lang w:val="kk-KZ"/>
                        </w:rPr>
                        <w:t>қалыптардың, рельсте</w:t>
                      </w:r>
                      <w:r>
                        <w:rPr>
                          <w:rFonts w:ascii="Times New Roman" w:hAnsi="Times New Roman" w:cs="Times New Roman"/>
                          <w:lang w:val="kk-KZ"/>
                        </w:rPr>
                        <w:t>рдің қажалуының ұсақ бөлшектері</w:t>
                      </w:r>
                    </w:p>
                  </w:txbxContent>
                </v:textbox>
              </v:rect>
            </w:pict>
          </mc:Fallback>
        </mc:AlternateContent>
      </w:r>
      <w:r w:rsidR="00C942C8" w:rsidRPr="002575EB">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D3E6820" wp14:editId="2FCD1580">
                <wp:simplePos x="0" y="0"/>
                <wp:positionH relativeFrom="column">
                  <wp:posOffset>4351325</wp:posOffset>
                </wp:positionH>
                <wp:positionV relativeFrom="paragraph">
                  <wp:posOffset>64770</wp:posOffset>
                </wp:positionV>
                <wp:extent cx="1733550" cy="2647950"/>
                <wp:effectExtent l="0" t="0" r="19050" b="1905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2647950"/>
                        </a:xfrm>
                        <a:prstGeom prst="rect">
                          <a:avLst/>
                        </a:prstGeom>
                        <a:solidFill>
                          <a:srgbClr val="FFFFFF"/>
                        </a:solidFill>
                        <a:ln w="9525">
                          <a:solidFill>
                            <a:srgbClr val="000000"/>
                          </a:solidFill>
                          <a:miter lim="800000"/>
                          <a:headEnd/>
                          <a:tailEnd/>
                        </a:ln>
                      </wps:spPr>
                      <wps:txbx>
                        <w:txbxContent>
                          <w:p w14:paraId="2F8B1CE0" w14:textId="64E56EF3" w:rsidR="00361EC5" w:rsidRPr="00D21941" w:rsidRDefault="00A90D4C" w:rsidP="007C3222">
                            <w:pPr>
                              <w:pStyle w:val="a3"/>
                              <w:numPr>
                                <w:ilvl w:val="0"/>
                                <w:numId w:val="6"/>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қазандықтар;</w:t>
                            </w:r>
                          </w:p>
                          <w:p w14:paraId="06DF7B7F" w14:textId="78B31F34" w:rsidR="00361EC5" w:rsidRPr="00D21941" w:rsidRDefault="00A90D4C" w:rsidP="00A90D4C">
                            <w:pPr>
                              <w:pStyle w:val="a3"/>
                              <w:numPr>
                                <w:ilvl w:val="0"/>
                                <w:numId w:val="6"/>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шпалөңдеу зауттары;</w:t>
                            </w:r>
                          </w:p>
                          <w:p w14:paraId="46915A81" w14:textId="54D3003C" w:rsidR="00361EC5" w:rsidRPr="00D21941" w:rsidRDefault="00A90D4C" w:rsidP="007C3222">
                            <w:pPr>
                              <w:pStyle w:val="a3"/>
                              <w:numPr>
                                <w:ilvl w:val="0"/>
                                <w:numId w:val="6"/>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қиыршық тас зауыттары;</w:t>
                            </w:r>
                          </w:p>
                          <w:p w14:paraId="5149D683" w14:textId="13529B3D" w:rsidR="00361EC5" w:rsidRPr="00D21941" w:rsidRDefault="00A90D4C" w:rsidP="007C3222">
                            <w:pPr>
                              <w:pStyle w:val="a3"/>
                              <w:numPr>
                                <w:ilvl w:val="0"/>
                                <w:numId w:val="6"/>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локомотив деполары;</w:t>
                            </w:r>
                          </w:p>
                          <w:p w14:paraId="18B73CA7" w14:textId="005409D8" w:rsidR="00361EC5" w:rsidRPr="00D21941" w:rsidRDefault="00A90D4C" w:rsidP="007C3222">
                            <w:pPr>
                              <w:pStyle w:val="a3"/>
                              <w:numPr>
                                <w:ilvl w:val="0"/>
                                <w:numId w:val="6"/>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вагон деполары;</w:t>
                            </w:r>
                          </w:p>
                          <w:p w14:paraId="489E9D12" w14:textId="2E013BBC" w:rsidR="00361EC5" w:rsidRPr="00D21941" w:rsidRDefault="00A90D4C" w:rsidP="007C3222">
                            <w:pPr>
                              <w:pStyle w:val="a3"/>
                              <w:numPr>
                                <w:ilvl w:val="0"/>
                                <w:numId w:val="6"/>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жуу-булау станциялары;</w:t>
                            </w:r>
                          </w:p>
                          <w:p w14:paraId="07FCA38B" w14:textId="6855E941" w:rsidR="00361EC5" w:rsidRPr="00D21941" w:rsidRDefault="00A90D4C" w:rsidP="007C3222">
                            <w:pPr>
                              <w:pStyle w:val="a3"/>
                              <w:numPr>
                                <w:ilvl w:val="0"/>
                                <w:numId w:val="6"/>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қозғалмалы құрылымдарды дайындау бөлімшелері;</w:t>
                            </w:r>
                          </w:p>
                          <w:p w14:paraId="021AC379" w14:textId="7E440824" w:rsidR="00361EC5" w:rsidRPr="00D21941" w:rsidRDefault="00A90D4C" w:rsidP="007C3222">
                            <w:pPr>
                              <w:pStyle w:val="a3"/>
                              <w:numPr>
                                <w:ilvl w:val="0"/>
                                <w:numId w:val="6"/>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қозғ</w:t>
                            </w:r>
                            <w:r w:rsidR="00361EC5" w:rsidRPr="00D21941">
                              <w:rPr>
                                <w:rFonts w:ascii="Times New Roman" w:hAnsi="Times New Roman" w:cs="Times New Roman"/>
                                <w:lang w:val="kk-KZ"/>
                              </w:rPr>
                              <w:t>алмалы құры</w:t>
                            </w:r>
                            <w:r>
                              <w:rPr>
                                <w:rFonts w:ascii="Times New Roman" w:hAnsi="Times New Roman" w:cs="Times New Roman"/>
                                <w:lang w:val="kk-KZ"/>
                              </w:rPr>
                              <w:t>лымдарды жөндеу зауыттары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E6820" id="Прямоугольник 55" o:spid="_x0000_s1033" style="position:absolute;left:0;text-align:left;margin-left:342.6pt;margin-top:5.1pt;width:136.5pt;height:2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iyUgIAAGIEAAAOAAAAZHJzL2Uyb0RvYy54bWysVM1uEzEQviPxDpbvdJM02zSrbKoqpQip&#10;QKXCAzheb9bCa5uxk005IfWKxCPwEFwQP32GzRsx9qZpCpwQe7A8nplvZr6Z2cnJulZkJcBJo3Pa&#10;P+hRIjQ3hdSLnL55ff7kmBLnmS6YMlrk9Fo4ejJ9/GjS2EwMTGVUIYAgiHZZY3NaeW+zJHG8EjVz&#10;B8YKjcrSQM08irBICmANotcqGfR6R0ljoLBguHAOX886JZ1G/LIU3L8qSyc8UTnF3Hw8IZ7zcCbT&#10;CcsWwGwl+TYN9g9Z1ExqDLqDOmOekSXIP6BqycE4U/oDburElKXkItaA1fR7v1VzVTErYi1IjrM7&#10;mtz/g+UvV5dAZJHTNKVEsxp71H7efNh8an+0t5ub9kt7237ffGx/tl/bbwSNkLHGugwdr+wlhJqd&#10;vTD8rSPazCqmF+IUwDSVYAXm2Q/2yQOHIDh0JfPmhSkwHlt6E8lbl1AHQKSFrGOPrnc9EmtPOD72&#10;R4eHaYqt5KgbHA1HYxRCDJbduVtw/pkwNQmXnAIOQYRnqwvnO9M7k5i+UbI4l0pFARbzmQKyYjgw&#10;5/Hbort9M6VJk9NxOkgj8gOd24foxe9vELX0OPlK1jk93hmxLPD2VBeYJss8k6q7Y3VKb4kM3HU9&#10;8Ov5OvZuFAIEXuemuEZmwXSDjouJl8rAe0oaHPKcundLBoIS9Vxjd8b94TBsRRSG6WiAAuxr5vsa&#10;pjlC5dRT0l1nvtukpQW5qDBSP7KhzSl2tJSR6/ustunjIMdubZcubMq+HK3ufw3TXwAAAP//AwBQ&#10;SwMEFAAGAAgAAAAhALM/vtvfAAAACgEAAA8AAABkcnMvZG93bnJldi54bWxMj0FPwzAMhe9I/IfI&#10;SNxYQmGjK00nBBoSx627cEsb0xYap2rSrfDrMadxsq339Py9fDO7XhxxDJ0nDbcLBQKp9rajRsOh&#10;3N6kIEI0ZE3vCTV8Y4BNcXmRm8z6E+3wuI+N4BAKmdHQxjhkUoa6RWfCwg9IrH340ZnI59hIO5oT&#10;h7teJkqtpDMd8YfWDPjcYv21n5yGqksO5mdXviq33t7Ft7n8nN5ftL6+mp8eQUSc49kMf/iMDgUz&#10;VX4iG0SvYZUuE7ayoHiyYb1Meak03CcPCcgil/8rFL8AAAD//wMAUEsBAi0AFAAGAAgAAAAhALaD&#10;OJL+AAAA4QEAABMAAAAAAAAAAAAAAAAAAAAAAFtDb250ZW50X1R5cGVzXS54bWxQSwECLQAUAAYA&#10;CAAAACEAOP0h/9YAAACUAQAACwAAAAAAAAAAAAAAAAAvAQAAX3JlbHMvLnJlbHNQSwECLQAUAAYA&#10;CAAAACEAD234slICAABiBAAADgAAAAAAAAAAAAAAAAAuAgAAZHJzL2Uyb0RvYy54bWxQSwECLQAU&#10;AAYACAAAACEAsz++298AAAAKAQAADwAAAAAAAAAAAAAAAACsBAAAZHJzL2Rvd25yZXYueG1sUEsF&#10;BgAAAAAEAAQA8wAAALgFAAAAAA==&#10;">
                <v:textbox>
                  <w:txbxContent>
                    <w:p w14:paraId="2F8B1CE0" w14:textId="64E56EF3" w:rsidR="00361EC5" w:rsidRPr="00D21941" w:rsidRDefault="00A90D4C" w:rsidP="007C3222">
                      <w:pPr>
                        <w:pStyle w:val="a3"/>
                        <w:numPr>
                          <w:ilvl w:val="0"/>
                          <w:numId w:val="6"/>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қазандықтар;</w:t>
                      </w:r>
                    </w:p>
                    <w:p w14:paraId="06DF7B7F" w14:textId="78B31F34" w:rsidR="00361EC5" w:rsidRPr="00D21941" w:rsidRDefault="00A90D4C" w:rsidP="00A90D4C">
                      <w:pPr>
                        <w:pStyle w:val="a3"/>
                        <w:numPr>
                          <w:ilvl w:val="0"/>
                          <w:numId w:val="6"/>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шпалөңдеу зауттары;</w:t>
                      </w:r>
                    </w:p>
                    <w:p w14:paraId="46915A81" w14:textId="54D3003C" w:rsidR="00361EC5" w:rsidRPr="00D21941" w:rsidRDefault="00A90D4C" w:rsidP="007C3222">
                      <w:pPr>
                        <w:pStyle w:val="a3"/>
                        <w:numPr>
                          <w:ilvl w:val="0"/>
                          <w:numId w:val="6"/>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қиыршық тас зауыттары;</w:t>
                      </w:r>
                    </w:p>
                    <w:p w14:paraId="5149D683" w14:textId="13529B3D" w:rsidR="00361EC5" w:rsidRPr="00D21941" w:rsidRDefault="00A90D4C" w:rsidP="007C3222">
                      <w:pPr>
                        <w:pStyle w:val="a3"/>
                        <w:numPr>
                          <w:ilvl w:val="0"/>
                          <w:numId w:val="6"/>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локомотив деполары;</w:t>
                      </w:r>
                    </w:p>
                    <w:p w14:paraId="18B73CA7" w14:textId="005409D8" w:rsidR="00361EC5" w:rsidRPr="00D21941" w:rsidRDefault="00A90D4C" w:rsidP="007C3222">
                      <w:pPr>
                        <w:pStyle w:val="a3"/>
                        <w:numPr>
                          <w:ilvl w:val="0"/>
                          <w:numId w:val="6"/>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вагон деполары;</w:t>
                      </w:r>
                    </w:p>
                    <w:p w14:paraId="489E9D12" w14:textId="2E013BBC" w:rsidR="00361EC5" w:rsidRPr="00D21941" w:rsidRDefault="00A90D4C" w:rsidP="007C3222">
                      <w:pPr>
                        <w:pStyle w:val="a3"/>
                        <w:numPr>
                          <w:ilvl w:val="0"/>
                          <w:numId w:val="6"/>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жуу-булау станциялары;</w:t>
                      </w:r>
                    </w:p>
                    <w:p w14:paraId="07FCA38B" w14:textId="6855E941" w:rsidR="00361EC5" w:rsidRPr="00D21941" w:rsidRDefault="00A90D4C" w:rsidP="007C3222">
                      <w:pPr>
                        <w:pStyle w:val="a3"/>
                        <w:numPr>
                          <w:ilvl w:val="0"/>
                          <w:numId w:val="6"/>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қозғалмалы құрылымдарды дайындау бөлімшелері;</w:t>
                      </w:r>
                    </w:p>
                    <w:p w14:paraId="021AC379" w14:textId="7E440824" w:rsidR="00361EC5" w:rsidRPr="00D21941" w:rsidRDefault="00A90D4C" w:rsidP="007C3222">
                      <w:pPr>
                        <w:pStyle w:val="a3"/>
                        <w:numPr>
                          <w:ilvl w:val="0"/>
                          <w:numId w:val="6"/>
                        </w:numPr>
                        <w:tabs>
                          <w:tab w:val="center" w:pos="284"/>
                        </w:tabs>
                        <w:ind w:left="0" w:firstLine="142"/>
                        <w:jc w:val="left"/>
                        <w:rPr>
                          <w:rFonts w:ascii="Times New Roman" w:hAnsi="Times New Roman" w:cs="Times New Roman"/>
                          <w:lang w:val="kk-KZ"/>
                        </w:rPr>
                      </w:pPr>
                      <w:r w:rsidRPr="00D21941">
                        <w:rPr>
                          <w:rFonts w:ascii="Times New Roman" w:hAnsi="Times New Roman" w:cs="Times New Roman"/>
                          <w:lang w:val="kk-KZ"/>
                        </w:rPr>
                        <w:t>қозғ</w:t>
                      </w:r>
                      <w:r w:rsidR="00361EC5" w:rsidRPr="00D21941">
                        <w:rPr>
                          <w:rFonts w:ascii="Times New Roman" w:hAnsi="Times New Roman" w:cs="Times New Roman"/>
                          <w:lang w:val="kk-KZ"/>
                        </w:rPr>
                        <w:t>алмалы құры</w:t>
                      </w:r>
                      <w:r>
                        <w:rPr>
                          <w:rFonts w:ascii="Times New Roman" w:hAnsi="Times New Roman" w:cs="Times New Roman"/>
                          <w:lang w:val="kk-KZ"/>
                        </w:rPr>
                        <w:t>лымдарды жөндеу зауыттары</w:t>
                      </w:r>
                    </w:p>
                  </w:txbxContent>
                </v:textbox>
              </v:rect>
            </w:pict>
          </mc:Fallback>
        </mc:AlternateContent>
      </w:r>
    </w:p>
    <w:p w14:paraId="674341D6" w14:textId="77777777" w:rsidR="00E97F5D" w:rsidRPr="002575EB" w:rsidRDefault="00E97F5D" w:rsidP="002575EB">
      <w:pPr>
        <w:tabs>
          <w:tab w:val="left" w:pos="567"/>
        </w:tabs>
        <w:jc w:val="left"/>
        <w:rPr>
          <w:rFonts w:ascii="Times New Roman" w:hAnsi="Times New Roman" w:cs="Times New Roman"/>
          <w:sz w:val="24"/>
          <w:szCs w:val="24"/>
          <w:lang w:val="kk-KZ"/>
        </w:rPr>
      </w:pPr>
    </w:p>
    <w:p w14:paraId="1A419EC3" w14:textId="77777777" w:rsidR="00E97F5D" w:rsidRPr="002575EB" w:rsidRDefault="00E97F5D" w:rsidP="002575EB">
      <w:pPr>
        <w:tabs>
          <w:tab w:val="left" w:pos="567"/>
        </w:tabs>
        <w:jc w:val="left"/>
        <w:rPr>
          <w:rFonts w:ascii="Times New Roman" w:hAnsi="Times New Roman" w:cs="Times New Roman"/>
          <w:sz w:val="24"/>
          <w:szCs w:val="24"/>
          <w:lang w:val="kk-KZ"/>
        </w:rPr>
      </w:pPr>
    </w:p>
    <w:p w14:paraId="62746785" w14:textId="77777777" w:rsidR="00E97F5D" w:rsidRPr="002575EB" w:rsidRDefault="00E97F5D" w:rsidP="002575EB">
      <w:pPr>
        <w:tabs>
          <w:tab w:val="left" w:pos="567"/>
        </w:tabs>
        <w:jc w:val="left"/>
        <w:rPr>
          <w:rFonts w:ascii="Times New Roman" w:hAnsi="Times New Roman" w:cs="Times New Roman"/>
          <w:sz w:val="24"/>
          <w:szCs w:val="24"/>
          <w:lang w:val="kk-KZ"/>
        </w:rPr>
      </w:pPr>
    </w:p>
    <w:p w14:paraId="26B43A80" w14:textId="77777777" w:rsidR="00E97F5D" w:rsidRPr="002575EB" w:rsidRDefault="00E97F5D" w:rsidP="002575EB">
      <w:pPr>
        <w:tabs>
          <w:tab w:val="left" w:pos="567"/>
        </w:tabs>
        <w:jc w:val="left"/>
        <w:rPr>
          <w:rFonts w:ascii="Times New Roman" w:hAnsi="Times New Roman" w:cs="Times New Roman"/>
          <w:sz w:val="24"/>
          <w:szCs w:val="24"/>
          <w:lang w:val="kk-KZ"/>
        </w:rPr>
      </w:pPr>
    </w:p>
    <w:p w14:paraId="6B350A87" w14:textId="77777777" w:rsidR="00E97F5D" w:rsidRPr="002575EB" w:rsidRDefault="00E97F5D" w:rsidP="002575EB">
      <w:pPr>
        <w:tabs>
          <w:tab w:val="left" w:pos="567"/>
        </w:tabs>
        <w:jc w:val="left"/>
        <w:rPr>
          <w:rFonts w:ascii="Times New Roman" w:hAnsi="Times New Roman" w:cs="Times New Roman"/>
          <w:sz w:val="24"/>
          <w:szCs w:val="24"/>
          <w:lang w:val="kk-KZ"/>
        </w:rPr>
      </w:pPr>
    </w:p>
    <w:p w14:paraId="6CE1C890" w14:textId="77777777" w:rsidR="00E97F5D" w:rsidRPr="002575EB" w:rsidRDefault="00E97F5D" w:rsidP="002575EB">
      <w:pPr>
        <w:tabs>
          <w:tab w:val="left" w:pos="567"/>
        </w:tabs>
        <w:jc w:val="left"/>
        <w:rPr>
          <w:rFonts w:ascii="Times New Roman" w:hAnsi="Times New Roman" w:cs="Times New Roman"/>
          <w:sz w:val="24"/>
          <w:szCs w:val="24"/>
          <w:lang w:val="kk-KZ"/>
        </w:rPr>
      </w:pPr>
    </w:p>
    <w:p w14:paraId="2CD82F54" w14:textId="77777777" w:rsidR="00E97F5D" w:rsidRPr="002575EB" w:rsidRDefault="00E97F5D" w:rsidP="002575EB">
      <w:pPr>
        <w:tabs>
          <w:tab w:val="left" w:pos="567"/>
        </w:tabs>
        <w:jc w:val="left"/>
        <w:rPr>
          <w:rFonts w:ascii="Times New Roman" w:hAnsi="Times New Roman" w:cs="Times New Roman"/>
          <w:sz w:val="24"/>
          <w:szCs w:val="24"/>
          <w:lang w:val="kk-KZ"/>
        </w:rPr>
      </w:pPr>
    </w:p>
    <w:p w14:paraId="7C9C7C75" w14:textId="77777777" w:rsidR="00E97F5D" w:rsidRPr="002575EB" w:rsidRDefault="00E97F5D" w:rsidP="002575EB">
      <w:pPr>
        <w:tabs>
          <w:tab w:val="left" w:pos="567"/>
        </w:tabs>
        <w:jc w:val="left"/>
        <w:rPr>
          <w:rFonts w:ascii="Times New Roman" w:hAnsi="Times New Roman" w:cs="Times New Roman"/>
          <w:sz w:val="24"/>
          <w:szCs w:val="24"/>
          <w:lang w:val="kk-KZ"/>
        </w:rPr>
      </w:pPr>
    </w:p>
    <w:p w14:paraId="1A5F97A2" w14:textId="77777777" w:rsidR="00E97F5D" w:rsidRPr="002575EB" w:rsidRDefault="00E97F5D" w:rsidP="002575EB">
      <w:pPr>
        <w:tabs>
          <w:tab w:val="left" w:pos="567"/>
        </w:tabs>
        <w:jc w:val="left"/>
        <w:rPr>
          <w:rFonts w:ascii="Times New Roman" w:hAnsi="Times New Roman" w:cs="Times New Roman"/>
          <w:sz w:val="24"/>
          <w:szCs w:val="24"/>
          <w:lang w:val="kk-KZ"/>
        </w:rPr>
      </w:pPr>
    </w:p>
    <w:p w14:paraId="6048D088" w14:textId="77777777" w:rsidR="00E97F5D" w:rsidRPr="002575EB" w:rsidRDefault="00E97F5D" w:rsidP="002575EB">
      <w:pPr>
        <w:tabs>
          <w:tab w:val="left" w:pos="567"/>
        </w:tabs>
        <w:jc w:val="left"/>
        <w:rPr>
          <w:rFonts w:ascii="Times New Roman" w:hAnsi="Times New Roman" w:cs="Times New Roman"/>
          <w:sz w:val="24"/>
          <w:szCs w:val="24"/>
          <w:lang w:val="kk-KZ"/>
        </w:rPr>
      </w:pPr>
    </w:p>
    <w:p w14:paraId="6474D176" w14:textId="77777777" w:rsidR="00E97F5D" w:rsidRPr="002575EB" w:rsidRDefault="00E97F5D" w:rsidP="002575EB">
      <w:pPr>
        <w:tabs>
          <w:tab w:val="left" w:pos="567"/>
        </w:tabs>
        <w:jc w:val="left"/>
        <w:rPr>
          <w:rFonts w:ascii="Times New Roman" w:hAnsi="Times New Roman" w:cs="Times New Roman"/>
          <w:sz w:val="24"/>
          <w:szCs w:val="24"/>
          <w:lang w:val="kk-KZ"/>
        </w:rPr>
      </w:pPr>
    </w:p>
    <w:p w14:paraId="709496D2" w14:textId="77777777" w:rsidR="00E97F5D" w:rsidRPr="002575EB" w:rsidRDefault="00E97F5D" w:rsidP="002575EB">
      <w:pPr>
        <w:tabs>
          <w:tab w:val="left" w:pos="567"/>
        </w:tabs>
        <w:jc w:val="left"/>
        <w:rPr>
          <w:rFonts w:ascii="Times New Roman" w:hAnsi="Times New Roman" w:cs="Times New Roman"/>
          <w:sz w:val="24"/>
          <w:szCs w:val="24"/>
          <w:lang w:val="kk-KZ"/>
        </w:rPr>
      </w:pPr>
    </w:p>
    <w:p w14:paraId="0F6AF944" w14:textId="77777777" w:rsidR="00E97F5D" w:rsidRPr="002575EB" w:rsidRDefault="00E97F5D" w:rsidP="002575EB">
      <w:pPr>
        <w:tabs>
          <w:tab w:val="left" w:pos="567"/>
        </w:tabs>
        <w:jc w:val="left"/>
        <w:rPr>
          <w:rFonts w:ascii="Times New Roman" w:hAnsi="Times New Roman" w:cs="Times New Roman"/>
          <w:sz w:val="24"/>
          <w:szCs w:val="24"/>
          <w:lang w:val="kk-KZ"/>
        </w:rPr>
      </w:pPr>
    </w:p>
    <w:p w14:paraId="15E96CAA" w14:textId="77777777" w:rsidR="00E97F5D" w:rsidRPr="002575EB" w:rsidRDefault="00E97F5D" w:rsidP="002575EB">
      <w:pPr>
        <w:tabs>
          <w:tab w:val="left" w:pos="567"/>
        </w:tabs>
        <w:jc w:val="left"/>
        <w:rPr>
          <w:rFonts w:ascii="Times New Roman" w:hAnsi="Times New Roman" w:cs="Times New Roman"/>
          <w:sz w:val="24"/>
          <w:szCs w:val="24"/>
          <w:lang w:val="kk-KZ"/>
        </w:rPr>
      </w:pPr>
    </w:p>
    <w:p w14:paraId="36FA69C2" w14:textId="77777777" w:rsidR="00E97F5D" w:rsidRPr="002575EB" w:rsidRDefault="00E97F5D" w:rsidP="002575EB">
      <w:pPr>
        <w:tabs>
          <w:tab w:val="left" w:pos="567"/>
        </w:tabs>
        <w:jc w:val="both"/>
        <w:rPr>
          <w:rFonts w:ascii="Times New Roman" w:hAnsi="Times New Roman" w:cs="Times New Roman"/>
          <w:sz w:val="24"/>
          <w:szCs w:val="24"/>
          <w:lang w:val="kk-KZ"/>
        </w:rPr>
      </w:pPr>
    </w:p>
    <w:p w14:paraId="438E2D9A" w14:textId="5A7AB45F" w:rsidR="00032883" w:rsidRPr="00032883" w:rsidRDefault="00C2106A" w:rsidP="00032883">
      <w:pPr>
        <w:tabs>
          <w:tab w:val="left" w:pos="567"/>
        </w:tabs>
        <w:ind w:firstLine="0"/>
        <w:rPr>
          <w:rFonts w:ascii="Times New Roman" w:hAnsi="Times New Roman" w:cs="Times New Roman"/>
          <w:sz w:val="28"/>
          <w:szCs w:val="28"/>
          <w:lang w:val="kk-KZ"/>
        </w:rPr>
      </w:pPr>
      <w:r w:rsidRPr="00032883">
        <w:rPr>
          <w:rFonts w:ascii="Times New Roman" w:hAnsi="Times New Roman" w:cs="Times New Roman"/>
          <w:sz w:val="28"/>
          <w:szCs w:val="28"/>
          <w:lang w:val="kk-KZ"/>
        </w:rPr>
        <w:t>Сурет 2</w:t>
      </w:r>
      <w:r w:rsidR="00E97F5D" w:rsidRPr="00032883">
        <w:rPr>
          <w:rFonts w:ascii="Times New Roman" w:hAnsi="Times New Roman" w:cs="Times New Roman"/>
          <w:sz w:val="28"/>
          <w:szCs w:val="28"/>
          <w:lang w:val="kk-KZ"/>
        </w:rPr>
        <w:t xml:space="preserve"> </w:t>
      </w:r>
      <w:r w:rsidR="00A90D4C">
        <w:rPr>
          <w:rFonts w:ascii="Times New Roman" w:hAnsi="Times New Roman" w:cs="Times New Roman"/>
          <w:sz w:val="28"/>
          <w:szCs w:val="28"/>
          <w:lang w:val="kk-KZ"/>
        </w:rPr>
        <w:t>–</w:t>
      </w:r>
      <w:r w:rsidR="00E97F5D" w:rsidRPr="00032883">
        <w:rPr>
          <w:rFonts w:ascii="Times New Roman" w:hAnsi="Times New Roman" w:cs="Times New Roman"/>
          <w:sz w:val="28"/>
          <w:szCs w:val="28"/>
          <w:lang w:val="kk-KZ"/>
        </w:rPr>
        <w:t>Темір жол кешенінің қоршаған ортаны ластау көздері бойынша классификациясы</w:t>
      </w:r>
      <w:r w:rsidRPr="00032883">
        <w:rPr>
          <w:rFonts w:ascii="Times New Roman" w:hAnsi="Times New Roman" w:cs="Times New Roman"/>
          <w:sz w:val="28"/>
          <w:szCs w:val="28"/>
          <w:lang w:val="kk-KZ"/>
        </w:rPr>
        <w:t xml:space="preserve"> </w:t>
      </w:r>
    </w:p>
    <w:p w14:paraId="639EE367" w14:textId="77777777" w:rsidR="00032883" w:rsidRPr="00032883" w:rsidRDefault="00032883" w:rsidP="002575EB">
      <w:pPr>
        <w:tabs>
          <w:tab w:val="left" w:pos="567"/>
        </w:tabs>
        <w:rPr>
          <w:rFonts w:ascii="Times New Roman" w:hAnsi="Times New Roman" w:cs="Times New Roman"/>
          <w:sz w:val="16"/>
          <w:szCs w:val="16"/>
          <w:lang w:val="kk-KZ"/>
        </w:rPr>
      </w:pPr>
    </w:p>
    <w:p w14:paraId="13D35E39" w14:textId="69FF8928" w:rsidR="00E97F5D" w:rsidRPr="00361EC5" w:rsidRDefault="00032883" w:rsidP="00032883">
      <w:pPr>
        <w:tabs>
          <w:tab w:val="left" w:pos="567"/>
        </w:tabs>
        <w:ind w:firstLine="709"/>
        <w:jc w:val="both"/>
        <w:rPr>
          <w:rFonts w:ascii="Times New Roman" w:hAnsi="Times New Roman" w:cs="Times New Roman"/>
          <w:sz w:val="24"/>
          <w:szCs w:val="24"/>
          <w:lang w:val="kk-KZ"/>
        </w:rPr>
      </w:pPr>
      <w:r w:rsidRPr="00361EC5">
        <w:rPr>
          <w:rFonts w:ascii="Times New Roman" w:eastAsia="Calibri" w:hAnsi="Times New Roman" w:cs="Times New Roman"/>
          <w:sz w:val="24"/>
          <w:szCs w:val="24"/>
          <w:lang w:val="kk-KZ"/>
        </w:rPr>
        <w:t>Ескерту –</w:t>
      </w:r>
      <w:r w:rsidRPr="00361EC5">
        <w:rPr>
          <w:rFonts w:ascii="Times New Roman" w:eastAsia="Calibri" w:hAnsi="Times New Roman" w:cs="Times New Roman"/>
          <w:bCs/>
          <w:sz w:val="24"/>
          <w:szCs w:val="24"/>
          <w:lang w:val="kk-KZ"/>
        </w:rPr>
        <w:t xml:space="preserve"> Әдебиет негізінде құралған </w:t>
      </w:r>
      <w:r w:rsidR="00C2106A" w:rsidRPr="00361EC5">
        <w:rPr>
          <w:rFonts w:ascii="Times New Roman" w:hAnsi="Times New Roman" w:cs="Times New Roman"/>
          <w:sz w:val="24"/>
          <w:szCs w:val="24"/>
          <w:lang w:val="kk-KZ"/>
        </w:rPr>
        <w:t>[46</w:t>
      </w:r>
      <w:r w:rsidR="00C41421" w:rsidRPr="00361EC5">
        <w:rPr>
          <w:rFonts w:ascii="Times New Roman" w:hAnsi="Times New Roman" w:cs="Times New Roman"/>
          <w:sz w:val="24"/>
          <w:szCs w:val="24"/>
          <w:lang w:val="kk-KZ"/>
        </w:rPr>
        <w:t>, с.</w:t>
      </w:r>
      <w:r w:rsidR="00361EC5">
        <w:rPr>
          <w:rFonts w:ascii="Times New Roman" w:hAnsi="Times New Roman" w:cs="Times New Roman"/>
          <w:sz w:val="24"/>
          <w:szCs w:val="24"/>
          <w:lang w:val="kk-KZ"/>
        </w:rPr>
        <w:t xml:space="preserve"> </w:t>
      </w:r>
      <w:r w:rsidR="006C60C7" w:rsidRPr="00361EC5">
        <w:rPr>
          <w:rFonts w:ascii="Times New Roman" w:hAnsi="Times New Roman" w:cs="Times New Roman"/>
          <w:sz w:val="24"/>
          <w:szCs w:val="24"/>
          <w:lang w:val="kk-KZ"/>
        </w:rPr>
        <w:t>141</w:t>
      </w:r>
      <w:r w:rsidR="00C2106A" w:rsidRPr="00361EC5">
        <w:rPr>
          <w:rFonts w:ascii="Times New Roman" w:hAnsi="Times New Roman" w:cs="Times New Roman"/>
          <w:sz w:val="24"/>
          <w:szCs w:val="24"/>
          <w:lang w:val="kk-KZ"/>
        </w:rPr>
        <w:t>]</w:t>
      </w:r>
    </w:p>
    <w:p w14:paraId="2ED25B31" w14:textId="77777777" w:rsidR="00BA3D33" w:rsidRPr="002575EB" w:rsidRDefault="00BA3D33" w:rsidP="002575EB">
      <w:pPr>
        <w:tabs>
          <w:tab w:val="left" w:pos="567"/>
        </w:tabs>
        <w:rPr>
          <w:rFonts w:ascii="Times New Roman" w:hAnsi="Times New Roman" w:cs="Times New Roman"/>
          <w:sz w:val="24"/>
          <w:szCs w:val="24"/>
          <w:lang w:val="kk-KZ"/>
        </w:rPr>
      </w:pPr>
    </w:p>
    <w:p w14:paraId="57014044" w14:textId="77777777" w:rsidR="00E97F5D" w:rsidRPr="002575EB" w:rsidRDefault="00E97F5D" w:rsidP="00032883">
      <w:pPr>
        <w:tabs>
          <w:tab w:val="left" w:pos="142"/>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Темір жолдарда жүктерді тиеу немесе түсіру жұмыстарын жүргізген кезде, оларды тасымалдаған уақытта қоршаған ортаға мыңдаған тонна кендер, тұздар мен минералды тыңайтқыштар келіп түседі екен. Кей жағдайларда, цистерналар мен люктардың клапандары мен құю құрылғыларының бітеулілігінің нашар болуына байланысты мұнай өнімдерінің төгілуі орын алып жатады. Мұның нәтижесінде болатын басты қауіптілік – төгілген мұнай өнімдерінің топырақ арқылы сіңіп, жер асты суларының ластануына себеп болуы, содан соң тірі ағзалардың бойына енуі. Мұндай ірі апаттар болған жағдайда,жергілікті аймаққа салдары үлкен экологиялық зардаптар мен шығындарға әкеледі. Себебі, табиғи ортада барлығы өзара байланысты екендігі белгілі. Табиғи ортаның бір құрамдас бөлігінің зардап шегуі қалған бөліктеріне де өзгеріс әкелмей қоймайды [</w:t>
      </w:r>
      <w:r w:rsidR="00B24580" w:rsidRPr="002575EB">
        <w:rPr>
          <w:rFonts w:ascii="Times New Roman" w:hAnsi="Times New Roman" w:cs="Times New Roman"/>
          <w:sz w:val="28"/>
          <w:szCs w:val="28"/>
          <w:lang w:val="kk-KZ"/>
        </w:rPr>
        <w:t>4</w:t>
      </w:r>
      <w:r w:rsidRPr="002575EB">
        <w:rPr>
          <w:rFonts w:ascii="Times New Roman" w:hAnsi="Times New Roman" w:cs="Times New Roman"/>
          <w:sz w:val="28"/>
          <w:szCs w:val="28"/>
          <w:lang w:val="kk-KZ"/>
        </w:rPr>
        <w:t xml:space="preserve">7]. Темір жол көліктерінен шығарылған химиялық заттар ешқашан өздігінен жоғалып кетпейді. Керісінше, жол маңындағы өсімдіктердің бойына, топырақ жамылғысына сіңіріліп, қоректік </w:t>
      </w:r>
      <w:r w:rsidRPr="002575EB">
        <w:rPr>
          <w:rFonts w:ascii="Times New Roman" w:hAnsi="Times New Roman" w:cs="Times New Roman"/>
          <w:sz w:val="28"/>
          <w:szCs w:val="28"/>
          <w:lang w:val="kk-KZ"/>
        </w:rPr>
        <w:lastRenderedPageBreak/>
        <w:t xml:space="preserve">тізбек арқылы адамдардың немесе жануарлардың ағзасына түсу қаупін тудырады. </w:t>
      </w:r>
    </w:p>
    <w:p w14:paraId="660B45E5" w14:textId="77777777" w:rsidR="00E97F5D" w:rsidRPr="002575EB" w:rsidRDefault="00E97F5D" w:rsidP="00032883">
      <w:pPr>
        <w:tabs>
          <w:tab w:val="left" w:pos="142"/>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Темір жол желілерінің құрылыстарында немесе қалпына келтіру жұмыстарында балласт (щебень мен асбест қоспасы) салу немесе ауыстыру жұмыстары жүргізіледі. Бұл жұмыстардың барысында, жолдардың құрылысы кезінде жәнеоны қолданысқа бергеннен кейін де қатты шаңдану жағдайы туындайды. Бұл жұмысшылардың арасында көптеген әртүрлі кәсіби аурулардың пайда болуына себеп болады. Бұдан бөлек, темір жол желілерінің құрылысы мақсатында жер қорларын игеру, оның жасыл қабаттарын жою, ормандардың жойылуы сияқты басқа да экологиялық қолайсыз аймақтардың ұлғаюы алаңдатады. Қарастырылған әдебиеттерге сүйенсек, статистика бойынша 1 км темір жол құрлысы үшін 3-20 га дейін орман аймақтары жойылады екен [</w:t>
      </w:r>
      <w:r w:rsidR="00B24580" w:rsidRPr="002575EB">
        <w:rPr>
          <w:rFonts w:ascii="Times New Roman" w:hAnsi="Times New Roman" w:cs="Times New Roman"/>
          <w:sz w:val="28"/>
          <w:szCs w:val="28"/>
          <w:lang w:val="kk-KZ"/>
        </w:rPr>
        <w:t>4</w:t>
      </w:r>
      <w:r w:rsidRPr="002575EB">
        <w:rPr>
          <w:rFonts w:ascii="Times New Roman" w:hAnsi="Times New Roman" w:cs="Times New Roman"/>
          <w:sz w:val="28"/>
          <w:szCs w:val="28"/>
          <w:lang w:val="kk-KZ"/>
        </w:rPr>
        <w:t xml:space="preserve">8]. </w:t>
      </w:r>
    </w:p>
    <w:p w14:paraId="5985502F" w14:textId="77777777" w:rsidR="00E97F5D" w:rsidRPr="002575EB" w:rsidRDefault="00E97F5D" w:rsidP="00032883">
      <w:pPr>
        <w:tabs>
          <w:tab w:val="left" w:pos="142"/>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Темір жол көліктерінің қозғалысы кезінде басты ластану салдары локомотив ретінде қолданылатын дизель отынымен жүретін тепловоздарды пайдаланудан болады.Сонымен қатар, қолданыстағы тепловоздардың жылдан жылға ескіруі тепловозқұрылғыларынан зиянды газдардың бөлінуіне ықпал етеді.Магистралды тепловоздарды пайдаланудан атмосфералық ауаға құрамы жағынан автокөлік дизелінен шығатын газдарға ұқсас пайдаланылған газдар шығарылады. Бұл жағдайда атмосфералық ауаға отынның толық жанбау өнімдері – көміртек оксиді, азот оксиді, күкірт ангидриді, күйе тасталады. Шет елдік тәжірибелердің мәліметтеріне сәйкес, темір жол қозғалыстарында локомотивтік тартқыштар үшін электр энергиясын пайдалану экологиялық жағынан әлдеқайда қолайлы.</w:t>
      </w:r>
    </w:p>
    <w:p w14:paraId="6A620DCA" w14:textId="77777777" w:rsidR="00E97F5D" w:rsidRPr="002575EB" w:rsidRDefault="00E97F5D" w:rsidP="00032883">
      <w:pPr>
        <w:tabs>
          <w:tab w:val="left" w:pos="142"/>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Қоршаған табиғи ортаны қорғау мақсатында,қозғалыс кезіндегі поездардың түтінімен шығарылатын ластаушы заттарды азайтудан бөлек, ұшқындарды азайту қажет. Темір жол көлігінің қозғалысы кезіндегі ұшқындардың шығарылатын негізгі көздері – тепловоздардың газды бұру құрылғылары және вагондар мен локомотивтердің шойын тежегішқалыптары. Ұшқындар темір жол бойындағы аймақтарда өрттердің, әсіресе дала өрттерінің пайда болуына әкеледі. Отынның толық жанбау салдарынан газды бұру құрылғыларынан шығарылатын ұшқындарды азайту мақсатындағы шара ретінде ұшқын бәсеңдеткіш қондырғыларын орнатуды жүзеге асыру қажет. </w:t>
      </w:r>
    </w:p>
    <w:p w14:paraId="4EB7DBBE" w14:textId="77777777" w:rsidR="00E97F5D" w:rsidRPr="002575EB" w:rsidRDefault="00E97F5D" w:rsidP="00032883">
      <w:pPr>
        <w:tabs>
          <w:tab w:val="left" w:pos="142"/>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Қалалардың маңында темір жол құрылысын жобалаған кезде, сол аймақты шудан қорғау мақсатында, қалалардан өтетінтранзиттік жүк поездарын мүмкіндігінше қаланың ішімен жүргізбей, айналып өту жолдарын қарастыру, сұрыптау стацияларын елді-мекендерден тыс орналастыру, ал резервтік жылжымалы құрамның техникалық станциялары мен парктерін қоныстану аймағынан алшақ орналастыру сияқты жергілікті халыққа экологиялық жағынан қолайлы жобалардықарастыру қажет. </w:t>
      </w:r>
    </w:p>
    <w:p w14:paraId="7E75EE4C" w14:textId="77777777" w:rsidR="00E97F5D" w:rsidRPr="002575EB" w:rsidRDefault="00E97F5D" w:rsidP="00032883">
      <w:pPr>
        <w:tabs>
          <w:tab w:val="left" w:pos="142"/>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Жоғарыда аталған себептерден бөлек, жолаушылар тасымалына арналған вагондардан темір жол желілерінің қатты қалдықтармен, қоқыстармен және ағызылған сулармен ластану мәселесін айтпауға болмайды. Балласт қабаттарының микробиологиялық ластануы патогендік бактериялардың, </w:t>
      </w:r>
      <w:r w:rsidRPr="002575EB">
        <w:rPr>
          <w:rFonts w:ascii="Times New Roman" w:eastAsia="Times New Roman" w:hAnsi="Times New Roman" w:cs="Times New Roman"/>
          <w:color w:val="000000"/>
          <w:sz w:val="28"/>
          <w:szCs w:val="28"/>
          <w:lang w:val="kk-KZ"/>
        </w:rPr>
        <w:lastRenderedPageBreak/>
        <w:t xml:space="preserve">микроскопиялық саңырауқұлақтардың және ішек таяқшалары тобына жататын бактериялардың таралуына жол береді. </w:t>
      </w:r>
      <w:r w:rsidRPr="002575EB">
        <w:rPr>
          <w:rFonts w:ascii="Times New Roman" w:hAnsi="Times New Roman" w:cs="Times New Roman"/>
          <w:sz w:val="28"/>
          <w:szCs w:val="28"/>
          <w:lang w:val="kk-KZ"/>
        </w:rPr>
        <w:t>Темір жол төсемінен пайда болған мұнай өнімдерімен, темірмен және т.б. заттармен ластанған жер үсті ағынды сулары жер бедері арқылы ағызылып, жақын жатқан су қорлары: су қоймалары, өзендер, көлдер және жер асты сулардың қабаттарына түсу арқылы жергілікті жердің экологиялық жағдайын нашарлата түседі [</w:t>
      </w:r>
      <w:r w:rsidR="00B24580" w:rsidRPr="002575EB">
        <w:rPr>
          <w:rFonts w:ascii="Times New Roman" w:hAnsi="Times New Roman" w:cs="Times New Roman"/>
          <w:sz w:val="28"/>
          <w:szCs w:val="28"/>
          <w:lang w:val="kk-KZ"/>
        </w:rPr>
        <w:t>4</w:t>
      </w:r>
      <w:r w:rsidRPr="002575EB">
        <w:rPr>
          <w:rFonts w:ascii="Times New Roman" w:hAnsi="Times New Roman" w:cs="Times New Roman"/>
          <w:sz w:val="28"/>
          <w:szCs w:val="28"/>
          <w:lang w:val="kk-KZ"/>
        </w:rPr>
        <w:t xml:space="preserve">9].  </w:t>
      </w:r>
    </w:p>
    <w:p w14:paraId="0D43D77E" w14:textId="77777777" w:rsidR="00E97F5D" w:rsidRPr="002575EB" w:rsidRDefault="00E97F5D" w:rsidP="00032883">
      <w:pPr>
        <w:tabs>
          <w:tab w:val="left" w:pos="142"/>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Темір жол инфрақұрылымдарының қоршаған ортаға тигізетін кері әсерін арнайы бағытталған, жүйелі түрде қарастырылған табиғатты қорғау іс-шараларын жүргізгенде ғана төмендетуге болады. Аталған экологиялық мәселелерді шешу жолында келесі іс-шаралардың орындалуы маңызды: темір жол желісі аймақтарын үнемі қоқыстардан тазалау; улы шығарындыларды ұстап қалу мақсатында жолдардың бойына ағаштардың отырғызылуы; заманауи тепловоздар сатып алу, қолданыстағы тепловоздарды жаңғырту, топырақтардың мұнай өнімдерімен және ауыр металдармен ластануын төмендетуді қамтамасыз ететін экологиялық жағынан жақсартылған жаңа қозғалтқыштарды енгізу; жолаушылар тасымалына арналған поездарда және станцияларда экологиялық таза дәретхана кешендерін енгізу; зиянды жүктерді төгілуі мен тасталуын болдырмау үшін жақсы бітелген қозғалмалы құрамдарды пайдалану; темір жолдардың жаңа құрылысында немесе қайта жөндеу жұмыстарында экологиялық таза материалдарды пайдалану; табиғи ресурстарды тиімді пайдалану; айналымды сумен қамтамасыз ету технологияларын пайдалану арқылы су ресурстарын үнемдеу; ағызынды суларды арнайы орындарға төгу және т.б.</w:t>
      </w:r>
    </w:p>
    <w:p w14:paraId="7EAEB63D" w14:textId="3E4668F6" w:rsidR="00E97F5D" w:rsidRPr="002575EB" w:rsidRDefault="00E97F5D" w:rsidP="00032883">
      <w:pPr>
        <w:tabs>
          <w:tab w:val="left" w:pos="142"/>
        </w:tabs>
        <w:ind w:firstLine="709"/>
        <w:jc w:val="both"/>
        <w:rPr>
          <w:rFonts w:ascii="Times New Roman" w:hAnsi="Times New Roman" w:cs="Times New Roman"/>
          <w:sz w:val="24"/>
          <w:szCs w:val="24"/>
          <w:lang w:val="kk-KZ"/>
        </w:rPr>
      </w:pPr>
      <w:r w:rsidRPr="002575EB">
        <w:rPr>
          <w:rFonts w:ascii="Times New Roman" w:hAnsi="Times New Roman" w:cs="Times New Roman"/>
          <w:sz w:val="28"/>
          <w:szCs w:val="28"/>
          <w:lang w:val="kk-KZ"/>
        </w:rPr>
        <w:t xml:space="preserve">Темір жолдардың жанындағы аумақтардың топырақтары мен өсімдіктерінде </w:t>
      </w:r>
      <w:r w:rsidR="00BB3F4B" w:rsidRPr="002575EB">
        <w:rPr>
          <w:rFonts w:ascii="Times New Roman" w:hAnsi="Times New Roman" w:cs="Times New Roman"/>
          <w:sz w:val="28"/>
          <w:szCs w:val="28"/>
          <w:lang w:val="kk-KZ"/>
        </w:rPr>
        <w:t xml:space="preserve">зерттелуі нәтижесінде </w:t>
      </w:r>
      <w:r w:rsidRPr="002575EB">
        <w:rPr>
          <w:rFonts w:ascii="Times New Roman" w:hAnsi="Times New Roman" w:cs="Times New Roman"/>
          <w:sz w:val="28"/>
          <w:szCs w:val="28"/>
          <w:lang w:val="kk-KZ"/>
        </w:rPr>
        <w:t>ауыр металдардың жиналуы байқалған. Ауыр металдар топыраққа әр түрлі жолмен енуі мүмкін: механизмдер мен машиналардың металл бөліктерінің үйкелісі (мыс пен қорғасынның жиналуы), коррозия (темірдің жиналуы), ішкі жану қозғалтқыштарының шығарындылары, жүктерді тасымалдау кезінде шаңның шығуы (мыс, қорғасын, мырыш жиналуы)</w:t>
      </w:r>
      <w:r w:rsidR="00C41421">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w:t>
      </w:r>
      <w:r w:rsidR="00B24580" w:rsidRPr="002575EB">
        <w:rPr>
          <w:rFonts w:ascii="Times New Roman" w:hAnsi="Times New Roman" w:cs="Times New Roman"/>
          <w:sz w:val="28"/>
          <w:szCs w:val="28"/>
          <w:lang w:val="kk-KZ"/>
        </w:rPr>
        <w:t>50</w:t>
      </w:r>
      <w:r w:rsidRPr="002575EB">
        <w:rPr>
          <w:rFonts w:ascii="Times New Roman" w:hAnsi="Times New Roman" w:cs="Times New Roman"/>
          <w:sz w:val="28"/>
          <w:szCs w:val="28"/>
          <w:lang w:val="kk-KZ"/>
        </w:rPr>
        <w:t>].</w:t>
      </w:r>
      <w:r w:rsidR="00C41421">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Топыраққа түскеннен кейін ластаушы заттар топырақ құрамында ондаған жылдар бойы, мүмкін одан да ұзақ уақыт сақталады, нәтижесінде олар ауа мен суды ластайды, өсімдіктерде жинақталады, содан соң трофикалық тізбек арқылы жануарлар мен адам ағзаларына өтеді. Ксенобиотиктер топырақтан адам ағзасына тікелей түсуі ықтимал және бұл аурулардың қысқа мерзімде пайда болуына әкеледі. Ауа қозғалысы шаң тәрізді бөлшектерді оңай көтеріп, оларды ластаушы көзден айтарлықтай қашықтықтықтарға таратады. Бұл үрдіс әсіресе топырақ бетінде өсімдік жамылғысы болмаған жағдайда белсенді жүреді</w:t>
      </w:r>
      <w:r w:rsidR="00C41421">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w:t>
      </w:r>
      <w:r w:rsidR="00B24580" w:rsidRPr="002575EB">
        <w:rPr>
          <w:rFonts w:ascii="Times New Roman" w:hAnsi="Times New Roman" w:cs="Times New Roman"/>
          <w:sz w:val="28"/>
          <w:szCs w:val="28"/>
          <w:lang w:val="kk-KZ"/>
        </w:rPr>
        <w:t>51</w:t>
      </w:r>
      <w:r w:rsidRPr="002575EB">
        <w:rPr>
          <w:rFonts w:ascii="Times New Roman" w:hAnsi="Times New Roman" w:cs="Times New Roman"/>
          <w:sz w:val="28"/>
          <w:szCs w:val="28"/>
          <w:lang w:val="kk-KZ"/>
        </w:rPr>
        <w:t>].</w:t>
      </w:r>
      <w:r w:rsidR="00C41421">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Жүргізілген зерттеулер темір жол төсемі мен ауыл шаруашылығы алқаптары арасында оларды ауыр металдардың ластануынан қорғау үшін орман екпелерінің болу қажеттілігін дәлелдейді</w:t>
      </w:r>
      <w:r w:rsidR="00B24580" w:rsidRPr="002575EB">
        <w:rPr>
          <w:rFonts w:ascii="Times New Roman" w:hAnsi="Times New Roman" w:cs="Times New Roman"/>
          <w:sz w:val="28"/>
          <w:szCs w:val="28"/>
          <w:lang w:val="kk-KZ"/>
        </w:rPr>
        <w:t xml:space="preserve"> [52</w:t>
      </w:r>
      <w:r w:rsidRPr="00C41421">
        <w:rPr>
          <w:rFonts w:ascii="Times New Roman" w:hAnsi="Times New Roman" w:cs="Times New Roman"/>
          <w:sz w:val="28"/>
          <w:szCs w:val="28"/>
          <w:lang w:val="kk-KZ"/>
        </w:rPr>
        <w:t>]</w:t>
      </w:r>
      <w:r w:rsidR="00B24580" w:rsidRPr="00C41421">
        <w:rPr>
          <w:rFonts w:ascii="Times New Roman" w:hAnsi="Times New Roman" w:cs="Times New Roman"/>
          <w:sz w:val="28"/>
          <w:szCs w:val="28"/>
          <w:lang w:val="kk-KZ"/>
        </w:rPr>
        <w:t>.</w:t>
      </w:r>
    </w:p>
    <w:p w14:paraId="0F924E94" w14:textId="5652311B" w:rsidR="001A5484" w:rsidRPr="00361EC5" w:rsidRDefault="006A060B" w:rsidP="00032883">
      <w:pPr>
        <w:tabs>
          <w:tab w:val="left" w:pos="142"/>
        </w:tabs>
        <w:ind w:firstLine="709"/>
        <w:jc w:val="both"/>
        <w:rPr>
          <w:rFonts w:ascii="Times New Roman" w:hAnsi="Times New Roman" w:cs="Times New Roman"/>
          <w:lang w:val="kk-KZ"/>
        </w:rPr>
      </w:pPr>
      <w:r w:rsidRPr="002575EB">
        <w:rPr>
          <w:rFonts w:ascii="Times New Roman" w:hAnsi="Times New Roman" w:cs="Times New Roman"/>
          <w:sz w:val="28"/>
          <w:szCs w:val="28"/>
          <w:lang w:val="kk-KZ"/>
        </w:rPr>
        <w:t xml:space="preserve">Темір жолдармен байланысты инфрақұрылымдар ластаушы заттармен бірге (мысалы, жанармай резервуарларынан мұнай өнімдерінің төгілуі) су </w:t>
      </w:r>
      <w:r w:rsidRPr="00361EC5">
        <w:rPr>
          <w:rFonts w:ascii="Times New Roman" w:hAnsi="Times New Roman" w:cs="Times New Roman"/>
          <w:sz w:val="28"/>
          <w:szCs w:val="28"/>
          <w:lang w:val="kk-KZ"/>
        </w:rPr>
        <w:t xml:space="preserve">экожүйелеріне ықпал етеді </w:t>
      </w:r>
      <w:r w:rsidR="00ED3375" w:rsidRPr="00361EC5">
        <w:rPr>
          <w:rFonts w:ascii="Times New Roman" w:hAnsi="Times New Roman" w:cs="Times New Roman"/>
          <w:sz w:val="28"/>
          <w:szCs w:val="28"/>
          <w:lang w:val="kk-KZ"/>
        </w:rPr>
        <w:t xml:space="preserve">[19, </w:t>
      </w:r>
      <w:r w:rsidR="00C41421" w:rsidRPr="00361EC5">
        <w:rPr>
          <w:rFonts w:ascii="Times New Roman" w:hAnsi="Times New Roman" w:cs="Times New Roman"/>
          <w:sz w:val="28"/>
          <w:szCs w:val="28"/>
          <w:lang w:val="kk-KZ"/>
        </w:rPr>
        <w:t>р.</w:t>
      </w:r>
      <w:r w:rsidR="00361EC5">
        <w:rPr>
          <w:rFonts w:ascii="Times New Roman" w:hAnsi="Times New Roman" w:cs="Times New Roman"/>
          <w:sz w:val="28"/>
          <w:szCs w:val="28"/>
          <w:lang w:val="kk-KZ"/>
        </w:rPr>
        <w:t xml:space="preserve"> </w:t>
      </w:r>
      <w:r w:rsidR="006C60C7" w:rsidRPr="00361EC5">
        <w:rPr>
          <w:rFonts w:ascii="Times New Roman" w:hAnsi="Times New Roman" w:cs="Times New Roman"/>
          <w:sz w:val="28"/>
          <w:szCs w:val="28"/>
          <w:lang w:val="kk-KZ"/>
        </w:rPr>
        <w:t>202</w:t>
      </w:r>
      <w:r w:rsidR="00C41421" w:rsidRPr="00361EC5">
        <w:rPr>
          <w:rFonts w:ascii="Times New Roman" w:hAnsi="Times New Roman" w:cs="Times New Roman"/>
          <w:sz w:val="28"/>
          <w:szCs w:val="28"/>
          <w:lang w:val="kk-KZ"/>
        </w:rPr>
        <w:t xml:space="preserve">; </w:t>
      </w:r>
      <w:r w:rsidR="00ED3375" w:rsidRPr="00361EC5">
        <w:rPr>
          <w:rFonts w:ascii="Times New Roman" w:hAnsi="Times New Roman" w:cs="Times New Roman"/>
          <w:sz w:val="28"/>
          <w:szCs w:val="28"/>
          <w:lang w:val="kk-KZ"/>
        </w:rPr>
        <w:t>20</w:t>
      </w:r>
      <w:r w:rsidR="00C41421" w:rsidRPr="00361EC5">
        <w:rPr>
          <w:rFonts w:ascii="Times New Roman" w:hAnsi="Times New Roman" w:cs="Times New Roman"/>
          <w:sz w:val="28"/>
          <w:szCs w:val="28"/>
          <w:lang w:val="kk-KZ"/>
        </w:rPr>
        <w:t>, р.</w:t>
      </w:r>
      <w:r w:rsidR="00361EC5">
        <w:rPr>
          <w:rFonts w:ascii="Times New Roman" w:hAnsi="Times New Roman" w:cs="Times New Roman"/>
          <w:sz w:val="28"/>
          <w:szCs w:val="28"/>
          <w:lang w:val="kk-KZ"/>
        </w:rPr>
        <w:t xml:space="preserve"> </w:t>
      </w:r>
      <w:r w:rsidR="001D53D8" w:rsidRPr="00361EC5">
        <w:rPr>
          <w:rFonts w:ascii="Times New Roman" w:hAnsi="Times New Roman" w:cs="Times New Roman"/>
          <w:sz w:val="28"/>
          <w:szCs w:val="28"/>
          <w:lang w:val="kk-KZ"/>
        </w:rPr>
        <w:t>356</w:t>
      </w:r>
      <w:r w:rsidR="00ED3375" w:rsidRPr="00361EC5">
        <w:rPr>
          <w:rFonts w:ascii="Times New Roman" w:hAnsi="Times New Roman" w:cs="Times New Roman"/>
          <w:sz w:val="28"/>
          <w:szCs w:val="28"/>
          <w:lang w:val="kk-KZ"/>
        </w:rPr>
        <w:t>]</w:t>
      </w:r>
      <w:r w:rsidRPr="00361EC5">
        <w:rPr>
          <w:rFonts w:ascii="Times New Roman" w:hAnsi="Times New Roman" w:cs="Times New Roman"/>
          <w:sz w:val="28"/>
          <w:szCs w:val="28"/>
          <w:lang w:val="kk-KZ"/>
        </w:rPr>
        <w:t>.</w:t>
      </w:r>
    </w:p>
    <w:p w14:paraId="7ADD4686" w14:textId="70CDBFD4" w:rsidR="00CE7266" w:rsidRPr="002575EB" w:rsidRDefault="005E040F" w:rsidP="00032883">
      <w:pPr>
        <w:tabs>
          <w:tab w:val="left" w:pos="142"/>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lastRenderedPageBreak/>
        <w:t>3</w:t>
      </w:r>
      <w:r w:rsidR="00CE7266" w:rsidRPr="002575EB">
        <w:rPr>
          <w:rFonts w:ascii="Times New Roman" w:hAnsi="Times New Roman" w:cs="Times New Roman"/>
          <w:sz w:val="28"/>
          <w:szCs w:val="28"/>
          <w:lang w:val="kk-KZ"/>
        </w:rPr>
        <w:t xml:space="preserve">-суретте темір жол өтетін өзен мен сулы горизонты бар </w:t>
      </w:r>
      <w:r w:rsidR="00B719B5" w:rsidRPr="002575EB">
        <w:rPr>
          <w:rFonts w:ascii="Times New Roman" w:hAnsi="Times New Roman" w:cs="Times New Roman"/>
          <w:sz w:val="28"/>
          <w:szCs w:val="28"/>
          <w:lang w:val="kk-KZ"/>
        </w:rPr>
        <w:t xml:space="preserve">мүмкін </w:t>
      </w:r>
      <w:r w:rsidR="00CE7266" w:rsidRPr="002575EB">
        <w:rPr>
          <w:rFonts w:ascii="Times New Roman" w:hAnsi="Times New Roman" w:cs="Times New Roman"/>
          <w:sz w:val="28"/>
          <w:szCs w:val="28"/>
          <w:lang w:val="kk-KZ"/>
        </w:rPr>
        <w:t xml:space="preserve">аймақтың көрінісі бейнеленген [53]. </w:t>
      </w:r>
      <w:r w:rsidR="00B719B5" w:rsidRPr="002575EB">
        <w:rPr>
          <w:rFonts w:ascii="Times New Roman" w:hAnsi="Times New Roman" w:cs="Times New Roman"/>
          <w:sz w:val="28"/>
          <w:szCs w:val="28"/>
          <w:lang w:val="kk-KZ"/>
        </w:rPr>
        <w:t>Xr теміржол учаскесіндегі кез-келген төгілу (</w:t>
      </w:r>
      <w:r w:rsidR="00477424" w:rsidRPr="002575EB">
        <w:rPr>
          <w:rFonts w:ascii="Times New Roman" w:hAnsi="Times New Roman" w:cs="Times New Roman"/>
          <w:sz w:val="28"/>
          <w:szCs w:val="28"/>
          <w:lang w:val="kk-KZ"/>
        </w:rPr>
        <w:t>немесе Z нүктесінен</w:t>
      </w:r>
      <w:r w:rsidR="00927039" w:rsidRPr="002575EB">
        <w:rPr>
          <w:rFonts w:ascii="Times New Roman" w:hAnsi="Times New Roman" w:cs="Times New Roman"/>
          <w:sz w:val="28"/>
          <w:szCs w:val="28"/>
          <w:lang w:val="kk-KZ"/>
        </w:rPr>
        <w:t xml:space="preserve"> жоғары өзен</w:t>
      </w:r>
      <w:r w:rsidR="00477424" w:rsidRPr="002575EB">
        <w:rPr>
          <w:rFonts w:ascii="Times New Roman" w:hAnsi="Times New Roman" w:cs="Times New Roman"/>
          <w:sz w:val="28"/>
          <w:szCs w:val="28"/>
          <w:lang w:val="kk-KZ"/>
        </w:rPr>
        <w:t>нің су жиналу алаңының</w:t>
      </w:r>
      <w:r w:rsidR="00927039" w:rsidRPr="002575EB">
        <w:rPr>
          <w:rFonts w:ascii="Times New Roman" w:hAnsi="Times New Roman" w:cs="Times New Roman"/>
          <w:sz w:val="28"/>
          <w:szCs w:val="28"/>
          <w:lang w:val="kk-KZ"/>
        </w:rPr>
        <w:t xml:space="preserve"> кез келген жерінде)</w:t>
      </w:r>
      <w:r w:rsidR="00B719B5" w:rsidRPr="002575EB">
        <w:rPr>
          <w:rFonts w:ascii="Times New Roman" w:hAnsi="Times New Roman" w:cs="Times New Roman"/>
          <w:sz w:val="28"/>
          <w:szCs w:val="28"/>
          <w:lang w:val="kk-KZ"/>
        </w:rPr>
        <w:t xml:space="preserve"> Z су айдау учаскесіндегі судың сапасына қауіп төндіреді.</w:t>
      </w:r>
      <w:r w:rsidR="00477424" w:rsidRPr="002575EB">
        <w:rPr>
          <w:rFonts w:ascii="Times New Roman" w:hAnsi="Times New Roman" w:cs="Times New Roman"/>
          <w:sz w:val="28"/>
          <w:szCs w:val="28"/>
          <w:lang w:val="kk-KZ"/>
        </w:rPr>
        <w:t xml:space="preserve"> Xa темір жол бөлігіндегі кез келген төгілу (немесе сулы горизонт арқылы кез келген жерде) жер </w:t>
      </w:r>
      <w:r w:rsidR="004A7D75" w:rsidRPr="002575EB">
        <w:rPr>
          <w:rFonts w:ascii="Times New Roman" w:hAnsi="Times New Roman" w:cs="Times New Roman"/>
          <w:sz w:val="28"/>
          <w:szCs w:val="28"/>
          <w:lang w:val="kk-KZ"/>
        </w:rPr>
        <w:t xml:space="preserve">асты суларына қауіп төндіреді. </w:t>
      </w:r>
      <w:r w:rsidR="00471895" w:rsidRPr="002575EB">
        <w:rPr>
          <w:rFonts w:ascii="Times New Roman" w:hAnsi="Times New Roman" w:cs="Times New Roman"/>
          <w:sz w:val="28"/>
          <w:szCs w:val="28"/>
          <w:lang w:val="kk-KZ"/>
        </w:rPr>
        <w:t xml:space="preserve">Әсіресе ағын </w:t>
      </w:r>
      <w:r w:rsidR="004A7D75" w:rsidRPr="002575EB">
        <w:rPr>
          <w:rFonts w:ascii="Times New Roman" w:hAnsi="Times New Roman" w:cs="Times New Roman"/>
          <w:sz w:val="28"/>
          <w:szCs w:val="28"/>
          <w:lang w:val="kk-KZ"/>
        </w:rPr>
        <w:t>W с</w:t>
      </w:r>
      <w:r w:rsidR="00477424" w:rsidRPr="002575EB">
        <w:rPr>
          <w:rFonts w:ascii="Times New Roman" w:hAnsi="Times New Roman" w:cs="Times New Roman"/>
          <w:sz w:val="28"/>
          <w:szCs w:val="28"/>
          <w:lang w:val="kk-KZ"/>
        </w:rPr>
        <w:t xml:space="preserve">орылатын су ұңғымасына </w:t>
      </w:r>
      <w:r w:rsidR="00471895" w:rsidRPr="002575EB">
        <w:rPr>
          <w:rFonts w:ascii="Times New Roman" w:hAnsi="Times New Roman" w:cs="Times New Roman"/>
          <w:sz w:val="28"/>
          <w:szCs w:val="28"/>
          <w:lang w:val="kk-KZ"/>
        </w:rPr>
        <w:t>қарай төменге бағытталған жағдайда</w:t>
      </w:r>
      <w:r w:rsidR="00477424" w:rsidRPr="002575EB">
        <w:rPr>
          <w:rFonts w:ascii="Times New Roman" w:hAnsi="Times New Roman" w:cs="Times New Roman"/>
          <w:sz w:val="28"/>
          <w:szCs w:val="28"/>
          <w:lang w:val="kk-KZ"/>
        </w:rPr>
        <w:t>.</w:t>
      </w:r>
      <w:r w:rsidR="00A90D4C">
        <w:rPr>
          <w:rFonts w:ascii="Times New Roman" w:hAnsi="Times New Roman" w:cs="Times New Roman"/>
          <w:sz w:val="28"/>
          <w:szCs w:val="28"/>
          <w:lang w:val="kk-KZ"/>
        </w:rPr>
        <w:t xml:space="preserve"> </w:t>
      </w:r>
      <w:r w:rsidR="008E0E9E" w:rsidRPr="002575EB">
        <w:rPr>
          <w:rFonts w:ascii="Times New Roman" w:hAnsi="Times New Roman" w:cs="Times New Roman"/>
          <w:sz w:val="28"/>
          <w:szCs w:val="28"/>
          <w:lang w:val="kk-KZ"/>
        </w:rPr>
        <w:t>Ластану оқиғасы орын алған жағдайда с</w:t>
      </w:r>
      <w:r w:rsidR="00471895" w:rsidRPr="002575EB">
        <w:rPr>
          <w:rFonts w:ascii="Times New Roman" w:hAnsi="Times New Roman" w:cs="Times New Roman"/>
          <w:sz w:val="28"/>
          <w:szCs w:val="28"/>
          <w:lang w:val="kk-KZ"/>
        </w:rPr>
        <w:t>улы горизонт пе</w:t>
      </w:r>
      <w:r w:rsidR="008E0E9E" w:rsidRPr="002575EB">
        <w:rPr>
          <w:rFonts w:ascii="Times New Roman" w:hAnsi="Times New Roman" w:cs="Times New Roman"/>
          <w:sz w:val="28"/>
          <w:szCs w:val="28"/>
          <w:lang w:val="kk-KZ"/>
        </w:rPr>
        <w:t>н өзенге қауіп төне</w:t>
      </w:r>
      <w:r w:rsidR="00E456BF" w:rsidRPr="002575EB">
        <w:rPr>
          <w:rFonts w:ascii="Times New Roman" w:hAnsi="Times New Roman" w:cs="Times New Roman"/>
          <w:sz w:val="28"/>
          <w:szCs w:val="28"/>
          <w:lang w:val="kk-KZ"/>
        </w:rPr>
        <w:t>тін</w:t>
      </w:r>
      <w:r w:rsidR="008E0E9E" w:rsidRPr="002575EB">
        <w:rPr>
          <w:rFonts w:ascii="Times New Roman" w:hAnsi="Times New Roman" w:cs="Times New Roman"/>
          <w:sz w:val="28"/>
          <w:szCs w:val="28"/>
          <w:lang w:val="kk-KZ"/>
        </w:rPr>
        <w:t xml:space="preserve"> штрихпен белгіленген</w:t>
      </w:r>
      <w:r w:rsidR="00471895" w:rsidRPr="002575EB">
        <w:rPr>
          <w:rFonts w:ascii="Times New Roman" w:hAnsi="Times New Roman" w:cs="Times New Roman"/>
          <w:sz w:val="28"/>
          <w:szCs w:val="28"/>
          <w:lang w:val="kk-KZ"/>
        </w:rPr>
        <w:t xml:space="preserve"> аймаққа назар аударыңыз.</w:t>
      </w:r>
      <w:r w:rsidR="00A90D4C">
        <w:rPr>
          <w:rFonts w:ascii="Times New Roman" w:hAnsi="Times New Roman" w:cs="Times New Roman"/>
          <w:sz w:val="28"/>
          <w:szCs w:val="28"/>
          <w:lang w:val="kk-KZ"/>
        </w:rPr>
        <w:t xml:space="preserve"> </w:t>
      </w:r>
      <w:r w:rsidR="00FA036F" w:rsidRPr="002575EB">
        <w:rPr>
          <w:rFonts w:ascii="Times New Roman" w:hAnsi="Times New Roman" w:cs="Times New Roman"/>
          <w:sz w:val="28"/>
          <w:szCs w:val="28"/>
          <w:lang w:val="kk-KZ"/>
        </w:rPr>
        <w:t>Әлбетте, шынайы жағдайлар әлдеқайда күрделі болуы мүмкін екені анық, әсіресе жер үсті және жер асты суларының, сондай-ақ, жер асты суларының фреатикалық және жабық аймақтарының өзара әрекеттесуі.</w:t>
      </w:r>
    </w:p>
    <w:p w14:paraId="15E77CD1" w14:textId="77777777" w:rsidR="00DD695A" w:rsidRPr="002575EB" w:rsidRDefault="00DD695A" w:rsidP="002575EB">
      <w:pPr>
        <w:jc w:val="both"/>
        <w:rPr>
          <w:rFonts w:ascii="Times New Roman" w:hAnsi="Times New Roman" w:cs="Times New Roman"/>
          <w:lang w:val="kk-KZ"/>
        </w:rPr>
      </w:pPr>
    </w:p>
    <w:p w14:paraId="6CAC1465" w14:textId="77777777" w:rsidR="00BB2912" w:rsidRPr="002575EB" w:rsidRDefault="00BB2912" w:rsidP="00032883">
      <w:pPr>
        <w:ind w:firstLine="0"/>
        <w:rPr>
          <w:rFonts w:ascii="Times New Roman" w:hAnsi="Times New Roman" w:cs="Times New Roman"/>
          <w:lang w:val="en-US"/>
        </w:rPr>
      </w:pPr>
      <w:r w:rsidRPr="002575EB">
        <w:rPr>
          <w:rFonts w:ascii="Times New Roman" w:hAnsi="Times New Roman" w:cs="Times New Roman"/>
          <w:noProof/>
        </w:rPr>
        <w:drawing>
          <wp:inline distT="0" distB="0" distL="0" distR="0" wp14:anchorId="4CBC8335" wp14:editId="4E4A166C">
            <wp:extent cx="5638800" cy="3286125"/>
            <wp:effectExtent l="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srcRect l="21060" t="26811" r="25698" b="18019"/>
                    <a:stretch/>
                  </pic:blipFill>
                  <pic:spPr bwMode="auto">
                    <a:xfrm>
                      <a:off x="0" y="0"/>
                      <a:ext cx="5640421" cy="3287069"/>
                    </a:xfrm>
                    <a:prstGeom prst="rect">
                      <a:avLst/>
                    </a:prstGeom>
                    <a:noFill/>
                    <a:ln>
                      <a:noFill/>
                    </a:ln>
                    <a:extLst>
                      <a:ext uri="{53640926-AAD7-44D8-BBD7-CCE9431645EC}">
                        <a14:shadowObscured xmlns:a14="http://schemas.microsoft.com/office/drawing/2010/main"/>
                      </a:ext>
                    </a:extLst>
                  </pic:spPr>
                </pic:pic>
              </a:graphicData>
            </a:graphic>
          </wp:inline>
        </w:drawing>
      </w:r>
    </w:p>
    <w:p w14:paraId="0B4B0E45" w14:textId="77777777" w:rsidR="00032883" w:rsidRDefault="00032883" w:rsidP="002575EB">
      <w:pPr>
        <w:rPr>
          <w:rFonts w:ascii="Times New Roman" w:hAnsi="Times New Roman" w:cs="Times New Roman"/>
          <w:sz w:val="24"/>
          <w:szCs w:val="24"/>
          <w:lang w:val="kk-KZ"/>
        </w:rPr>
      </w:pPr>
    </w:p>
    <w:p w14:paraId="596F2928" w14:textId="17D441B7" w:rsidR="00032883" w:rsidRPr="00032883" w:rsidRDefault="00DD695A" w:rsidP="00032883">
      <w:pPr>
        <w:ind w:firstLine="0"/>
        <w:rPr>
          <w:rFonts w:ascii="Times New Roman" w:hAnsi="Times New Roman" w:cs="Times New Roman"/>
          <w:sz w:val="28"/>
          <w:szCs w:val="28"/>
          <w:lang w:val="kk-KZ"/>
        </w:rPr>
      </w:pPr>
      <w:r w:rsidRPr="00032883">
        <w:rPr>
          <w:rFonts w:ascii="Times New Roman" w:hAnsi="Times New Roman" w:cs="Times New Roman"/>
          <w:sz w:val="28"/>
          <w:szCs w:val="28"/>
          <w:lang w:val="kk-KZ"/>
        </w:rPr>
        <w:t xml:space="preserve">Сурет </w:t>
      </w:r>
      <w:r w:rsidR="00C2106A" w:rsidRPr="00032883">
        <w:rPr>
          <w:rFonts w:ascii="Times New Roman" w:hAnsi="Times New Roman" w:cs="Times New Roman"/>
          <w:sz w:val="28"/>
          <w:szCs w:val="28"/>
          <w:lang w:val="kk-KZ"/>
        </w:rPr>
        <w:t>3</w:t>
      </w:r>
      <w:r w:rsidRPr="00032883">
        <w:rPr>
          <w:rFonts w:ascii="Times New Roman" w:hAnsi="Times New Roman" w:cs="Times New Roman"/>
          <w:sz w:val="28"/>
          <w:szCs w:val="28"/>
          <w:lang w:val="kk-KZ"/>
        </w:rPr>
        <w:t xml:space="preserve"> </w:t>
      </w:r>
      <w:r w:rsidR="00A90D4C">
        <w:rPr>
          <w:rFonts w:ascii="Times New Roman" w:hAnsi="Times New Roman" w:cs="Times New Roman"/>
          <w:sz w:val="28"/>
          <w:szCs w:val="28"/>
          <w:lang w:val="kk-KZ"/>
        </w:rPr>
        <w:t xml:space="preserve">– </w:t>
      </w:r>
      <w:r w:rsidR="00E56BB4" w:rsidRPr="00032883">
        <w:rPr>
          <w:rFonts w:ascii="Times New Roman" w:hAnsi="Times New Roman" w:cs="Times New Roman"/>
          <w:sz w:val="28"/>
          <w:szCs w:val="28"/>
          <w:lang w:val="kk-KZ"/>
        </w:rPr>
        <w:t>Ө</w:t>
      </w:r>
      <w:r w:rsidRPr="00032883">
        <w:rPr>
          <w:rFonts w:ascii="Times New Roman" w:hAnsi="Times New Roman" w:cs="Times New Roman"/>
          <w:sz w:val="28"/>
          <w:szCs w:val="28"/>
          <w:lang w:val="kk-KZ"/>
        </w:rPr>
        <w:t>зен</w:t>
      </w:r>
      <w:r w:rsidR="00E56BB4" w:rsidRPr="00032883">
        <w:rPr>
          <w:rFonts w:ascii="Times New Roman" w:hAnsi="Times New Roman" w:cs="Times New Roman"/>
          <w:sz w:val="28"/>
          <w:szCs w:val="28"/>
          <w:lang w:val="kk-KZ"/>
        </w:rPr>
        <w:t xml:space="preserve"> мен сулы горизонт аудандары арқылы өтетін</w:t>
      </w:r>
      <w:r w:rsidR="006C60C7">
        <w:rPr>
          <w:rFonts w:ascii="Times New Roman" w:hAnsi="Times New Roman" w:cs="Times New Roman"/>
          <w:sz w:val="28"/>
          <w:szCs w:val="28"/>
          <w:lang w:val="kk-KZ"/>
        </w:rPr>
        <w:t xml:space="preserve"> </w:t>
      </w:r>
      <w:r w:rsidR="00E56BB4" w:rsidRPr="00032883">
        <w:rPr>
          <w:rFonts w:ascii="Times New Roman" w:hAnsi="Times New Roman" w:cs="Times New Roman"/>
          <w:sz w:val="28"/>
          <w:szCs w:val="28"/>
          <w:lang w:val="kk-KZ"/>
        </w:rPr>
        <w:t xml:space="preserve">темір жолдың </w:t>
      </w:r>
      <w:r w:rsidRPr="00032883">
        <w:rPr>
          <w:rFonts w:ascii="Times New Roman" w:hAnsi="Times New Roman" w:cs="Times New Roman"/>
          <w:sz w:val="28"/>
          <w:szCs w:val="28"/>
          <w:lang w:val="kk-KZ"/>
        </w:rPr>
        <w:t>схемалық жоспары</w:t>
      </w:r>
      <w:r w:rsidR="004F6AA7" w:rsidRPr="00032883">
        <w:rPr>
          <w:rFonts w:ascii="Times New Roman" w:hAnsi="Times New Roman" w:cs="Times New Roman"/>
          <w:sz w:val="28"/>
          <w:szCs w:val="28"/>
          <w:lang w:val="kk-KZ"/>
        </w:rPr>
        <w:t xml:space="preserve"> </w:t>
      </w:r>
    </w:p>
    <w:p w14:paraId="21724A70" w14:textId="77777777" w:rsidR="00032883" w:rsidRPr="00032883" w:rsidRDefault="00032883" w:rsidP="002575EB">
      <w:pPr>
        <w:rPr>
          <w:rFonts w:ascii="Times New Roman" w:hAnsi="Times New Roman" w:cs="Times New Roman"/>
          <w:sz w:val="16"/>
          <w:szCs w:val="16"/>
          <w:lang w:val="kk-KZ"/>
        </w:rPr>
      </w:pPr>
    </w:p>
    <w:p w14:paraId="209768EB" w14:textId="2A32B054" w:rsidR="00DD695A" w:rsidRPr="00361EC5" w:rsidRDefault="00032883" w:rsidP="00032883">
      <w:pPr>
        <w:ind w:firstLine="709"/>
        <w:jc w:val="both"/>
        <w:rPr>
          <w:rFonts w:ascii="Times New Roman" w:hAnsi="Times New Roman" w:cs="Times New Roman"/>
          <w:sz w:val="24"/>
          <w:szCs w:val="24"/>
          <w:lang w:val="kk-KZ"/>
        </w:rPr>
      </w:pPr>
      <w:r w:rsidRPr="00C41421">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4F6AA7" w:rsidRPr="00361EC5">
        <w:rPr>
          <w:rFonts w:ascii="Times New Roman" w:hAnsi="Times New Roman" w:cs="Times New Roman"/>
          <w:sz w:val="24"/>
          <w:szCs w:val="24"/>
          <w:lang w:val="kk-KZ"/>
        </w:rPr>
        <w:t>[53</w:t>
      </w:r>
      <w:r w:rsidR="00C41421" w:rsidRPr="00361EC5">
        <w:rPr>
          <w:rFonts w:ascii="Times New Roman" w:hAnsi="Times New Roman" w:cs="Times New Roman"/>
          <w:sz w:val="24"/>
          <w:szCs w:val="24"/>
          <w:lang w:val="kk-KZ"/>
        </w:rPr>
        <w:t>, р.</w:t>
      </w:r>
      <w:r w:rsidR="00361EC5">
        <w:rPr>
          <w:rFonts w:ascii="Times New Roman" w:hAnsi="Times New Roman" w:cs="Times New Roman"/>
          <w:sz w:val="24"/>
          <w:szCs w:val="24"/>
          <w:lang w:val="kk-KZ"/>
        </w:rPr>
        <w:t xml:space="preserve"> </w:t>
      </w:r>
      <w:r w:rsidR="00704045" w:rsidRPr="00361EC5">
        <w:rPr>
          <w:rFonts w:ascii="Times New Roman" w:hAnsi="Times New Roman" w:cs="Times New Roman"/>
          <w:sz w:val="24"/>
          <w:szCs w:val="24"/>
          <w:lang w:val="kk-KZ"/>
        </w:rPr>
        <w:t>187</w:t>
      </w:r>
      <w:r w:rsidR="004F6AA7" w:rsidRPr="00361EC5">
        <w:rPr>
          <w:rFonts w:ascii="Times New Roman" w:hAnsi="Times New Roman" w:cs="Times New Roman"/>
          <w:sz w:val="24"/>
          <w:szCs w:val="24"/>
          <w:lang w:val="kk-KZ"/>
        </w:rPr>
        <w:t>]</w:t>
      </w:r>
    </w:p>
    <w:p w14:paraId="6BA0CD85" w14:textId="77777777" w:rsidR="00DD695A" w:rsidRPr="002575EB" w:rsidRDefault="00DD695A" w:rsidP="002575EB">
      <w:pPr>
        <w:ind w:left="567"/>
        <w:rPr>
          <w:rFonts w:ascii="Times New Roman" w:hAnsi="Times New Roman" w:cs="Times New Roman"/>
          <w:lang w:val="kk-KZ"/>
        </w:rPr>
      </w:pPr>
    </w:p>
    <w:p w14:paraId="12F95278" w14:textId="34081F75" w:rsidR="00A847B6" w:rsidRPr="00361EC5" w:rsidRDefault="00E56BB4" w:rsidP="00032883">
      <w:pPr>
        <w:ind w:firstLine="709"/>
        <w:jc w:val="both"/>
        <w:rPr>
          <w:rFonts w:ascii="Times New Roman" w:hAnsi="Times New Roman" w:cs="Times New Roman"/>
          <w:sz w:val="28"/>
          <w:szCs w:val="28"/>
          <w:lang w:val="kk-KZ" w:bidi="en-US"/>
        </w:rPr>
      </w:pPr>
      <w:r w:rsidRPr="002575EB">
        <w:rPr>
          <w:rFonts w:ascii="Times New Roman" w:hAnsi="Times New Roman" w:cs="Times New Roman"/>
          <w:sz w:val="28"/>
          <w:szCs w:val="28"/>
          <w:lang w:val="kk-KZ" w:bidi="en-US"/>
        </w:rPr>
        <w:t xml:space="preserve">Жүк пойыздарының </w:t>
      </w:r>
      <w:r w:rsidR="00327F97" w:rsidRPr="002575EB">
        <w:rPr>
          <w:rFonts w:ascii="Times New Roman" w:hAnsi="Times New Roman" w:cs="Times New Roman"/>
          <w:sz w:val="28"/>
          <w:szCs w:val="28"/>
          <w:lang w:val="kk-KZ" w:bidi="en-US"/>
        </w:rPr>
        <w:t>рельстен шығып кету қаупі</w:t>
      </w:r>
      <w:r w:rsidRPr="002575EB">
        <w:rPr>
          <w:rFonts w:ascii="Times New Roman" w:hAnsi="Times New Roman" w:cs="Times New Roman"/>
          <w:sz w:val="28"/>
          <w:szCs w:val="28"/>
          <w:lang w:val="kk-KZ" w:bidi="en-US"/>
        </w:rPr>
        <w:t>көбінесе жолдарға техникалық қызмет көрсету деңгейіне, сондай-ақ жылжымалы құрамның сапасына, рұқсат етілген қозғалыс жылдамдығына және жолдың күрделілігіне (қиылыстар мен ө</w:t>
      </w:r>
      <w:r w:rsidR="00327F97" w:rsidRPr="002575EB">
        <w:rPr>
          <w:rFonts w:ascii="Times New Roman" w:hAnsi="Times New Roman" w:cs="Times New Roman"/>
          <w:sz w:val="28"/>
          <w:szCs w:val="28"/>
          <w:lang w:val="kk-KZ" w:bidi="en-US"/>
        </w:rPr>
        <w:t xml:space="preserve">ткелдердегі жоғары қауіптіліктерге)байланысты.Сигнал беру қателігі де рельстен шығып кетуге әкелуі мүмкін, мұны 1998 жылы 19 тамызда Шығыс Лондондағы Вудгрэнж саябағында болған апат дәлелдейді, 70 тонна авиациялық жанармай тиеген үш вагон </w:t>
      </w:r>
      <w:r w:rsidR="00B04783" w:rsidRPr="002575EB">
        <w:rPr>
          <w:rFonts w:ascii="Times New Roman" w:hAnsi="Times New Roman" w:cs="Times New Roman"/>
          <w:sz w:val="28"/>
          <w:szCs w:val="28"/>
          <w:lang w:val="kk-KZ" w:bidi="en-US"/>
        </w:rPr>
        <w:t xml:space="preserve">кері бағытта </w:t>
      </w:r>
      <w:r w:rsidR="00327F97" w:rsidRPr="002575EB">
        <w:rPr>
          <w:rFonts w:ascii="Times New Roman" w:hAnsi="Times New Roman" w:cs="Times New Roman"/>
          <w:sz w:val="28"/>
          <w:szCs w:val="28"/>
          <w:lang w:val="kk-KZ" w:bidi="en-US"/>
        </w:rPr>
        <w:t xml:space="preserve">баяу </w:t>
      </w:r>
      <w:r w:rsidR="00B04783" w:rsidRPr="002575EB">
        <w:rPr>
          <w:rFonts w:ascii="Times New Roman" w:hAnsi="Times New Roman" w:cs="Times New Roman"/>
          <w:sz w:val="28"/>
          <w:szCs w:val="28"/>
          <w:lang w:val="kk-KZ" w:bidi="en-US"/>
        </w:rPr>
        <w:t xml:space="preserve">қозғалып келе жатқанда </w:t>
      </w:r>
      <w:r w:rsidR="00327F97" w:rsidRPr="002575EB">
        <w:rPr>
          <w:rFonts w:ascii="Times New Roman" w:hAnsi="Times New Roman" w:cs="Times New Roman"/>
          <w:sz w:val="28"/>
          <w:szCs w:val="28"/>
          <w:lang w:val="kk-KZ" w:bidi="en-US"/>
        </w:rPr>
        <w:t>рельстен шығып кеткен, үшеуінің</w:t>
      </w:r>
      <w:r w:rsidR="00B04783" w:rsidRPr="002575EB">
        <w:rPr>
          <w:rFonts w:ascii="Times New Roman" w:hAnsi="Times New Roman" w:cs="Times New Roman"/>
          <w:sz w:val="28"/>
          <w:szCs w:val="28"/>
          <w:lang w:val="kk-KZ" w:bidi="en-US"/>
        </w:rPr>
        <w:t xml:space="preserve"> екеуі аударылған </w:t>
      </w:r>
      <w:r w:rsidR="00327F97" w:rsidRPr="002575EB">
        <w:rPr>
          <w:rFonts w:ascii="Times New Roman" w:hAnsi="Times New Roman" w:cs="Times New Roman"/>
          <w:sz w:val="28"/>
          <w:szCs w:val="28"/>
          <w:lang w:val="kk-KZ" w:bidi="en-US"/>
        </w:rPr>
        <w:t>[54].</w:t>
      </w:r>
      <w:r w:rsidR="00C41421">
        <w:rPr>
          <w:rFonts w:ascii="Times New Roman" w:hAnsi="Times New Roman" w:cs="Times New Roman"/>
          <w:sz w:val="28"/>
          <w:szCs w:val="28"/>
          <w:lang w:val="kk-KZ" w:bidi="en-US"/>
        </w:rPr>
        <w:t xml:space="preserve"> </w:t>
      </w:r>
      <w:r w:rsidR="00214519" w:rsidRPr="002575EB">
        <w:rPr>
          <w:rFonts w:ascii="Times New Roman" w:hAnsi="Times New Roman" w:cs="Times New Roman"/>
          <w:sz w:val="28"/>
          <w:szCs w:val="28"/>
          <w:lang w:val="kk-KZ" w:bidi="en-US"/>
        </w:rPr>
        <w:t xml:space="preserve">Электрлік темір жолдар жағдайында рельстен шығып кеткен пойыздың трассалық трансформаторлық қосалқы станцияға зақым келтіруінің қосымша, әзірге </w:t>
      </w:r>
      <w:r w:rsidR="00214519" w:rsidRPr="002575EB">
        <w:rPr>
          <w:rFonts w:ascii="Times New Roman" w:hAnsi="Times New Roman" w:cs="Times New Roman"/>
          <w:sz w:val="28"/>
          <w:szCs w:val="28"/>
          <w:lang w:val="kk-KZ" w:bidi="en-US"/>
        </w:rPr>
        <w:lastRenderedPageBreak/>
        <w:t>нақтыланбаған қаупі туралы айта кеткенжөн.</w:t>
      </w:r>
      <w:r w:rsidR="00A90D4C">
        <w:rPr>
          <w:rFonts w:ascii="Times New Roman" w:hAnsi="Times New Roman" w:cs="Times New Roman"/>
          <w:sz w:val="28"/>
          <w:szCs w:val="28"/>
          <w:lang w:val="kk-KZ" w:bidi="en-US"/>
        </w:rPr>
        <w:t xml:space="preserve"> </w:t>
      </w:r>
      <w:r w:rsidR="00A847B6" w:rsidRPr="002575EB">
        <w:rPr>
          <w:rFonts w:ascii="Times New Roman" w:hAnsi="Times New Roman" w:cs="Times New Roman"/>
          <w:sz w:val="28"/>
          <w:szCs w:val="28"/>
          <w:lang w:val="kk-KZ" w:bidi="en-US"/>
        </w:rPr>
        <w:t xml:space="preserve">Қуат трансформаторларында әдетте салқындатқыш сұйықтықтарда полихлорланған бифенилдер болғандықтан, ағып кетуді тудыратын кез келген зақым суды қатты ластануға әкелуі мүмкін. Қоғамды сумен жабдықтау үшін пайдаланылатын барлық шикі су көздері ластану қаупін бағалауға және апат болған жағдайда төтенше жағдайлар жоспарын жасауға лайық болып саналады. Автомобиль және теміржол көлігі осы бағалаудың бір бөлігі болуы </w:t>
      </w:r>
      <w:r w:rsidR="00A847B6" w:rsidRPr="00361EC5">
        <w:rPr>
          <w:rFonts w:ascii="Times New Roman" w:hAnsi="Times New Roman" w:cs="Times New Roman"/>
          <w:sz w:val="28"/>
          <w:szCs w:val="28"/>
          <w:lang w:val="kk-KZ" w:bidi="en-US"/>
        </w:rPr>
        <w:t>керек [53</w:t>
      </w:r>
      <w:r w:rsidR="00C41421" w:rsidRPr="00361EC5">
        <w:rPr>
          <w:rFonts w:ascii="Times New Roman" w:hAnsi="Times New Roman" w:cs="Times New Roman"/>
          <w:sz w:val="28"/>
          <w:szCs w:val="28"/>
          <w:lang w:val="kk-KZ" w:bidi="en-US"/>
        </w:rPr>
        <w:t>, р.</w:t>
      </w:r>
      <w:r w:rsidR="00361EC5" w:rsidRPr="00361EC5">
        <w:rPr>
          <w:rFonts w:ascii="Times New Roman" w:hAnsi="Times New Roman" w:cs="Times New Roman"/>
          <w:sz w:val="28"/>
          <w:szCs w:val="28"/>
          <w:lang w:val="kk-KZ" w:bidi="en-US"/>
        </w:rPr>
        <w:t xml:space="preserve"> </w:t>
      </w:r>
      <w:r w:rsidR="00704045" w:rsidRPr="00361EC5">
        <w:rPr>
          <w:rFonts w:ascii="Times New Roman" w:hAnsi="Times New Roman" w:cs="Times New Roman"/>
          <w:sz w:val="28"/>
          <w:szCs w:val="28"/>
          <w:lang w:val="kk-KZ" w:bidi="en-US"/>
        </w:rPr>
        <w:t>185</w:t>
      </w:r>
      <w:r w:rsidR="00A847B6" w:rsidRPr="00361EC5">
        <w:rPr>
          <w:rFonts w:ascii="Times New Roman" w:hAnsi="Times New Roman" w:cs="Times New Roman"/>
          <w:sz w:val="28"/>
          <w:szCs w:val="28"/>
          <w:lang w:val="kk-KZ" w:bidi="en-US"/>
        </w:rPr>
        <w:t>].</w:t>
      </w:r>
    </w:p>
    <w:p w14:paraId="01DD6F7C" w14:textId="306CD6D7" w:rsidR="006F5B10" w:rsidRPr="002575EB" w:rsidRDefault="0096488B" w:rsidP="00032883">
      <w:pPr>
        <w:ind w:firstLine="709"/>
        <w:jc w:val="both"/>
        <w:rPr>
          <w:rFonts w:ascii="Times New Roman" w:hAnsi="Times New Roman" w:cs="Times New Roman"/>
          <w:sz w:val="28"/>
          <w:szCs w:val="28"/>
          <w:lang w:val="kk-KZ" w:bidi="en-US"/>
        </w:rPr>
      </w:pPr>
      <w:r w:rsidRPr="002575EB">
        <w:rPr>
          <w:rFonts w:ascii="Times New Roman" w:hAnsi="Times New Roman" w:cs="Times New Roman"/>
          <w:sz w:val="28"/>
          <w:szCs w:val="28"/>
          <w:lang w:val="kk-KZ" w:bidi="en-US"/>
        </w:rPr>
        <w:t>Литва теміржол көлігі жолдарының желісінде,</w:t>
      </w:r>
      <w:r w:rsidR="004B1DF8" w:rsidRPr="002575EB">
        <w:rPr>
          <w:rFonts w:ascii="Times New Roman" w:hAnsi="Times New Roman" w:cs="Times New Roman"/>
          <w:sz w:val="28"/>
          <w:szCs w:val="28"/>
          <w:lang w:val="kk-KZ" w:bidi="en-US"/>
        </w:rPr>
        <w:t xml:space="preserve"> т</w:t>
      </w:r>
      <w:r w:rsidRPr="002575EB">
        <w:rPr>
          <w:rFonts w:ascii="Times New Roman" w:hAnsi="Times New Roman" w:cs="Times New Roman"/>
          <w:sz w:val="28"/>
          <w:szCs w:val="28"/>
          <w:lang w:val="kk-KZ" w:bidi="en-US"/>
        </w:rPr>
        <w:t>емір жол көлігінің топыраққа теріс әсерін талдау және бірнеше темір жол учаскелерінің топырақ бетінің ауыр металдармен ластану деңгей</w:t>
      </w:r>
      <w:r w:rsidR="004B1DF8" w:rsidRPr="002575EB">
        <w:rPr>
          <w:rFonts w:ascii="Times New Roman" w:hAnsi="Times New Roman" w:cs="Times New Roman"/>
          <w:sz w:val="28"/>
          <w:szCs w:val="28"/>
          <w:lang w:val="kk-KZ" w:bidi="en-US"/>
        </w:rPr>
        <w:t xml:space="preserve">ін бағалау мақсатында </w:t>
      </w:r>
      <w:r w:rsidRPr="002575EB">
        <w:rPr>
          <w:rFonts w:ascii="Times New Roman" w:hAnsi="Times New Roman" w:cs="Times New Roman"/>
          <w:sz w:val="28"/>
          <w:szCs w:val="28"/>
          <w:lang w:val="kk-KZ" w:bidi="en-US"/>
        </w:rPr>
        <w:t>қоршаған ортаға (топыраққа) жылжымалы (</w:t>
      </w:r>
      <w:r w:rsidR="004B1DF8" w:rsidRPr="002575EB">
        <w:rPr>
          <w:rFonts w:ascii="Times New Roman" w:hAnsi="Times New Roman" w:cs="Times New Roman"/>
          <w:sz w:val="28"/>
          <w:szCs w:val="28"/>
          <w:lang w:val="kk-KZ" w:bidi="en-US"/>
        </w:rPr>
        <w:t>миграцияланатын) металл пішіндерінің</w:t>
      </w:r>
      <w:r w:rsidRPr="002575EB">
        <w:rPr>
          <w:rFonts w:ascii="Times New Roman" w:hAnsi="Times New Roman" w:cs="Times New Roman"/>
          <w:sz w:val="28"/>
          <w:szCs w:val="28"/>
          <w:lang w:val="kk-KZ" w:bidi="en-US"/>
        </w:rPr>
        <w:t xml:space="preserve"> дисперсиясын анықтау </w:t>
      </w:r>
      <w:r w:rsidR="004B1DF8" w:rsidRPr="002575EB">
        <w:rPr>
          <w:rFonts w:ascii="Times New Roman" w:hAnsi="Times New Roman" w:cs="Times New Roman"/>
          <w:sz w:val="28"/>
          <w:szCs w:val="28"/>
          <w:lang w:val="kk-KZ" w:bidi="en-US"/>
        </w:rPr>
        <w:t xml:space="preserve">бойынша зерттеу жүргізілді </w:t>
      </w:r>
      <w:r w:rsidRPr="002575EB">
        <w:rPr>
          <w:rFonts w:ascii="Times New Roman" w:hAnsi="Times New Roman" w:cs="Times New Roman"/>
          <w:sz w:val="28"/>
          <w:szCs w:val="28"/>
          <w:lang w:val="kk-KZ" w:bidi="en-US"/>
        </w:rPr>
        <w:t>[55].</w:t>
      </w:r>
      <w:r w:rsidR="003B4EB3" w:rsidRPr="002575EB">
        <w:rPr>
          <w:rFonts w:ascii="Times New Roman" w:hAnsi="Times New Roman" w:cs="Times New Roman"/>
          <w:sz w:val="28"/>
          <w:szCs w:val="28"/>
          <w:lang w:val="kk-KZ" w:bidi="en-US"/>
        </w:rPr>
        <w:t xml:space="preserve"> </w:t>
      </w:r>
      <w:r w:rsidR="004B1DF8" w:rsidRPr="002575EB">
        <w:rPr>
          <w:rFonts w:ascii="Times New Roman" w:hAnsi="Times New Roman" w:cs="Times New Roman"/>
          <w:sz w:val="28"/>
          <w:szCs w:val="28"/>
          <w:lang w:val="kk-KZ" w:bidi="en-US"/>
        </w:rPr>
        <w:t>Ластаушы заттардың жинақталуы топырақтың ластану дәрежесімен, топырақтың фильтрациялық қасиетімен, оның қышқылдығымен, ылғалдылығымен, климаттық жағдайларымен, жер бедерімен анықталады [56].</w:t>
      </w:r>
      <w:r w:rsidR="003B4EB3" w:rsidRPr="002575EB">
        <w:rPr>
          <w:rFonts w:ascii="Times New Roman" w:hAnsi="Times New Roman" w:cs="Times New Roman"/>
          <w:sz w:val="28"/>
          <w:szCs w:val="28"/>
          <w:lang w:val="kk-KZ" w:bidi="en-US"/>
        </w:rPr>
        <w:t xml:space="preserve"> </w:t>
      </w:r>
      <w:r w:rsidR="0085472D" w:rsidRPr="002575EB">
        <w:rPr>
          <w:rFonts w:ascii="Times New Roman" w:hAnsi="Times New Roman" w:cs="Times New Roman"/>
          <w:sz w:val="28"/>
          <w:szCs w:val="28"/>
          <w:lang w:val="kk-KZ" w:bidi="en-US"/>
        </w:rPr>
        <w:t>Кейбір ағынды суларды ластаушы заттар топырақтың тереңірек қабаттарына енеді және жер асты суларының ластану қаупін тудыруы мүмкін [57,</w:t>
      </w:r>
      <w:r w:rsidR="00C41421">
        <w:rPr>
          <w:rFonts w:ascii="Times New Roman" w:hAnsi="Times New Roman" w:cs="Times New Roman"/>
          <w:sz w:val="28"/>
          <w:szCs w:val="28"/>
          <w:lang w:val="kk-KZ" w:bidi="en-US"/>
        </w:rPr>
        <w:t xml:space="preserve"> </w:t>
      </w:r>
      <w:r w:rsidR="0085472D" w:rsidRPr="002575EB">
        <w:rPr>
          <w:rFonts w:ascii="Times New Roman" w:hAnsi="Times New Roman" w:cs="Times New Roman"/>
          <w:sz w:val="28"/>
          <w:szCs w:val="28"/>
          <w:lang w:val="kk-KZ" w:bidi="en-US"/>
        </w:rPr>
        <w:t>58].</w:t>
      </w:r>
      <w:r w:rsidR="003B4EB3" w:rsidRPr="002575EB">
        <w:rPr>
          <w:rFonts w:ascii="Times New Roman" w:hAnsi="Times New Roman" w:cs="Times New Roman"/>
          <w:sz w:val="28"/>
          <w:szCs w:val="28"/>
          <w:lang w:val="kk-KZ" w:bidi="en-US"/>
        </w:rPr>
        <w:t xml:space="preserve"> </w:t>
      </w:r>
      <w:r w:rsidR="0085472D" w:rsidRPr="002575EB">
        <w:rPr>
          <w:rFonts w:ascii="Times New Roman" w:hAnsi="Times New Roman" w:cs="Times New Roman"/>
          <w:sz w:val="28"/>
          <w:szCs w:val="28"/>
          <w:lang w:val="kk-KZ" w:bidi="en-US"/>
        </w:rPr>
        <w:t xml:space="preserve">Топырақта жиналған ластаушы заттар оның рН-ын өзгертіп, </w:t>
      </w:r>
      <w:r w:rsidR="00356B4A" w:rsidRPr="002575EB">
        <w:rPr>
          <w:rFonts w:ascii="Times New Roman" w:hAnsi="Times New Roman" w:cs="Times New Roman"/>
          <w:sz w:val="28"/>
          <w:szCs w:val="28"/>
          <w:lang w:val="kk-KZ" w:bidi="en-US"/>
        </w:rPr>
        <w:t xml:space="preserve">топырақтың </w:t>
      </w:r>
      <w:r w:rsidR="0085472D" w:rsidRPr="002575EB">
        <w:rPr>
          <w:rFonts w:ascii="Times New Roman" w:hAnsi="Times New Roman" w:cs="Times New Roman"/>
          <w:sz w:val="28"/>
          <w:szCs w:val="28"/>
          <w:lang w:val="kk-KZ" w:bidi="en-US"/>
        </w:rPr>
        <w:t>табиғи химиялық, физикалық</w:t>
      </w:r>
      <w:r w:rsidR="00356B4A" w:rsidRPr="002575EB">
        <w:rPr>
          <w:rFonts w:ascii="Times New Roman" w:hAnsi="Times New Roman" w:cs="Times New Roman"/>
          <w:sz w:val="28"/>
          <w:szCs w:val="28"/>
          <w:lang w:val="kk-KZ" w:bidi="en-US"/>
        </w:rPr>
        <w:t xml:space="preserve"> және биологиялық тепе-теңдігін</w:t>
      </w:r>
      <w:r w:rsidR="0085472D" w:rsidRPr="002575EB">
        <w:rPr>
          <w:rFonts w:ascii="Times New Roman" w:hAnsi="Times New Roman" w:cs="Times New Roman"/>
          <w:sz w:val="28"/>
          <w:szCs w:val="28"/>
          <w:lang w:val="kk-KZ" w:bidi="en-US"/>
        </w:rPr>
        <w:t xml:space="preserve"> бұзады.</w:t>
      </w:r>
      <w:r w:rsidR="00A90D4C">
        <w:rPr>
          <w:rFonts w:ascii="Times New Roman" w:hAnsi="Times New Roman" w:cs="Times New Roman"/>
          <w:sz w:val="28"/>
          <w:szCs w:val="28"/>
          <w:lang w:val="kk-KZ" w:bidi="en-US"/>
        </w:rPr>
        <w:t xml:space="preserve"> </w:t>
      </w:r>
      <w:r w:rsidR="00B127E5" w:rsidRPr="002575EB">
        <w:rPr>
          <w:rFonts w:ascii="Times New Roman" w:hAnsi="Times New Roman" w:cs="Times New Roman"/>
          <w:sz w:val="28"/>
          <w:szCs w:val="28"/>
          <w:lang w:val="kk-KZ" w:bidi="en-US"/>
        </w:rPr>
        <w:t>Жауын-шашынмен топыраққа түсетін күкірт пен азот оксидтері де оның қышқылдығын арттырады, сілтілі биогендік катиондардың (K, Na, Ca, Ba) сілті</w:t>
      </w:r>
      <w:r w:rsidR="00D64F2E" w:rsidRPr="002575EB">
        <w:rPr>
          <w:rFonts w:ascii="Times New Roman" w:hAnsi="Times New Roman" w:cs="Times New Roman"/>
          <w:sz w:val="28"/>
          <w:szCs w:val="28"/>
          <w:lang w:val="kk-KZ" w:bidi="en-US"/>
        </w:rPr>
        <w:t>сізд</w:t>
      </w:r>
      <w:r w:rsidR="00B127E5" w:rsidRPr="002575EB">
        <w:rPr>
          <w:rFonts w:ascii="Times New Roman" w:hAnsi="Times New Roman" w:cs="Times New Roman"/>
          <w:sz w:val="28"/>
          <w:szCs w:val="28"/>
          <w:lang w:val="kk-KZ" w:bidi="en-US"/>
        </w:rPr>
        <w:t>енуін күшейтеді, ауыр металдардың белсенділігін, қозғалғыштығын және уыттылығын арттырады [59].</w:t>
      </w:r>
      <w:r w:rsidR="003B4EB3" w:rsidRPr="002575EB">
        <w:rPr>
          <w:rFonts w:ascii="Times New Roman" w:hAnsi="Times New Roman" w:cs="Times New Roman"/>
          <w:sz w:val="28"/>
          <w:szCs w:val="28"/>
          <w:lang w:val="kk-KZ" w:bidi="en-US"/>
        </w:rPr>
        <w:t xml:space="preserve"> </w:t>
      </w:r>
      <w:r w:rsidR="00433CE2" w:rsidRPr="002575EB">
        <w:rPr>
          <w:rFonts w:ascii="Times New Roman" w:hAnsi="Times New Roman" w:cs="Times New Roman"/>
          <w:sz w:val="28"/>
          <w:szCs w:val="28"/>
          <w:lang w:val="kk-KZ"/>
        </w:rPr>
        <w:t>Топырақтағы ауыр металдардың қарқындылығын мүмкіндігінше сенімді түрде анықтау үшін үлгілер рельстің екі жағынан рельстерден 2, 5, 10, 15 және 25 м қашықтықта топырақтың жоғарғы қабатынан (0-ден 10 см-ге дейін) алынды.</w:t>
      </w:r>
      <w:r w:rsidR="00D910C2" w:rsidRPr="002575EB">
        <w:rPr>
          <w:rFonts w:ascii="Times New Roman" w:hAnsi="Times New Roman" w:cs="Times New Roman"/>
          <w:sz w:val="28"/>
          <w:szCs w:val="28"/>
          <w:lang w:val="kk-KZ" w:bidi="en-US"/>
        </w:rPr>
        <w:t>Техногендік ауытқулардың құрылымы үшін анықталған үлгілер рельефтің екі түрінде мүмкіндігінше тең қашықтықта алынды, яғни бірінші профиль аңғар типті аймақта, ал екіншісі тегіс жерлерде, тұрғын үйлер мен егістік жерлерге жақын жерде таңдалды.</w:t>
      </w:r>
      <w:r w:rsidR="00C41421">
        <w:rPr>
          <w:rFonts w:ascii="Times New Roman" w:hAnsi="Times New Roman" w:cs="Times New Roman"/>
          <w:sz w:val="28"/>
          <w:szCs w:val="28"/>
          <w:lang w:val="kk-KZ" w:bidi="en-US"/>
        </w:rPr>
        <w:t xml:space="preserve"> </w:t>
      </w:r>
      <w:r w:rsidR="0092150D" w:rsidRPr="002575EB">
        <w:rPr>
          <w:rFonts w:ascii="Times New Roman" w:hAnsi="Times New Roman" w:cs="Times New Roman"/>
          <w:sz w:val="28"/>
          <w:szCs w:val="28"/>
          <w:lang w:val="kk-KZ" w:bidi="en-US"/>
        </w:rPr>
        <w:t xml:space="preserve">Мырыш, никель және мыстың ең жоғары концентрациясы рельстерден 1,0 м, хром 2,0 м және қорғасын 5,0 м қашықтықтан анықталды. </w:t>
      </w:r>
      <w:r w:rsidR="003E3C9B" w:rsidRPr="002575EB">
        <w:rPr>
          <w:rFonts w:ascii="Times New Roman" w:hAnsi="Times New Roman" w:cs="Times New Roman"/>
          <w:sz w:val="28"/>
          <w:szCs w:val="28"/>
          <w:lang w:val="kk-KZ" w:bidi="en-US"/>
        </w:rPr>
        <w:t xml:space="preserve">Алқап типті және жазық типті аймақтардан алынған үлгілердің деректерін салыстыра отырып, алқап типті аймақта ауыр металдардың ең жоғары концентрациясы рельстерден 5,0 м-ден алыс емес, ал тегіс жерлерде ластаушы заттар рельстерден15 м-ге дейінгі қашықтықта жинақталғаны байқалды. </w:t>
      </w:r>
      <w:r w:rsidR="003D605D" w:rsidRPr="002575EB">
        <w:rPr>
          <w:rFonts w:ascii="Times New Roman" w:hAnsi="Times New Roman" w:cs="Times New Roman"/>
          <w:sz w:val="28"/>
          <w:szCs w:val="28"/>
          <w:lang w:val="kk-KZ" w:bidi="en-US"/>
        </w:rPr>
        <w:t>Ауыр металдардың біршама жоғары концентрациясы аңғарлы беткейдің</w:t>
      </w:r>
      <w:r w:rsidR="006B040E" w:rsidRPr="002575EB">
        <w:rPr>
          <w:rFonts w:ascii="Times New Roman" w:hAnsi="Times New Roman" w:cs="Times New Roman"/>
          <w:sz w:val="28"/>
          <w:szCs w:val="28"/>
          <w:lang w:val="kk-KZ" w:bidi="en-US"/>
        </w:rPr>
        <w:t>шыңында да байқалған</w:t>
      </w:r>
      <w:r w:rsidR="003D605D" w:rsidRPr="002575EB">
        <w:rPr>
          <w:rFonts w:ascii="Times New Roman" w:hAnsi="Times New Roman" w:cs="Times New Roman"/>
          <w:sz w:val="28"/>
          <w:szCs w:val="28"/>
          <w:lang w:val="kk-KZ" w:bidi="en-US"/>
        </w:rPr>
        <w:t>.</w:t>
      </w:r>
      <w:r w:rsidR="006B040E" w:rsidRPr="002575EB">
        <w:rPr>
          <w:rFonts w:ascii="Times New Roman" w:hAnsi="Times New Roman" w:cs="Times New Roman"/>
          <w:sz w:val="28"/>
          <w:szCs w:val="28"/>
          <w:lang w:val="kk-KZ" w:bidi="en-US"/>
        </w:rPr>
        <w:t>Ластаушы заттардың ең көп мөлшері рельстерден 1</w:t>
      </w:r>
      <w:r w:rsidR="00A90D4C">
        <w:rPr>
          <w:rFonts w:ascii="Times New Roman" w:hAnsi="Times New Roman" w:cs="Times New Roman"/>
          <w:sz w:val="28"/>
          <w:szCs w:val="28"/>
          <w:lang w:val="kk-KZ" w:bidi="en-US"/>
        </w:rPr>
        <w:t>-</w:t>
      </w:r>
      <w:r w:rsidR="006B040E" w:rsidRPr="002575EB">
        <w:rPr>
          <w:rFonts w:ascii="Times New Roman" w:hAnsi="Times New Roman" w:cs="Times New Roman"/>
          <w:sz w:val="28"/>
          <w:szCs w:val="28"/>
          <w:lang w:val="kk-KZ" w:bidi="en-US"/>
        </w:rPr>
        <w:t>5 м қашықтықта табылды, ал ең айқын миграциялық қасиеттер қорғасын мен мырышқа тән болды, өйткені олардың ең жоғары концентрациясы рельстерден 50 м қашықтықта табылған.</w:t>
      </w:r>
      <w:r w:rsidR="00C41421">
        <w:rPr>
          <w:rFonts w:ascii="Times New Roman" w:hAnsi="Times New Roman" w:cs="Times New Roman"/>
          <w:sz w:val="28"/>
          <w:szCs w:val="28"/>
          <w:lang w:val="kk-KZ" w:bidi="en-US"/>
        </w:rPr>
        <w:t xml:space="preserve"> </w:t>
      </w:r>
      <w:r w:rsidR="00DE7C0B" w:rsidRPr="002575EB">
        <w:rPr>
          <w:rFonts w:ascii="Times New Roman" w:hAnsi="Times New Roman" w:cs="Times New Roman"/>
          <w:sz w:val="28"/>
          <w:szCs w:val="28"/>
          <w:lang w:val="kk-KZ" w:bidi="en-US"/>
        </w:rPr>
        <w:t>Тегіс рельефте ластаушы заттар ластану көзінен үлкен радиуста таралады, ал ауыр металдардың төменгі деңгейі бөлшектердің мөлшері бойынша жеңілі</w:t>
      </w:r>
      <w:r w:rsidR="00FF60AE" w:rsidRPr="002575EB">
        <w:rPr>
          <w:rFonts w:ascii="Times New Roman" w:hAnsi="Times New Roman" w:cs="Times New Roman"/>
          <w:sz w:val="28"/>
          <w:szCs w:val="28"/>
          <w:lang w:val="kk-KZ" w:bidi="en-US"/>
        </w:rPr>
        <w:t>рек болатын топырақта кездест</w:t>
      </w:r>
      <w:r w:rsidR="00DE7C0B" w:rsidRPr="002575EB">
        <w:rPr>
          <w:rFonts w:ascii="Times New Roman" w:hAnsi="Times New Roman" w:cs="Times New Roman"/>
          <w:sz w:val="28"/>
          <w:szCs w:val="28"/>
          <w:lang w:val="kk-KZ" w:bidi="en-US"/>
        </w:rPr>
        <w:t>і.</w:t>
      </w:r>
      <w:r w:rsidR="00C41421">
        <w:rPr>
          <w:rFonts w:ascii="Times New Roman" w:hAnsi="Times New Roman" w:cs="Times New Roman"/>
          <w:sz w:val="28"/>
          <w:szCs w:val="28"/>
          <w:lang w:val="kk-KZ" w:bidi="en-US"/>
        </w:rPr>
        <w:t xml:space="preserve"> </w:t>
      </w:r>
      <w:r w:rsidR="00FF60AE" w:rsidRPr="002575EB">
        <w:rPr>
          <w:rFonts w:ascii="Times New Roman" w:hAnsi="Times New Roman" w:cs="Times New Roman"/>
          <w:sz w:val="28"/>
          <w:szCs w:val="28"/>
          <w:lang w:val="kk-KZ" w:bidi="en-US"/>
        </w:rPr>
        <w:t>Құмда</w:t>
      </w:r>
      <w:r w:rsidR="006F5B10" w:rsidRPr="002575EB">
        <w:rPr>
          <w:rFonts w:ascii="Times New Roman" w:hAnsi="Times New Roman" w:cs="Times New Roman"/>
          <w:sz w:val="28"/>
          <w:szCs w:val="28"/>
          <w:lang w:val="kk-KZ" w:bidi="en-US"/>
        </w:rPr>
        <w:t>рда</w:t>
      </w:r>
      <w:r w:rsidR="00FF60AE" w:rsidRPr="002575EB">
        <w:rPr>
          <w:rFonts w:ascii="Times New Roman" w:hAnsi="Times New Roman" w:cs="Times New Roman"/>
          <w:sz w:val="28"/>
          <w:szCs w:val="28"/>
          <w:lang w:val="kk-KZ" w:bidi="en-US"/>
        </w:rPr>
        <w:t xml:space="preserve"> қорғасын мен мырыш негізінен жолдан 15-50 м қашықтықта 0-10 см жоғарғы қабатта жиналады, ал хром мен мыс рельстерден 5-10 м қашықтықта жиналады.</w:t>
      </w:r>
      <w:r w:rsidR="00C41421">
        <w:rPr>
          <w:rFonts w:ascii="Times New Roman" w:hAnsi="Times New Roman" w:cs="Times New Roman"/>
          <w:sz w:val="28"/>
          <w:szCs w:val="28"/>
          <w:lang w:val="kk-KZ" w:bidi="en-US"/>
        </w:rPr>
        <w:t xml:space="preserve"> </w:t>
      </w:r>
      <w:r w:rsidR="006F5B10" w:rsidRPr="002575EB">
        <w:rPr>
          <w:rFonts w:ascii="Times New Roman" w:hAnsi="Times New Roman" w:cs="Times New Roman"/>
          <w:sz w:val="28"/>
          <w:szCs w:val="28"/>
          <w:lang w:val="kk-KZ" w:bidi="en-US"/>
        </w:rPr>
        <w:t xml:space="preserve">Осы тектестопырақтарда ауыр </w:t>
      </w:r>
      <w:r w:rsidR="006F5B10" w:rsidRPr="002575EB">
        <w:rPr>
          <w:rFonts w:ascii="Times New Roman" w:hAnsi="Times New Roman" w:cs="Times New Roman"/>
          <w:sz w:val="28"/>
          <w:szCs w:val="28"/>
          <w:lang w:val="kk-KZ" w:bidi="en-US"/>
        </w:rPr>
        <w:lastRenderedPageBreak/>
        <w:t>металдардың жиналуы көптеген факторлармен анықталады: рельстерден қашықтығы, желдің басым бағыты, қозғалыс қарқындылығы, жер бедері, өсімдіктер, буферлік жолақтар және т.б.</w:t>
      </w:r>
    </w:p>
    <w:p w14:paraId="270A89C4" w14:textId="12DA8C9A" w:rsidR="008C7075" w:rsidRPr="002575EB" w:rsidRDefault="00D638C5" w:rsidP="00032883">
      <w:pPr>
        <w:ind w:firstLine="709"/>
        <w:jc w:val="both"/>
        <w:rPr>
          <w:rFonts w:ascii="Times New Roman" w:hAnsi="Times New Roman" w:cs="Times New Roman"/>
          <w:sz w:val="28"/>
          <w:szCs w:val="28"/>
          <w:lang w:val="kk-KZ" w:bidi="en-US"/>
        </w:rPr>
      </w:pPr>
      <w:r w:rsidRPr="002575EB">
        <w:rPr>
          <w:rFonts w:ascii="Times New Roman" w:hAnsi="Times New Roman" w:cs="Times New Roman"/>
          <w:sz w:val="28"/>
          <w:szCs w:val="28"/>
          <w:lang w:val="kk-KZ" w:bidi="en-US"/>
        </w:rPr>
        <w:t>Көлік құралдарының қоршаған ортаға қатты әсер етуінің қайшылықты нүктелерін анықтаудың тағы бір қарапайым тәсілі-бұл Гарсия-Монтеро және басқалар қолданған әдіс [60, 61].</w:t>
      </w:r>
      <w:r w:rsidR="003B4EB3" w:rsidRPr="002575EB">
        <w:rPr>
          <w:rFonts w:ascii="Times New Roman" w:hAnsi="Times New Roman" w:cs="Times New Roman"/>
          <w:sz w:val="28"/>
          <w:szCs w:val="28"/>
          <w:lang w:val="kk-KZ" w:bidi="en-US"/>
        </w:rPr>
        <w:t xml:space="preserve"> </w:t>
      </w:r>
      <w:r w:rsidR="00535E1A" w:rsidRPr="002575EB">
        <w:rPr>
          <w:rFonts w:ascii="Times New Roman" w:hAnsi="Times New Roman" w:cs="Times New Roman"/>
          <w:sz w:val="28"/>
          <w:szCs w:val="28"/>
          <w:lang w:val="kk-KZ" w:bidi="en-US"/>
        </w:rPr>
        <w:t>Әдіс буферлік аймақтарды – басты маңызы бар жолдардың айналасындағы «дәліздерді» (сонымен бірге ең үлкен кептеліспен сипатталатын) картаға түсіруден тұрады.</w:t>
      </w:r>
      <w:r w:rsidR="00361EC5">
        <w:rPr>
          <w:rFonts w:ascii="Times New Roman" w:hAnsi="Times New Roman" w:cs="Times New Roman"/>
          <w:sz w:val="28"/>
          <w:szCs w:val="28"/>
          <w:lang w:val="kk-KZ" w:bidi="en-US"/>
        </w:rPr>
        <w:t xml:space="preserve"> </w:t>
      </w:r>
      <w:r w:rsidR="00535E1A" w:rsidRPr="002575EB">
        <w:rPr>
          <w:rFonts w:ascii="Times New Roman" w:hAnsi="Times New Roman" w:cs="Times New Roman"/>
          <w:sz w:val="28"/>
          <w:szCs w:val="28"/>
          <w:lang w:val="kk-KZ" w:bidi="en-US"/>
        </w:rPr>
        <w:t>Құнды табиғи аумақтар (немесе қоршаған ортаның сапасы жоғары аймақтар) орналасқан кеңістіктер "ыстық нүктелер"болып саналады.</w:t>
      </w:r>
      <w:r w:rsidR="00C41421">
        <w:rPr>
          <w:rFonts w:ascii="Times New Roman" w:hAnsi="Times New Roman" w:cs="Times New Roman"/>
          <w:sz w:val="28"/>
          <w:szCs w:val="28"/>
          <w:lang w:val="kk-KZ" w:bidi="en-US"/>
        </w:rPr>
        <w:t xml:space="preserve"> </w:t>
      </w:r>
      <w:r w:rsidR="00E53680" w:rsidRPr="002575EB">
        <w:rPr>
          <w:rFonts w:ascii="Times New Roman" w:hAnsi="Times New Roman" w:cs="Times New Roman"/>
          <w:sz w:val="28"/>
          <w:szCs w:val="28"/>
          <w:lang w:val="kk-KZ" w:bidi="en-US"/>
        </w:rPr>
        <w:t xml:space="preserve">Әдістеменің авторлары зерттеу жұмысында бүкіл ел бойынша (Испания) мұндай «дәліздерді» жол осінен 2 км қашықтықта </w:t>
      </w:r>
      <w:r w:rsidR="001569E8" w:rsidRPr="002575EB">
        <w:rPr>
          <w:rFonts w:ascii="Times New Roman" w:hAnsi="Times New Roman" w:cs="Times New Roman"/>
          <w:sz w:val="28"/>
          <w:szCs w:val="28"/>
          <w:lang w:val="kk-KZ" w:bidi="en-US"/>
        </w:rPr>
        <w:t>белгілеуді ұсынды. Бұл жұмыста</w:t>
      </w:r>
      <w:r w:rsidR="00E53680" w:rsidRPr="002575EB">
        <w:rPr>
          <w:rFonts w:ascii="Times New Roman" w:hAnsi="Times New Roman" w:cs="Times New Roman"/>
          <w:sz w:val="28"/>
          <w:szCs w:val="28"/>
          <w:lang w:val="kk-KZ" w:bidi="en-US"/>
        </w:rPr>
        <w:t xml:space="preserve"> ең </w:t>
      </w:r>
      <w:r w:rsidR="006C6B1C" w:rsidRPr="002575EB">
        <w:rPr>
          <w:rFonts w:ascii="Times New Roman" w:hAnsi="Times New Roman" w:cs="Times New Roman"/>
          <w:sz w:val="28"/>
          <w:szCs w:val="28"/>
          <w:lang w:val="kk-KZ" w:bidi="en-US"/>
        </w:rPr>
        <w:t>елеулі ықпал</w:t>
      </w:r>
      <w:r w:rsidR="00E53680" w:rsidRPr="002575EB">
        <w:rPr>
          <w:rFonts w:ascii="Times New Roman" w:hAnsi="Times New Roman" w:cs="Times New Roman"/>
          <w:sz w:val="28"/>
          <w:szCs w:val="28"/>
          <w:lang w:val="kk-KZ" w:bidi="en-US"/>
        </w:rPr>
        <w:t xml:space="preserve"> жол осінен 500 м қашықтықта болуы мүмкін деп есептелді [62, 63].</w:t>
      </w:r>
    </w:p>
    <w:p w14:paraId="5A53F401" w14:textId="1B2D7CD7" w:rsidR="000B0735" w:rsidRPr="002575EB" w:rsidRDefault="006912BE" w:rsidP="00032883">
      <w:pPr>
        <w:pStyle w:val="af1"/>
        <w:spacing w:before="0" w:beforeAutospacing="0" w:after="0" w:afterAutospacing="0"/>
        <w:ind w:firstLine="709"/>
        <w:jc w:val="both"/>
        <w:rPr>
          <w:sz w:val="28"/>
          <w:szCs w:val="28"/>
          <w:lang w:val="kk-KZ"/>
        </w:rPr>
      </w:pPr>
      <w:r w:rsidRPr="002575EB">
        <w:rPr>
          <w:sz w:val="28"/>
          <w:szCs w:val="28"/>
          <w:lang w:val="kk-KZ"/>
        </w:rPr>
        <w:t>Темір жолдардың әртүрлі кері әсерлерінің</w:t>
      </w:r>
      <w:r w:rsidR="000B0735" w:rsidRPr="002575EB">
        <w:rPr>
          <w:sz w:val="28"/>
          <w:szCs w:val="28"/>
          <w:lang w:val="kk-KZ"/>
        </w:rPr>
        <w:t xml:space="preserve"> деңгейін және олардың жабайы табиғат популяцияларына әсерін сандық бағалайтын бірнеше зерттеулер жүргізілді [</w:t>
      </w:r>
      <w:r w:rsidR="0036119C" w:rsidRPr="002575EB">
        <w:rPr>
          <w:sz w:val="28"/>
          <w:szCs w:val="28"/>
          <w:lang w:val="kk-KZ"/>
        </w:rPr>
        <w:t>64]</w:t>
      </w:r>
      <w:r w:rsidR="000B0735" w:rsidRPr="002575EB">
        <w:rPr>
          <w:sz w:val="28"/>
          <w:szCs w:val="28"/>
          <w:lang w:val="kk-KZ"/>
        </w:rPr>
        <w:t>. Өсімдіктер әдетте ауа мен топырақтың ластануына қатысты бірінші болып сипатталады, эксперименттік талдау жүргізу немесе өсімдіктерді биоиндикатор ретінде пайдалану мүмкіндігіне байланысты</w:t>
      </w:r>
      <w:r w:rsidR="007B0D8C" w:rsidRPr="002575EB">
        <w:rPr>
          <w:sz w:val="28"/>
          <w:szCs w:val="28"/>
          <w:lang w:val="kk-KZ"/>
        </w:rPr>
        <w:t xml:space="preserve"> болуы ықтимал</w:t>
      </w:r>
      <w:r w:rsidR="00FA4213" w:rsidRPr="002575EB">
        <w:rPr>
          <w:sz w:val="28"/>
          <w:szCs w:val="28"/>
          <w:lang w:val="kk-KZ"/>
        </w:rPr>
        <w:t>. О</w:t>
      </w:r>
      <w:r w:rsidR="000B0735" w:rsidRPr="002575EB">
        <w:rPr>
          <w:sz w:val="28"/>
          <w:szCs w:val="28"/>
          <w:lang w:val="kk-KZ"/>
        </w:rPr>
        <w:t>мыртқалы жануарлардың мінез-құлқының механизмдері мен п</w:t>
      </w:r>
      <w:r w:rsidR="006D3F4F" w:rsidRPr="002575EB">
        <w:rPr>
          <w:sz w:val="28"/>
          <w:szCs w:val="28"/>
          <w:lang w:val="kk-KZ"/>
        </w:rPr>
        <w:t xml:space="preserve">роцестері туралы әлі де </w:t>
      </w:r>
      <w:r w:rsidR="007B0D8C" w:rsidRPr="002575EB">
        <w:rPr>
          <w:sz w:val="28"/>
          <w:szCs w:val="28"/>
          <w:lang w:val="kk-KZ"/>
        </w:rPr>
        <w:t>зерттеулер мен деректер өте аз</w:t>
      </w:r>
      <w:r w:rsidR="000B0735" w:rsidRPr="002575EB">
        <w:rPr>
          <w:sz w:val="28"/>
          <w:szCs w:val="28"/>
          <w:lang w:val="kk-KZ"/>
        </w:rPr>
        <w:t>, өйткені зерттеулердің көпшілігі</w:t>
      </w:r>
      <w:r w:rsidR="007B0D8C" w:rsidRPr="002575EB">
        <w:rPr>
          <w:sz w:val="28"/>
          <w:szCs w:val="28"/>
          <w:lang w:val="kk-KZ"/>
        </w:rPr>
        <w:t xml:space="preserve"> түрлердің аз ғана бөлігін қамтыған</w:t>
      </w:r>
      <w:r w:rsidRPr="002575EB">
        <w:rPr>
          <w:sz w:val="28"/>
          <w:szCs w:val="28"/>
          <w:lang w:val="kk-KZ"/>
        </w:rPr>
        <w:t xml:space="preserve"> [</w:t>
      </w:r>
      <w:r w:rsidR="0036119C" w:rsidRPr="002575EB">
        <w:rPr>
          <w:sz w:val="28"/>
          <w:szCs w:val="28"/>
          <w:lang w:val="kk-KZ"/>
        </w:rPr>
        <w:t>65</w:t>
      </w:r>
      <w:r w:rsidRPr="002575EB">
        <w:rPr>
          <w:sz w:val="28"/>
          <w:szCs w:val="28"/>
          <w:lang w:val="kk-KZ"/>
        </w:rPr>
        <w:t>]</w:t>
      </w:r>
      <w:r w:rsidR="000B0735" w:rsidRPr="002575EB">
        <w:rPr>
          <w:sz w:val="28"/>
          <w:szCs w:val="28"/>
          <w:lang w:val="kk-KZ"/>
        </w:rPr>
        <w:t>. 85,5-те</w:t>
      </w:r>
      <w:r w:rsidRPr="002575EB">
        <w:rPr>
          <w:sz w:val="28"/>
          <w:szCs w:val="28"/>
          <w:lang w:val="kk-KZ"/>
        </w:rPr>
        <w:t>н 97 дБ</w:t>
      </w:r>
      <w:r w:rsidR="00FA4213" w:rsidRPr="002575EB">
        <w:rPr>
          <w:sz w:val="28"/>
          <w:szCs w:val="28"/>
          <w:lang w:val="kk-KZ"/>
        </w:rPr>
        <w:t xml:space="preserve"> дейін жетуі мүмкін ш</w:t>
      </w:r>
      <w:r w:rsidR="000B0735" w:rsidRPr="002575EB">
        <w:rPr>
          <w:sz w:val="28"/>
          <w:szCs w:val="28"/>
          <w:lang w:val="kk-KZ"/>
        </w:rPr>
        <w:t>у, жарық және діріл жәндіктерге, қосмекенділерге және құстарға әсер етуі мүмкін екендігі турал</w:t>
      </w:r>
      <w:r w:rsidR="005E040F" w:rsidRPr="002575EB">
        <w:rPr>
          <w:sz w:val="28"/>
          <w:szCs w:val="28"/>
          <w:lang w:val="kk-KZ"/>
        </w:rPr>
        <w:t>ы нақты дәлелдер бар</w:t>
      </w:r>
      <w:r w:rsidR="000B0735" w:rsidRPr="002575EB">
        <w:rPr>
          <w:sz w:val="28"/>
          <w:szCs w:val="28"/>
          <w:lang w:val="kk-KZ"/>
        </w:rPr>
        <w:t>. Керісінше,</w:t>
      </w:r>
      <w:r w:rsidR="00FA4213" w:rsidRPr="002575EB">
        <w:rPr>
          <w:sz w:val="28"/>
          <w:szCs w:val="28"/>
          <w:lang w:val="kk-KZ"/>
        </w:rPr>
        <w:t xml:space="preserve"> теміржол жиектерінде қоректер</w:t>
      </w:r>
      <w:r w:rsidR="000B0735" w:rsidRPr="002575EB">
        <w:rPr>
          <w:sz w:val="28"/>
          <w:szCs w:val="28"/>
          <w:lang w:val="kk-KZ"/>
        </w:rPr>
        <w:t xml:space="preserve"> пен өсімдіктердің болуы шудың ластануын жеңіп, бауырымен жорғалаушыларды, құстард</w:t>
      </w:r>
      <w:r w:rsidR="006D3F4F" w:rsidRPr="002575EB">
        <w:rPr>
          <w:sz w:val="28"/>
          <w:szCs w:val="28"/>
          <w:lang w:val="kk-KZ"/>
        </w:rPr>
        <w:t>ың кейбір түрлерін және кейбір с</w:t>
      </w:r>
      <w:r w:rsidR="000B0735" w:rsidRPr="002575EB">
        <w:rPr>
          <w:sz w:val="28"/>
          <w:szCs w:val="28"/>
          <w:lang w:val="kk-KZ"/>
        </w:rPr>
        <w:t>үтқоректілерд</w:t>
      </w:r>
      <w:r w:rsidR="005E040F" w:rsidRPr="002575EB">
        <w:rPr>
          <w:sz w:val="28"/>
          <w:szCs w:val="28"/>
          <w:lang w:val="kk-KZ"/>
        </w:rPr>
        <w:t>і тартады (</w:t>
      </w:r>
      <w:r w:rsidR="001C0238">
        <w:rPr>
          <w:sz w:val="28"/>
          <w:szCs w:val="28"/>
          <w:lang w:val="kk-KZ"/>
        </w:rPr>
        <w:t>4-</w:t>
      </w:r>
      <w:r w:rsidR="001C0238" w:rsidRPr="002575EB">
        <w:rPr>
          <w:sz w:val="28"/>
          <w:szCs w:val="28"/>
          <w:lang w:val="kk-KZ"/>
        </w:rPr>
        <w:t>cурет</w:t>
      </w:r>
      <w:r w:rsidR="001C0238">
        <w:rPr>
          <w:sz w:val="28"/>
          <w:szCs w:val="28"/>
          <w:lang w:val="kk-KZ"/>
        </w:rPr>
        <w:t>)</w:t>
      </w:r>
      <w:r w:rsidRPr="002575EB">
        <w:rPr>
          <w:sz w:val="28"/>
          <w:szCs w:val="28"/>
          <w:lang w:val="kk-KZ"/>
        </w:rPr>
        <w:t xml:space="preserve">. Теміржол көлігінің кері әсерін </w:t>
      </w:r>
      <w:r w:rsidR="000B0735" w:rsidRPr="002575EB">
        <w:rPr>
          <w:sz w:val="28"/>
          <w:szCs w:val="28"/>
          <w:lang w:val="kk-KZ"/>
        </w:rPr>
        <w:t xml:space="preserve">азайту бойынша көптеген шаралар бар, бірақ бұл шаралардың жабайы табиғаттың бұзылуын азайтудағы тиімділігін түсіну үшін қосымша зерттеулер қажет. </w:t>
      </w:r>
    </w:p>
    <w:p w14:paraId="61C4A600" w14:textId="77777777" w:rsidR="001103A4" w:rsidRPr="002575EB" w:rsidRDefault="001103A4" w:rsidP="00032883">
      <w:pPr>
        <w:pStyle w:val="af1"/>
        <w:spacing w:before="0" w:beforeAutospacing="0" w:after="0" w:afterAutospacing="0"/>
        <w:ind w:firstLine="709"/>
        <w:jc w:val="both"/>
        <w:rPr>
          <w:sz w:val="28"/>
          <w:szCs w:val="28"/>
          <w:lang w:val="kk-KZ"/>
        </w:rPr>
      </w:pPr>
    </w:p>
    <w:p w14:paraId="50212D75" w14:textId="77777777" w:rsidR="000B0735" w:rsidRPr="002575EB" w:rsidRDefault="001103A4" w:rsidP="002575EB">
      <w:pPr>
        <w:pStyle w:val="af1"/>
        <w:spacing w:before="0" w:beforeAutospacing="0" w:after="0" w:afterAutospacing="0"/>
        <w:ind w:firstLine="0"/>
        <w:rPr>
          <w:sz w:val="28"/>
          <w:szCs w:val="28"/>
          <w:lang w:val="kk-KZ"/>
        </w:rPr>
      </w:pPr>
      <w:r w:rsidRPr="002575EB">
        <w:rPr>
          <w:noProof/>
          <w:sz w:val="28"/>
          <w:szCs w:val="28"/>
          <w:lang w:val="ru-RU" w:eastAsia="ru-RU"/>
        </w:rPr>
        <w:lastRenderedPageBreak/>
        <w:drawing>
          <wp:inline distT="0" distB="0" distL="0" distR="0" wp14:anchorId="3348CF92" wp14:editId="0B4FE231">
            <wp:extent cx="5954238" cy="4236670"/>
            <wp:effectExtent l="19050" t="0" r="8412"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13469" t="17664" r="36505" b="19088"/>
                    <a:stretch>
                      <a:fillRect/>
                    </a:stretch>
                  </pic:blipFill>
                  <pic:spPr bwMode="auto">
                    <a:xfrm>
                      <a:off x="0" y="0"/>
                      <a:ext cx="5954238" cy="4236670"/>
                    </a:xfrm>
                    <a:prstGeom prst="rect">
                      <a:avLst/>
                    </a:prstGeom>
                    <a:noFill/>
                    <a:ln w="9525">
                      <a:noFill/>
                      <a:miter lim="800000"/>
                      <a:headEnd/>
                      <a:tailEnd/>
                    </a:ln>
                  </pic:spPr>
                </pic:pic>
              </a:graphicData>
            </a:graphic>
          </wp:inline>
        </w:drawing>
      </w:r>
    </w:p>
    <w:p w14:paraId="23D9CB14" w14:textId="77777777" w:rsidR="006D3F4F" w:rsidRPr="00361EC5" w:rsidRDefault="006D3F4F" w:rsidP="002575EB">
      <w:pPr>
        <w:pStyle w:val="af1"/>
        <w:spacing w:before="0" w:beforeAutospacing="0" w:after="0" w:afterAutospacing="0"/>
        <w:ind w:firstLine="0"/>
        <w:rPr>
          <w:sz w:val="16"/>
          <w:szCs w:val="16"/>
          <w:lang w:val="kk-KZ"/>
        </w:rPr>
      </w:pPr>
    </w:p>
    <w:p w14:paraId="0771BE99" w14:textId="570868E8" w:rsidR="00032883" w:rsidRPr="00032883" w:rsidRDefault="001103A4" w:rsidP="00032883">
      <w:pPr>
        <w:pStyle w:val="af1"/>
        <w:spacing w:before="0" w:beforeAutospacing="0" w:after="0" w:afterAutospacing="0"/>
        <w:ind w:firstLine="0"/>
        <w:rPr>
          <w:sz w:val="28"/>
          <w:szCs w:val="28"/>
          <w:lang w:val="kk-KZ"/>
        </w:rPr>
      </w:pPr>
      <w:r w:rsidRPr="00032883">
        <w:rPr>
          <w:sz w:val="28"/>
          <w:szCs w:val="28"/>
          <w:lang w:val="kk-KZ"/>
        </w:rPr>
        <w:t xml:space="preserve">Сурет </w:t>
      </w:r>
      <w:r w:rsidR="005E040F" w:rsidRPr="00032883">
        <w:rPr>
          <w:sz w:val="28"/>
          <w:szCs w:val="28"/>
          <w:lang w:val="kk-KZ"/>
        </w:rPr>
        <w:t>4</w:t>
      </w:r>
      <w:r w:rsidRPr="00032883">
        <w:rPr>
          <w:sz w:val="28"/>
          <w:szCs w:val="28"/>
          <w:lang w:val="kk-KZ"/>
        </w:rPr>
        <w:t xml:space="preserve"> </w:t>
      </w:r>
      <w:r w:rsidR="00A90D4C">
        <w:rPr>
          <w:sz w:val="28"/>
          <w:szCs w:val="28"/>
          <w:lang w:val="kk-KZ"/>
        </w:rPr>
        <w:t xml:space="preserve">– </w:t>
      </w:r>
      <w:r w:rsidR="006D3F4F" w:rsidRPr="00032883">
        <w:rPr>
          <w:sz w:val="28"/>
          <w:szCs w:val="28"/>
          <w:lang w:val="kk-KZ"/>
        </w:rPr>
        <w:t xml:space="preserve">Жабайы </w:t>
      </w:r>
      <w:r w:rsidR="006912BE" w:rsidRPr="00032883">
        <w:rPr>
          <w:sz w:val="28"/>
          <w:szCs w:val="28"/>
          <w:lang w:val="kk-KZ"/>
        </w:rPr>
        <w:t>табиғаттың теміржолдыңтеріс әсеріне</w:t>
      </w:r>
      <w:r w:rsidR="006D3F4F" w:rsidRPr="00032883">
        <w:rPr>
          <w:sz w:val="28"/>
          <w:szCs w:val="28"/>
          <w:lang w:val="kk-KZ"/>
        </w:rPr>
        <w:t xml:space="preserve"> кеңістіктік реакциясы: ақ жолақтардың ұзындығы теміржолдың берілген таксонға әсер ететін қашықтықтарына пропорционалды, ал қысқа және қара жолақтар теміржол жиектеріндегі түрлердің пайда болуына сәйкес келеді</w:t>
      </w:r>
      <w:r w:rsidR="0036119C" w:rsidRPr="00032883">
        <w:rPr>
          <w:sz w:val="28"/>
          <w:szCs w:val="28"/>
          <w:lang w:val="kk-KZ"/>
        </w:rPr>
        <w:t xml:space="preserve"> </w:t>
      </w:r>
    </w:p>
    <w:p w14:paraId="52B4908E" w14:textId="77777777" w:rsidR="00032883" w:rsidRPr="00361EC5" w:rsidRDefault="00032883" w:rsidP="002575EB">
      <w:pPr>
        <w:pStyle w:val="af1"/>
        <w:spacing w:before="0" w:beforeAutospacing="0" w:after="0" w:afterAutospacing="0"/>
        <w:ind w:left="567" w:firstLine="0"/>
        <w:rPr>
          <w:sz w:val="16"/>
          <w:szCs w:val="16"/>
          <w:lang w:val="kk-KZ"/>
        </w:rPr>
      </w:pPr>
    </w:p>
    <w:p w14:paraId="7550957B" w14:textId="77EF2695" w:rsidR="001103A4" w:rsidRPr="00361EC5" w:rsidRDefault="00032883" w:rsidP="00032883">
      <w:pPr>
        <w:pStyle w:val="af1"/>
        <w:spacing w:before="0" w:beforeAutospacing="0" w:after="0" w:afterAutospacing="0"/>
        <w:ind w:left="567" w:firstLine="142"/>
        <w:jc w:val="both"/>
        <w:rPr>
          <w:lang w:val="kk-KZ"/>
        </w:rPr>
      </w:pPr>
      <w:r w:rsidRPr="00361EC5">
        <w:rPr>
          <w:rFonts w:eastAsia="Calibri"/>
          <w:lang w:val="kk-KZ"/>
        </w:rPr>
        <w:t>Ескерту –</w:t>
      </w:r>
      <w:r w:rsidRPr="00361EC5">
        <w:rPr>
          <w:rFonts w:eastAsia="Calibri"/>
          <w:bCs/>
          <w:lang w:val="kk-KZ"/>
        </w:rPr>
        <w:t xml:space="preserve"> Әдебиет негізінде құралған </w:t>
      </w:r>
      <w:r w:rsidR="0036119C" w:rsidRPr="00361EC5">
        <w:rPr>
          <w:lang w:val="kk-KZ"/>
        </w:rPr>
        <w:t>[65</w:t>
      </w:r>
      <w:r w:rsidR="00C41421" w:rsidRPr="00361EC5">
        <w:rPr>
          <w:lang w:val="kk-KZ"/>
        </w:rPr>
        <w:t>, р.</w:t>
      </w:r>
      <w:r w:rsidR="00361EC5">
        <w:rPr>
          <w:lang w:val="kk-KZ"/>
        </w:rPr>
        <w:t xml:space="preserve"> </w:t>
      </w:r>
      <w:r w:rsidR="00027963" w:rsidRPr="00361EC5">
        <w:rPr>
          <w:lang w:val="kk-KZ"/>
        </w:rPr>
        <w:t>78</w:t>
      </w:r>
      <w:r w:rsidR="0036119C" w:rsidRPr="00361EC5">
        <w:rPr>
          <w:lang w:val="kk-KZ"/>
        </w:rPr>
        <w:t>]</w:t>
      </w:r>
    </w:p>
    <w:p w14:paraId="2F837A02" w14:textId="77777777" w:rsidR="00F379F5" w:rsidRPr="002575EB" w:rsidRDefault="00F379F5" w:rsidP="002575EB">
      <w:pPr>
        <w:pStyle w:val="af1"/>
        <w:spacing w:before="0" w:beforeAutospacing="0" w:after="0" w:afterAutospacing="0"/>
        <w:rPr>
          <w:lang w:val="kk-KZ"/>
        </w:rPr>
      </w:pPr>
    </w:p>
    <w:p w14:paraId="61EC6EF9" w14:textId="543FEDE7" w:rsidR="00BE23B7" w:rsidRPr="002575EB" w:rsidRDefault="00147B98" w:rsidP="00032883">
      <w:pPr>
        <w:tabs>
          <w:tab w:val="left" w:pos="709"/>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Автомобильдердің немесе электромобильдердің жолдарда жабайы табиғатпен соқтығысу жиілігі, жағдайлары мен орны кеңінен зерттелгенімен, дәл осындай мәселе теміржолға арналған ғылыми әдебиеттерде аз кездеседі.</w:t>
      </w:r>
      <w:r w:rsidR="00A90D4C">
        <w:rPr>
          <w:rFonts w:ascii="Times New Roman" w:hAnsi="Times New Roman" w:cs="Times New Roman"/>
          <w:sz w:val="28"/>
          <w:szCs w:val="28"/>
          <w:lang w:val="kk-KZ"/>
        </w:rPr>
        <w:t xml:space="preserve"> </w:t>
      </w:r>
      <w:r w:rsidR="001F545B" w:rsidRPr="002575EB">
        <w:rPr>
          <w:rFonts w:ascii="Times New Roman" w:hAnsi="Times New Roman" w:cs="Times New Roman"/>
          <w:sz w:val="28"/>
          <w:szCs w:val="28"/>
          <w:lang w:val="kk-KZ"/>
        </w:rPr>
        <w:t>Автомобиль және теміржол көлігі арасындағы айырмашылықтарға қарамастан, кейбір тұжырымдар көліктің екі түріне де қатысты.</w:t>
      </w:r>
      <w:r w:rsidR="00A90D4C">
        <w:rPr>
          <w:rFonts w:ascii="Times New Roman" w:hAnsi="Times New Roman" w:cs="Times New Roman"/>
          <w:sz w:val="28"/>
          <w:szCs w:val="28"/>
          <w:lang w:val="kk-KZ"/>
        </w:rPr>
        <w:t xml:space="preserve"> </w:t>
      </w:r>
      <w:r w:rsidR="00BE23B7" w:rsidRPr="002575EB">
        <w:rPr>
          <w:rFonts w:ascii="Times New Roman" w:hAnsi="Times New Roman" w:cs="Times New Roman"/>
          <w:sz w:val="28"/>
          <w:szCs w:val="28"/>
          <w:lang w:val="kk-KZ"/>
        </w:rPr>
        <w:t>Оларға, мысалы, соқтығысудың уақытша үлгісі [66-68], өйткені жабайы жануарлардың, әсіресе тұяқтылардың белсенділігі әдетте күннің батуы мен шығуы арасында ең жоғары; ландшафт құрылымы [69], өйткені орман алқаптары көбінесе қауіпті;</w:t>
      </w:r>
      <w:r w:rsidR="00A90D4C">
        <w:rPr>
          <w:rFonts w:ascii="Times New Roman" w:hAnsi="Times New Roman" w:cs="Times New Roman"/>
          <w:sz w:val="28"/>
          <w:szCs w:val="28"/>
          <w:lang w:val="kk-KZ"/>
        </w:rPr>
        <w:t xml:space="preserve"> </w:t>
      </w:r>
      <w:r w:rsidR="00BE23B7" w:rsidRPr="002575EB">
        <w:rPr>
          <w:rFonts w:ascii="Times New Roman" w:hAnsi="Times New Roman" w:cs="Times New Roman"/>
          <w:sz w:val="28"/>
          <w:szCs w:val="28"/>
          <w:lang w:val="kk-KZ"/>
        </w:rPr>
        <w:t xml:space="preserve">қоршаған орта жағдайлары [70-73], мысалы, қардың тереңдігі және температура </w:t>
      </w:r>
      <w:r w:rsidR="00E76DB4" w:rsidRPr="002575EB">
        <w:rPr>
          <w:rFonts w:ascii="Times New Roman" w:hAnsi="Times New Roman" w:cs="Times New Roman"/>
          <w:sz w:val="28"/>
          <w:szCs w:val="28"/>
          <w:lang w:val="kk-KZ"/>
        </w:rPr>
        <w:t>төмендігі</w:t>
      </w:r>
      <w:r w:rsidR="00A90D4C">
        <w:rPr>
          <w:rFonts w:ascii="Times New Roman" w:hAnsi="Times New Roman" w:cs="Times New Roman"/>
          <w:sz w:val="28"/>
          <w:szCs w:val="28"/>
          <w:lang w:val="kk-KZ"/>
        </w:rPr>
        <w:t xml:space="preserve"> </w:t>
      </w:r>
      <w:r w:rsidR="00BE23B7" w:rsidRPr="002575EB">
        <w:rPr>
          <w:rFonts w:ascii="Times New Roman" w:hAnsi="Times New Roman" w:cs="Times New Roman"/>
          <w:sz w:val="28"/>
          <w:szCs w:val="28"/>
          <w:lang w:val="kk-KZ"/>
        </w:rPr>
        <w:t xml:space="preserve">бұланмен соқтығысу санына байланысты; </w:t>
      </w:r>
      <w:r w:rsidR="000A2AA9" w:rsidRPr="002575EB">
        <w:rPr>
          <w:rFonts w:ascii="Times New Roman" w:hAnsi="Times New Roman" w:cs="Times New Roman"/>
          <w:sz w:val="28"/>
          <w:szCs w:val="28"/>
          <w:lang w:val="kk-KZ"/>
        </w:rPr>
        <w:t>темір жол маңындағы қоректік аттрактанттар</w:t>
      </w:r>
      <w:r w:rsidR="00C41421">
        <w:rPr>
          <w:rFonts w:ascii="Times New Roman" w:hAnsi="Times New Roman" w:cs="Times New Roman"/>
          <w:sz w:val="28"/>
          <w:szCs w:val="28"/>
          <w:lang w:val="kk-KZ"/>
        </w:rPr>
        <w:t xml:space="preserve"> </w:t>
      </w:r>
      <w:r w:rsidR="00F62DBC" w:rsidRPr="002575EB">
        <w:rPr>
          <w:rFonts w:ascii="Times New Roman" w:hAnsi="Times New Roman" w:cs="Times New Roman"/>
          <w:sz w:val="28"/>
          <w:szCs w:val="28"/>
          <w:lang w:val="kk-KZ"/>
        </w:rPr>
        <w:t>[74]</w:t>
      </w:r>
      <w:r w:rsidR="000A2AA9" w:rsidRPr="002575EB">
        <w:rPr>
          <w:rFonts w:ascii="Times New Roman" w:hAnsi="Times New Roman" w:cs="Times New Roman"/>
          <w:sz w:val="28"/>
          <w:szCs w:val="28"/>
          <w:lang w:val="kk-KZ"/>
        </w:rPr>
        <w:t>,</w:t>
      </w:r>
      <w:r w:rsidR="00C41421">
        <w:rPr>
          <w:rFonts w:ascii="Times New Roman" w:hAnsi="Times New Roman" w:cs="Times New Roman"/>
          <w:sz w:val="28"/>
          <w:szCs w:val="28"/>
          <w:lang w:val="kk-KZ"/>
        </w:rPr>
        <w:t xml:space="preserve"> </w:t>
      </w:r>
      <w:r w:rsidR="00F62DBC" w:rsidRPr="002575EB">
        <w:rPr>
          <w:rFonts w:ascii="Times New Roman" w:hAnsi="Times New Roman" w:cs="Times New Roman"/>
          <w:sz w:val="28"/>
          <w:szCs w:val="28"/>
          <w:lang w:val="kk-KZ"/>
        </w:rPr>
        <w:t>жүк пойыздарынан төгілген астықжабайы ж</w:t>
      </w:r>
      <w:r w:rsidR="00D92FC6" w:rsidRPr="002575EB">
        <w:rPr>
          <w:rFonts w:ascii="Times New Roman" w:hAnsi="Times New Roman" w:cs="Times New Roman"/>
          <w:sz w:val="28"/>
          <w:szCs w:val="28"/>
          <w:lang w:val="kk-KZ"/>
        </w:rPr>
        <w:t>ануарларды тарта алады; теміржол маңындағы жабайы жануарлардың тығыздығы</w:t>
      </w:r>
      <w:r w:rsidR="00C41421">
        <w:rPr>
          <w:rFonts w:ascii="Times New Roman" w:hAnsi="Times New Roman" w:cs="Times New Roman"/>
          <w:sz w:val="28"/>
          <w:szCs w:val="28"/>
          <w:lang w:val="kk-KZ"/>
        </w:rPr>
        <w:t xml:space="preserve"> </w:t>
      </w:r>
      <w:r w:rsidR="00E548E1" w:rsidRPr="002575EB">
        <w:rPr>
          <w:rFonts w:ascii="Times New Roman" w:hAnsi="Times New Roman" w:cs="Times New Roman"/>
          <w:sz w:val="28"/>
          <w:szCs w:val="28"/>
          <w:lang w:val="kk-KZ"/>
        </w:rPr>
        <w:t xml:space="preserve">[75]; немесе көлік құралдарының жылдамдығы және қозғалыс қарқындылығы [76] </w:t>
      </w:r>
      <w:r w:rsidR="00BE23B7" w:rsidRPr="002575EB">
        <w:rPr>
          <w:rFonts w:ascii="Times New Roman" w:hAnsi="Times New Roman" w:cs="Times New Roman"/>
          <w:sz w:val="28"/>
          <w:szCs w:val="28"/>
          <w:lang w:val="kk-KZ"/>
        </w:rPr>
        <w:t>жатады</w:t>
      </w:r>
      <w:r w:rsidR="00E548E1" w:rsidRPr="002575EB">
        <w:rPr>
          <w:rFonts w:ascii="Times New Roman" w:hAnsi="Times New Roman" w:cs="Times New Roman"/>
          <w:sz w:val="28"/>
          <w:szCs w:val="28"/>
          <w:lang w:val="kk-KZ"/>
        </w:rPr>
        <w:t>.</w:t>
      </w:r>
    </w:p>
    <w:p w14:paraId="466A34E7" w14:textId="5B83D860" w:rsidR="00D83FFA" w:rsidRPr="002575EB" w:rsidRDefault="00D02BAB" w:rsidP="00032883">
      <w:pPr>
        <w:tabs>
          <w:tab w:val="left" w:pos="709"/>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Апаттық жағдайлардың ошақтарын анықтайтын факторлар кейін жергілікті факторлар деп аталады, өйткені олардың болуы белгілі бір жерлерде жабайы жануарлармен соқтығысу ықтималдығын арттырады [77].</w:t>
      </w:r>
      <w:r w:rsidR="00C41421">
        <w:rPr>
          <w:rFonts w:ascii="Times New Roman" w:hAnsi="Times New Roman" w:cs="Times New Roman"/>
          <w:sz w:val="28"/>
          <w:szCs w:val="28"/>
          <w:lang w:val="kk-KZ"/>
        </w:rPr>
        <w:t xml:space="preserve"> </w:t>
      </w:r>
      <w:r w:rsidR="00193A32" w:rsidRPr="002575EB">
        <w:rPr>
          <w:rFonts w:ascii="Times New Roman" w:hAnsi="Times New Roman" w:cs="Times New Roman"/>
          <w:sz w:val="28"/>
          <w:szCs w:val="28"/>
          <w:lang w:val="kk-KZ"/>
        </w:rPr>
        <w:t xml:space="preserve">Оларға, </w:t>
      </w:r>
      <w:r w:rsidR="00193A32" w:rsidRPr="002575EB">
        <w:rPr>
          <w:rFonts w:ascii="Times New Roman" w:hAnsi="Times New Roman" w:cs="Times New Roman"/>
          <w:sz w:val="28"/>
          <w:szCs w:val="28"/>
          <w:lang w:val="kk-KZ"/>
        </w:rPr>
        <w:lastRenderedPageBreak/>
        <w:t>мысалы, орманнан қашықтық, ағыстың болуы немесе жабайы жануарлардың қозғалысын өзгертетін белгілі бір кедергілер жатады.</w:t>
      </w:r>
    </w:p>
    <w:p w14:paraId="737C51B7" w14:textId="5BC32780" w:rsidR="001103A4" w:rsidRPr="002575EB" w:rsidRDefault="007F6D0D" w:rsidP="00032883">
      <w:pPr>
        <w:tabs>
          <w:tab w:val="left" w:pos="709"/>
        </w:tabs>
        <w:ind w:firstLine="709"/>
        <w:jc w:val="both"/>
        <w:rPr>
          <w:rFonts w:ascii="Times New Roman" w:hAnsi="Times New Roman" w:cs="Times New Roman"/>
          <w:sz w:val="28"/>
          <w:szCs w:val="28"/>
          <w:highlight w:val="yellow"/>
          <w:lang w:val="kk-KZ"/>
        </w:rPr>
      </w:pPr>
      <w:r w:rsidRPr="002575EB">
        <w:rPr>
          <w:rFonts w:ascii="Times New Roman" w:hAnsi="Times New Roman" w:cs="Times New Roman"/>
          <w:sz w:val="28"/>
          <w:szCs w:val="28"/>
          <w:lang w:val="kk-KZ"/>
        </w:rPr>
        <w:t>Темір жол төсеніштері кейбір түрлерге пана бола алады [78-81] және теміржол инфрақұрылым</w:t>
      </w:r>
      <w:r w:rsidR="00C80E0C" w:rsidRPr="002575EB">
        <w:rPr>
          <w:rFonts w:ascii="Times New Roman" w:hAnsi="Times New Roman" w:cs="Times New Roman"/>
          <w:sz w:val="28"/>
          <w:szCs w:val="28"/>
          <w:lang w:val="kk-KZ"/>
        </w:rPr>
        <w:t>дары</w:t>
      </w:r>
      <w:r w:rsidRPr="002575EB">
        <w:rPr>
          <w:rFonts w:ascii="Times New Roman" w:hAnsi="Times New Roman" w:cs="Times New Roman"/>
          <w:sz w:val="28"/>
          <w:szCs w:val="28"/>
          <w:lang w:val="kk-KZ"/>
        </w:rPr>
        <w:t xml:space="preserve"> құстарға оң әсер етуі мүмкін, өйткені көпірлер, электр желілері немесе белгілер аң аулау және ұя салатын орын ретінде қызмет ете алады [82].</w:t>
      </w:r>
      <w:r w:rsidR="001E15C4" w:rsidRPr="002575EB">
        <w:rPr>
          <w:rFonts w:ascii="Times New Roman" w:hAnsi="Times New Roman" w:cs="Times New Roman"/>
          <w:sz w:val="28"/>
          <w:szCs w:val="28"/>
          <w:lang w:val="kk-KZ"/>
        </w:rPr>
        <w:t xml:space="preserve"> </w:t>
      </w:r>
      <w:r w:rsidR="008F20BE" w:rsidRPr="002575EB">
        <w:rPr>
          <w:rFonts w:ascii="Times New Roman" w:hAnsi="Times New Roman" w:cs="Times New Roman"/>
          <w:sz w:val="28"/>
          <w:szCs w:val="28"/>
          <w:lang w:val="kk-KZ"/>
        </w:rPr>
        <w:t>Осы жағымды жақтарға қарамастан, теміржол инфрақұрылымы жабайы жануарлардың күнделікті қозғалысына әсер ететін тіршілік ету ортасының бөлшектенуін тудырады [83,</w:t>
      </w:r>
      <w:r w:rsidR="00C41421">
        <w:rPr>
          <w:rFonts w:ascii="Times New Roman" w:hAnsi="Times New Roman" w:cs="Times New Roman"/>
          <w:sz w:val="28"/>
          <w:szCs w:val="28"/>
          <w:lang w:val="kk-KZ"/>
        </w:rPr>
        <w:t xml:space="preserve"> </w:t>
      </w:r>
      <w:r w:rsidR="008F20BE" w:rsidRPr="002575EB">
        <w:rPr>
          <w:rFonts w:ascii="Times New Roman" w:hAnsi="Times New Roman" w:cs="Times New Roman"/>
          <w:sz w:val="28"/>
          <w:szCs w:val="28"/>
          <w:lang w:val="kk-KZ"/>
        </w:rPr>
        <w:t>84].</w:t>
      </w:r>
      <w:r w:rsidR="001E15C4" w:rsidRPr="002575EB">
        <w:rPr>
          <w:rFonts w:ascii="Times New Roman" w:hAnsi="Times New Roman" w:cs="Times New Roman"/>
          <w:sz w:val="28"/>
          <w:szCs w:val="28"/>
          <w:lang w:val="kk-KZ"/>
        </w:rPr>
        <w:t xml:space="preserve"> </w:t>
      </w:r>
      <w:r w:rsidR="00327E64" w:rsidRPr="002575EB">
        <w:rPr>
          <w:rFonts w:ascii="Times New Roman" w:hAnsi="Times New Roman" w:cs="Times New Roman"/>
          <w:sz w:val="28"/>
          <w:szCs w:val="28"/>
          <w:lang w:val="kk-KZ"/>
        </w:rPr>
        <w:t xml:space="preserve">Бұл жабайы жануарлар мен пойыздардың соқтығысуына әкеледі, олар тиісті деректердің болмауына байланысты ұқсас </w:t>
      </w:r>
      <w:r w:rsidR="008C7B29" w:rsidRPr="002575EB">
        <w:rPr>
          <w:rFonts w:ascii="Times New Roman" w:hAnsi="Times New Roman" w:cs="Times New Roman"/>
          <w:sz w:val="28"/>
          <w:szCs w:val="28"/>
          <w:lang w:val="kk-KZ"/>
        </w:rPr>
        <w:t xml:space="preserve">тас </w:t>
      </w:r>
      <w:r w:rsidR="00327E64" w:rsidRPr="002575EB">
        <w:rPr>
          <w:rFonts w:ascii="Times New Roman" w:hAnsi="Times New Roman" w:cs="Times New Roman"/>
          <w:sz w:val="28"/>
          <w:szCs w:val="28"/>
          <w:lang w:val="kk-KZ"/>
        </w:rPr>
        <w:t>жол апаттарымен салыстырғанда әдетте аз зерттеледі.</w:t>
      </w:r>
      <w:r w:rsidR="00A90D4C">
        <w:rPr>
          <w:rFonts w:ascii="Times New Roman" w:hAnsi="Times New Roman" w:cs="Times New Roman"/>
          <w:sz w:val="28"/>
          <w:szCs w:val="28"/>
          <w:lang w:val="kk-KZ"/>
        </w:rPr>
        <w:t xml:space="preserve"> </w:t>
      </w:r>
      <w:r w:rsidR="008C7B29" w:rsidRPr="002575EB">
        <w:rPr>
          <w:rFonts w:ascii="Times New Roman" w:hAnsi="Times New Roman" w:cs="Times New Roman"/>
          <w:sz w:val="28"/>
          <w:szCs w:val="28"/>
          <w:lang w:val="kk-KZ"/>
        </w:rPr>
        <w:t>Ауыр локомотивтің жануармен соқтығысуы көбінесе көлікке аз зиян келтіреді және жолаушылардың жарақат алу қаупі төмен [85,</w:t>
      </w:r>
      <w:r w:rsidR="00C41421">
        <w:rPr>
          <w:rFonts w:ascii="Times New Roman" w:hAnsi="Times New Roman" w:cs="Times New Roman"/>
          <w:sz w:val="28"/>
          <w:szCs w:val="28"/>
          <w:lang w:val="kk-KZ"/>
        </w:rPr>
        <w:t xml:space="preserve"> </w:t>
      </w:r>
      <w:r w:rsidR="008C7B29" w:rsidRPr="002575EB">
        <w:rPr>
          <w:rFonts w:ascii="Times New Roman" w:hAnsi="Times New Roman" w:cs="Times New Roman"/>
          <w:sz w:val="28"/>
          <w:szCs w:val="28"/>
          <w:lang w:val="kk-KZ"/>
        </w:rPr>
        <w:t>86].</w:t>
      </w:r>
      <w:r w:rsidR="001E15C4" w:rsidRPr="002575EB">
        <w:rPr>
          <w:rFonts w:ascii="Times New Roman" w:hAnsi="Times New Roman" w:cs="Times New Roman"/>
          <w:sz w:val="28"/>
          <w:szCs w:val="28"/>
          <w:lang w:val="kk-KZ"/>
        </w:rPr>
        <w:t xml:space="preserve"> </w:t>
      </w:r>
      <w:r w:rsidR="00A96A8B" w:rsidRPr="002575EB">
        <w:rPr>
          <w:rFonts w:ascii="Times New Roman" w:hAnsi="Times New Roman" w:cs="Times New Roman"/>
          <w:sz w:val="28"/>
          <w:szCs w:val="28"/>
          <w:lang w:val="kk-KZ"/>
        </w:rPr>
        <w:t>Алайда, темір жол көлігі мен жабайы жануарлардың соқтығысуы жануарлардың белгілі бір түрлеріне айтарлықтай әсер етуі ықтимал [87], өйткені пойыздар бір апатта бірнеше жануарларды өлтіруі мүмкін.</w:t>
      </w:r>
      <w:r w:rsidR="00C41421">
        <w:rPr>
          <w:rFonts w:ascii="Times New Roman" w:hAnsi="Times New Roman" w:cs="Times New Roman"/>
          <w:sz w:val="28"/>
          <w:szCs w:val="28"/>
          <w:lang w:val="kk-KZ"/>
        </w:rPr>
        <w:t xml:space="preserve"> </w:t>
      </w:r>
      <w:r w:rsidR="001B15D7" w:rsidRPr="002575EB">
        <w:rPr>
          <w:rFonts w:ascii="Times New Roman" w:hAnsi="Times New Roman" w:cs="Times New Roman"/>
          <w:sz w:val="28"/>
          <w:szCs w:val="28"/>
          <w:lang w:val="kk-KZ"/>
        </w:rPr>
        <w:t>Мысалы, Норвегияда төрт күн ішінде жүзден астам бұғы (Rangifer tarandus) жүк пойыздары себебінен өлді [88].</w:t>
      </w:r>
      <w:r w:rsidR="001E15C4" w:rsidRPr="002575EB">
        <w:rPr>
          <w:rFonts w:ascii="Times New Roman" w:hAnsi="Times New Roman" w:cs="Times New Roman"/>
          <w:sz w:val="28"/>
          <w:szCs w:val="28"/>
          <w:lang w:val="kk-KZ"/>
        </w:rPr>
        <w:t xml:space="preserve"> </w:t>
      </w:r>
      <w:r w:rsidR="00996090" w:rsidRPr="002575EB">
        <w:rPr>
          <w:rFonts w:ascii="Times New Roman" w:hAnsi="Times New Roman" w:cs="Times New Roman"/>
          <w:sz w:val="28"/>
          <w:szCs w:val="28"/>
          <w:lang w:val="kk-KZ"/>
        </w:rPr>
        <w:t>Темір жол көлігі мен жабайы жануарлардың соқтығысуының қоғамға әсері [89] бойыншаэтикалық (жануарлар азабы), әлеуметтік (поезд машинистерінің жұмыс ортасы), экономикалық (апаттан келтірілген залал және кейінгі өтемақы) және экологиялық (өлім) шығындарды қамтиды.</w:t>
      </w:r>
    </w:p>
    <w:p w14:paraId="0357C47B" w14:textId="011F5B18" w:rsidR="00D83FFA" w:rsidRPr="00361EC5" w:rsidRDefault="007B0ECF" w:rsidP="00032883">
      <w:pPr>
        <w:tabs>
          <w:tab w:val="left" w:pos="709"/>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Темір жолдардағы жабайы </w:t>
      </w:r>
      <w:r w:rsidR="00E82E9C" w:rsidRPr="002575EB">
        <w:rPr>
          <w:rFonts w:ascii="Times New Roman" w:hAnsi="Times New Roman" w:cs="Times New Roman"/>
          <w:sz w:val="28"/>
          <w:szCs w:val="28"/>
          <w:lang w:val="kk-KZ"/>
        </w:rPr>
        <w:t>жануарлардың</w:t>
      </w:r>
      <w:r w:rsidRPr="002575EB">
        <w:rPr>
          <w:rFonts w:ascii="Times New Roman" w:hAnsi="Times New Roman" w:cs="Times New Roman"/>
          <w:sz w:val="28"/>
          <w:szCs w:val="28"/>
          <w:lang w:val="kk-KZ"/>
        </w:rPr>
        <w:t xml:space="preserve"> өлімі көлік құралдарымен тікелей соқтығысудан, электр то</w:t>
      </w:r>
      <w:r w:rsidR="00E82E9C" w:rsidRPr="002575EB">
        <w:rPr>
          <w:rFonts w:ascii="Times New Roman" w:hAnsi="Times New Roman" w:cs="Times New Roman"/>
          <w:sz w:val="28"/>
          <w:szCs w:val="28"/>
          <w:lang w:val="kk-KZ"/>
        </w:rPr>
        <w:t>ғ</w:t>
      </w:r>
      <w:r w:rsidRPr="002575EB">
        <w:rPr>
          <w:rFonts w:ascii="Times New Roman" w:hAnsi="Times New Roman" w:cs="Times New Roman"/>
          <w:sz w:val="28"/>
          <w:szCs w:val="28"/>
          <w:lang w:val="kk-KZ"/>
        </w:rPr>
        <w:t>ының соғуынан, сым</w:t>
      </w:r>
      <w:r w:rsidR="00E82E9C" w:rsidRPr="002575EB">
        <w:rPr>
          <w:rFonts w:ascii="Times New Roman" w:hAnsi="Times New Roman" w:cs="Times New Roman"/>
          <w:sz w:val="28"/>
          <w:szCs w:val="28"/>
          <w:lang w:val="kk-KZ"/>
        </w:rPr>
        <w:t>дарда</w:t>
      </w:r>
      <w:r w:rsidRPr="002575EB">
        <w:rPr>
          <w:rFonts w:ascii="Times New Roman" w:hAnsi="Times New Roman" w:cs="Times New Roman"/>
          <w:sz w:val="28"/>
          <w:szCs w:val="28"/>
          <w:lang w:val="kk-KZ"/>
        </w:rPr>
        <w:t xml:space="preserve"> ұсталуынан немесе </w:t>
      </w:r>
      <w:r w:rsidR="000E6C08" w:rsidRPr="002575EB">
        <w:rPr>
          <w:rFonts w:ascii="Times New Roman" w:hAnsi="Times New Roman" w:cs="Times New Roman"/>
          <w:sz w:val="28"/>
          <w:szCs w:val="28"/>
          <w:lang w:val="kk-KZ"/>
        </w:rPr>
        <w:t>зақым келуінен</w:t>
      </w:r>
      <w:r w:rsidRPr="002575EB">
        <w:rPr>
          <w:rFonts w:ascii="Times New Roman" w:hAnsi="Times New Roman" w:cs="Times New Roman"/>
          <w:sz w:val="28"/>
          <w:szCs w:val="28"/>
          <w:lang w:val="kk-KZ"/>
        </w:rPr>
        <w:t xml:space="preserve"> болады [90].</w:t>
      </w:r>
      <w:r w:rsidR="005E040F" w:rsidRPr="002575EB">
        <w:rPr>
          <w:rFonts w:ascii="Times New Roman" w:hAnsi="Times New Roman" w:cs="Times New Roman"/>
          <w:sz w:val="28"/>
          <w:szCs w:val="28"/>
          <w:lang w:val="kk-KZ"/>
        </w:rPr>
        <w:t xml:space="preserve"> </w:t>
      </w:r>
      <w:r w:rsidR="000E6C08" w:rsidRPr="002575EB">
        <w:rPr>
          <w:rFonts w:ascii="Times New Roman" w:hAnsi="Times New Roman" w:cs="Times New Roman"/>
          <w:sz w:val="28"/>
          <w:szCs w:val="28"/>
          <w:lang w:val="kk-KZ"/>
        </w:rPr>
        <w:t>Осылайша, поездар мен жабайы жануарлардың соқтығысуы</w:t>
      </w:r>
      <w:r w:rsidR="00F11249" w:rsidRPr="002575EB">
        <w:rPr>
          <w:rFonts w:ascii="Times New Roman" w:hAnsi="Times New Roman" w:cs="Times New Roman"/>
          <w:sz w:val="28"/>
          <w:szCs w:val="28"/>
          <w:lang w:val="kk-KZ"/>
        </w:rPr>
        <w:t>нан</w:t>
      </w:r>
      <w:r w:rsidR="000E6C08" w:rsidRPr="002575EB">
        <w:rPr>
          <w:rFonts w:ascii="Times New Roman" w:hAnsi="Times New Roman" w:cs="Times New Roman"/>
          <w:sz w:val="28"/>
          <w:szCs w:val="28"/>
          <w:lang w:val="kk-KZ"/>
        </w:rPr>
        <w:t xml:space="preserve"> темір жол қозғалысының жабайы жануарларға</w:t>
      </w:r>
      <w:r w:rsidR="00F11249" w:rsidRPr="002575EB">
        <w:rPr>
          <w:rFonts w:ascii="Times New Roman" w:hAnsi="Times New Roman" w:cs="Times New Roman"/>
          <w:sz w:val="28"/>
          <w:szCs w:val="28"/>
          <w:lang w:val="kk-KZ"/>
        </w:rPr>
        <w:t xml:space="preserve">елеулі түрде әсерететіндігін көруге болады </w:t>
      </w:r>
      <w:r w:rsidR="000E6C08" w:rsidRPr="002575EB">
        <w:rPr>
          <w:rFonts w:ascii="Times New Roman" w:hAnsi="Times New Roman" w:cs="Times New Roman"/>
          <w:sz w:val="28"/>
          <w:szCs w:val="28"/>
          <w:lang w:val="kk-KZ"/>
        </w:rPr>
        <w:t>және темір жолдардағы жануарлардың өлімінің негізгі себебі деп санауға болады [91].</w:t>
      </w:r>
      <w:r w:rsidR="005E040F" w:rsidRPr="002575EB">
        <w:rPr>
          <w:rFonts w:ascii="Times New Roman" w:hAnsi="Times New Roman" w:cs="Times New Roman"/>
          <w:sz w:val="28"/>
          <w:szCs w:val="28"/>
          <w:lang w:val="kk-KZ"/>
        </w:rPr>
        <w:t xml:space="preserve"> </w:t>
      </w:r>
      <w:r w:rsidR="00C80FA4" w:rsidRPr="002575EB">
        <w:rPr>
          <w:rFonts w:ascii="Times New Roman" w:hAnsi="Times New Roman" w:cs="Times New Roman"/>
          <w:sz w:val="28"/>
          <w:szCs w:val="28"/>
          <w:lang w:val="kk-KZ"/>
        </w:rPr>
        <w:t xml:space="preserve">Пойыздар жабайы жануарлармен де, үй жануарларымен де соқтығысады. Бірқатар авторлар </w:t>
      </w:r>
      <w:r w:rsidR="0016018C" w:rsidRPr="002575EB">
        <w:rPr>
          <w:rFonts w:ascii="Times New Roman" w:hAnsi="Times New Roman" w:cs="Times New Roman"/>
          <w:sz w:val="28"/>
          <w:szCs w:val="28"/>
          <w:lang w:val="kk-KZ"/>
        </w:rPr>
        <w:t>басты назарды</w:t>
      </w:r>
      <w:r w:rsidR="00C80FA4" w:rsidRPr="002575EB">
        <w:rPr>
          <w:rFonts w:ascii="Times New Roman" w:hAnsi="Times New Roman" w:cs="Times New Roman"/>
          <w:sz w:val="28"/>
          <w:szCs w:val="28"/>
          <w:lang w:val="kk-KZ"/>
        </w:rPr>
        <w:t xml:space="preserve"> бұлан [92–95], елік [96,</w:t>
      </w:r>
      <w:r w:rsidR="00C41421">
        <w:rPr>
          <w:rFonts w:ascii="Times New Roman" w:hAnsi="Times New Roman" w:cs="Times New Roman"/>
          <w:sz w:val="28"/>
          <w:szCs w:val="28"/>
          <w:lang w:val="kk-KZ"/>
        </w:rPr>
        <w:t xml:space="preserve"> </w:t>
      </w:r>
      <w:r w:rsidR="00C80FA4" w:rsidRPr="002575EB">
        <w:rPr>
          <w:rFonts w:ascii="Times New Roman" w:hAnsi="Times New Roman" w:cs="Times New Roman"/>
          <w:sz w:val="28"/>
          <w:szCs w:val="28"/>
          <w:lang w:val="kk-KZ"/>
        </w:rPr>
        <w:t>97], аю</w:t>
      </w:r>
      <w:r w:rsidR="005E040F" w:rsidRPr="002575EB">
        <w:rPr>
          <w:rFonts w:ascii="Times New Roman" w:hAnsi="Times New Roman" w:cs="Times New Roman"/>
          <w:sz w:val="28"/>
          <w:szCs w:val="28"/>
          <w:lang w:val="kk-KZ"/>
        </w:rPr>
        <w:t xml:space="preserve"> </w:t>
      </w:r>
      <w:r w:rsidR="00C80FA4" w:rsidRPr="002575EB">
        <w:rPr>
          <w:rFonts w:ascii="Times New Roman" w:hAnsi="Times New Roman" w:cs="Times New Roman"/>
          <w:sz w:val="28"/>
          <w:szCs w:val="28"/>
          <w:lang w:val="kk-KZ"/>
        </w:rPr>
        <w:t>[98] немесе тіпті піл</w:t>
      </w:r>
      <w:r w:rsidR="005E040F" w:rsidRPr="002575EB">
        <w:rPr>
          <w:rFonts w:ascii="Times New Roman" w:hAnsi="Times New Roman" w:cs="Times New Roman"/>
          <w:sz w:val="28"/>
          <w:szCs w:val="28"/>
          <w:lang w:val="kk-KZ"/>
        </w:rPr>
        <w:t xml:space="preserve"> </w:t>
      </w:r>
      <w:r w:rsidR="00C80FA4" w:rsidRPr="002575EB">
        <w:rPr>
          <w:rFonts w:ascii="Times New Roman" w:hAnsi="Times New Roman" w:cs="Times New Roman"/>
          <w:sz w:val="28"/>
          <w:szCs w:val="28"/>
          <w:lang w:val="kk-KZ"/>
        </w:rPr>
        <w:t>[99</w:t>
      </w:r>
      <w:r w:rsidR="0016018C" w:rsidRPr="002575EB">
        <w:rPr>
          <w:rFonts w:ascii="Times New Roman" w:hAnsi="Times New Roman" w:cs="Times New Roman"/>
          <w:sz w:val="28"/>
          <w:szCs w:val="28"/>
          <w:lang w:val="kk-KZ"/>
        </w:rPr>
        <w:t>,</w:t>
      </w:r>
      <w:r w:rsidR="00C41421">
        <w:rPr>
          <w:rFonts w:ascii="Times New Roman" w:hAnsi="Times New Roman" w:cs="Times New Roman"/>
          <w:sz w:val="28"/>
          <w:szCs w:val="28"/>
          <w:lang w:val="kk-KZ"/>
        </w:rPr>
        <w:t xml:space="preserve"> </w:t>
      </w:r>
      <w:r w:rsidR="0016018C" w:rsidRPr="002575EB">
        <w:rPr>
          <w:rFonts w:ascii="Times New Roman" w:hAnsi="Times New Roman" w:cs="Times New Roman"/>
          <w:sz w:val="28"/>
          <w:szCs w:val="28"/>
          <w:lang w:val="kk-KZ"/>
        </w:rPr>
        <w:t>100] сияқты ірі сүтқоректілердің темір жол көліктерімен соқтығысуына</w:t>
      </w:r>
      <w:r w:rsidR="00C80FA4" w:rsidRPr="002575EB">
        <w:rPr>
          <w:rFonts w:ascii="Times New Roman" w:hAnsi="Times New Roman" w:cs="Times New Roman"/>
          <w:sz w:val="28"/>
          <w:szCs w:val="28"/>
          <w:lang w:val="kk-KZ"/>
        </w:rPr>
        <w:t xml:space="preserve"> аударды.</w:t>
      </w:r>
      <w:r w:rsidR="00C41421">
        <w:rPr>
          <w:rFonts w:ascii="Times New Roman" w:hAnsi="Times New Roman" w:cs="Times New Roman"/>
          <w:sz w:val="28"/>
          <w:szCs w:val="28"/>
          <w:lang w:val="kk-KZ"/>
        </w:rPr>
        <w:t xml:space="preserve"> </w:t>
      </w:r>
      <w:r w:rsidR="0016018C" w:rsidRPr="002575EB">
        <w:rPr>
          <w:rFonts w:ascii="Times New Roman" w:hAnsi="Times New Roman" w:cs="Times New Roman"/>
          <w:sz w:val="28"/>
          <w:szCs w:val="28"/>
          <w:lang w:val="kk-KZ"/>
        </w:rPr>
        <w:t xml:space="preserve">Кішкентай жануарлармен </w:t>
      </w:r>
      <w:r w:rsidR="0016018C" w:rsidRPr="00361EC5">
        <w:rPr>
          <w:rFonts w:ascii="Times New Roman" w:hAnsi="Times New Roman" w:cs="Times New Roman"/>
          <w:sz w:val="28"/>
          <w:szCs w:val="28"/>
          <w:lang w:val="kk-KZ"/>
        </w:rPr>
        <w:t>болатын темір жол көліктерінің жағдайларын байқау қиын [101]. Осыған қарамастан, пойыздардың қосмекенділермен [102,</w:t>
      </w:r>
      <w:r w:rsidR="00C41421" w:rsidRPr="00361EC5">
        <w:rPr>
          <w:rFonts w:ascii="Times New Roman" w:hAnsi="Times New Roman" w:cs="Times New Roman"/>
          <w:sz w:val="28"/>
          <w:szCs w:val="28"/>
          <w:lang w:val="kk-KZ"/>
        </w:rPr>
        <w:t xml:space="preserve"> </w:t>
      </w:r>
      <w:r w:rsidR="0016018C" w:rsidRPr="00361EC5">
        <w:rPr>
          <w:rFonts w:ascii="Times New Roman" w:hAnsi="Times New Roman" w:cs="Times New Roman"/>
          <w:sz w:val="28"/>
          <w:szCs w:val="28"/>
          <w:lang w:val="kk-KZ"/>
        </w:rPr>
        <w:t>103]</w:t>
      </w:r>
      <w:r w:rsidR="001E15C4" w:rsidRPr="00361EC5">
        <w:rPr>
          <w:rFonts w:ascii="Times New Roman" w:hAnsi="Times New Roman" w:cs="Times New Roman"/>
          <w:sz w:val="28"/>
          <w:szCs w:val="28"/>
          <w:lang w:val="kk-KZ"/>
        </w:rPr>
        <w:t xml:space="preserve"> </w:t>
      </w:r>
      <w:r w:rsidR="0016018C" w:rsidRPr="00361EC5">
        <w:rPr>
          <w:rFonts w:ascii="Times New Roman" w:hAnsi="Times New Roman" w:cs="Times New Roman"/>
          <w:sz w:val="28"/>
          <w:szCs w:val="28"/>
          <w:lang w:val="kk-KZ"/>
        </w:rPr>
        <w:t>немесе қояндармен</w:t>
      </w:r>
      <w:r w:rsidR="001E15C4" w:rsidRPr="00361EC5">
        <w:rPr>
          <w:rFonts w:ascii="Times New Roman" w:hAnsi="Times New Roman" w:cs="Times New Roman"/>
          <w:sz w:val="28"/>
          <w:szCs w:val="28"/>
          <w:lang w:val="kk-KZ"/>
        </w:rPr>
        <w:t xml:space="preserve"> </w:t>
      </w:r>
      <w:r w:rsidR="0016018C" w:rsidRPr="00361EC5">
        <w:rPr>
          <w:rFonts w:ascii="Times New Roman" w:hAnsi="Times New Roman" w:cs="Times New Roman"/>
          <w:sz w:val="28"/>
          <w:szCs w:val="28"/>
          <w:lang w:val="kk-KZ"/>
        </w:rPr>
        <w:t>[101</w:t>
      </w:r>
      <w:r w:rsidR="00C41421" w:rsidRPr="00361EC5">
        <w:rPr>
          <w:rFonts w:ascii="Times New Roman" w:hAnsi="Times New Roman" w:cs="Times New Roman"/>
          <w:sz w:val="28"/>
          <w:szCs w:val="28"/>
          <w:lang w:val="kk-KZ"/>
        </w:rPr>
        <w:t>, р.</w:t>
      </w:r>
      <w:r w:rsidR="00361EC5">
        <w:rPr>
          <w:rFonts w:ascii="Times New Roman" w:hAnsi="Times New Roman" w:cs="Times New Roman"/>
          <w:sz w:val="28"/>
          <w:szCs w:val="28"/>
          <w:lang w:val="kk-KZ"/>
        </w:rPr>
        <w:t> </w:t>
      </w:r>
      <w:r w:rsidR="00E8519D" w:rsidRPr="00361EC5">
        <w:rPr>
          <w:rFonts w:ascii="Times New Roman" w:hAnsi="Times New Roman" w:cs="Times New Roman"/>
          <w:sz w:val="28"/>
          <w:szCs w:val="28"/>
          <w:lang w:val="kk-KZ"/>
        </w:rPr>
        <w:t>23</w:t>
      </w:r>
      <w:r w:rsidR="0016018C" w:rsidRPr="00361EC5">
        <w:rPr>
          <w:rFonts w:ascii="Times New Roman" w:hAnsi="Times New Roman" w:cs="Times New Roman"/>
          <w:sz w:val="28"/>
          <w:szCs w:val="28"/>
          <w:lang w:val="kk-KZ"/>
        </w:rPr>
        <w:t xml:space="preserve">] </w:t>
      </w:r>
      <w:r w:rsidR="00270231" w:rsidRPr="00361EC5">
        <w:rPr>
          <w:rFonts w:ascii="Times New Roman" w:hAnsi="Times New Roman" w:cs="Times New Roman"/>
          <w:sz w:val="28"/>
          <w:szCs w:val="28"/>
          <w:lang w:val="kk-KZ"/>
        </w:rPr>
        <w:t>соқтығысуы зерттелген</w:t>
      </w:r>
      <w:r w:rsidR="0016018C" w:rsidRPr="00361EC5">
        <w:rPr>
          <w:rFonts w:ascii="Times New Roman" w:hAnsi="Times New Roman" w:cs="Times New Roman"/>
          <w:sz w:val="28"/>
          <w:szCs w:val="28"/>
          <w:lang w:val="kk-KZ"/>
        </w:rPr>
        <w:t>.</w:t>
      </w:r>
    </w:p>
    <w:p w14:paraId="591964D8" w14:textId="6BDE5A6A" w:rsidR="003B212D" w:rsidRPr="00361EC5" w:rsidRDefault="00D747DB" w:rsidP="00032883">
      <w:pPr>
        <w:tabs>
          <w:tab w:val="left" w:pos="709"/>
        </w:tabs>
        <w:ind w:firstLine="709"/>
        <w:jc w:val="both"/>
        <w:rPr>
          <w:rFonts w:ascii="Times New Roman" w:hAnsi="Times New Roman" w:cs="Times New Roman"/>
          <w:sz w:val="28"/>
          <w:szCs w:val="28"/>
          <w:lang w:val="kk-KZ"/>
        </w:rPr>
      </w:pPr>
      <w:r w:rsidRPr="00361EC5">
        <w:rPr>
          <w:rFonts w:ascii="Times New Roman" w:hAnsi="Times New Roman" w:cs="Times New Roman"/>
          <w:sz w:val="28"/>
          <w:szCs w:val="28"/>
          <w:lang w:val="kk-KZ"/>
        </w:rPr>
        <w:t>К</w:t>
      </w:r>
      <w:r w:rsidR="00E91034" w:rsidRPr="00361EC5">
        <w:rPr>
          <w:rFonts w:ascii="Times New Roman" w:hAnsi="Times New Roman" w:cs="Times New Roman"/>
          <w:sz w:val="28"/>
          <w:szCs w:val="28"/>
          <w:lang w:val="kk-KZ"/>
        </w:rPr>
        <w:t>өлік инфрақұрылымы бойында</w:t>
      </w:r>
      <w:r w:rsidRPr="00361EC5">
        <w:rPr>
          <w:rFonts w:ascii="Times New Roman" w:hAnsi="Times New Roman" w:cs="Times New Roman"/>
          <w:sz w:val="28"/>
          <w:szCs w:val="28"/>
          <w:lang w:val="kk-KZ"/>
        </w:rPr>
        <w:t>ғы жануарлар дүниесімен</w:t>
      </w:r>
      <w:r w:rsidR="005E040F" w:rsidRPr="00361EC5">
        <w:rPr>
          <w:rFonts w:ascii="Times New Roman" w:hAnsi="Times New Roman" w:cs="Times New Roman"/>
          <w:sz w:val="28"/>
          <w:szCs w:val="28"/>
          <w:lang w:val="kk-KZ"/>
        </w:rPr>
        <w:t xml:space="preserve"> </w:t>
      </w:r>
      <w:r w:rsidRPr="00361EC5">
        <w:rPr>
          <w:rFonts w:ascii="Times New Roman" w:hAnsi="Times New Roman" w:cs="Times New Roman"/>
          <w:sz w:val="28"/>
          <w:szCs w:val="28"/>
          <w:lang w:val="kk-KZ"/>
        </w:rPr>
        <w:t>соқтығыстарды болдырмау</w:t>
      </w:r>
      <w:r w:rsidR="00E91034" w:rsidRPr="00361EC5">
        <w:rPr>
          <w:rFonts w:ascii="Times New Roman" w:hAnsi="Times New Roman" w:cs="Times New Roman"/>
          <w:sz w:val="28"/>
          <w:szCs w:val="28"/>
          <w:lang w:val="kk-KZ"/>
        </w:rPr>
        <w:t xml:space="preserve"> үшін қоршаулар [104</w:t>
      </w:r>
      <w:r w:rsidR="00C41421" w:rsidRPr="00361EC5">
        <w:rPr>
          <w:rFonts w:ascii="Times New Roman" w:hAnsi="Times New Roman" w:cs="Times New Roman"/>
          <w:sz w:val="28"/>
          <w:szCs w:val="28"/>
          <w:lang w:val="kk-KZ"/>
        </w:rPr>
        <w:t>, 105</w:t>
      </w:r>
      <w:r w:rsidR="00E91034" w:rsidRPr="00361EC5">
        <w:rPr>
          <w:rFonts w:ascii="Times New Roman" w:hAnsi="Times New Roman" w:cs="Times New Roman"/>
          <w:sz w:val="28"/>
          <w:szCs w:val="28"/>
          <w:lang w:val="kk-KZ"/>
        </w:rPr>
        <w:t>], әртүрлі қиылысу конструкциялары [106,</w:t>
      </w:r>
      <w:r w:rsidR="00C41421" w:rsidRPr="00361EC5">
        <w:rPr>
          <w:rFonts w:ascii="Times New Roman" w:hAnsi="Times New Roman" w:cs="Times New Roman"/>
          <w:sz w:val="28"/>
          <w:szCs w:val="28"/>
          <w:lang w:val="kk-KZ"/>
        </w:rPr>
        <w:t xml:space="preserve"> </w:t>
      </w:r>
      <w:r w:rsidR="00E91034" w:rsidRPr="00361EC5">
        <w:rPr>
          <w:rFonts w:ascii="Times New Roman" w:hAnsi="Times New Roman" w:cs="Times New Roman"/>
          <w:sz w:val="28"/>
          <w:szCs w:val="28"/>
          <w:lang w:val="kk-KZ"/>
        </w:rPr>
        <w:t>107], дыбыстық сигналдар [108, 109]</w:t>
      </w:r>
      <w:r w:rsidR="001E15C4" w:rsidRPr="00361EC5">
        <w:rPr>
          <w:rFonts w:ascii="Times New Roman" w:hAnsi="Times New Roman" w:cs="Times New Roman"/>
          <w:sz w:val="28"/>
          <w:szCs w:val="28"/>
          <w:lang w:val="kk-KZ"/>
        </w:rPr>
        <w:t xml:space="preserve"> </w:t>
      </w:r>
      <w:r w:rsidR="00E91034" w:rsidRPr="00361EC5">
        <w:rPr>
          <w:rFonts w:ascii="Times New Roman" w:hAnsi="Times New Roman" w:cs="Times New Roman"/>
          <w:sz w:val="28"/>
          <w:szCs w:val="28"/>
          <w:lang w:val="kk-KZ"/>
        </w:rPr>
        <w:t>немесе иіс репелленттері [110-112] сияқты әсерді азайтудың әртүрлі шаралары сыналды.</w:t>
      </w:r>
      <w:r w:rsidR="00C41421" w:rsidRPr="00361EC5">
        <w:rPr>
          <w:rFonts w:ascii="Times New Roman" w:hAnsi="Times New Roman" w:cs="Times New Roman"/>
          <w:sz w:val="28"/>
          <w:szCs w:val="28"/>
          <w:lang w:val="kk-KZ"/>
        </w:rPr>
        <w:t xml:space="preserve"> </w:t>
      </w:r>
      <w:r w:rsidR="00286C0C" w:rsidRPr="00361EC5">
        <w:rPr>
          <w:rFonts w:ascii="Times New Roman" w:hAnsi="Times New Roman" w:cs="Times New Roman"/>
          <w:sz w:val="28"/>
          <w:szCs w:val="28"/>
          <w:lang w:val="kk-KZ"/>
        </w:rPr>
        <w:t>Темір жолдардағы жабайы жануарлардың өлімін бақылау және азайту әдістері [105</w:t>
      </w:r>
      <w:r w:rsidR="00C41421" w:rsidRPr="00361EC5">
        <w:rPr>
          <w:rFonts w:ascii="Times New Roman" w:hAnsi="Times New Roman" w:cs="Times New Roman"/>
          <w:sz w:val="28"/>
          <w:szCs w:val="28"/>
          <w:lang w:val="kk-KZ"/>
        </w:rPr>
        <w:t>, р.</w:t>
      </w:r>
      <w:r w:rsidR="00FC55C9" w:rsidRPr="00361EC5">
        <w:rPr>
          <w:rFonts w:ascii="Times New Roman" w:hAnsi="Times New Roman" w:cs="Times New Roman"/>
          <w:sz w:val="28"/>
          <w:szCs w:val="28"/>
          <w:lang w:val="kk-KZ"/>
        </w:rPr>
        <w:t>31</w:t>
      </w:r>
      <w:r w:rsidR="00286C0C" w:rsidRPr="00361EC5">
        <w:rPr>
          <w:rFonts w:ascii="Times New Roman" w:hAnsi="Times New Roman" w:cs="Times New Roman"/>
          <w:sz w:val="28"/>
          <w:szCs w:val="28"/>
          <w:lang w:val="kk-KZ"/>
        </w:rPr>
        <w:t>] егжей-тегжейлі талқыланды.</w:t>
      </w:r>
      <w:r w:rsidR="005E040F" w:rsidRPr="00361EC5">
        <w:rPr>
          <w:rFonts w:ascii="Times New Roman" w:hAnsi="Times New Roman" w:cs="Times New Roman"/>
          <w:sz w:val="28"/>
          <w:szCs w:val="28"/>
          <w:lang w:val="kk-KZ"/>
        </w:rPr>
        <w:t xml:space="preserve"> </w:t>
      </w:r>
      <w:r w:rsidR="000B2E6B" w:rsidRPr="00361EC5">
        <w:rPr>
          <w:rFonts w:ascii="Times New Roman" w:hAnsi="Times New Roman" w:cs="Times New Roman"/>
          <w:sz w:val="28"/>
          <w:szCs w:val="28"/>
          <w:lang w:val="kk-KZ"/>
        </w:rPr>
        <w:t xml:space="preserve">Жабайы жануарлардың темір жолға өтуіне тосқауыл қоюдың ең </w:t>
      </w:r>
      <w:r w:rsidR="000B2E6B" w:rsidRPr="002575EB">
        <w:rPr>
          <w:rFonts w:ascii="Times New Roman" w:hAnsi="Times New Roman" w:cs="Times New Roman"/>
          <w:sz w:val="28"/>
          <w:szCs w:val="28"/>
          <w:lang w:val="kk-KZ"/>
        </w:rPr>
        <w:t>тиімді шараларының бірі ретінде қоршау</w:t>
      </w:r>
      <w:r w:rsidR="002F0491" w:rsidRPr="002575EB">
        <w:rPr>
          <w:rFonts w:ascii="Times New Roman" w:hAnsi="Times New Roman" w:cs="Times New Roman"/>
          <w:sz w:val="28"/>
          <w:szCs w:val="28"/>
          <w:lang w:val="kk-KZ"/>
        </w:rPr>
        <w:t>лар</w:t>
      </w:r>
      <w:r w:rsidR="000B2E6B" w:rsidRPr="002575EB">
        <w:rPr>
          <w:rFonts w:ascii="Times New Roman" w:hAnsi="Times New Roman" w:cs="Times New Roman"/>
          <w:sz w:val="28"/>
          <w:szCs w:val="28"/>
          <w:lang w:val="kk-KZ"/>
        </w:rPr>
        <w:t>ды қарастыруға болады.</w:t>
      </w:r>
      <w:r w:rsidR="005E040F" w:rsidRPr="002575EB">
        <w:rPr>
          <w:rFonts w:ascii="Times New Roman" w:hAnsi="Times New Roman" w:cs="Times New Roman"/>
          <w:sz w:val="28"/>
          <w:szCs w:val="28"/>
          <w:lang w:val="kk-KZ"/>
        </w:rPr>
        <w:t xml:space="preserve"> </w:t>
      </w:r>
      <w:r w:rsidR="002F0491" w:rsidRPr="002575EB">
        <w:rPr>
          <w:rFonts w:ascii="Times New Roman" w:hAnsi="Times New Roman" w:cs="Times New Roman"/>
          <w:sz w:val="28"/>
          <w:szCs w:val="28"/>
          <w:lang w:val="kk-KZ"/>
        </w:rPr>
        <w:t>Дегенмен, оларды</w:t>
      </w:r>
      <w:r w:rsidR="003B212D" w:rsidRPr="002575EB">
        <w:rPr>
          <w:rFonts w:ascii="Times New Roman" w:hAnsi="Times New Roman" w:cs="Times New Roman"/>
          <w:sz w:val="28"/>
          <w:szCs w:val="28"/>
          <w:lang w:val="kk-KZ"/>
        </w:rPr>
        <w:t xml:space="preserve"> ландшафтт</w:t>
      </w:r>
      <w:r w:rsidR="00AE4A09" w:rsidRPr="002575EB">
        <w:rPr>
          <w:rFonts w:ascii="Times New Roman" w:hAnsi="Times New Roman" w:cs="Times New Roman"/>
          <w:sz w:val="28"/>
          <w:szCs w:val="28"/>
          <w:lang w:val="kk-KZ"/>
        </w:rPr>
        <w:t>ард</w:t>
      </w:r>
      <w:r w:rsidR="003B212D" w:rsidRPr="002575EB">
        <w:rPr>
          <w:rFonts w:ascii="Times New Roman" w:hAnsi="Times New Roman" w:cs="Times New Roman"/>
          <w:sz w:val="28"/>
          <w:szCs w:val="28"/>
          <w:lang w:val="kk-KZ"/>
        </w:rPr>
        <w:t>ы байланыстыру және гендік ағынды қамтамасыз ету үшін жерасты өткелдері немесе өтпе жолдар сияқты басқа шаралармен біріктіру керек.</w:t>
      </w:r>
    </w:p>
    <w:p w14:paraId="3E3E9B38" w14:textId="3160705B" w:rsidR="00D83FFA" w:rsidRPr="002575EB" w:rsidRDefault="00AE4A09" w:rsidP="00032883">
      <w:pPr>
        <w:tabs>
          <w:tab w:val="left" w:pos="709"/>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Жол-көлік оқиғаларының заңдылықтарын зерттеу және жабайы жануарлармен жиі соқтығысатын</w:t>
      </w:r>
      <w:r w:rsidR="00AC6666" w:rsidRPr="002575EB">
        <w:rPr>
          <w:rFonts w:ascii="Times New Roman" w:hAnsi="Times New Roman" w:cs="Times New Roman"/>
          <w:sz w:val="28"/>
          <w:szCs w:val="28"/>
          <w:lang w:val="kk-KZ"/>
        </w:rPr>
        <w:t xml:space="preserve"> Чехия теміржол желісіндегі қауіпті</w:t>
      </w:r>
      <w:r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lastRenderedPageBreak/>
        <w:t>нүктелерді</w:t>
      </w:r>
      <w:r w:rsidR="00AC6666" w:rsidRPr="002575EB">
        <w:rPr>
          <w:rFonts w:ascii="Times New Roman" w:hAnsi="Times New Roman" w:cs="Times New Roman"/>
          <w:sz w:val="28"/>
          <w:szCs w:val="28"/>
          <w:lang w:val="kk-KZ"/>
        </w:rPr>
        <w:t xml:space="preserve"> анықтау мақсатында</w:t>
      </w:r>
      <w:r w:rsidRPr="002575EB">
        <w:rPr>
          <w:rFonts w:ascii="Times New Roman" w:hAnsi="Times New Roman" w:cs="Times New Roman"/>
          <w:sz w:val="28"/>
          <w:szCs w:val="28"/>
          <w:lang w:val="kk-KZ"/>
        </w:rPr>
        <w:t xml:space="preserve"> Чехиядағы </w:t>
      </w:r>
      <w:r w:rsidR="00AC6666" w:rsidRPr="002575EB">
        <w:rPr>
          <w:rFonts w:ascii="Times New Roman" w:hAnsi="Times New Roman" w:cs="Times New Roman"/>
          <w:sz w:val="28"/>
          <w:szCs w:val="28"/>
          <w:lang w:val="kk-KZ"/>
        </w:rPr>
        <w:t>темір</w:t>
      </w:r>
      <w:r w:rsidRPr="002575EB">
        <w:rPr>
          <w:rFonts w:ascii="Times New Roman" w:hAnsi="Times New Roman" w:cs="Times New Roman"/>
          <w:sz w:val="28"/>
          <w:szCs w:val="28"/>
          <w:lang w:val="kk-KZ"/>
        </w:rPr>
        <w:t xml:space="preserve"> жолдар</w:t>
      </w:r>
      <w:r w:rsidR="00AC6666" w:rsidRPr="002575EB">
        <w:rPr>
          <w:rFonts w:ascii="Times New Roman" w:hAnsi="Times New Roman" w:cs="Times New Roman"/>
          <w:sz w:val="28"/>
          <w:szCs w:val="28"/>
          <w:lang w:val="kk-KZ"/>
        </w:rPr>
        <w:t xml:space="preserve">дың ауқымды бөлігін </w:t>
      </w:r>
      <w:r w:rsidRPr="002575EB">
        <w:rPr>
          <w:rFonts w:ascii="Times New Roman" w:hAnsi="Times New Roman" w:cs="Times New Roman"/>
          <w:sz w:val="28"/>
          <w:szCs w:val="28"/>
          <w:lang w:val="kk-KZ"/>
        </w:rPr>
        <w:t>басқаратын Чехия теміржол инфрақұрылымы әкімшілігінің дерекқорынан алынған мәліметтер пайдаланылды.</w:t>
      </w:r>
      <w:r w:rsidR="00A90D4C">
        <w:rPr>
          <w:rFonts w:ascii="Times New Roman" w:hAnsi="Times New Roman" w:cs="Times New Roman"/>
          <w:sz w:val="28"/>
          <w:szCs w:val="28"/>
          <w:lang w:val="kk-KZ"/>
        </w:rPr>
        <w:t xml:space="preserve"> </w:t>
      </w:r>
      <w:r w:rsidR="00FD09A3" w:rsidRPr="002575EB">
        <w:rPr>
          <w:rFonts w:ascii="Times New Roman" w:hAnsi="Times New Roman" w:cs="Times New Roman"/>
          <w:sz w:val="28"/>
          <w:szCs w:val="28"/>
          <w:lang w:val="kk-KZ"/>
        </w:rPr>
        <w:t>Сондай-ақ, мүмкіндігінше көбірек деректер алу үшін Теміржол қауіпсіздігі инспекциясынан немесе Srazenazver.cz веб-қосымшасынан деректер жиналды</w:t>
      </w:r>
      <w:r w:rsidR="001E15C4" w:rsidRPr="002575EB">
        <w:rPr>
          <w:rFonts w:ascii="Times New Roman" w:hAnsi="Times New Roman" w:cs="Times New Roman"/>
          <w:sz w:val="28"/>
          <w:szCs w:val="28"/>
          <w:lang w:val="kk-KZ"/>
        </w:rPr>
        <w:t xml:space="preserve"> </w:t>
      </w:r>
      <w:r w:rsidR="003B1E5C" w:rsidRPr="002575EB">
        <w:rPr>
          <w:rFonts w:ascii="Times New Roman" w:hAnsi="Times New Roman" w:cs="Times New Roman"/>
          <w:sz w:val="28"/>
          <w:szCs w:val="28"/>
          <w:lang w:val="kk-KZ"/>
        </w:rPr>
        <w:t>[113,</w:t>
      </w:r>
      <w:r w:rsidR="00C41421">
        <w:rPr>
          <w:rFonts w:ascii="Times New Roman" w:hAnsi="Times New Roman" w:cs="Times New Roman"/>
          <w:sz w:val="28"/>
          <w:szCs w:val="28"/>
          <w:lang w:val="kk-KZ"/>
        </w:rPr>
        <w:t xml:space="preserve"> </w:t>
      </w:r>
      <w:r w:rsidR="003B1E5C" w:rsidRPr="002575EB">
        <w:rPr>
          <w:rFonts w:ascii="Times New Roman" w:hAnsi="Times New Roman" w:cs="Times New Roman"/>
          <w:sz w:val="28"/>
          <w:szCs w:val="28"/>
          <w:lang w:val="kk-KZ"/>
        </w:rPr>
        <w:t>114]</w:t>
      </w:r>
      <w:r w:rsidR="00FD09A3" w:rsidRPr="002575EB">
        <w:rPr>
          <w:rFonts w:ascii="Times New Roman" w:hAnsi="Times New Roman" w:cs="Times New Roman"/>
          <w:sz w:val="28"/>
          <w:szCs w:val="28"/>
          <w:lang w:val="kk-KZ"/>
        </w:rPr>
        <w:t>.</w:t>
      </w:r>
      <w:r w:rsidR="003A3B9C" w:rsidRPr="002575EB">
        <w:rPr>
          <w:rFonts w:ascii="Times New Roman" w:hAnsi="Times New Roman" w:cs="Times New Roman"/>
          <w:sz w:val="28"/>
          <w:szCs w:val="28"/>
          <w:lang w:val="kk-KZ"/>
        </w:rPr>
        <w:t xml:space="preserve"> Көп жағдайларда жабайы жануарлар мен пойыздардың қақтығысы туралы мәліметті тікелей пойыз жүргізушілері немесе Чехия теміржол инфрақұрылымы әкімшілігінің қызметкерлері хабарлаған.</w:t>
      </w:r>
      <w:r w:rsidR="00A90D4C">
        <w:rPr>
          <w:rFonts w:ascii="Times New Roman" w:hAnsi="Times New Roman" w:cs="Times New Roman"/>
          <w:sz w:val="28"/>
          <w:szCs w:val="28"/>
          <w:lang w:val="kk-KZ"/>
        </w:rPr>
        <w:t xml:space="preserve"> </w:t>
      </w:r>
      <w:r w:rsidR="003B3659" w:rsidRPr="002575EB">
        <w:rPr>
          <w:rFonts w:ascii="Times New Roman" w:hAnsi="Times New Roman" w:cs="Times New Roman"/>
          <w:sz w:val="28"/>
          <w:szCs w:val="28"/>
          <w:lang w:val="kk-KZ"/>
        </w:rPr>
        <w:t>Дегенмен, кейбір оқиғаларды</w:t>
      </w:r>
      <w:r w:rsidR="00AA637E" w:rsidRPr="002575EB">
        <w:rPr>
          <w:rFonts w:ascii="Times New Roman" w:hAnsi="Times New Roman" w:cs="Times New Roman"/>
          <w:sz w:val="28"/>
          <w:szCs w:val="28"/>
          <w:lang w:val="kk-KZ"/>
        </w:rPr>
        <w:t>, мысалы, теміржол маңында өлі жануар</w:t>
      </w:r>
      <w:r w:rsidR="003B3659" w:rsidRPr="002575EB">
        <w:rPr>
          <w:rFonts w:ascii="Times New Roman" w:hAnsi="Times New Roman" w:cs="Times New Roman"/>
          <w:sz w:val="28"/>
          <w:szCs w:val="28"/>
          <w:lang w:val="kk-KZ"/>
        </w:rPr>
        <w:t>ды тапқан еріктілер де хабарлаған</w:t>
      </w:r>
      <w:r w:rsidR="00AA637E" w:rsidRPr="002575EB">
        <w:rPr>
          <w:rFonts w:ascii="Times New Roman" w:hAnsi="Times New Roman" w:cs="Times New Roman"/>
          <w:sz w:val="28"/>
          <w:szCs w:val="28"/>
          <w:lang w:val="kk-KZ"/>
        </w:rPr>
        <w:t xml:space="preserve">. Бұл әсіресе Srazenazver.cz </w:t>
      </w:r>
      <w:r w:rsidR="003B3659" w:rsidRPr="002575EB">
        <w:rPr>
          <w:rFonts w:ascii="Times New Roman" w:hAnsi="Times New Roman" w:cs="Times New Roman"/>
          <w:sz w:val="28"/>
          <w:szCs w:val="28"/>
          <w:lang w:val="kk-KZ"/>
        </w:rPr>
        <w:t>қосымшасындағы</w:t>
      </w:r>
      <w:r w:rsidR="00AA637E" w:rsidRPr="002575EB">
        <w:rPr>
          <w:rFonts w:ascii="Times New Roman" w:hAnsi="Times New Roman" w:cs="Times New Roman"/>
          <w:sz w:val="28"/>
          <w:szCs w:val="28"/>
          <w:lang w:val="kk-KZ"/>
        </w:rPr>
        <w:t xml:space="preserve"> деректерге қатысты.</w:t>
      </w:r>
    </w:p>
    <w:p w14:paraId="02D58AA4" w14:textId="77777777" w:rsidR="00C75F39" w:rsidRPr="002575EB" w:rsidRDefault="00732E60" w:rsidP="00032883">
      <w:pPr>
        <w:tabs>
          <w:tab w:val="left" w:pos="709"/>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2011 және 2019 жылдар аралығында Чехия бойынша барлығы 1909 жабайы жануарлар мен поездардың қақтығысы жөнінде жазбалар жиналған.</w:t>
      </w:r>
      <w:r w:rsidR="00C75F39" w:rsidRPr="002575EB">
        <w:rPr>
          <w:rFonts w:ascii="Times New Roman" w:hAnsi="Times New Roman" w:cs="Times New Roman"/>
          <w:sz w:val="28"/>
          <w:szCs w:val="28"/>
          <w:lang w:val="kk-KZ"/>
        </w:rPr>
        <w:t xml:space="preserve">Оларға елік (Capreolus capreolus), жабайы қабан (Sus scrofa), кермарал (Cervus elaphus), қызыл түлкі (Vulpes vulpes), кербұғы (Dama dama), еуропалық борсық (Meles meles), еуропалық қоян (Lepus europaeus), муфлон (Ovis orientalis) </w:t>
      </w:r>
      <w:r w:rsidR="00AE01CA" w:rsidRPr="002575EB">
        <w:rPr>
          <w:rFonts w:ascii="Times New Roman" w:hAnsi="Times New Roman" w:cs="Times New Roman"/>
          <w:sz w:val="28"/>
          <w:szCs w:val="28"/>
          <w:lang w:val="kk-KZ"/>
        </w:rPr>
        <w:t xml:space="preserve">немесе </w:t>
      </w:r>
      <w:r w:rsidR="00074990" w:rsidRPr="002575EB">
        <w:rPr>
          <w:rFonts w:ascii="Times New Roman" w:hAnsi="Times New Roman" w:cs="Times New Roman"/>
          <w:sz w:val="28"/>
          <w:szCs w:val="28"/>
          <w:lang w:val="kk-KZ"/>
        </w:rPr>
        <w:t xml:space="preserve">жануарлардың </w:t>
      </w:r>
      <w:r w:rsidR="00AE01CA" w:rsidRPr="002575EB">
        <w:rPr>
          <w:rFonts w:ascii="Times New Roman" w:hAnsi="Times New Roman" w:cs="Times New Roman"/>
          <w:sz w:val="28"/>
          <w:szCs w:val="28"/>
          <w:lang w:val="kk-KZ"/>
        </w:rPr>
        <w:t xml:space="preserve">түрлері көрсетілмеген </w:t>
      </w:r>
      <w:r w:rsidR="00C75F39" w:rsidRPr="002575EB">
        <w:rPr>
          <w:rFonts w:ascii="Times New Roman" w:hAnsi="Times New Roman" w:cs="Times New Roman"/>
          <w:sz w:val="28"/>
          <w:szCs w:val="28"/>
          <w:lang w:val="kk-KZ"/>
        </w:rPr>
        <w:t xml:space="preserve">жабайы </w:t>
      </w:r>
      <w:r w:rsidR="00074990" w:rsidRPr="002575EB">
        <w:rPr>
          <w:rFonts w:ascii="Times New Roman" w:hAnsi="Times New Roman" w:cs="Times New Roman"/>
          <w:sz w:val="28"/>
          <w:szCs w:val="28"/>
          <w:lang w:val="kk-KZ"/>
        </w:rPr>
        <w:t>жануарлармен соқтығысулар</w:t>
      </w:r>
      <w:r w:rsidR="00C75F39" w:rsidRPr="002575EB">
        <w:rPr>
          <w:rFonts w:ascii="Times New Roman" w:hAnsi="Times New Roman" w:cs="Times New Roman"/>
          <w:sz w:val="28"/>
          <w:szCs w:val="28"/>
          <w:lang w:val="kk-KZ"/>
        </w:rPr>
        <w:t xml:space="preserve"> кірді.</w:t>
      </w:r>
    </w:p>
    <w:p w14:paraId="55345A24" w14:textId="77777777" w:rsidR="00074990" w:rsidRPr="002575EB" w:rsidRDefault="00074990" w:rsidP="00032883">
      <w:pPr>
        <w:tabs>
          <w:tab w:val="left" w:pos="709"/>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Жазбалардың көпшілігінде (99,3%) сызықтық орналасу жүйесін (LSS) немесе GPS координаттарын қолдана отырып, апаттың кеңістіктік орналасуы туралы ақпарат болды.</w:t>
      </w:r>
      <w:r w:rsidR="004A55B4"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Хабарланған кеңістіктік орындар көптеген жазбалар үшін дәл болуы керек, өйткені өрт сөндіру бөлімдері оқиға орнына жиі араласады (өлген жануарларды теміржол жолдарынан алып тастады).</w:t>
      </w:r>
      <w:r w:rsidR="004A55B4"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Кеңістіктік орналасуы жоқ деректер (0,7%) кеңістіктік талдау үшін пайдаланылмады,сондықтан талдаудың бұл түрінен алынып тасталды.</w:t>
      </w:r>
    </w:p>
    <w:p w14:paraId="5473097F" w14:textId="77777777" w:rsidR="00C165FD" w:rsidRPr="002575EB" w:rsidRDefault="00B05B40" w:rsidP="00032883">
      <w:pPr>
        <w:tabs>
          <w:tab w:val="left" w:pos="709"/>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Бұл зерттеу Чехия</w:t>
      </w:r>
      <w:r w:rsidR="009154D1" w:rsidRPr="002575EB">
        <w:rPr>
          <w:rFonts w:ascii="Times New Roman" w:hAnsi="Times New Roman" w:cs="Times New Roman"/>
          <w:sz w:val="28"/>
          <w:szCs w:val="28"/>
          <w:lang w:val="kk-KZ"/>
        </w:rPr>
        <w:t xml:space="preserve"> Республикасындағы</w:t>
      </w:r>
      <w:r w:rsidR="004A55B4" w:rsidRPr="002575EB">
        <w:rPr>
          <w:rFonts w:ascii="Times New Roman" w:hAnsi="Times New Roman" w:cs="Times New Roman"/>
          <w:sz w:val="28"/>
          <w:szCs w:val="28"/>
          <w:lang w:val="kk-KZ"/>
        </w:rPr>
        <w:t xml:space="preserve"> </w:t>
      </w:r>
      <w:r w:rsidR="009154D1" w:rsidRPr="002575EB">
        <w:rPr>
          <w:rFonts w:ascii="Times New Roman" w:hAnsi="Times New Roman" w:cs="Times New Roman"/>
          <w:sz w:val="28"/>
          <w:szCs w:val="28"/>
          <w:lang w:val="kk-KZ"/>
        </w:rPr>
        <w:t xml:space="preserve">пойыздардың </w:t>
      </w:r>
      <w:r w:rsidRPr="002575EB">
        <w:rPr>
          <w:rFonts w:ascii="Times New Roman" w:hAnsi="Times New Roman" w:cs="Times New Roman"/>
          <w:sz w:val="28"/>
          <w:szCs w:val="28"/>
          <w:lang w:val="kk-KZ"/>
        </w:rPr>
        <w:t>жабайы</w:t>
      </w:r>
      <w:r w:rsidR="00235DF2" w:rsidRPr="002575EB">
        <w:rPr>
          <w:rFonts w:ascii="Times New Roman" w:hAnsi="Times New Roman" w:cs="Times New Roman"/>
          <w:sz w:val="28"/>
          <w:szCs w:val="28"/>
          <w:lang w:val="kk-KZ"/>
        </w:rPr>
        <w:t xml:space="preserve"> жануарлармен</w:t>
      </w:r>
      <w:r w:rsidRPr="002575EB">
        <w:rPr>
          <w:rFonts w:ascii="Times New Roman" w:hAnsi="Times New Roman" w:cs="Times New Roman"/>
          <w:sz w:val="28"/>
          <w:szCs w:val="28"/>
          <w:lang w:val="kk-KZ"/>
        </w:rPr>
        <w:t xml:space="preserve"> соқтығысуы туралы </w:t>
      </w:r>
      <w:r w:rsidR="007E5A49" w:rsidRPr="002575EB">
        <w:rPr>
          <w:rFonts w:ascii="Times New Roman" w:hAnsi="Times New Roman" w:cs="Times New Roman"/>
          <w:sz w:val="28"/>
          <w:szCs w:val="28"/>
          <w:lang w:val="kk-KZ"/>
        </w:rPr>
        <w:t xml:space="preserve">жалпы </w:t>
      </w:r>
      <w:r w:rsidRPr="002575EB">
        <w:rPr>
          <w:rFonts w:ascii="Times New Roman" w:hAnsi="Times New Roman" w:cs="Times New Roman"/>
          <w:sz w:val="28"/>
          <w:szCs w:val="28"/>
          <w:lang w:val="kk-KZ"/>
        </w:rPr>
        <w:t>түсінік берді.</w:t>
      </w:r>
      <w:r w:rsidR="004A55B4" w:rsidRPr="002575EB">
        <w:rPr>
          <w:rFonts w:ascii="Times New Roman" w:hAnsi="Times New Roman" w:cs="Times New Roman"/>
          <w:sz w:val="28"/>
          <w:szCs w:val="28"/>
          <w:lang w:val="kk-KZ"/>
        </w:rPr>
        <w:t xml:space="preserve"> </w:t>
      </w:r>
      <w:r w:rsidR="00621699" w:rsidRPr="002575EB">
        <w:rPr>
          <w:rFonts w:ascii="Times New Roman" w:hAnsi="Times New Roman" w:cs="Times New Roman"/>
          <w:sz w:val="28"/>
          <w:szCs w:val="28"/>
          <w:lang w:val="kk-KZ"/>
        </w:rPr>
        <w:t>2011-2019 жылдар аралығында тіркелген соқт</w:t>
      </w:r>
      <w:r w:rsidR="005A6AF4" w:rsidRPr="002575EB">
        <w:rPr>
          <w:rFonts w:ascii="Times New Roman" w:hAnsi="Times New Roman" w:cs="Times New Roman"/>
          <w:sz w:val="28"/>
          <w:szCs w:val="28"/>
          <w:lang w:val="kk-KZ"/>
        </w:rPr>
        <w:t>ығысулар жағдайы туралы хабарлар</w:t>
      </w:r>
      <w:r w:rsidR="00621699" w:rsidRPr="002575EB">
        <w:rPr>
          <w:rFonts w:ascii="Times New Roman" w:hAnsi="Times New Roman" w:cs="Times New Roman"/>
          <w:sz w:val="28"/>
          <w:szCs w:val="28"/>
          <w:lang w:val="kk-KZ"/>
        </w:rPr>
        <w:t xml:space="preserve"> жиілігі тез өс</w:t>
      </w:r>
      <w:r w:rsidR="005A6AF4" w:rsidRPr="002575EB">
        <w:rPr>
          <w:rFonts w:ascii="Times New Roman" w:hAnsi="Times New Roman" w:cs="Times New Roman"/>
          <w:sz w:val="28"/>
          <w:szCs w:val="28"/>
          <w:lang w:val="kk-KZ"/>
        </w:rPr>
        <w:t>кен</w:t>
      </w:r>
      <w:r w:rsidR="00621699" w:rsidRPr="002575EB">
        <w:rPr>
          <w:rFonts w:ascii="Times New Roman" w:hAnsi="Times New Roman" w:cs="Times New Roman"/>
          <w:sz w:val="28"/>
          <w:szCs w:val="28"/>
          <w:lang w:val="kk-KZ"/>
        </w:rPr>
        <w:t>.</w:t>
      </w:r>
      <w:r w:rsidR="004A55B4" w:rsidRPr="002575EB">
        <w:rPr>
          <w:rFonts w:ascii="Times New Roman" w:hAnsi="Times New Roman" w:cs="Times New Roman"/>
          <w:sz w:val="28"/>
          <w:szCs w:val="28"/>
          <w:lang w:val="kk-KZ"/>
        </w:rPr>
        <w:t xml:space="preserve"> </w:t>
      </w:r>
      <w:r w:rsidR="00A17335" w:rsidRPr="002575EB">
        <w:rPr>
          <w:rFonts w:ascii="Times New Roman" w:hAnsi="Times New Roman" w:cs="Times New Roman"/>
          <w:sz w:val="28"/>
          <w:szCs w:val="28"/>
          <w:lang w:val="kk-KZ"/>
        </w:rPr>
        <w:t xml:space="preserve">Зерттеу кезеңінде тіркелген барлық </w:t>
      </w:r>
      <w:r w:rsidR="00893B9E" w:rsidRPr="002575EB">
        <w:rPr>
          <w:rFonts w:ascii="Times New Roman" w:hAnsi="Times New Roman" w:cs="Times New Roman"/>
          <w:sz w:val="28"/>
          <w:szCs w:val="28"/>
          <w:lang w:val="kk-KZ"/>
        </w:rPr>
        <w:t>поездар мен жабайы жануарлард</w:t>
      </w:r>
      <w:r w:rsidR="00A17335" w:rsidRPr="002575EB">
        <w:rPr>
          <w:rFonts w:ascii="Times New Roman" w:hAnsi="Times New Roman" w:cs="Times New Roman"/>
          <w:sz w:val="28"/>
          <w:szCs w:val="28"/>
          <w:lang w:val="kk-KZ"/>
        </w:rPr>
        <w:t xml:space="preserve">ың </w:t>
      </w:r>
      <w:r w:rsidR="00893B9E" w:rsidRPr="002575EB">
        <w:rPr>
          <w:rFonts w:ascii="Times New Roman" w:hAnsi="Times New Roman" w:cs="Times New Roman"/>
          <w:sz w:val="28"/>
          <w:szCs w:val="28"/>
          <w:lang w:val="kk-KZ"/>
        </w:rPr>
        <w:t>қақтығысы</w:t>
      </w:r>
      <w:r w:rsidR="00CC686F" w:rsidRPr="002575EB">
        <w:rPr>
          <w:rFonts w:ascii="Times New Roman" w:hAnsi="Times New Roman" w:cs="Times New Roman"/>
          <w:sz w:val="28"/>
          <w:szCs w:val="28"/>
          <w:lang w:val="kk-KZ"/>
        </w:rPr>
        <w:t xml:space="preserve"> оқиғаларының</w:t>
      </w:r>
      <w:r w:rsidR="00C24C2B" w:rsidRPr="002575EB">
        <w:rPr>
          <w:rFonts w:ascii="Times New Roman" w:hAnsi="Times New Roman" w:cs="Times New Roman"/>
          <w:sz w:val="28"/>
          <w:szCs w:val="28"/>
          <w:lang w:val="kk-KZ"/>
        </w:rPr>
        <w:t xml:space="preserve"> ішінд</w:t>
      </w:r>
      <w:r w:rsidR="009D7CE1" w:rsidRPr="002575EB">
        <w:rPr>
          <w:rFonts w:ascii="Times New Roman" w:hAnsi="Times New Roman" w:cs="Times New Roman"/>
          <w:sz w:val="28"/>
          <w:szCs w:val="28"/>
          <w:lang w:val="kk-KZ"/>
        </w:rPr>
        <w:t>е</w:t>
      </w:r>
      <w:r w:rsidR="00053821" w:rsidRPr="002575EB">
        <w:rPr>
          <w:rFonts w:ascii="Times New Roman" w:hAnsi="Times New Roman" w:cs="Times New Roman"/>
          <w:sz w:val="28"/>
          <w:szCs w:val="28"/>
          <w:lang w:val="kk-KZ"/>
        </w:rPr>
        <w:t>е</w:t>
      </w:r>
      <w:r w:rsidR="005619BD" w:rsidRPr="002575EB">
        <w:rPr>
          <w:rFonts w:ascii="Times New Roman" w:hAnsi="Times New Roman" w:cs="Times New Roman"/>
          <w:sz w:val="28"/>
          <w:szCs w:val="28"/>
          <w:lang w:val="kk-KZ"/>
        </w:rPr>
        <w:t xml:space="preserve">ң жиі </w:t>
      </w:r>
      <w:r w:rsidR="00C03076" w:rsidRPr="002575EB">
        <w:rPr>
          <w:rFonts w:ascii="Times New Roman" w:hAnsi="Times New Roman" w:cs="Times New Roman"/>
          <w:sz w:val="28"/>
          <w:szCs w:val="28"/>
          <w:lang w:val="kk-KZ"/>
        </w:rPr>
        <w:t xml:space="preserve">кездесетіні </w:t>
      </w:r>
      <w:r w:rsidR="005619BD" w:rsidRPr="002575EB">
        <w:rPr>
          <w:rFonts w:ascii="Times New Roman" w:hAnsi="Times New Roman" w:cs="Times New Roman"/>
          <w:sz w:val="28"/>
          <w:szCs w:val="28"/>
          <w:lang w:val="kk-KZ"/>
        </w:rPr>
        <w:t>елік</w:t>
      </w:r>
      <w:r w:rsidR="004847AE" w:rsidRPr="002575EB">
        <w:rPr>
          <w:rFonts w:ascii="Times New Roman" w:hAnsi="Times New Roman" w:cs="Times New Roman"/>
          <w:sz w:val="28"/>
          <w:szCs w:val="28"/>
          <w:lang w:val="kk-KZ"/>
        </w:rPr>
        <w:t>тер</w:t>
      </w:r>
      <w:r w:rsidR="005B645E" w:rsidRPr="002575EB">
        <w:rPr>
          <w:rFonts w:ascii="Times New Roman" w:hAnsi="Times New Roman" w:cs="Times New Roman"/>
          <w:sz w:val="28"/>
          <w:szCs w:val="28"/>
          <w:lang w:val="kk-KZ"/>
        </w:rPr>
        <w:t>м</w:t>
      </w:r>
      <w:r w:rsidR="005619BD" w:rsidRPr="002575EB">
        <w:rPr>
          <w:rFonts w:ascii="Times New Roman" w:hAnsi="Times New Roman" w:cs="Times New Roman"/>
          <w:sz w:val="28"/>
          <w:szCs w:val="28"/>
          <w:lang w:val="kk-KZ"/>
        </w:rPr>
        <w:t>ен жабайы қабан</w:t>
      </w:r>
      <w:r w:rsidR="004847AE" w:rsidRPr="002575EB">
        <w:rPr>
          <w:rFonts w:ascii="Times New Roman" w:hAnsi="Times New Roman" w:cs="Times New Roman"/>
          <w:sz w:val="28"/>
          <w:szCs w:val="28"/>
          <w:lang w:val="kk-KZ"/>
        </w:rPr>
        <w:t>дар</w:t>
      </w:r>
      <w:r w:rsidR="005619BD" w:rsidRPr="002575EB">
        <w:rPr>
          <w:rFonts w:ascii="Times New Roman" w:hAnsi="Times New Roman" w:cs="Times New Roman"/>
          <w:sz w:val="28"/>
          <w:szCs w:val="28"/>
          <w:lang w:val="kk-KZ"/>
        </w:rPr>
        <w:t>мен соқтығысу</w:t>
      </w:r>
      <w:r w:rsidR="004847AE" w:rsidRPr="002575EB">
        <w:rPr>
          <w:rFonts w:ascii="Times New Roman" w:hAnsi="Times New Roman" w:cs="Times New Roman"/>
          <w:sz w:val="28"/>
          <w:szCs w:val="28"/>
          <w:lang w:val="kk-KZ"/>
        </w:rPr>
        <w:t>лар</w:t>
      </w:r>
      <w:r w:rsidR="00214ED3" w:rsidRPr="002575EB">
        <w:rPr>
          <w:rFonts w:ascii="Times New Roman" w:hAnsi="Times New Roman" w:cs="Times New Roman"/>
          <w:sz w:val="28"/>
          <w:szCs w:val="28"/>
          <w:lang w:val="kk-KZ"/>
        </w:rPr>
        <w:t xml:space="preserve"> </w:t>
      </w:r>
      <w:r w:rsidR="005619BD" w:rsidRPr="002575EB">
        <w:rPr>
          <w:rFonts w:ascii="Times New Roman" w:hAnsi="Times New Roman" w:cs="Times New Roman"/>
          <w:sz w:val="28"/>
          <w:szCs w:val="28"/>
          <w:lang w:val="kk-KZ"/>
        </w:rPr>
        <w:t>болды</w:t>
      </w:r>
      <w:r w:rsidR="009D7CE1" w:rsidRPr="002575EB">
        <w:rPr>
          <w:rFonts w:ascii="Times New Roman" w:hAnsi="Times New Roman" w:cs="Times New Roman"/>
          <w:sz w:val="28"/>
          <w:szCs w:val="28"/>
          <w:lang w:val="kk-KZ"/>
        </w:rPr>
        <w:t xml:space="preserve"> және олардың үлесі </w:t>
      </w:r>
      <w:r w:rsidR="00C03076" w:rsidRPr="002575EB">
        <w:rPr>
          <w:rFonts w:ascii="Times New Roman" w:hAnsi="Times New Roman" w:cs="Times New Roman"/>
          <w:sz w:val="28"/>
          <w:szCs w:val="28"/>
          <w:lang w:val="kk-KZ"/>
        </w:rPr>
        <w:t>ең үлкен</w:t>
      </w:r>
      <w:r w:rsidR="009D7CE1" w:rsidRPr="002575EB">
        <w:rPr>
          <w:rFonts w:ascii="Times New Roman" w:hAnsi="Times New Roman" w:cs="Times New Roman"/>
          <w:sz w:val="28"/>
          <w:szCs w:val="28"/>
          <w:lang w:val="kk-KZ"/>
        </w:rPr>
        <w:t xml:space="preserve"> бөлік </w:t>
      </w:r>
      <w:r w:rsidR="00C03076" w:rsidRPr="002575EB">
        <w:rPr>
          <w:rFonts w:ascii="Times New Roman" w:hAnsi="Times New Roman" w:cs="Times New Roman"/>
          <w:sz w:val="28"/>
          <w:szCs w:val="28"/>
          <w:lang w:val="kk-KZ"/>
        </w:rPr>
        <w:t>82,0%-</w:t>
      </w:r>
      <w:r w:rsidR="009D7CE1" w:rsidRPr="002575EB">
        <w:rPr>
          <w:rFonts w:ascii="Times New Roman" w:hAnsi="Times New Roman" w:cs="Times New Roman"/>
          <w:sz w:val="28"/>
          <w:szCs w:val="28"/>
          <w:lang w:val="kk-KZ"/>
        </w:rPr>
        <w:t>ды</w:t>
      </w:r>
      <w:r w:rsidR="00C03076" w:rsidRPr="002575EB">
        <w:rPr>
          <w:rFonts w:ascii="Times New Roman" w:hAnsi="Times New Roman" w:cs="Times New Roman"/>
          <w:sz w:val="28"/>
          <w:szCs w:val="28"/>
          <w:lang w:val="kk-KZ"/>
        </w:rPr>
        <w:t xml:space="preserve"> құрады</w:t>
      </w:r>
      <w:r w:rsidR="005619BD" w:rsidRPr="002575EB">
        <w:rPr>
          <w:rFonts w:ascii="Times New Roman" w:hAnsi="Times New Roman" w:cs="Times New Roman"/>
          <w:sz w:val="28"/>
          <w:szCs w:val="28"/>
          <w:lang w:val="kk-KZ"/>
        </w:rPr>
        <w:t>.</w:t>
      </w:r>
      <w:r w:rsidR="004A55B4" w:rsidRPr="002575EB">
        <w:rPr>
          <w:rFonts w:ascii="Times New Roman" w:hAnsi="Times New Roman" w:cs="Times New Roman"/>
          <w:sz w:val="28"/>
          <w:szCs w:val="28"/>
          <w:lang w:val="kk-KZ"/>
        </w:rPr>
        <w:t xml:space="preserve"> </w:t>
      </w:r>
      <w:r w:rsidR="00877206" w:rsidRPr="002575EB">
        <w:rPr>
          <w:rFonts w:ascii="Times New Roman" w:hAnsi="Times New Roman" w:cs="Times New Roman"/>
          <w:sz w:val="28"/>
          <w:szCs w:val="28"/>
          <w:lang w:val="kk-KZ"/>
        </w:rPr>
        <w:t>Кеңістіктік талдау н</w:t>
      </w:r>
      <w:r w:rsidR="004B0EB7" w:rsidRPr="002575EB">
        <w:rPr>
          <w:rFonts w:ascii="Times New Roman" w:hAnsi="Times New Roman" w:cs="Times New Roman"/>
          <w:sz w:val="28"/>
          <w:szCs w:val="28"/>
          <w:lang w:val="kk-KZ"/>
        </w:rPr>
        <w:t xml:space="preserve">әтижесі поездар мен жабайы жануарлар арасында орын алатын жағдайлар </w:t>
      </w:r>
      <w:r w:rsidR="00877206" w:rsidRPr="002575EB">
        <w:rPr>
          <w:rFonts w:ascii="Times New Roman" w:hAnsi="Times New Roman" w:cs="Times New Roman"/>
          <w:sz w:val="28"/>
          <w:szCs w:val="28"/>
          <w:lang w:val="kk-KZ"/>
        </w:rPr>
        <w:t>егістік, қалалық және өнеркәсіптік аймақтарға қарағанда ормандар мен өзендердің жанында жиі кездесетінін көрсетті.</w:t>
      </w:r>
      <w:r w:rsidR="00951CE1" w:rsidRPr="002575EB">
        <w:rPr>
          <w:rFonts w:ascii="Times New Roman" w:hAnsi="Times New Roman" w:cs="Times New Roman"/>
          <w:sz w:val="28"/>
          <w:szCs w:val="28"/>
          <w:lang w:val="kk-KZ"/>
        </w:rPr>
        <w:t xml:space="preserve">Чехия теміржол желісінде </w:t>
      </w:r>
      <w:r w:rsidR="00747D7A" w:rsidRPr="002575EB">
        <w:rPr>
          <w:rFonts w:ascii="Times New Roman" w:hAnsi="Times New Roman" w:cs="Times New Roman"/>
          <w:sz w:val="28"/>
          <w:szCs w:val="28"/>
          <w:lang w:val="kk-KZ"/>
        </w:rPr>
        <w:t>жабайы жануарлар мен темір жол көліктерінің</w:t>
      </w:r>
      <w:r w:rsidR="000F215B" w:rsidRPr="002575EB">
        <w:rPr>
          <w:rFonts w:ascii="Times New Roman" w:hAnsi="Times New Roman" w:cs="Times New Roman"/>
          <w:sz w:val="28"/>
          <w:szCs w:val="28"/>
          <w:lang w:val="kk-KZ"/>
        </w:rPr>
        <w:t xml:space="preserve"> жағдайларының</w:t>
      </w:r>
      <w:r w:rsidR="004A55B4" w:rsidRPr="002575EB">
        <w:rPr>
          <w:rFonts w:ascii="Times New Roman" w:hAnsi="Times New Roman" w:cs="Times New Roman"/>
          <w:sz w:val="28"/>
          <w:szCs w:val="28"/>
          <w:lang w:val="kk-KZ"/>
        </w:rPr>
        <w:t xml:space="preserve"> </w:t>
      </w:r>
      <w:r w:rsidR="00EA4BEF" w:rsidRPr="002575EB">
        <w:rPr>
          <w:rFonts w:ascii="Times New Roman" w:hAnsi="Times New Roman" w:cs="Times New Roman"/>
          <w:sz w:val="28"/>
          <w:szCs w:val="28"/>
          <w:lang w:val="kk-KZ"/>
        </w:rPr>
        <w:t>208 KDE+</w:t>
      </w:r>
      <w:r w:rsidR="00951CE1" w:rsidRPr="002575EB">
        <w:rPr>
          <w:rFonts w:ascii="Times New Roman" w:hAnsi="Times New Roman" w:cs="Times New Roman"/>
          <w:sz w:val="28"/>
          <w:szCs w:val="28"/>
          <w:lang w:val="kk-KZ"/>
        </w:rPr>
        <w:t xml:space="preserve"> нүктелері анықталды.</w:t>
      </w:r>
      <w:r w:rsidR="004A55B4" w:rsidRPr="002575EB">
        <w:rPr>
          <w:rFonts w:ascii="Times New Roman" w:hAnsi="Times New Roman" w:cs="Times New Roman"/>
          <w:sz w:val="28"/>
          <w:szCs w:val="28"/>
          <w:lang w:val="kk-KZ"/>
        </w:rPr>
        <w:t xml:space="preserve"> </w:t>
      </w:r>
      <w:r w:rsidR="00FC67D8" w:rsidRPr="002575EB">
        <w:rPr>
          <w:rFonts w:ascii="Times New Roman" w:hAnsi="Times New Roman" w:cs="Times New Roman"/>
          <w:sz w:val="28"/>
          <w:szCs w:val="28"/>
          <w:lang w:val="kk-KZ"/>
        </w:rPr>
        <w:t xml:space="preserve">Олардың ішінде 782 соқтығыс болды (41,2%) және </w:t>
      </w:r>
      <w:r w:rsidR="006D0F57" w:rsidRPr="002575EB">
        <w:rPr>
          <w:rFonts w:ascii="Times New Roman" w:hAnsi="Times New Roman" w:cs="Times New Roman"/>
          <w:sz w:val="28"/>
          <w:szCs w:val="28"/>
          <w:lang w:val="kk-KZ"/>
        </w:rPr>
        <w:t>о</w:t>
      </w:r>
      <w:r w:rsidR="00F506DE" w:rsidRPr="002575EB">
        <w:rPr>
          <w:rFonts w:ascii="Times New Roman" w:hAnsi="Times New Roman" w:cs="Times New Roman"/>
          <w:sz w:val="28"/>
          <w:szCs w:val="28"/>
          <w:lang w:val="kk-KZ"/>
        </w:rPr>
        <w:t>ның 0,7%-ы</w:t>
      </w:r>
      <w:r w:rsidR="00FC67D8" w:rsidRPr="002575EB">
        <w:rPr>
          <w:rFonts w:ascii="Times New Roman" w:hAnsi="Times New Roman" w:cs="Times New Roman"/>
          <w:sz w:val="28"/>
          <w:szCs w:val="28"/>
          <w:lang w:val="kk-KZ"/>
        </w:rPr>
        <w:t xml:space="preserve"> Чехия теміржол желісінің ұзындығықұрады.</w:t>
      </w:r>
      <w:r w:rsidR="004A55B4" w:rsidRPr="002575EB">
        <w:rPr>
          <w:rFonts w:ascii="Times New Roman" w:hAnsi="Times New Roman" w:cs="Times New Roman"/>
          <w:sz w:val="28"/>
          <w:szCs w:val="28"/>
          <w:lang w:val="kk-KZ"/>
        </w:rPr>
        <w:t xml:space="preserve"> </w:t>
      </w:r>
      <w:r w:rsidR="00F426F8" w:rsidRPr="002575EB">
        <w:rPr>
          <w:rFonts w:ascii="Times New Roman" w:hAnsi="Times New Roman" w:cs="Times New Roman"/>
          <w:sz w:val="28"/>
          <w:szCs w:val="28"/>
          <w:lang w:val="kk-KZ"/>
        </w:rPr>
        <w:t>Поездар мен жабайы жануарлар арасында жағдайлар</w:t>
      </w:r>
      <w:r w:rsidR="00EB5305" w:rsidRPr="002575EB">
        <w:rPr>
          <w:rFonts w:ascii="Times New Roman" w:hAnsi="Times New Roman" w:cs="Times New Roman"/>
          <w:sz w:val="28"/>
          <w:szCs w:val="28"/>
          <w:lang w:val="kk-KZ"/>
        </w:rPr>
        <w:t>дың</w:t>
      </w:r>
      <w:r w:rsidR="00DA0261" w:rsidRPr="002575EB">
        <w:rPr>
          <w:rFonts w:ascii="Times New Roman" w:hAnsi="Times New Roman" w:cs="Times New Roman"/>
          <w:sz w:val="28"/>
          <w:szCs w:val="28"/>
          <w:lang w:val="kk-KZ"/>
        </w:rPr>
        <w:t xml:space="preserve"> ыстық нүктелері Чехия</w:t>
      </w:r>
      <w:r w:rsidR="00EB5305" w:rsidRPr="002575EB">
        <w:rPr>
          <w:rFonts w:ascii="Times New Roman" w:hAnsi="Times New Roman" w:cs="Times New Roman"/>
          <w:sz w:val="28"/>
          <w:szCs w:val="28"/>
          <w:lang w:val="kk-KZ"/>
        </w:rPr>
        <w:t xml:space="preserve"> Республикасының</w:t>
      </w:r>
      <w:r w:rsidR="00DA0261" w:rsidRPr="002575EB">
        <w:rPr>
          <w:rFonts w:ascii="Times New Roman" w:hAnsi="Times New Roman" w:cs="Times New Roman"/>
          <w:sz w:val="28"/>
          <w:szCs w:val="28"/>
          <w:lang w:val="kk-KZ"/>
        </w:rPr>
        <w:t xml:space="preserve"> солтүстік-батыс бөлігінде шоғырланған. </w:t>
      </w:r>
      <w:r w:rsidR="00D6512A" w:rsidRPr="002575EB">
        <w:rPr>
          <w:rFonts w:ascii="Times New Roman" w:hAnsi="Times New Roman" w:cs="Times New Roman"/>
          <w:sz w:val="28"/>
          <w:szCs w:val="28"/>
          <w:lang w:val="kk-KZ"/>
        </w:rPr>
        <w:t>Осы</w:t>
      </w:r>
      <w:r w:rsidR="00A07D5D" w:rsidRPr="002575EB">
        <w:rPr>
          <w:rFonts w:ascii="Times New Roman" w:hAnsi="Times New Roman" w:cs="Times New Roman"/>
          <w:sz w:val="28"/>
          <w:szCs w:val="28"/>
          <w:lang w:val="kk-KZ"/>
        </w:rPr>
        <w:t xml:space="preserve"> жерлерге </w:t>
      </w:r>
      <w:r w:rsidR="00D72C5A" w:rsidRPr="002575EB">
        <w:rPr>
          <w:rFonts w:ascii="Times New Roman" w:hAnsi="Times New Roman" w:cs="Times New Roman"/>
          <w:sz w:val="28"/>
          <w:szCs w:val="28"/>
          <w:lang w:val="kk-KZ"/>
        </w:rPr>
        <w:t>салдарды төмендету</w:t>
      </w:r>
      <w:r w:rsidR="00DA0261" w:rsidRPr="002575EB">
        <w:rPr>
          <w:rFonts w:ascii="Times New Roman" w:hAnsi="Times New Roman" w:cs="Times New Roman"/>
          <w:sz w:val="28"/>
          <w:szCs w:val="28"/>
          <w:lang w:val="kk-KZ"/>
        </w:rPr>
        <w:t xml:space="preserve"> әрекеттері</w:t>
      </w:r>
      <w:r w:rsidR="00F9020A" w:rsidRPr="002575EB">
        <w:rPr>
          <w:rFonts w:ascii="Times New Roman" w:hAnsi="Times New Roman" w:cs="Times New Roman"/>
          <w:sz w:val="28"/>
          <w:szCs w:val="28"/>
          <w:lang w:val="kk-KZ"/>
        </w:rPr>
        <w:t>н</w:t>
      </w:r>
      <w:r w:rsidR="004A55B4" w:rsidRPr="002575EB">
        <w:rPr>
          <w:rFonts w:ascii="Times New Roman" w:hAnsi="Times New Roman" w:cs="Times New Roman"/>
          <w:sz w:val="28"/>
          <w:szCs w:val="28"/>
          <w:lang w:val="kk-KZ"/>
        </w:rPr>
        <w:t xml:space="preserve"> </w:t>
      </w:r>
      <w:r w:rsidR="004335D5" w:rsidRPr="002575EB">
        <w:rPr>
          <w:rFonts w:ascii="Times New Roman" w:hAnsi="Times New Roman" w:cs="Times New Roman"/>
          <w:sz w:val="28"/>
          <w:szCs w:val="28"/>
          <w:lang w:val="kk-KZ"/>
        </w:rPr>
        <w:t xml:space="preserve">бағыттаған </w:t>
      </w:r>
      <w:r w:rsidR="00DA0261" w:rsidRPr="002575EB">
        <w:rPr>
          <w:rFonts w:ascii="Times New Roman" w:hAnsi="Times New Roman" w:cs="Times New Roman"/>
          <w:sz w:val="28"/>
          <w:szCs w:val="28"/>
          <w:lang w:val="kk-KZ"/>
        </w:rPr>
        <w:t>кезде тиімді болады.</w:t>
      </w:r>
    </w:p>
    <w:p w14:paraId="5C4025A0" w14:textId="3FB3FF87" w:rsidR="00D81893" w:rsidRPr="002575EB" w:rsidRDefault="009E538B" w:rsidP="00032883">
      <w:pPr>
        <w:tabs>
          <w:tab w:val="left" w:pos="709"/>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Сонымен қатар, темір жолдар үшін пайдаланылатын жалпы аумақтар</w:t>
      </w:r>
      <w:r w:rsidR="00F70DF9" w:rsidRPr="002575EB">
        <w:rPr>
          <w:rFonts w:ascii="Times New Roman" w:hAnsi="Times New Roman" w:cs="Times New Roman"/>
          <w:sz w:val="28"/>
          <w:szCs w:val="28"/>
          <w:lang w:val="kk-KZ"/>
        </w:rPr>
        <w:t>дың аудандары</w:t>
      </w:r>
      <w:r w:rsidRPr="002575EB">
        <w:rPr>
          <w:rFonts w:ascii="Times New Roman" w:hAnsi="Times New Roman" w:cs="Times New Roman"/>
          <w:sz w:val="28"/>
          <w:szCs w:val="28"/>
          <w:lang w:val="kk-KZ"/>
        </w:rPr>
        <w:t xml:space="preserve"> табиғи мекендеу ортасының жоғалуының </w:t>
      </w:r>
      <w:r w:rsidR="00F70DF9" w:rsidRPr="002575EB">
        <w:rPr>
          <w:rFonts w:ascii="Times New Roman" w:hAnsi="Times New Roman" w:cs="Times New Roman"/>
          <w:sz w:val="28"/>
          <w:szCs w:val="28"/>
          <w:lang w:val="kk-KZ"/>
        </w:rPr>
        <w:t>нақты</w:t>
      </w:r>
      <w:r w:rsidRPr="002575EB">
        <w:rPr>
          <w:rFonts w:ascii="Times New Roman" w:hAnsi="Times New Roman" w:cs="Times New Roman"/>
          <w:sz w:val="28"/>
          <w:szCs w:val="28"/>
          <w:lang w:val="kk-KZ"/>
        </w:rPr>
        <w:t xml:space="preserve"> көрсеткіші емес.</w:t>
      </w:r>
      <w:r w:rsidR="00361EC5">
        <w:rPr>
          <w:rFonts w:ascii="Times New Roman" w:hAnsi="Times New Roman" w:cs="Times New Roman"/>
          <w:sz w:val="28"/>
          <w:szCs w:val="28"/>
          <w:lang w:val="kk-KZ"/>
        </w:rPr>
        <w:t xml:space="preserve"> </w:t>
      </w:r>
      <w:r w:rsidR="00456725" w:rsidRPr="002575EB">
        <w:rPr>
          <w:rFonts w:ascii="Times New Roman" w:hAnsi="Times New Roman" w:cs="Times New Roman"/>
          <w:sz w:val="28"/>
          <w:szCs w:val="28"/>
          <w:lang w:val="kk-KZ"/>
        </w:rPr>
        <w:t>Қ</w:t>
      </w:r>
      <w:r w:rsidR="00B63923" w:rsidRPr="002575EB">
        <w:rPr>
          <w:rFonts w:ascii="Times New Roman" w:hAnsi="Times New Roman" w:cs="Times New Roman"/>
          <w:sz w:val="28"/>
          <w:szCs w:val="28"/>
          <w:lang w:val="kk-KZ"/>
        </w:rPr>
        <w:t>оршаған жабайы табиғат</w:t>
      </w:r>
      <w:r w:rsidR="00456725" w:rsidRPr="002575EB">
        <w:rPr>
          <w:rFonts w:ascii="Times New Roman" w:hAnsi="Times New Roman" w:cs="Times New Roman"/>
          <w:sz w:val="28"/>
          <w:szCs w:val="28"/>
          <w:lang w:val="kk-KZ"/>
        </w:rPr>
        <w:t>ты</w:t>
      </w:r>
      <w:r w:rsidR="00B63923" w:rsidRPr="002575EB">
        <w:rPr>
          <w:rFonts w:ascii="Times New Roman" w:hAnsi="Times New Roman" w:cs="Times New Roman"/>
          <w:sz w:val="28"/>
          <w:szCs w:val="28"/>
          <w:lang w:val="kk-KZ"/>
        </w:rPr>
        <w:t>, өсімдіктер</w:t>
      </w:r>
      <w:r w:rsidR="00456725" w:rsidRPr="002575EB">
        <w:rPr>
          <w:rFonts w:ascii="Times New Roman" w:hAnsi="Times New Roman" w:cs="Times New Roman"/>
          <w:sz w:val="28"/>
          <w:szCs w:val="28"/>
          <w:lang w:val="kk-KZ"/>
        </w:rPr>
        <w:t>ді</w:t>
      </w:r>
      <w:r w:rsidR="00B63923" w:rsidRPr="002575EB">
        <w:rPr>
          <w:rFonts w:ascii="Times New Roman" w:hAnsi="Times New Roman" w:cs="Times New Roman"/>
          <w:sz w:val="28"/>
          <w:szCs w:val="28"/>
          <w:lang w:val="kk-KZ"/>
        </w:rPr>
        <w:t>, гидрология</w:t>
      </w:r>
      <w:r w:rsidR="00456725" w:rsidRPr="002575EB">
        <w:rPr>
          <w:rFonts w:ascii="Times New Roman" w:hAnsi="Times New Roman" w:cs="Times New Roman"/>
          <w:sz w:val="28"/>
          <w:szCs w:val="28"/>
          <w:lang w:val="kk-KZ"/>
        </w:rPr>
        <w:t>ны</w:t>
      </w:r>
      <w:r w:rsidR="00B63923" w:rsidRPr="002575EB">
        <w:rPr>
          <w:rFonts w:ascii="Times New Roman" w:hAnsi="Times New Roman" w:cs="Times New Roman"/>
          <w:sz w:val="28"/>
          <w:szCs w:val="28"/>
          <w:lang w:val="kk-KZ"/>
        </w:rPr>
        <w:t xml:space="preserve"> және ландшафт</w:t>
      </w:r>
      <w:r w:rsidR="00456725" w:rsidRPr="002575EB">
        <w:rPr>
          <w:rFonts w:ascii="Times New Roman" w:hAnsi="Times New Roman" w:cs="Times New Roman"/>
          <w:sz w:val="28"/>
          <w:szCs w:val="28"/>
          <w:lang w:val="kk-KZ"/>
        </w:rPr>
        <w:t>ты бұзатын</w:t>
      </w:r>
      <w:r w:rsidR="00F44DB4" w:rsidRPr="002575EB">
        <w:rPr>
          <w:rFonts w:ascii="Times New Roman" w:hAnsi="Times New Roman" w:cs="Times New Roman"/>
          <w:sz w:val="28"/>
          <w:szCs w:val="28"/>
          <w:lang w:val="kk-KZ"/>
        </w:rPr>
        <w:t xml:space="preserve">кері </w:t>
      </w:r>
      <w:r w:rsidR="00B63923" w:rsidRPr="002575EB">
        <w:rPr>
          <w:rFonts w:ascii="Times New Roman" w:hAnsi="Times New Roman" w:cs="Times New Roman"/>
          <w:sz w:val="28"/>
          <w:szCs w:val="28"/>
          <w:lang w:val="kk-KZ"/>
        </w:rPr>
        <w:t>әсер</w:t>
      </w:r>
      <w:r w:rsidR="00F44DB4" w:rsidRPr="002575EB">
        <w:rPr>
          <w:rFonts w:ascii="Times New Roman" w:hAnsi="Times New Roman" w:cs="Times New Roman"/>
          <w:sz w:val="28"/>
          <w:szCs w:val="28"/>
          <w:lang w:val="kk-KZ"/>
        </w:rPr>
        <w:t>лер</w:t>
      </w:r>
      <w:r w:rsidR="00B63923" w:rsidRPr="002575EB">
        <w:rPr>
          <w:rFonts w:ascii="Times New Roman" w:hAnsi="Times New Roman" w:cs="Times New Roman"/>
          <w:sz w:val="28"/>
          <w:szCs w:val="28"/>
          <w:lang w:val="kk-KZ"/>
        </w:rPr>
        <w:t xml:space="preserve"> физикалық алып жатқан аумаққа қарағанда әлдеқайда </w:t>
      </w:r>
      <w:r w:rsidR="00683450" w:rsidRPr="002575EB">
        <w:rPr>
          <w:rFonts w:ascii="Times New Roman" w:hAnsi="Times New Roman" w:cs="Times New Roman"/>
          <w:sz w:val="28"/>
          <w:szCs w:val="28"/>
          <w:lang w:val="kk-KZ"/>
        </w:rPr>
        <w:t xml:space="preserve">кеңірек таралады және жолдың өзіне қарағанда жалпы тіршілік ету ортасының </w:t>
      </w:r>
      <w:r w:rsidR="00683450" w:rsidRPr="002575EB">
        <w:rPr>
          <w:rFonts w:ascii="Times New Roman" w:hAnsi="Times New Roman" w:cs="Times New Roman"/>
          <w:sz w:val="28"/>
          <w:szCs w:val="28"/>
          <w:lang w:val="kk-KZ"/>
        </w:rPr>
        <w:lastRenderedPageBreak/>
        <w:t>жоғалуы мен деградациясына әлдеқайда көп үлес қосады.</w:t>
      </w:r>
      <w:r w:rsidR="00361EC5">
        <w:rPr>
          <w:rFonts w:ascii="Times New Roman" w:hAnsi="Times New Roman" w:cs="Times New Roman"/>
          <w:sz w:val="28"/>
          <w:szCs w:val="28"/>
          <w:lang w:val="kk-KZ"/>
        </w:rPr>
        <w:t xml:space="preserve"> </w:t>
      </w:r>
      <w:r w:rsidR="00FC1BAF" w:rsidRPr="002575EB">
        <w:rPr>
          <w:rFonts w:ascii="Times New Roman" w:hAnsi="Times New Roman" w:cs="Times New Roman"/>
          <w:sz w:val="28"/>
          <w:szCs w:val="28"/>
          <w:lang w:val="kk-KZ"/>
        </w:rPr>
        <w:t>Бұзылу ауқымы мен дәрежесіне көптеген факторлар әсер етеді, соның ішінде: жол және қозғалыс сипаттамалары, ландшафттың рельефі мен гидрологиясы, жел сызбалары, өсімдіктердің түрі мен жамылғысы.</w:t>
      </w:r>
      <w:r w:rsidR="00C83EFA" w:rsidRPr="002575EB">
        <w:rPr>
          <w:rFonts w:ascii="Times New Roman" w:hAnsi="Times New Roman" w:cs="Times New Roman"/>
          <w:sz w:val="28"/>
          <w:szCs w:val="28"/>
          <w:lang w:val="kk-KZ"/>
        </w:rPr>
        <w:t xml:space="preserve"> </w:t>
      </w:r>
      <w:r w:rsidR="00C70C14" w:rsidRPr="002575EB">
        <w:rPr>
          <w:rFonts w:ascii="Times New Roman" w:hAnsi="Times New Roman" w:cs="Times New Roman"/>
          <w:sz w:val="28"/>
          <w:szCs w:val="28"/>
          <w:lang w:val="kk-KZ"/>
        </w:rPr>
        <w:t>Сонымен қатар, жабайы табиғат пен экожүйеге кейінгі әсер ету</w:t>
      </w:r>
      <w:r w:rsidR="00681B30" w:rsidRPr="002575EB">
        <w:rPr>
          <w:rFonts w:ascii="Times New Roman" w:hAnsi="Times New Roman" w:cs="Times New Roman"/>
          <w:sz w:val="28"/>
          <w:szCs w:val="28"/>
          <w:lang w:val="kk-KZ"/>
        </w:rPr>
        <w:t xml:space="preserve">і алуан </w:t>
      </w:r>
      <w:r w:rsidR="00C70C14" w:rsidRPr="002575EB">
        <w:rPr>
          <w:rFonts w:ascii="Times New Roman" w:hAnsi="Times New Roman" w:cs="Times New Roman"/>
          <w:sz w:val="28"/>
          <w:szCs w:val="28"/>
          <w:lang w:val="kk-KZ"/>
        </w:rPr>
        <w:t>түрлердің сезімталдығына байланысты.</w:t>
      </w:r>
      <w:r w:rsidR="000957BB" w:rsidRPr="002575EB">
        <w:rPr>
          <w:rFonts w:ascii="Times New Roman" w:hAnsi="Times New Roman" w:cs="Times New Roman"/>
          <w:sz w:val="28"/>
          <w:szCs w:val="28"/>
          <w:lang w:val="kk-KZ"/>
        </w:rPr>
        <w:t xml:space="preserve">Бұл </w:t>
      </w:r>
      <w:r w:rsidR="004628EE" w:rsidRPr="002575EB">
        <w:rPr>
          <w:rFonts w:ascii="Times New Roman" w:hAnsi="Times New Roman" w:cs="Times New Roman"/>
          <w:sz w:val="28"/>
          <w:szCs w:val="28"/>
          <w:lang w:val="kk-KZ"/>
        </w:rPr>
        <w:t>заңдылықты</w:t>
      </w:r>
      <w:r w:rsidR="000957BB" w:rsidRPr="002575EB">
        <w:rPr>
          <w:rFonts w:ascii="Times New Roman" w:hAnsi="Times New Roman" w:cs="Times New Roman"/>
          <w:sz w:val="28"/>
          <w:szCs w:val="28"/>
          <w:lang w:val="kk-KZ"/>
        </w:rPr>
        <w:t xml:space="preserve"> түсіну үшін әртүрлі</w:t>
      </w:r>
      <w:r w:rsidR="00D832FC" w:rsidRPr="002575EB">
        <w:rPr>
          <w:rFonts w:ascii="Times New Roman" w:hAnsi="Times New Roman" w:cs="Times New Roman"/>
          <w:sz w:val="28"/>
          <w:szCs w:val="28"/>
          <w:lang w:val="kk-KZ"/>
        </w:rPr>
        <w:t xml:space="preserve"> бұзатын</w:t>
      </w:r>
      <w:r w:rsidR="000957BB" w:rsidRPr="002575EB">
        <w:rPr>
          <w:rFonts w:ascii="Times New Roman" w:hAnsi="Times New Roman" w:cs="Times New Roman"/>
          <w:sz w:val="28"/>
          <w:szCs w:val="28"/>
          <w:lang w:val="kk-KZ"/>
        </w:rPr>
        <w:t xml:space="preserve"> агенттер туралы көбірек білу </w:t>
      </w:r>
      <w:r w:rsidR="00D832FC" w:rsidRPr="002575EB">
        <w:rPr>
          <w:rFonts w:ascii="Times New Roman" w:hAnsi="Times New Roman" w:cs="Times New Roman"/>
          <w:sz w:val="28"/>
          <w:szCs w:val="28"/>
          <w:lang w:val="kk-KZ"/>
        </w:rPr>
        <w:t>қажет</w:t>
      </w:r>
      <w:r w:rsidR="000957BB" w:rsidRPr="002575EB">
        <w:rPr>
          <w:rFonts w:ascii="Times New Roman" w:hAnsi="Times New Roman" w:cs="Times New Roman"/>
          <w:sz w:val="28"/>
          <w:szCs w:val="28"/>
          <w:lang w:val="kk-KZ"/>
        </w:rPr>
        <w:t>.</w:t>
      </w:r>
      <w:r w:rsidR="00361EC5">
        <w:rPr>
          <w:rFonts w:ascii="Times New Roman" w:hAnsi="Times New Roman" w:cs="Times New Roman"/>
          <w:sz w:val="28"/>
          <w:szCs w:val="28"/>
          <w:lang w:val="kk-KZ"/>
        </w:rPr>
        <w:t xml:space="preserve"> </w:t>
      </w:r>
      <w:r w:rsidR="00CD4687" w:rsidRPr="002575EB">
        <w:rPr>
          <w:rFonts w:ascii="Times New Roman" w:hAnsi="Times New Roman" w:cs="Times New Roman"/>
          <w:sz w:val="28"/>
          <w:szCs w:val="28"/>
          <w:lang w:val="kk-KZ"/>
        </w:rPr>
        <w:t>Инфрақұрылым құрылысы табиғи материалды тазалау, тегістеу, толтыру және кесу қажеттілігіне байланысты физикалық ортаға әсер етеді.</w:t>
      </w:r>
      <w:r w:rsidR="00361EC5">
        <w:rPr>
          <w:rFonts w:ascii="Times New Roman" w:hAnsi="Times New Roman" w:cs="Times New Roman"/>
          <w:sz w:val="28"/>
          <w:szCs w:val="28"/>
          <w:lang w:val="kk-KZ"/>
        </w:rPr>
        <w:t xml:space="preserve"> </w:t>
      </w:r>
      <w:r w:rsidR="00265B1C" w:rsidRPr="002575EB">
        <w:rPr>
          <w:rFonts w:ascii="Times New Roman" w:hAnsi="Times New Roman" w:cs="Times New Roman"/>
          <w:sz w:val="28"/>
          <w:szCs w:val="28"/>
          <w:lang w:val="kk-KZ"/>
        </w:rPr>
        <w:t>Құрылыс жұмыстары топырақтың тығыздығын, ландшафттың рельефін, жер үсті және жер асты суларының ағындарын, микроклиматты өзгертеді, сөйтіп топырақ жамылғысы, өсімдіктері мен тіршілік ету ортасының құрамы өзгереді.</w:t>
      </w:r>
      <w:r w:rsidR="00361EC5">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Сулы-батпақтыалқаптар мен жағалаудағы</w:t>
      </w:r>
      <w:r w:rsidR="00C41421">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мекендеу</w:t>
      </w:r>
      <w:r w:rsidR="00C41421">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орталары</w:t>
      </w:r>
      <w:r w:rsidR="00C41421">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гидрологиялық</w:t>
      </w:r>
      <w:r w:rsidR="00C41421">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өзгерістерге</w:t>
      </w:r>
      <w:r w:rsidR="00C41421">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әсіресе</w:t>
      </w:r>
      <w:r w:rsidR="00C41421">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сезім</w:t>
      </w:r>
      <w:r w:rsidR="00C41421">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 xml:space="preserve">тал, мысалы, </w:t>
      </w:r>
      <w:r w:rsidR="00804FF6" w:rsidRPr="002575EB">
        <w:rPr>
          <w:rFonts w:ascii="Times New Roman" w:hAnsi="Times New Roman" w:cs="Times New Roman"/>
          <w:sz w:val="28"/>
          <w:szCs w:val="28"/>
          <w:lang w:val="kk-KZ"/>
        </w:rPr>
        <w:t>төсеме үйінділері</w:t>
      </w:r>
      <w:r w:rsidR="00C83EFA"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және</w:t>
      </w:r>
      <w:r w:rsidR="00C83EFA" w:rsidRPr="002575EB">
        <w:rPr>
          <w:rFonts w:ascii="Times New Roman" w:hAnsi="Times New Roman" w:cs="Times New Roman"/>
          <w:sz w:val="28"/>
          <w:szCs w:val="28"/>
          <w:lang w:val="kk-KZ"/>
        </w:rPr>
        <w:t xml:space="preserve"> </w:t>
      </w:r>
      <w:r w:rsidR="00241A34" w:rsidRPr="002575EB">
        <w:rPr>
          <w:rFonts w:ascii="Times New Roman" w:hAnsi="Times New Roman" w:cs="Times New Roman"/>
          <w:sz w:val="28"/>
          <w:szCs w:val="28"/>
          <w:lang w:val="kk-KZ"/>
        </w:rPr>
        <w:t>ағ</w:t>
      </w:r>
      <w:r w:rsidR="000176B7" w:rsidRPr="002575EB">
        <w:rPr>
          <w:rFonts w:ascii="Times New Roman" w:hAnsi="Times New Roman" w:cs="Times New Roman"/>
          <w:sz w:val="28"/>
          <w:szCs w:val="28"/>
          <w:lang w:val="kk-KZ"/>
        </w:rPr>
        <w:t xml:space="preserve">аштарды </w:t>
      </w:r>
      <w:r w:rsidR="002C5252" w:rsidRPr="002575EB">
        <w:rPr>
          <w:rFonts w:ascii="Times New Roman" w:hAnsi="Times New Roman" w:cs="Times New Roman"/>
          <w:sz w:val="28"/>
          <w:szCs w:val="28"/>
          <w:lang w:val="kk-KZ"/>
        </w:rPr>
        <w:t>кес</w:t>
      </w:r>
      <w:r w:rsidR="000176B7" w:rsidRPr="002575EB">
        <w:rPr>
          <w:rFonts w:ascii="Times New Roman" w:hAnsi="Times New Roman" w:cs="Times New Roman"/>
          <w:sz w:val="28"/>
          <w:szCs w:val="28"/>
          <w:lang w:val="kk-KZ"/>
        </w:rPr>
        <w:t>у</w:t>
      </w:r>
      <w:r w:rsidR="00C83EFA"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нәтижесінде</w:t>
      </w:r>
      <w:r w:rsidR="00C83EFA"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пайда бол</w:t>
      </w:r>
      <w:r w:rsidR="00BB6237" w:rsidRPr="002575EB">
        <w:rPr>
          <w:rFonts w:ascii="Times New Roman" w:hAnsi="Times New Roman" w:cs="Times New Roman"/>
          <w:sz w:val="28"/>
          <w:szCs w:val="28"/>
          <w:lang w:val="kk-KZ"/>
        </w:rPr>
        <w:t xml:space="preserve">ған </w:t>
      </w:r>
      <w:r w:rsidR="00124DF2" w:rsidRPr="002575EB">
        <w:rPr>
          <w:rFonts w:ascii="Times New Roman" w:hAnsi="Times New Roman" w:cs="Times New Roman"/>
          <w:sz w:val="28"/>
          <w:szCs w:val="28"/>
          <w:lang w:val="kk-KZ"/>
        </w:rPr>
        <w:t>өзгерістер</w:t>
      </w:r>
      <w:r w:rsidR="00C83EFA" w:rsidRPr="002575EB">
        <w:rPr>
          <w:rFonts w:ascii="Times New Roman" w:hAnsi="Times New Roman" w:cs="Times New Roman"/>
          <w:sz w:val="28"/>
          <w:szCs w:val="28"/>
          <w:lang w:val="kk-KZ"/>
        </w:rPr>
        <w:t xml:space="preserve"> </w:t>
      </w:r>
      <w:r w:rsidR="00A441CC" w:rsidRPr="002575EB">
        <w:rPr>
          <w:rFonts w:ascii="Times New Roman" w:hAnsi="Times New Roman" w:cs="Times New Roman"/>
          <w:sz w:val="28"/>
          <w:szCs w:val="28"/>
          <w:lang w:val="kk-KZ"/>
        </w:rPr>
        <w:t>[115]</w:t>
      </w:r>
      <w:r w:rsidR="00C83EFA"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сулы</w:t>
      </w:r>
      <w:r w:rsidR="00C83EFA"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горизонттарды</w:t>
      </w:r>
      <w:r w:rsidR="00C83EFA"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құрғатуы</w:t>
      </w:r>
      <w:r w:rsidR="00C83EFA"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мүмкін</w:t>
      </w:r>
      <w:r w:rsidR="00C83EFA"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және</w:t>
      </w:r>
      <w:r w:rsidR="00C83EFA"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топырақ</w:t>
      </w:r>
      <w:r w:rsidR="00C83EFA" w:rsidRPr="002575EB">
        <w:rPr>
          <w:rFonts w:ascii="Times New Roman" w:hAnsi="Times New Roman" w:cs="Times New Roman"/>
          <w:sz w:val="28"/>
          <w:szCs w:val="28"/>
          <w:lang w:val="kk-KZ"/>
        </w:rPr>
        <w:t xml:space="preserve"> </w:t>
      </w:r>
      <w:r w:rsidR="00772126" w:rsidRPr="002575EB">
        <w:rPr>
          <w:rFonts w:ascii="Times New Roman" w:hAnsi="Times New Roman" w:cs="Times New Roman"/>
          <w:sz w:val="28"/>
          <w:szCs w:val="28"/>
          <w:lang w:val="kk-KZ"/>
        </w:rPr>
        <w:t>эрозиясы</w:t>
      </w:r>
      <w:r w:rsidR="00603236" w:rsidRPr="002575EB">
        <w:rPr>
          <w:rFonts w:ascii="Times New Roman" w:hAnsi="Times New Roman" w:cs="Times New Roman"/>
          <w:sz w:val="28"/>
          <w:szCs w:val="28"/>
          <w:lang w:val="kk-KZ"/>
        </w:rPr>
        <w:t>мен</w:t>
      </w:r>
      <w:r w:rsidR="00CB3EC5" w:rsidRPr="002575EB">
        <w:rPr>
          <w:rFonts w:ascii="Times New Roman" w:hAnsi="Times New Roman" w:cs="Times New Roman"/>
          <w:sz w:val="28"/>
          <w:szCs w:val="28"/>
          <w:lang w:val="kk-KZ"/>
        </w:rPr>
        <w:t xml:space="preserve"> су </w:t>
      </w:r>
      <w:r w:rsidR="002C5252" w:rsidRPr="002575EB">
        <w:rPr>
          <w:rFonts w:ascii="Times New Roman" w:hAnsi="Times New Roman" w:cs="Times New Roman"/>
          <w:sz w:val="28"/>
          <w:szCs w:val="28"/>
          <w:lang w:val="kk-KZ"/>
        </w:rPr>
        <w:t>ағындарын</w:t>
      </w:r>
      <w:r w:rsidR="00CB3EC5"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шөгінділермен</w:t>
      </w:r>
      <w:r w:rsidR="00CB3EC5"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ластауы</w:t>
      </w:r>
      <w:r w:rsidR="00CB3EC5"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мүмкін</w:t>
      </w:r>
      <w:r w:rsidR="00CB3EC5"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кең</w:t>
      </w:r>
      <w:r w:rsidR="00CB3EC5"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көлемді</w:t>
      </w:r>
      <w:r w:rsidR="00CB3EC5"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көшкіндердің</w:t>
      </w:r>
      <w:r w:rsidR="00CB3EC5"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қаупін</w:t>
      </w:r>
      <w:r w:rsidR="00CB3EC5" w:rsidRPr="002575EB">
        <w:rPr>
          <w:rFonts w:ascii="Times New Roman" w:hAnsi="Times New Roman" w:cs="Times New Roman"/>
          <w:sz w:val="28"/>
          <w:szCs w:val="28"/>
          <w:lang w:val="kk-KZ"/>
        </w:rPr>
        <w:t xml:space="preserve"> </w:t>
      </w:r>
      <w:r w:rsidR="002C5252" w:rsidRPr="002575EB">
        <w:rPr>
          <w:rFonts w:ascii="Times New Roman" w:hAnsi="Times New Roman" w:cs="Times New Roman"/>
          <w:sz w:val="28"/>
          <w:szCs w:val="28"/>
          <w:lang w:val="kk-KZ"/>
        </w:rPr>
        <w:t>арттырады [116].</w:t>
      </w:r>
      <w:r w:rsidR="00CB3EC5" w:rsidRPr="002575EB">
        <w:rPr>
          <w:rFonts w:ascii="Times New Roman" w:hAnsi="Times New Roman" w:cs="Times New Roman"/>
          <w:sz w:val="28"/>
          <w:szCs w:val="28"/>
          <w:lang w:val="kk-KZ"/>
        </w:rPr>
        <w:t xml:space="preserve"> </w:t>
      </w:r>
      <w:r w:rsidR="00A94D7B" w:rsidRPr="002575EB">
        <w:rPr>
          <w:rFonts w:ascii="Times New Roman" w:hAnsi="Times New Roman" w:cs="Times New Roman"/>
          <w:sz w:val="28"/>
          <w:szCs w:val="28"/>
          <w:lang w:val="kk-KZ"/>
        </w:rPr>
        <w:t>Жер үсті суларын арықтарға бұру да су ағындары мен сел ағыстарын айтарлықтай өзгерте алады және осылайша жағалау желілеріндегі режимдерін өзгертеді.</w:t>
      </w:r>
    </w:p>
    <w:p w14:paraId="23F058D2" w14:textId="77777777" w:rsidR="00DB7BB8" w:rsidRPr="002575EB" w:rsidRDefault="00DE2D14" w:rsidP="00032883">
      <w:pPr>
        <w:tabs>
          <w:tab w:val="left" w:pos="709"/>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Жол дәлізін тазарту микроклиматтық жағдайларды өзгертеді: жарықтандырудың қарқындылығын арттырады, ауа ылғалдылығын төмендетеді және ауа температурасының үлкен тәуліктік ауытқуын тудырады. Бұл өзгерістер әсіресе орман алқаптары арқылы өтетін жерлерде аса күшті байқалады. </w:t>
      </w:r>
      <w:r w:rsidR="00F569F3" w:rsidRPr="002575EB">
        <w:rPr>
          <w:rFonts w:ascii="Times New Roman" w:hAnsi="Times New Roman" w:cs="Times New Roman"/>
          <w:sz w:val="28"/>
          <w:szCs w:val="28"/>
          <w:lang w:val="kk-KZ"/>
        </w:rPr>
        <w:t>[117] орман жолының шетінен 30 метрге дейінгі қашықтықта орман микроклиматының өзгеруін байқаған.</w:t>
      </w:r>
      <w:r w:rsidR="004A55B4" w:rsidRPr="002575EB">
        <w:rPr>
          <w:rFonts w:ascii="Times New Roman" w:hAnsi="Times New Roman" w:cs="Times New Roman"/>
          <w:sz w:val="28"/>
          <w:szCs w:val="28"/>
          <w:lang w:val="kk-KZ"/>
        </w:rPr>
        <w:t xml:space="preserve"> </w:t>
      </w:r>
      <w:r w:rsidR="004015DF" w:rsidRPr="002575EB">
        <w:rPr>
          <w:rFonts w:ascii="Times New Roman" w:hAnsi="Times New Roman" w:cs="Times New Roman"/>
          <w:sz w:val="28"/>
          <w:szCs w:val="28"/>
          <w:lang w:val="kk-KZ"/>
        </w:rPr>
        <w:t>Жол салу кезінде алынған жасанды жиектер әдетте өткір болады және оларды орманда үздіксіз кесу арқылы жасалған жаңа жиектермен салыстыруға болады.</w:t>
      </w:r>
      <w:r w:rsidR="004A55B4" w:rsidRPr="002575EB">
        <w:rPr>
          <w:rFonts w:ascii="Times New Roman" w:hAnsi="Times New Roman" w:cs="Times New Roman"/>
          <w:sz w:val="28"/>
          <w:szCs w:val="28"/>
          <w:lang w:val="kk-KZ"/>
        </w:rPr>
        <w:t xml:space="preserve"> </w:t>
      </w:r>
      <w:r w:rsidR="00DB7BB8" w:rsidRPr="002575EB">
        <w:rPr>
          <w:rFonts w:ascii="Times New Roman" w:hAnsi="Times New Roman" w:cs="Times New Roman"/>
          <w:sz w:val="28"/>
          <w:szCs w:val="28"/>
          <w:lang w:val="kk-KZ"/>
        </w:rPr>
        <w:t>Орман аймақтарының ашылуы қыналар немесе мүктер сияқты ішкі орман түрлерінің пайда болуына теріс әсер етеді, бірақ ашық және шеткі мекендеу орындарына бейімделген түрлердің пайда болуына ықпал етуі мүмкін.</w:t>
      </w:r>
    </w:p>
    <w:p w14:paraId="568C4721" w14:textId="0600BEF4" w:rsidR="00681B8C" w:rsidRPr="002575EB" w:rsidRDefault="00705BB2" w:rsidP="00032883">
      <w:pPr>
        <w:tabs>
          <w:tab w:val="left" w:pos="709"/>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Сонымен қатар,қ</w:t>
      </w:r>
      <w:r w:rsidR="00835639" w:rsidRPr="002575EB">
        <w:rPr>
          <w:rFonts w:ascii="Times New Roman" w:hAnsi="Times New Roman" w:cs="Times New Roman"/>
          <w:sz w:val="28"/>
          <w:szCs w:val="28"/>
          <w:lang w:val="kk-KZ"/>
        </w:rPr>
        <w:t xml:space="preserve">озғалыстың әсері жасанды жарықтандыру немесе көлік қозғалысы сияқты визуалды </w:t>
      </w:r>
      <w:r w:rsidR="00AD0A0E" w:rsidRPr="002575EB">
        <w:rPr>
          <w:rFonts w:ascii="Times New Roman" w:hAnsi="Times New Roman" w:cs="Times New Roman"/>
          <w:sz w:val="28"/>
          <w:szCs w:val="28"/>
          <w:lang w:val="kk-KZ"/>
        </w:rPr>
        <w:t>кері әсерлерді</w:t>
      </w:r>
      <w:r w:rsidR="00835639" w:rsidRPr="002575EB">
        <w:rPr>
          <w:rFonts w:ascii="Times New Roman" w:hAnsi="Times New Roman" w:cs="Times New Roman"/>
          <w:sz w:val="28"/>
          <w:szCs w:val="28"/>
          <w:lang w:val="kk-KZ"/>
        </w:rPr>
        <w:t xml:space="preserve"> қамтиды, бірақ бұл әсерлерге әдетте жол қозғалысы</w:t>
      </w:r>
      <w:r w:rsidR="00AD0A0E" w:rsidRPr="002575EB">
        <w:rPr>
          <w:rFonts w:ascii="Times New Roman" w:hAnsi="Times New Roman" w:cs="Times New Roman"/>
          <w:sz w:val="28"/>
          <w:szCs w:val="28"/>
          <w:lang w:val="kk-KZ"/>
        </w:rPr>
        <w:t>ның</w:t>
      </w:r>
      <w:r w:rsidR="00835639" w:rsidRPr="002575EB">
        <w:rPr>
          <w:rFonts w:ascii="Times New Roman" w:hAnsi="Times New Roman" w:cs="Times New Roman"/>
          <w:sz w:val="28"/>
          <w:szCs w:val="28"/>
          <w:lang w:val="kk-KZ"/>
        </w:rPr>
        <w:t xml:space="preserve"> шуы немесе токсиндер сияқты көп көңіл бөлінбейді.</w:t>
      </w:r>
      <w:r w:rsidR="00C83EFA" w:rsidRPr="002575EB">
        <w:rPr>
          <w:rFonts w:ascii="Times New Roman" w:hAnsi="Times New Roman" w:cs="Times New Roman"/>
          <w:sz w:val="28"/>
          <w:szCs w:val="28"/>
          <w:lang w:val="kk-KZ"/>
        </w:rPr>
        <w:t xml:space="preserve"> </w:t>
      </w:r>
      <w:r w:rsidR="00C61730" w:rsidRPr="002575EB">
        <w:rPr>
          <w:rFonts w:ascii="Times New Roman" w:hAnsi="Times New Roman" w:cs="Times New Roman"/>
          <w:sz w:val="28"/>
          <w:szCs w:val="28"/>
          <w:lang w:val="kk-KZ"/>
        </w:rPr>
        <w:t>Жасанды жарықтандыру фауна мен флораның әртүрлі түрлеріне қарама-қайшы ә</w:t>
      </w:r>
      <w:r w:rsidR="00525BEB" w:rsidRPr="002575EB">
        <w:rPr>
          <w:rFonts w:ascii="Times New Roman" w:hAnsi="Times New Roman" w:cs="Times New Roman"/>
          <w:sz w:val="28"/>
          <w:szCs w:val="28"/>
          <w:lang w:val="kk-KZ"/>
        </w:rPr>
        <w:t>сер етеді: ол бұғылар үшін елеулі</w:t>
      </w:r>
      <w:r w:rsidR="00C61730" w:rsidRPr="002575EB">
        <w:rPr>
          <w:rFonts w:ascii="Times New Roman" w:hAnsi="Times New Roman" w:cs="Times New Roman"/>
          <w:sz w:val="28"/>
          <w:szCs w:val="28"/>
          <w:lang w:val="kk-KZ"/>
        </w:rPr>
        <w:t xml:space="preserve"> тосқауыл </w:t>
      </w:r>
      <w:r w:rsidR="00525BEB" w:rsidRPr="002575EB">
        <w:rPr>
          <w:rFonts w:ascii="Times New Roman" w:hAnsi="Times New Roman" w:cs="Times New Roman"/>
          <w:sz w:val="28"/>
          <w:szCs w:val="28"/>
          <w:lang w:val="kk-KZ"/>
        </w:rPr>
        <w:t xml:space="preserve">болса, </w:t>
      </w:r>
      <w:r w:rsidR="00C61730" w:rsidRPr="002575EB">
        <w:rPr>
          <w:rFonts w:ascii="Times New Roman" w:hAnsi="Times New Roman" w:cs="Times New Roman"/>
          <w:sz w:val="28"/>
          <w:szCs w:val="28"/>
          <w:lang w:val="kk-KZ"/>
        </w:rPr>
        <w:t>жарқанаттар</w:t>
      </w:r>
      <w:r w:rsidR="00525BEB" w:rsidRPr="002575EB">
        <w:rPr>
          <w:rFonts w:ascii="Times New Roman" w:hAnsi="Times New Roman" w:cs="Times New Roman"/>
          <w:sz w:val="28"/>
          <w:szCs w:val="28"/>
          <w:lang w:val="kk-KZ"/>
        </w:rPr>
        <w:t xml:space="preserve"> үшін оңай қол жетімді ж</w:t>
      </w:r>
      <w:r w:rsidR="00C61730" w:rsidRPr="002575EB">
        <w:rPr>
          <w:rFonts w:ascii="Times New Roman" w:hAnsi="Times New Roman" w:cs="Times New Roman"/>
          <w:sz w:val="28"/>
          <w:szCs w:val="28"/>
          <w:lang w:val="kk-KZ"/>
        </w:rPr>
        <w:t xml:space="preserve">ем </w:t>
      </w:r>
      <w:r w:rsidR="00525BEB" w:rsidRPr="002575EB">
        <w:rPr>
          <w:rFonts w:ascii="Times New Roman" w:hAnsi="Times New Roman" w:cs="Times New Roman"/>
          <w:sz w:val="28"/>
          <w:szCs w:val="28"/>
          <w:lang w:val="kk-KZ"/>
        </w:rPr>
        <w:t>аулау көзі бола алады, б</w:t>
      </w:r>
      <w:r w:rsidR="00C61730" w:rsidRPr="002575EB">
        <w:rPr>
          <w:rFonts w:ascii="Times New Roman" w:hAnsi="Times New Roman" w:cs="Times New Roman"/>
          <w:sz w:val="28"/>
          <w:szCs w:val="28"/>
          <w:lang w:val="kk-KZ"/>
        </w:rPr>
        <w:t>ірақ</w:t>
      </w:r>
      <w:r w:rsidR="00525BEB" w:rsidRPr="002575EB">
        <w:rPr>
          <w:rFonts w:ascii="Times New Roman" w:hAnsi="Times New Roman" w:cs="Times New Roman"/>
          <w:sz w:val="28"/>
          <w:szCs w:val="28"/>
          <w:lang w:val="kk-KZ"/>
        </w:rPr>
        <w:t>,</w:t>
      </w:r>
      <w:r w:rsidR="00C61730" w:rsidRPr="002575EB">
        <w:rPr>
          <w:rFonts w:ascii="Times New Roman" w:hAnsi="Times New Roman" w:cs="Times New Roman"/>
          <w:sz w:val="28"/>
          <w:szCs w:val="28"/>
          <w:lang w:val="kk-KZ"/>
        </w:rPr>
        <w:t xml:space="preserve"> сонымен бірге</w:t>
      </w:r>
      <w:r w:rsidR="00525BEB" w:rsidRPr="002575EB">
        <w:rPr>
          <w:rFonts w:ascii="Times New Roman" w:hAnsi="Times New Roman" w:cs="Times New Roman"/>
          <w:sz w:val="28"/>
          <w:szCs w:val="28"/>
          <w:lang w:val="kk-KZ"/>
        </w:rPr>
        <w:t>,</w:t>
      </w:r>
      <w:r w:rsidR="00C61730" w:rsidRPr="002575EB">
        <w:rPr>
          <w:rFonts w:ascii="Times New Roman" w:hAnsi="Times New Roman" w:cs="Times New Roman"/>
          <w:sz w:val="28"/>
          <w:szCs w:val="28"/>
          <w:lang w:val="kk-KZ"/>
        </w:rPr>
        <w:t xml:space="preserve"> ол өсімдіктердің өсуін реттеуді [118], құстардың, жарқанаттардың, түнгі бақалардың және көбелек популяцияларының көбею</w:t>
      </w:r>
      <w:r w:rsidR="00525BEB" w:rsidRPr="002575EB">
        <w:rPr>
          <w:rFonts w:ascii="Times New Roman" w:hAnsi="Times New Roman" w:cs="Times New Roman"/>
          <w:sz w:val="28"/>
          <w:szCs w:val="28"/>
          <w:lang w:val="kk-KZ"/>
        </w:rPr>
        <w:t xml:space="preserve"> және мінез-құлық модельдерін </w:t>
      </w:r>
      <w:r w:rsidR="00C61730" w:rsidRPr="002575EB">
        <w:rPr>
          <w:rFonts w:ascii="Times New Roman" w:hAnsi="Times New Roman" w:cs="Times New Roman"/>
          <w:sz w:val="28"/>
          <w:szCs w:val="28"/>
          <w:lang w:val="kk-KZ"/>
        </w:rPr>
        <w:t>бұзуы мүмкін.</w:t>
      </w:r>
      <w:r w:rsidR="00361EC5">
        <w:rPr>
          <w:rFonts w:ascii="Times New Roman" w:hAnsi="Times New Roman" w:cs="Times New Roman"/>
          <w:sz w:val="28"/>
          <w:szCs w:val="28"/>
          <w:lang w:val="kk-KZ"/>
        </w:rPr>
        <w:t xml:space="preserve"> </w:t>
      </w:r>
      <w:r w:rsidR="005C7A92" w:rsidRPr="002575EB">
        <w:rPr>
          <w:rFonts w:ascii="Times New Roman" w:hAnsi="Times New Roman" w:cs="Times New Roman"/>
          <w:sz w:val="28"/>
          <w:szCs w:val="28"/>
          <w:lang w:val="kk-KZ"/>
        </w:rPr>
        <w:t>Мысалы, Нидерландыдағы үлкен шырғалақ (Limosalimosa) популяциясына жол шамдарының әсерін зерттеуде шамдардың айналасындағы 200-ден 250 метрге дейінгі аумақта бұл түрдің тұқымдық тығыздығы айтарлықтай төмендегенін көрсетті [119].</w:t>
      </w:r>
      <w:r w:rsidR="004A55B4" w:rsidRPr="002575EB">
        <w:rPr>
          <w:rFonts w:ascii="Times New Roman" w:hAnsi="Times New Roman" w:cs="Times New Roman"/>
          <w:sz w:val="28"/>
          <w:szCs w:val="28"/>
          <w:lang w:val="kk-KZ"/>
        </w:rPr>
        <w:t xml:space="preserve"> </w:t>
      </w:r>
      <w:r w:rsidR="005C7A92" w:rsidRPr="002575EB">
        <w:rPr>
          <w:rFonts w:ascii="Times New Roman" w:hAnsi="Times New Roman" w:cs="Times New Roman"/>
          <w:sz w:val="28"/>
          <w:szCs w:val="28"/>
          <w:lang w:val="kk-KZ"/>
        </w:rPr>
        <w:t>Жол шамдарының кейбір түрлері, мысалы, ақ (сынап</w:t>
      </w:r>
      <w:r w:rsidR="00EB5C30" w:rsidRPr="002575EB">
        <w:rPr>
          <w:rFonts w:ascii="Times New Roman" w:hAnsi="Times New Roman" w:cs="Times New Roman"/>
          <w:sz w:val="28"/>
          <w:szCs w:val="28"/>
          <w:lang w:val="kk-KZ"/>
        </w:rPr>
        <w:t>ты</w:t>
      </w:r>
      <w:r w:rsidR="005C7A92" w:rsidRPr="002575EB">
        <w:rPr>
          <w:rFonts w:ascii="Times New Roman" w:hAnsi="Times New Roman" w:cs="Times New Roman"/>
          <w:sz w:val="28"/>
          <w:szCs w:val="28"/>
          <w:lang w:val="kk-KZ"/>
        </w:rPr>
        <w:t>) көше шамдары, ә</w:t>
      </w:r>
      <w:r w:rsidR="00EB5C30" w:rsidRPr="002575EB">
        <w:rPr>
          <w:rFonts w:ascii="Times New Roman" w:hAnsi="Times New Roman" w:cs="Times New Roman"/>
          <w:sz w:val="28"/>
          <w:szCs w:val="28"/>
          <w:lang w:val="kk-KZ"/>
        </w:rPr>
        <w:t xml:space="preserve">сіресе жәндіктер үшін және ауада аң аулайтын жарқанат түрлері үшін </w:t>
      </w:r>
      <w:r w:rsidR="005C7A92" w:rsidRPr="002575EB">
        <w:rPr>
          <w:rFonts w:ascii="Times New Roman" w:hAnsi="Times New Roman" w:cs="Times New Roman"/>
          <w:sz w:val="28"/>
          <w:szCs w:val="28"/>
          <w:lang w:val="kk-KZ"/>
        </w:rPr>
        <w:t>(Pipistrellus pipistrellus)</w:t>
      </w:r>
      <w:r w:rsidR="00361EC5">
        <w:rPr>
          <w:rFonts w:ascii="Times New Roman" w:hAnsi="Times New Roman" w:cs="Times New Roman"/>
          <w:sz w:val="28"/>
          <w:szCs w:val="28"/>
          <w:lang w:val="kk-KZ"/>
        </w:rPr>
        <w:t xml:space="preserve"> </w:t>
      </w:r>
      <w:r w:rsidR="00EB5C30" w:rsidRPr="002575EB">
        <w:rPr>
          <w:rFonts w:ascii="Times New Roman" w:hAnsi="Times New Roman" w:cs="Times New Roman"/>
          <w:sz w:val="28"/>
          <w:szCs w:val="28"/>
          <w:lang w:val="kk-KZ"/>
        </w:rPr>
        <w:t>тартымды.</w:t>
      </w:r>
      <w:r w:rsidR="004A55B4" w:rsidRPr="002575EB">
        <w:rPr>
          <w:rFonts w:ascii="Times New Roman" w:hAnsi="Times New Roman" w:cs="Times New Roman"/>
          <w:sz w:val="28"/>
          <w:szCs w:val="28"/>
          <w:lang w:val="kk-KZ"/>
        </w:rPr>
        <w:t xml:space="preserve"> </w:t>
      </w:r>
      <w:r w:rsidR="007D55A9" w:rsidRPr="002575EB">
        <w:rPr>
          <w:rFonts w:ascii="Times New Roman" w:hAnsi="Times New Roman" w:cs="Times New Roman"/>
          <w:sz w:val="28"/>
          <w:szCs w:val="28"/>
          <w:lang w:val="kk-KZ"/>
        </w:rPr>
        <w:t xml:space="preserve">Бұл жарқанаттардың қозғалысқа бейімділігін арттырады және көлік құралдарымен соқтығысу салдарынан </w:t>
      </w:r>
      <w:r w:rsidR="007D55A9" w:rsidRPr="002575EB">
        <w:rPr>
          <w:rFonts w:ascii="Times New Roman" w:hAnsi="Times New Roman" w:cs="Times New Roman"/>
          <w:sz w:val="28"/>
          <w:szCs w:val="28"/>
          <w:lang w:val="kk-KZ"/>
        </w:rPr>
        <w:lastRenderedPageBreak/>
        <w:t>өлімнің жоғарылауына әкелуі мүмкін.</w:t>
      </w:r>
      <w:r w:rsidR="004A55B4" w:rsidRPr="002575EB">
        <w:rPr>
          <w:rFonts w:ascii="Times New Roman" w:hAnsi="Times New Roman" w:cs="Times New Roman"/>
          <w:sz w:val="28"/>
          <w:szCs w:val="28"/>
          <w:lang w:val="kk-KZ"/>
        </w:rPr>
        <w:t xml:space="preserve"> </w:t>
      </w:r>
      <w:r w:rsidR="00D81893" w:rsidRPr="002575EB">
        <w:rPr>
          <w:rFonts w:ascii="Times New Roman" w:hAnsi="Times New Roman" w:cs="Times New Roman"/>
          <w:sz w:val="28"/>
          <w:szCs w:val="28"/>
          <w:lang w:val="kk-KZ"/>
        </w:rPr>
        <w:t>Кроме того, освещенные дороги могут представлять собой линейные элементы ландшафта, которые летучие мыши могут использовать для</w:t>
      </w:r>
      <w:r w:rsidR="00681B8C" w:rsidRPr="002575EB">
        <w:rPr>
          <w:rFonts w:ascii="Times New Roman" w:hAnsi="Times New Roman" w:cs="Times New Roman"/>
          <w:sz w:val="28"/>
          <w:szCs w:val="28"/>
          <w:lang w:val="kk-KZ"/>
        </w:rPr>
        <w:t xml:space="preserve"> навигации на открытых участках</w:t>
      </w:r>
      <w:r w:rsidR="00D81893" w:rsidRPr="002575EB">
        <w:rPr>
          <w:rFonts w:ascii="Times New Roman" w:hAnsi="Times New Roman" w:cs="Times New Roman"/>
          <w:sz w:val="28"/>
          <w:szCs w:val="28"/>
          <w:lang w:val="kk-KZ"/>
        </w:rPr>
        <w:t>.</w:t>
      </w:r>
      <w:r w:rsidR="004A55B4" w:rsidRPr="002575EB">
        <w:rPr>
          <w:rFonts w:ascii="Times New Roman" w:hAnsi="Times New Roman" w:cs="Times New Roman"/>
          <w:sz w:val="28"/>
          <w:szCs w:val="28"/>
          <w:lang w:val="kk-KZ"/>
        </w:rPr>
        <w:t xml:space="preserve"> </w:t>
      </w:r>
      <w:r w:rsidR="00681B8C" w:rsidRPr="002575EB">
        <w:rPr>
          <w:rFonts w:ascii="Times New Roman" w:hAnsi="Times New Roman" w:cs="Times New Roman"/>
          <w:sz w:val="28"/>
          <w:szCs w:val="28"/>
          <w:lang w:val="kk-KZ"/>
        </w:rPr>
        <w:t>Сонымен</w:t>
      </w:r>
      <w:r w:rsidR="004A55B4" w:rsidRPr="002575EB">
        <w:rPr>
          <w:rFonts w:ascii="Times New Roman" w:hAnsi="Times New Roman" w:cs="Times New Roman"/>
          <w:sz w:val="28"/>
          <w:szCs w:val="28"/>
          <w:lang w:val="kk-KZ"/>
        </w:rPr>
        <w:t xml:space="preserve"> </w:t>
      </w:r>
      <w:r w:rsidR="00681B8C" w:rsidRPr="002575EB">
        <w:rPr>
          <w:rFonts w:ascii="Times New Roman" w:hAnsi="Times New Roman" w:cs="Times New Roman"/>
          <w:sz w:val="28"/>
          <w:szCs w:val="28"/>
          <w:lang w:val="kk-KZ"/>
        </w:rPr>
        <w:t>қатар, жарықтандырылған</w:t>
      </w:r>
      <w:r w:rsidR="004A55B4" w:rsidRPr="002575EB">
        <w:rPr>
          <w:rFonts w:ascii="Times New Roman" w:hAnsi="Times New Roman" w:cs="Times New Roman"/>
          <w:sz w:val="28"/>
          <w:szCs w:val="28"/>
          <w:lang w:val="kk-KZ"/>
        </w:rPr>
        <w:t xml:space="preserve"> </w:t>
      </w:r>
      <w:r w:rsidR="00681B8C" w:rsidRPr="002575EB">
        <w:rPr>
          <w:rFonts w:ascii="Times New Roman" w:hAnsi="Times New Roman" w:cs="Times New Roman"/>
          <w:sz w:val="28"/>
          <w:szCs w:val="28"/>
          <w:lang w:val="kk-KZ"/>
        </w:rPr>
        <w:t>жолдар</w:t>
      </w:r>
      <w:r w:rsidR="004A55B4" w:rsidRPr="002575EB">
        <w:rPr>
          <w:rFonts w:ascii="Times New Roman" w:hAnsi="Times New Roman" w:cs="Times New Roman"/>
          <w:sz w:val="28"/>
          <w:szCs w:val="28"/>
          <w:lang w:val="kk-KZ"/>
        </w:rPr>
        <w:t xml:space="preserve"> </w:t>
      </w:r>
      <w:r w:rsidR="00681B8C" w:rsidRPr="002575EB">
        <w:rPr>
          <w:rFonts w:ascii="Times New Roman" w:hAnsi="Times New Roman" w:cs="Times New Roman"/>
          <w:sz w:val="28"/>
          <w:szCs w:val="28"/>
          <w:lang w:val="kk-KZ"/>
        </w:rPr>
        <w:t>жарқанаттар</w:t>
      </w:r>
      <w:r w:rsidR="004A55B4" w:rsidRPr="002575EB">
        <w:rPr>
          <w:rFonts w:ascii="Times New Roman" w:hAnsi="Times New Roman" w:cs="Times New Roman"/>
          <w:sz w:val="28"/>
          <w:szCs w:val="28"/>
          <w:lang w:val="kk-KZ"/>
        </w:rPr>
        <w:t xml:space="preserve"> </w:t>
      </w:r>
      <w:r w:rsidR="00681B8C" w:rsidRPr="002575EB">
        <w:rPr>
          <w:rFonts w:ascii="Times New Roman" w:hAnsi="Times New Roman" w:cs="Times New Roman"/>
          <w:sz w:val="28"/>
          <w:szCs w:val="28"/>
          <w:lang w:val="kk-KZ"/>
        </w:rPr>
        <w:t>ашық</w:t>
      </w:r>
      <w:r w:rsidR="004A55B4" w:rsidRPr="002575EB">
        <w:rPr>
          <w:rFonts w:ascii="Times New Roman" w:hAnsi="Times New Roman" w:cs="Times New Roman"/>
          <w:sz w:val="28"/>
          <w:szCs w:val="28"/>
          <w:lang w:val="kk-KZ"/>
        </w:rPr>
        <w:t xml:space="preserve"> </w:t>
      </w:r>
      <w:r w:rsidR="00681B8C" w:rsidRPr="002575EB">
        <w:rPr>
          <w:rFonts w:ascii="Times New Roman" w:hAnsi="Times New Roman" w:cs="Times New Roman"/>
          <w:sz w:val="28"/>
          <w:szCs w:val="28"/>
          <w:lang w:val="kk-KZ"/>
        </w:rPr>
        <w:t>жерлерде</w:t>
      </w:r>
      <w:r w:rsidR="004A55B4" w:rsidRPr="002575EB">
        <w:rPr>
          <w:rFonts w:ascii="Times New Roman" w:hAnsi="Times New Roman" w:cs="Times New Roman"/>
          <w:sz w:val="28"/>
          <w:szCs w:val="28"/>
          <w:lang w:val="kk-KZ"/>
        </w:rPr>
        <w:t xml:space="preserve"> </w:t>
      </w:r>
      <w:r w:rsidR="00681B8C" w:rsidRPr="002575EB">
        <w:rPr>
          <w:rFonts w:ascii="Times New Roman" w:hAnsi="Times New Roman" w:cs="Times New Roman"/>
          <w:sz w:val="28"/>
          <w:szCs w:val="28"/>
          <w:lang w:val="kk-KZ"/>
        </w:rPr>
        <w:t>шарлау</w:t>
      </w:r>
      <w:r w:rsidR="004A55B4" w:rsidRPr="002575EB">
        <w:rPr>
          <w:rFonts w:ascii="Times New Roman" w:hAnsi="Times New Roman" w:cs="Times New Roman"/>
          <w:sz w:val="28"/>
          <w:szCs w:val="28"/>
          <w:lang w:val="kk-KZ"/>
        </w:rPr>
        <w:t xml:space="preserve"> </w:t>
      </w:r>
      <w:r w:rsidR="00681B8C" w:rsidRPr="002575EB">
        <w:rPr>
          <w:rFonts w:ascii="Times New Roman" w:hAnsi="Times New Roman" w:cs="Times New Roman"/>
          <w:sz w:val="28"/>
          <w:szCs w:val="28"/>
          <w:lang w:val="kk-KZ"/>
        </w:rPr>
        <w:t>үшін</w:t>
      </w:r>
      <w:r w:rsidR="004A55B4" w:rsidRPr="002575EB">
        <w:rPr>
          <w:rFonts w:ascii="Times New Roman" w:hAnsi="Times New Roman" w:cs="Times New Roman"/>
          <w:sz w:val="28"/>
          <w:szCs w:val="28"/>
          <w:lang w:val="kk-KZ"/>
        </w:rPr>
        <w:t xml:space="preserve"> </w:t>
      </w:r>
      <w:r w:rsidR="00681B8C" w:rsidRPr="002575EB">
        <w:rPr>
          <w:rFonts w:ascii="Times New Roman" w:hAnsi="Times New Roman" w:cs="Times New Roman"/>
          <w:sz w:val="28"/>
          <w:szCs w:val="28"/>
          <w:lang w:val="kk-KZ"/>
        </w:rPr>
        <w:t>пайдалана</w:t>
      </w:r>
      <w:r w:rsidR="004A55B4" w:rsidRPr="002575EB">
        <w:rPr>
          <w:rFonts w:ascii="Times New Roman" w:hAnsi="Times New Roman" w:cs="Times New Roman"/>
          <w:sz w:val="28"/>
          <w:szCs w:val="28"/>
          <w:lang w:val="kk-KZ"/>
        </w:rPr>
        <w:t xml:space="preserve"> </w:t>
      </w:r>
      <w:r w:rsidR="00681B8C" w:rsidRPr="002575EB">
        <w:rPr>
          <w:rFonts w:ascii="Times New Roman" w:hAnsi="Times New Roman" w:cs="Times New Roman"/>
          <w:sz w:val="28"/>
          <w:szCs w:val="28"/>
          <w:lang w:val="kk-KZ"/>
        </w:rPr>
        <w:t>алатын</w:t>
      </w:r>
      <w:r w:rsidR="004A55B4" w:rsidRPr="002575EB">
        <w:rPr>
          <w:rFonts w:ascii="Times New Roman" w:hAnsi="Times New Roman" w:cs="Times New Roman"/>
          <w:sz w:val="28"/>
          <w:szCs w:val="28"/>
          <w:lang w:val="kk-KZ"/>
        </w:rPr>
        <w:t xml:space="preserve"> </w:t>
      </w:r>
      <w:r w:rsidR="00681B8C" w:rsidRPr="002575EB">
        <w:rPr>
          <w:rFonts w:ascii="Times New Roman" w:hAnsi="Times New Roman" w:cs="Times New Roman"/>
          <w:sz w:val="28"/>
          <w:szCs w:val="28"/>
          <w:lang w:val="kk-KZ"/>
        </w:rPr>
        <w:t>сызықтық ландшафт элементтері</w:t>
      </w:r>
      <w:r w:rsidR="004A55B4" w:rsidRPr="002575EB">
        <w:rPr>
          <w:rFonts w:ascii="Times New Roman" w:hAnsi="Times New Roman" w:cs="Times New Roman"/>
          <w:sz w:val="28"/>
          <w:szCs w:val="28"/>
          <w:lang w:val="kk-KZ"/>
        </w:rPr>
        <w:t xml:space="preserve"> </w:t>
      </w:r>
      <w:r w:rsidR="00681B8C" w:rsidRPr="002575EB">
        <w:rPr>
          <w:rFonts w:ascii="Times New Roman" w:hAnsi="Times New Roman" w:cs="Times New Roman"/>
          <w:sz w:val="28"/>
          <w:szCs w:val="28"/>
          <w:lang w:val="kk-KZ"/>
        </w:rPr>
        <w:t>болуы</w:t>
      </w:r>
      <w:r w:rsidR="004A55B4" w:rsidRPr="002575EB">
        <w:rPr>
          <w:rFonts w:ascii="Times New Roman" w:hAnsi="Times New Roman" w:cs="Times New Roman"/>
          <w:sz w:val="28"/>
          <w:szCs w:val="28"/>
          <w:lang w:val="kk-KZ"/>
        </w:rPr>
        <w:t xml:space="preserve"> </w:t>
      </w:r>
      <w:r w:rsidR="00681B8C" w:rsidRPr="002575EB">
        <w:rPr>
          <w:rFonts w:ascii="Times New Roman" w:hAnsi="Times New Roman" w:cs="Times New Roman"/>
          <w:sz w:val="28"/>
          <w:szCs w:val="28"/>
          <w:lang w:val="kk-KZ"/>
        </w:rPr>
        <w:t>мүмкін.</w:t>
      </w:r>
    </w:p>
    <w:p w14:paraId="5E91AAD5" w14:textId="46F7B182" w:rsidR="00EC1881" w:rsidRPr="002575EB" w:rsidRDefault="00EC1881" w:rsidP="00032883">
      <w:pPr>
        <w:tabs>
          <w:tab w:val="left" w:pos="709"/>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Инфрақұрылымға байланысты фрагментация дәрежесін бағалау оңай шаруа емес.</w:t>
      </w:r>
      <w:r w:rsidR="004A55B4"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Фрагментацияның мәні көбінесе түрге байланысты және тосқауыл мен кері әсерінің амплитудасына, ландшафттағы тіршілік ету ортасының әртүрлілігі мен сәйкестігіне, сондай-ақ инфрақұрылымдық байланыстар арасындағы фрагменттелмеген аймақтардың көлеміне (яғни инфрақұрылымның тығыздығына) байланысты. [120] фрагментацияның қарапайым, бірақ түсінікті көрсеткіші ретінде инфрақұрылым тығызд</w:t>
      </w:r>
      <w:r w:rsidR="005E040F" w:rsidRPr="002575EB">
        <w:rPr>
          <w:rFonts w:ascii="Times New Roman" w:hAnsi="Times New Roman" w:cs="Times New Roman"/>
          <w:sz w:val="28"/>
          <w:szCs w:val="28"/>
          <w:lang w:val="kk-KZ"/>
        </w:rPr>
        <w:t>ығын пайдалануды ұсынды (</w:t>
      </w:r>
      <w:r w:rsidR="001C0238">
        <w:rPr>
          <w:rFonts w:ascii="Times New Roman" w:hAnsi="Times New Roman" w:cs="Times New Roman"/>
          <w:sz w:val="28"/>
          <w:szCs w:val="28"/>
          <w:lang w:val="kk-KZ"/>
        </w:rPr>
        <w:t>5-</w:t>
      </w:r>
      <w:r w:rsidR="001C0238" w:rsidRPr="002575EB">
        <w:rPr>
          <w:rFonts w:ascii="Times New Roman" w:hAnsi="Times New Roman" w:cs="Times New Roman"/>
          <w:sz w:val="28"/>
          <w:szCs w:val="28"/>
          <w:lang w:val="kk-KZ"/>
        </w:rPr>
        <w:t>сурет</w:t>
      </w:r>
      <w:r w:rsidRPr="002575EB">
        <w:rPr>
          <w:rFonts w:ascii="Times New Roman" w:hAnsi="Times New Roman" w:cs="Times New Roman"/>
          <w:sz w:val="28"/>
          <w:szCs w:val="28"/>
          <w:lang w:val="kk-KZ"/>
        </w:rPr>
        <w:t>).</w:t>
      </w:r>
    </w:p>
    <w:p w14:paraId="7D031E04" w14:textId="77777777" w:rsidR="00032883" w:rsidRPr="001C0238" w:rsidRDefault="00032883" w:rsidP="002575EB">
      <w:pPr>
        <w:jc w:val="both"/>
        <w:rPr>
          <w:rFonts w:ascii="Times New Roman" w:hAnsi="Times New Roman" w:cs="Times New Roman"/>
          <w:noProof/>
          <w:sz w:val="28"/>
          <w:szCs w:val="28"/>
          <w:lang w:val="kk-KZ"/>
        </w:rPr>
      </w:pPr>
    </w:p>
    <w:p w14:paraId="15539229" w14:textId="77777777" w:rsidR="00AD6E6D" w:rsidRPr="002575EB" w:rsidRDefault="00AC1765" w:rsidP="00032883">
      <w:pPr>
        <w:ind w:firstLine="0"/>
        <w:rPr>
          <w:rFonts w:ascii="Times New Roman" w:hAnsi="Times New Roman" w:cs="Times New Roman"/>
          <w:sz w:val="28"/>
          <w:szCs w:val="28"/>
          <w:lang w:val="kk-KZ"/>
        </w:rPr>
      </w:pPr>
      <w:r w:rsidRPr="002575EB">
        <w:rPr>
          <w:rFonts w:ascii="Times New Roman" w:hAnsi="Times New Roman" w:cs="Times New Roman"/>
          <w:noProof/>
          <w:sz w:val="28"/>
          <w:szCs w:val="28"/>
        </w:rPr>
        <w:drawing>
          <wp:inline distT="0" distB="0" distL="0" distR="0" wp14:anchorId="12A53697" wp14:editId="11BAEAD6">
            <wp:extent cx="5981700" cy="1590675"/>
            <wp:effectExtent l="0" t="0" r="0" b="9525"/>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7080" t="36656" r="6632" b="24192"/>
                    <a:stretch>
                      <a:fillRect/>
                    </a:stretch>
                  </pic:blipFill>
                  <pic:spPr bwMode="auto">
                    <a:xfrm>
                      <a:off x="0" y="0"/>
                      <a:ext cx="5985509" cy="1591688"/>
                    </a:xfrm>
                    <a:prstGeom prst="rect">
                      <a:avLst/>
                    </a:prstGeom>
                    <a:noFill/>
                    <a:ln w="9525">
                      <a:noFill/>
                      <a:miter lim="800000"/>
                      <a:headEnd/>
                      <a:tailEnd/>
                    </a:ln>
                  </pic:spPr>
                </pic:pic>
              </a:graphicData>
            </a:graphic>
          </wp:inline>
        </w:drawing>
      </w:r>
    </w:p>
    <w:p w14:paraId="7BA37563" w14:textId="77777777" w:rsidR="00032883" w:rsidRPr="00032883" w:rsidRDefault="00032883" w:rsidP="002575EB">
      <w:pPr>
        <w:ind w:left="567" w:firstLine="0"/>
        <w:rPr>
          <w:rFonts w:ascii="Times New Roman" w:hAnsi="Times New Roman" w:cs="Times New Roman"/>
          <w:sz w:val="16"/>
          <w:szCs w:val="16"/>
          <w:lang w:val="kk-KZ"/>
        </w:rPr>
      </w:pPr>
    </w:p>
    <w:p w14:paraId="4FBDEDF9" w14:textId="1427FD34" w:rsidR="00032883" w:rsidRDefault="00AC1765" w:rsidP="00032883">
      <w:pPr>
        <w:ind w:firstLine="0"/>
        <w:rPr>
          <w:rFonts w:ascii="Times New Roman" w:hAnsi="Times New Roman" w:cs="Times New Roman"/>
          <w:sz w:val="28"/>
          <w:szCs w:val="28"/>
          <w:lang w:val="kk-KZ"/>
        </w:rPr>
      </w:pPr>
      <w:r w:rsidRPr="00032883">
        <w:rPr>
          <w:rFonts w:ascii="Times New Roman" w:hAnsi="Times New Roman" w:cs="Times New Roman"/>
          <w:sz w:val="28"/>
          <w:szCs w:val="28"/>
          <w:lang w:val="kk-KZ"/>
        </w:rPr>
        <w:t>Сурет</w:t>
      </w:r>
      <w:r w:rsidR="005E040F" w:rsidRPr="00032883">
        <w:rPr>
          <w:rFonts w:ascii="Times New Roman" w:hAnsi="Times New Roman" w:cs="Times New Roman"/>
          <w:sz w:val="28"/>
          <w:szCs w:val="28"/>
          <w:lang w:val="kk-KZ"/>
        </w:rPr>
        <w:t xml:space="preserve"> 5</w:t>
      </w:r>
      <w:r w:rsidRPr="00032883">
        <w:rPr>
          <w:rFonts w:ascii="Times New Roman" w:hAnsi="Times New Roman" w:cs="Times New Roman"/>
          <w:sz w:val="28"/>
          <w:szCs w:val="28"/>
          <w:lang w:val="kk-KZ"/>
        </w:rPr>
        <w:t xml:space="preserve"> </w:t>
      </w:r>
      <w:r w:rsidR="00032883">
        <w:rPr>
          <w:rFonts w:ascii="Times New Roman" w:hAnsi="Times New Roman" w:cs="Times New Roman"/>
          <w:sz w:val="28"/>
          <w:szCs w:val="28"/>
          <w:lang w:val="kk-KZ"/>
        </w:rPr>
        <w:t xml:space="preserve">– </w:t>
      </w:r>
      <w:r w:rsidRPr="00032883">
        <w:rPr>
          <w:rFonts w:ascii="Times New Roman" w:hAnsi="Times New Roman" w:cs="Times New Roman"/>
          <w:sz w:val="28"/>
          <w:szCs w:val="28"/>
          <w:lang w:val="kk-KZ"/>
        </w:rPr>
        <w:t>Жол инфрақұрылымдарының тығыздығының жергілікті фаунаға әсері</w:t>
      </w:r>
      <w:r w:rsidR="00D653FC" w:rsidRPr="00032883">
        <w:rPr>
          <w:rFonts w:ascii="Times New Roman" w:hAnsi="Times New Roman" w:cs="Times New Roman"/>
          <w:sz w:val="28"/>
          <w:szCs w:val="28"/>
          <w:lang w:val="kk-KZ"/>
        </w:rPr>
        <w:t xml:space="preserve"> </w:t>
      </w:r>
    </w:p>
    <w:p w14:paraId="163B058F" w14:textId="77777777" w:rsidR="00032883" w:rsidRPr="00032883" w:rsidRDefault="00032883" w:rsidP="002575EB">
      <w:pPr>
        <w:ind w:left="567" w:firstLine="0"/>
        <w:rPr>
          <w:rFonts w:ascii="Times New Roman" w:hAnsi="Times New Roman" w:cs="Times New Roman"/>
          <w:sz w:val="16"/>
          <w:szCs w:val="16"/>
          <w:lang w:val="kk-KZ"/>
        </w:rPr>
      </w:pPr>
    </w:p>
    <w:p w14:paraId="421AEE22" w14:textId="5BA3C8B9" w:rsidR="00AC1765" w:rsidRPr="00361EC5" w:rsidRDefault="00032883" w:rsidP="00032883">
      <w:pPr>
        <w:ind w:left="567" w:firstLine="142"/>
        <w:jc w:val="both"/>
        <w:rPr>
          <w:rFonts w:ascii="Times New Roman" w:hAnsi="Times New Roman" w:cs="Times New Roman"/>
          <w:sz w:val="24"/>
          <w:szCs w:val="24"/>
          <w:lang w:val="kk-KZ"/>
        </w:rPr>
      </w:pPr>
      <w:r w:rsidRPr="00361EC5">
        <w:rPr>
          <w:rFonts w:ascii="Times New Roman" w:eastAsia="Calibri" w:hAnsi="Times New Roman" w:cs="Times New Roman"/>
          <w:sz w:val="24"/>
          <w:szCs w:val="24"/>
          <w:lang w:val="kk-KZ"/>
        </w:rPr>
        <w:t>Ескерту –</w:t>
      </w:r>
      <w:r w:rsidRPr="00361EC5">
        <w:rPr>
          <w:rFonts w:ascii="Times New Roman" w:eastAsia="Calibri" w:hAnsi="Times New Roman" w:cs="Times New Roman"/>
          <w:bCs/>
          <w:sz w:val="24"/>
          <w:szCs w:val="24"/>
          <w:lang w:val="kk-KZ"/>
        </w:rPr>
        <w:t xml:space="preserve"> Әдебиет негізінде құралған </w:t>
      </w:r>
      <w:r w:rsidR="00D653FC" w:rsidRPr="00361EC5">
        <w:rPr>
          <w:rFonts w:ascii="Times New Roman" w:hAnsi="Times New Roman" w:cs="Times New Roman"/>
          <w:sz w:val="24"/>
          <w:szCs w:val="24"/>
          <w:lang w:val="kk-KZ"/>
        </w:rPr>
        <w:t>[120</w:t>
      </w:r>
      <w:r w:rsidR="00C41421" w:rsidRPr="00361EC5">
        <w:rPr>
          <w:rFonts w:ascii="Times New Roman" w:hAnsi="Times New Roman" w:cs="Times New Roman"/>
          <w:sz w:val="24"/>
          <w:szCs w:val="24"/>
          <w:lang w:val="kk-KZ"/>
        </w:rPr>
        <w:t>, р.</w:t>
      </w:r>
      <w:r w:rsidR="00361EC5">
        <w:rPr>
          <w:rFonts w:ascii="Times New Roman" w:hAnsi="Times New Roman" w:cs="Times New Roman"/>
          <w:sz w:val="24"/>
          <w:szCs w:val="24"/>
          <w:lang w:val="kk-KZ"/>
        </w:rPr>
        <w:t xml:space="preserve"> </w:t>
      </w:r>
      <w:r w:rsidR="00AA460A" w:rsidRPr="00361EC5">
        <w:rPr>
          <w:rFonts w:ascii="Times New Roman" w:hAnsi="Times New Roman" w:cs="Times New Roman"/>
          <w:sz w:val="24"/>
          <w:szCs w:val="24"/>
          <w:lang w:val="kk-KZ"/>
        </w:rPr>
        <w:t>42</w:t>
      </w:r>
      <w:r w:rsidR="00D653FC" w:rsidRPr="00361EC5">
        <w:rPr>
          <w:rFonts w:ascii="Times New Roman" w:hAnsi="Times New Roman" w:cs="Times New Roman"/>
          <w:sz w:val="24"/>
          <w:szCs w:val="24"/>
          <w:lang w:val="kk-KZ"/>
        </w:rPr>
        <w:t>]</w:t>
      </w:r>
    </w:p>
    <w:p w14:paraId="1E2E73E2" w14:textId="77777777" w:rsidR="00B75519" w:rsidRPr="002575EB" w:rsidRDefault="00B75519" w:rsidP="002575EB">
      <w:pPr>
        <w:ind w:left="567" w:firstLine="0"/>
        <w:rPr>
          <w:rFonts w:ascii="Times New Roman" w:hAnsi="Times New Roman" w:cs="Times New Roman"/>
          <w:sz w:val="28"/>
          <w:szCs w:val="28"/>
          <w:lang w:val="kk-KZ"/>
        </w:rPr>
      </w:pPr>
    </w:p>
    <w:p w14:paraId="77205D4B" w14:textId="77777777" w:rsidR="00AC6EC7" w:rsidRPr="002575EB" w:rsidRDefault="00AC6EC7" w:rsidP="00032883">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Инфрақұрылым кедергі (сұр дәліздер) мен оқшаулаудың әсерінен тіршілік ету ортасының жоғалуына және деградациясына әкеледі. Инфрақұрылым тығыздығының жоғарылауымен бұзылмаған тіршілік ету ортасы (ақ) аудандары кішірейіп, қол жетімсіз болып қалады. Қолайлы тіршілік ету ортасының қалған бөліктері жергілікті популяциялардың жойылып кетуіне жол бермеу үшін уақыт өте келе тым кішкентай және оқшаулануы мүмкін. Жол тығыздығының маңызды шегі белгілі бір түрге байланысты, сонымен қатар ландшафт пен инфрақұрылымның сипаттамаларына байланысты болады.</w:t>
      </w:r>
    </w:p>
    <w:p w14:paraId="2FA80F4B" w14:textId="35584743" w:rsidR="00EC1881" w:rsidRPr="00361EC5" w:rsidRDefault="00EC1881" w:rsidP="00032883">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Темір жол көлігі су экожүйелерін ластаудың ықтимал көзі болып табылады. Жалпыға қол жетімді ұлттық статистикаға сүйене отырып, </w:t>
      </w:r>
      <w:r w:rsidRPr="00361EC5">
        <w:rPr>
          <w:rFonts w:ascii="Times New Roman" w:hAnsi="Times New Roman" w:cs="Times New Roman"/>
          <w:sz w:val="28"/>
          <w:szCs w:val="28"/>
          <w:lang w:val="kk-KZ"/>
        </w:rPr>
        <w:t>автомобиль көлігінің көлік ағынын бағалау мүмкін болғанымен, мына екі себепке байланысты теміржол жүк тасымалы үшін мүмкін емес [53</w:t>
      </w:r>
      <w:r w:rsidR="00C41421" w:rsidRPr="00361EC5">
        <w:rPr>
          <w:rFonts w:ascii="Times New Roman" w:hAnsi="Times New Roman" w:cs="Times New Roman"/>
          <w:sz w:val="28"/>
          <w:szCs w:val="28"/>
          <w:lang w:val="kk-KZ"/>
        </w:rPr>
        <w:t>, р.</w:t>
      </w:r>
      <w:r w:rsidR="00361EC5">
        <w:rPr>
          <w:rFonts w:ascii="Times New Roman" w:hAnsi="Times New Roman" w:cs="Times New Roman"/>
          <w:sz w:val="28"/>
          <w:szCs w:val="28"/>
          <w:lang w:val="kk-KZ"/>
        </w:rPr>
        <w:t xml:space="preserve"> </w:t>
      </w:r>
      <w:r w:rsidR="00CB76D7" w:rsidRPr="00361EC5">
        <w:rPr>
          <w:rFonts w:ascii="Times New Roman" w:hAnsi="Times New Roman" w:cs="Times New Roman"/>
          <w:sz w:val="28"/>
          <w:szCs w:val="28"/>
          <w:lang w:val="kk-KZ"/>
        </w:rPr>
        <w:t>188</w:t>
      </w:r>
      <w:r w:rsidRPr="00361EC5">
        <w:rPr>
          <w:rFonts w:ascii="Times New Roman" w:hAnsi="Times New Roman" w:cs="Times New Roman"/>
          <w:sz w:val="28"/>
          <w:szCs w:val="28"/>
          <w:lang w:val="kk-KZ"/>
        </w:rPr>
        <w:t xml:space="preserve">]: </w:t>
      </w:r>
    </w:p>
    <w:p w14:paraId="5D5F6C43" w14:textId="1E62B4CE" w:rsidR="001A5484" w:rsidRPr="002575EB" w:rsidRDefault="00032883" w:rsidP="00032883">
      <w:pPr>
        <w:ind w:firstLine="709"/>
        <w:jc w:val="both"/>
        <w:rPr>
          <w:rFonts w:ascii="Times New Roman" w:hAnsi="Times New Roman" w:cs="Times New Roman"/>
          <w:sz w:val="28"/>
          <w:szCs w:val="28"/>
          <w:lang w:val="kk-KZ"/>
        </w:rPr>
      </w:pPr>
      <w:r w:rsidRPr="00361EC5">
        <w:rPr>
          <w:rFonts w:ascii="Times New Roman" w:hAnsi="Times New Roman" w:cs="Times New Roman"/>
          <w:sz w:val="28"/>
          <w:szCs w:val="28"/>
          <w:lang w:val="kk-KZ"/>
        </w:rPr>
        <w:t>1.</w:t>
      </w:r>
      <w:r w:rsidR="001A5484" w:rsidRPr="00361EC5">
        <w:rPr>
          <w:rFonts w:ascii="Times New Roman" w:hAnsi="Times New Roman" w:cs="Times New Roman"/>
          <w:sz w:val="28"/>
          <w:szCs w:val="28"/>
          <w:lang w:val="kk-KZ"/>
        </w:rPr>
        <w:t xml:space="preserve"> </w:t>
      </w:r>
      <w:r w:rsidR="00EC1881" w:rsidRPr="00361EC5">
        <w:rPr>
          <w:rFonts w:ascii="Times New Roman" w:hAnsi="Times New Roman" w:cs="Times New Roman"/>
          <w:sz w:val="28"/>
          <w:szCs w:val="28"/>
          <w:lang w:val="kk-KZ"/>
        </w:rPr>
        <w:t xml:space="preserve">Белгілі бір химиялық заттар туралы қолда бар ақпараттан, теміржол </w:t>
      </w:r>
      <w:r w:rsidR="00EC1881" w:rsidRPr="002575EB">
        <w:rPr>
          <w:rFonts w:ascii="Times New Roman" w:hAnsi="Times New Roman" w:cs="Times New Roman"/>
          <w:sz w:val="28"/>
          <w:szCs w:val="28"/>
          <w:lang w:val="kk-KZ"/>
        </w:rPr>
        <w:t>қозғалысының бүкіл темір жол желісі бойынша біркелкі емес екендігі өте анық.Сондықтан маршрут туралы ақпарат тасымалданатын жүктердің түрлері мен көлемін сипаттау үшін маңызды.</w:t>
      </w:r>
      <w:r w:rsidR="00C05901" w:rsidRPr="002575EB">
        <w:rPr>
          <w:rFonts w:ascii="Times New Roman" w:hAnsi="Times New Roman" w:cs="Times New Roman"/>
          <w:sz w:val="28"/>
          <w:szCs w:val="28"/>
          <w:lang w:val="kk-KZ"/>
        </w:rPr>
        <w:t xml:space="preserve">Мысал ретінде хлорды тасымалдауды айтуға болады, </w:t>
      </w:r>
      <w:r w:rsidR="00711F13" w:rsidRPr="002575EB">
        <w:rPr>
          <w:rFonts w:ascii="Times New Roman" w:hAnsi="Times New Roman" w:cs="Times New Roman"/>
          <w:sz w:val="28"/>
          <w:szCs w:val="28"/>
          <w:lang w:val="kk-KZ"/>
        </w:rPr>
        <w:t>Мерсисайдтан Англсиге дейінгі бағытта орналасқан темір жол арқылы Англиядағы хлор тасымалының 60%-ы тасымалданады екен</w:t>
      </w:r>
      <w:r w:rsidR="00C05901" w:rsidRPr="002575EB">
        <w:rPr>
          <w:rFonts w:ascii="Times New Roman" w:hAnsi="Times New Roman" w:cs="Times New Roman"/>
          <w:sz w:val="28"/>
          <w:szCs w:val="28"/>
          <w:lang w:val="kk-KZ"/>
        </w:rPr>
        <w:t>.</w:t>
      </w:r>
    </w:p>
    <w:p w14:paraId="30C93323" w14:textId="7A6BF0AB" w:rsidR="001A5484" w:rsidRPr="002575EB" w:rsidRDefault="00032883" w:rsidP="00032883">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r w:rsidR="001A5484" w:rsidRPr="002575EB">
        <w:rPr>
          <w:rFonts w:ascii="Times New Roman" w:hAnsi="Times New Roman" w:cs="Times New Roman"/>
          <w:sz w:val="28"/>
          <w:szCs w:val="28"/>
          <w:lang w:val="kk-KZ"/>
        </w:rPr>
        <w:t xml:space="preserve"> </w:t>
      </w:r>
      <w:r w:rsidR="00BF5AC1" w:rsidRPr="002575EB">
        <w:rPr>
          <w:rFonts w:ascii="Times New Roman" w:hAnsi="Times New Roman" w:cs="Times New Roman"/>
          <w:sz w:val="28"/>
          <w:szCs w:val="28"/>
          <w:lang w:val="kk-KZ"/>
        </w:rPr>
        <w:t>Белгілі бір байланыстар үшін теміржол жүктемелері туралы жалпыға қо</w:t>
      </w:r>
      <w:r w:rsidR="00661F43" w:rsidRPr="002575EB">
        <w:rPr>
          <w:rFonts w:ascii="Times New Roman" w:hAnsi="Times New Roman" w:cs="Times New Roman"/>
          <w:sz w:val="28"/>
          <w:szCs w:val="28"/>
          <w:lang w:val="kk-KZ"/>
        </w:rPr>
        <w:t>л жетімді мәліметтер базасы жоқ</w:t>
      </w:r>
      <w:r w:rsidR="00BF5AC1" w:rsidRPr="002575EB">
        <w:rPr>
          <w:rFonts w:ascii="Times New Roman" w:hAnsi="Times New Roman" w:cs="Times New Roman"/>
          <w:sz w:val="28"/>
          <w:szCs w:val="28"/>
          <w:lang w:val="kk-KZ"/>
        </w:rPr>
        <w:t>. Жалғыз мүмкін ақпарат көзі теміржол операторларының өздері болуы мүмкін.</w:t>
      </w:r>
    </w:p>
    <w:p w14:paraId="04696D55" w14:textId="77777777" w:rsidR="00BF7E50" w:rsidRPr="002575EB" w:rsidRDefault="00BF7E50" w:rsidP="00032883">
      <w:pPr>
        <w:ind w:firstLine="709"/>
        <w:jc w:val="both"/>
        <w:rPr>
          <w:rFonts w:ascii="Times New Roman" w:hAnsi="Times New Roman" w:cs="Times New Roman"/>
          <w:sz w:val="28"/>
          <w:szCs w:val="28"/>
          <w:lang w:val="kk-KZ"/>
        </w:rPr>
      </w:pPr>
    </w:p>
    <w:p w14:paraId="5B940FCC" w14:textId="77777777" w:rsidR="002E5C15" w:rsidRPr="00032883" w:rsidRDefault="002E5C15" w:rsidP="00032883">
      <w:pPr>
        <w:ind w:firstLine="709"/>
        <w:jc w:val="both"/>
        <w:rPr>
          <w:rFonts w:ascii="Times New Roman" w:hAnsi="Times New Roman" w:cs="Times New Roman"/>
          <w:b/>
          <w:sz w:val="28"/>
          <w:szCs w:val="28"/>
          <w:lang w:val="kk-KZ"/>
        </w:rPr>
      </w:pPr>
      <w:r w:rsidRPr="00032883">
        <w:rPr>
          <w:rFonts w:ascii="Times New Roman" w:hAnsi="Times New Roman" w:cs="Times New Roman"/>
          <w:b/>
          <w:sz w:val="28"/>
          <w:szCs w:val="28"/>
          <w:lang w:val="kk-KZ"/>
        </w:rPr>
        <w:t>1.3 Қазақстандағы темір жол қызметінің қазіргі жағдайы және оның қоршаған ортаға әсері</w:t>
      </w:r>
    </w:p>
    <w:p w14:paraId="5584A6EB" w14:textId="10871CE5" w:rsidR="002E5C15" w:rsidRPr="002575EB" w:rsidRDefault="002E5C15" w:rsidP="00032883">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Қазақстанның көлік жүйесінде теміржол көлігі жетекші рөл атқарады. Темір жол көлігі ұлттық экономиканың тұрақты өсуі үшін қолайлы жағдайлар жасауда ерекше рөл атқаратын ел инфрақұрылымының ажырамас бөлігі болып табылады. Қазақстанның географиялық жағдайлары, аумақтың кеңдігі, өндірістің шикізаттық құрылымы және өндіргіш күштердің орналасуы, жол инфрақұрылымының баяу дамуы темір жол көлігінің ел экономикасындағы рөлін аса маңызды етеді [</w:t>
      </w:r>
      <w:r w:rsidR="00BE79A5" w:rsidRPr="002575EB">
        <w:rPr>
          <w:rFonts w:ascii="Times New Roman" w:hAnsi="Times New Roman" w:cs="Times New Roman"/>
          <w:sz w:val="28"/>
          <w:szCs w:val="28"/>
          <w:lang w:val="kk-KZ"/>
        </w:rPr>
        <w:t>121</w:t>
      </w:r>
      <w:r w:rsidRPr="002575EB">
        <w:rPr>
          <w:rFonts w:ascii="Times New Roman" w:hAnsi="Times New Roman" w:cs="Times New Roman"/>
          <w:sz w:val="28"/>
          <w:szCs w:val="28"/>
          <w:lang w:val="kk-KZ"/>
        </w:rPr>
        <w:t>]. Қазақстан Еуразияның қақ ортасында орналасқан«қазіргі заманғы Жібек жолы» аталып, Азия мен Еуропа арасындағы логистикада шешуші халықаралық рөл атқарады</w:t>
      </w:r>
      <w:r w:rsidR="00C41421">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w:t>
      </w:r>
      <w:r w:rsidR="00EE7EB1" w:rsidRPr="002575EB">
        <w:rPr>
          <w:rFonts w:ascii="Times New Roman" w:hAnsi="Times New Roman" w:cs="Times New Roman"/>
          <w:sz w:val="28"/>
          <w:szCs w:val="28"/>
          <w:lang w:val="kk-KZ"/>
        </w:rPr>
        <w:t>122</w:t>
      </w:r>
      <w:r w:rsidRPr="002575EB">
        <w:rPr>
          <w:rFonts w:ascii="Times New Roman" w:hAnsi="Times New Roman" w:cs="Times New Roman"/>
          <w:sz w:val="28"/>
          <w:szCs w:val="28"/>
          <w:lang w:val="kk-KZ"/>
        </w:rPr>
        <w:t>].</w:t>
      </w:r>
    </w:p>
    <w:p w14:paraId="5D0473D0" w14:textId="5A98C678" w:rsidR="004E717F" w:rsidRPr="002575EB" w:rsidRDefault="00661F43" w:rsidP="00032883">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Қазақстанда темір жол желісінің алғашқы ашылуы 1894 жылы 25 қазанда – «Покровская свобода» (қазіргі Ресей Федерациясы, Саратов облысы, Энгельс қаласы) тар табанды желісі – Орал салынғаннан кейін болды. Бұл темір жолдың 130 шақырымы қазіргі Қазақстан аумағы арқылы өткен.Араға 4 жыл салып, ұзындығы 77 шақырым болатын тағы бір тар табанды Урба-Астрахань желісі ашылды, ол да қазақ даласының үстінен салынды.</w:t>
      </w:r>
      <w:r w:rsidR="009764DD" w:rsidRPr="002575EB">
        <w:rPr>
          <w:rFonts w:ascii="Times New Roman" w:hAnsi="Times New Roman" w:cs="Times New Roman"/>
          <w:sz w:val="28"/>
          <w:szCs w:val="28"/>
          <w:lang w:val="kk-KZ"/>
        </w:rPr>
        <w:t>КСРО ыдырағаннан кейін теміржол көлігінің дамуын 3 кезеңге бөлуге болады: бірінші кезең (1992-1996) – КСРО ыдырауының салдарына және түбегейлі жаңа экономикалық жағдайларға бейімделу.</w:t>
      </w:r>
      <w:r w:rsidR="004E717F" w:rsidRPr="002575EB">
        <w:rPr>
          <w:rFonts w:ascii="Times New Roman" w:hAnsi="Times New Roman" w:cs="Times New Roman"/>
          <w:sz w:val="28"/>
          <w:szCs w:val="28"/>
          <w:lang w:val="kk-KZ"/>
        </w:rPr>
        <w:t>Екінші кезеңнің (1997</w:t>
      </w:r>
      <w:r w:rsidR="00C41421">
        <w:rPr>
          <w:rFonts w:ascii="Times New Roman" w:hAnsi="Times New Roman" w:cs="Times New Roman"/>
          <w:sz w:val="28"/>
          <w:szCs w:val="28"/>
          <w:lang w:val="kk-KZ"/>
        </w:rPr>
        <w:t>-</w:t>
      </w:r>
      <w:r w:rsidR="004E717F" w:rsidRPr="002575EB">
        <w:rPr>
          <w:rFonts w:ascii="Times New Roman" w:hAnsi="Times New Roman" w:cs="Times New Roman"/>
          <w:sz w:val="28"/>
          <w:szCs w:val="28"/>
          <w:lang w:val="kk-KZ"/>
        </w:rPr>
        <w:t>2001) мәні үш қазақстандық магистральді біріктіріп, дағдарысты еңсеріп, саланы одан әрі реформалаудың негізін қалаған бірінші қазақстандық темір жол кәсіпорны «Қазақстан темір жолы» кәсіпорнының қалыптасуы мен дамуы болды.</w:t>
      </w:r>
      <w:r w:rsidR="00A90D4C">
        <w:rPr>
          <w:rFonts w:ascii="Times New Roman" w:hAnsi="Times New Roman" w:cs="Times New Roman"/>
          <w:sz w:val="28"/>
          <w:szCs w:val="28"/>
          <w:lang w:val="kk-KZ"/>
        </w:rPr>
        <w:t xml:space="preserve"> </w:t>
      </w:r>
      <w:r w:rsidR="004E717F" w:rsidRPr="002575EB">
        <w:rPr>
          <w:rFonts w:ascii="Times New Roman" w:hAnsi="Times New Roman" w:cs="Times New Roman"/>
          <w:sz w:val="28"/>
          <w:szCs w:val="28"/>
          <w:lang w:val="kk-KZ"/>
        </w:rPr>
        <w:t>Үшінші кезең (2001 жылдан қазіргі уақытқа дейін) саланы реформалаудың басталғанын білдіреді. Расында, «Қазақстан темір жолы» Ұлттық компаниясы» Акционерлік қоғамының құрылуы саладағы жаңа реформаларды жүзеге асырудың бастамасы болды.</w:t>
      </w:r>
      <w:r w:rsidR="00263F33" w:rsidRPr="002575EB">
        <w:rPr>
          <w:rFonts w:ascii="Times New Roman" w:hAnsi="Times New Roman" w:cs="Times New Roman"/>
          <w:sz w:val="28"/>
          <w:szCs w:val="28"/>
          <w:lang w:val="kk-KZ"/>
        </w:rPr>
        <w:t xml:space="preserve"> </w:t>
      </w:r>
      <w:r w:rsidR="004E717F" w:rsidRPr="002575EB">
        <w:rPr>
          <w:rFonts w:ascii="Times New Roman" w:hAnsi="Times New Roman" w:cs="Times New Roman"/>
          <w:sz w:val="28"/>
          <w:szCs w:val="28"/>
          <w:lang w:val="kk-KZ"/>
        </w:rPr>
        <w:t>Барлық өзгерістер еліміздің темір жол көлігін континенттік тасымалдау жүйесіне органикалық түрде біріктірілген және дамыған нарықтық бәсеке жағдайында тұтынушылардың талаптарын қанағаттандыруға қабілетті заманауи, тиімділігі жоғары организмге айналдыруға бағытталған [123].</w:t>
      </w:r>
    </w:p>
    <w:p w14:paraId="0EDBE8BA" w14:textId="77777777" w:rsidR="00A5630D" w:rsidRPr="002575EB" w:rsidRDefault="00E90F38" w:rsidP="00032883">
      <w:pPr>
        <w:ind w:firstLine="709"/>
        <w:jc w:val="both"/>
        <w:rPr>
          <w:rFonts w:ascii="Times New Roman" w:hAnsi="Times New Roman" w:cs="Times New Roman"/>
          <w:sz w:val="28"/>
          <w:szCs w:val="28"/>
          <w:highlight w:val="yellow"/>
          <w:lang w:val="kk-KZ"/>
        </w:rPr>
      </w:pPr>
      <w:r w:rsidRPr="002575EB">
        <w:rPr>
          <w:rFonts w:ascii="Times New Roman" w:hAnsi="Times New Roman" w:cs="Times New Roman"/>
          <w:sz w:val="28"/>
          <w:szCs w:val="28"/>
          <w:lang w:val="kk-KZ"/>
        </w:rPr>
        <w:t>Қазақстанның темір жол жүйесі Кеңес Одағы кезінде жобаланғандықтан, темір жол бағыттары кеңес аралық шекаралар ескерілмей, кеңестік жоспарлау қажеттілігіне сай жобаланған.</w:t>
      </w:r>
      <w:r w:rsidR="00263F3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Бұл Орал қаласынан Ақтөбеге дейінгі маршрут сияқты</w:t>
      </w:r>
      <w:r w:rsidR="00AA7CB4"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қазір</w:t>
      </w:r>
      <w:r w:rsidR="00AA7CB4" w:rsidRPr="002575EB">
        <w:rPr>
          <w:rFonts w:ascii="Times New Roman" w:hAnsi="Times New Roman" w:cs="Times New Roman"/>
          <w:sz w:val="28"/>
          <w:szCs w:val="28"/>
          <w:lang w:val="kk-KZ"/>
        </w:rPr>
        <w:t>гі</w:t>
      </w:r>
      <w:r w:rsidRPr="002575EB">
        <w:rPr>
          <w:rFonts w:ascii="Times New Roman" w:hAnsi="Times New Roman" w:cs="Times New Roman"/>
          <w:sz w:val="28"/>
          <w:szCs w:val="28"/>
          <w:lang w:val="kk-KZ"/>
        </w:rPr>
        <w:t xml:space="preserve"> Ресей аумағын</w:t>
      </w:r>
      <w:r w:rsidR="00AA7CB4" w:rsidRPr="002575EB">
        <w:rPr>
          <w:rFonts w:ascii="Times New Roman" w:hAnsi="Times New Roman" w:cs="Times New Roman"/>
          <w:sz w:val="28"/>
          <w:szCs w:val="28"/>
          <w:lang w:val="kk-KZ"/>
        </w:rPr>
        <w:t>ан өтетін ыңғайсыздықтар тудырды</w:t>
      </w:r>
      <w:r w:rsidRPr="002575EB">
        <w:rPr>
          <w:rFonts w:ascii="Times New Roman" w:hAnsi="Times New Roman" w:cs="Times New Roman"/>
          <w:sz w:val="28"/>
          <w:szCs w:val="28"/>
          <w:lang w:val="kk-KZ"/>
        </w:rPr>
        <w:t>. Бұл</w:t>
      </w:r>
      <w:r w:rsidR="00AA7CB4" w:rsidRPr="002575EB">
        <w:rPr>
          <w:rFonts w:ascii="Times New Roman" w:hAnsi="Times New Roman" w:cs="Times New Roman"/>
          <w:sz w:val="28"/>
          <w:szCs w:val="28"/>
          <w:lang w:val="kk-KZ"/>
        </w:rPr>
        <w:t>,</w:t>
      </w:r>
      <w:r w:rsidRPr="002575EB">
        <w:rPr>
          <w:rFonts w:ascii="Times New Roman" w:hAnsi="Times New Roman" w:cs="Times New Roman"/>
          <w:sz w:val="28"/>
          <w:szCs w:val="28"/>
          <w:lang w:val="kk-KZ"/>
        </w:rPr>
        <w:t xml:space="preserve"> сондай-ақ</w:t>
      </w:r>
      <w:r w:rsidR="00AA7CB4" w:rsidRPr="002575EB">
        <w:rPr>
          <w:rFonts w:ascii="Times New Roman" w:hAnsi="Times New Roman" w:cs="Times New Roman"/>
          <w:sz w:val="28"/>
          <w:szCs w:val="28"/>
          <w:lang w:val="kk-KZ"/>
        </w:rPr>
        <w:t>,</w:t>
      </w:r>
      <w:r w:rsidRPr="002575EB">
        <w:rPr>
          <w:rFonts w:ascii="Times New Roman" w:hAnsi="Times New Roman" w:cs="Times New Roman"/>
          <w:sz w:val="28"/>
          <w:szCs w:val="28"/>
          <w:lang w:val="kk-KZ"/>
        </w:rPr>
        <w:t xml:space="preserve"> маршруттар Қазақстанның қазіргі заманғы қажеттіліктеріне сәйкес келмеуі мүмкін дегенді білдіреді.</w:t>
      </w:r>
    </w:p>
    <w:p w14:paraId="257BEC35" w14:textId="16B297F4" w:rsidR="00D82759" w:rsidRPr="00361EC5" w:rsidRDefault="006008A0" w:rsidP="00032883">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Қазақстанның темір жол көрсеткіштері Еуроодақ елдерімен салыстырғанда Швеция мен Испаниядан артта қалып отыр, бірақ қалған барлық дамыған Еуропа мемлекеттерінің деңгейлерінен асып түседі. Сәйкесінше, Қазақстанның көрсеткіштері Азия елдерімен салыстырғанда бірнеше есе </w:t>
      </w:r>
      <w:r w:rsidRPr="002575EB">
        <w:rPr>
          <w:rFonts w:ascii="Times New Roman" w:hAnsi="Times New Roman" w:cs="Times New Roman"/>
          <w:sz w:val="28"/>
          <w:szCs w:val="28"/>
          <w:lang w:val="kk-KZ"/>
        </w:rPr>
        <w:lastRenderedPageBreak/>
        <w:t>жоғары.</w:t>
      </w:r>
      <w:r w:rsidR="00D1484C" w:rsidRPr="002575EB">
        <w:rPr>
          <w:rFonts w:ascii="Times New Roman" w:hAnsi="Times New Roman" w:cs="Times New Roman"/>
          <w:sz w:val="28"/>
          <w:szCs w:val="28"/>
          <w:lang w:val="kk-KZ"/>
        </w:rPr>
        <w:t xml:space="preserve"> </w:t>
      </w:r>
      <w:r w:rsidR="00D82759" w:rsidRPr="002575EB">
        <w:rPr>
          <w:rFonts w:ascii="Times New Roman" w:hAnsi="Times New Roman" w:cs="Times New Roman"/>
          <w:sz w:val="28"/>
          <w:szCs w:val="28"/>
          <w:lang w:val="kk-KZ"/>
        </w:rPr>
        <w:t xml:space="preserve">Азия елдерінің салыстырмалы түрде төмен көрсеткіштері екі фактормен қалыптасады: көптеген елдерде темір жолдың нашар дамуы, сонымен қатар, халық тығыздығының жоғары болуы (Жапония – 340, Үндістан </w:t>
      </w:r>
      <w:r w:rsidR="00D82759" w:rsidRPr="00361EC5">
        <w:rPr>
          <w:rFonts w:ascii="Times New Roman" w:hAnsi="Times New Roman" w:cs="Times New Roman"/>
          <w:sz w:val="28"/>
          <w:szCs w:val="28"/>
          <w:lang w:val="kk-KZ"/>
        </w:rPr>
        <w:t>– 360 адам/км</w:t>
      </w:r>
      <w:r w:rsidR="00D82759" w:rsidRPr="00361EC5">
        <w:rPr>
          <w:rFonts w:ascii="Times New Roman" w:hAnsi="Times New Roman" w:cs="Times New Roman"/>
          <w:sz w:val="28"/>
          <w:szCs w:val="28"/>
          <w:vertAlign w:val="superscript"/>
          <w:lang w:val="kk-KZ"/>
        </w:rPr>
        <w:t>2</w:t>
      </w:r>
      <w:r w:rsidR="00D82759" w:rsidRPr="00361EC5">
        <w:rPr>
          <w:rFonts w:ascii="Times New Roman" w:hAnsi="Times New Roman" w:cs="Times New Roman"/>
          <w:sz w:val="28"/>
          <w:szCs w:val="28"/>
          <w:lang w:val="kk-KZ"/>
        </w:rPr>
        <w:t>) [122</w:t>
      </w:r>
      <w:r w:rsidR="00C41421" w:rsidRPr="00361EC5">
        <w:rPr>
          <w:rFonts w:ascii="Times New Roman" w:hAnsi="Times New Roman" w:cs="Times New Roman"/>
          <w:sz w:val="28"/>
          <w:szCs w:val="28"/>
          <w:lang w:val="kk-KZ"/>
        </w:rPr>
        <w:t>, р.</w:t>
      </w:r>
      <w:r w:rsidR="00361EC5" w:rsidRPr="00361EC5">
        <w:rPr>
          <w:rFonts w:ascii="Times New Roman" w:hAnsi="Times New Roman" w:cs="Times New Roman"/>
          <w:sz w:val="28"/>
          <w:szCs w:val="28"/>
          <w:lang w:val="kk-KZ"/>
        </w:rPr>
        <w:t xml:space="preserve"> </w:t>
      </w:r>
      <w:r w:rsidR="003203AB" w:rsidRPr="00361EC5">
        <w:rPr>
          <w:rFonts w:ascii="Times New Roman" w:hAnsi="Times New Roman" w:cs="Times New Roman"/>
          <w:sz w:val="28"/>
          <w:szCs w:val="28"/>
          <w:lang w:val="kk-KZ"/>
        </w:rPr>
        <w:t>4</w:t>
      </w:r>
      <w:r w:rsidR="00D82759" w:rsidRPr="00361EC5">
        <w:rPr>
          <w:rFonts w:ascii="Times New Roman" w:hAnsi="Times New Roman" w:cs="Times New Roman"/>
          <w:sz w:val="28"/>
          <w:szCs w:val="28"/>
          <w:lang w:val="kk-KZ"/>
        </w:rPr>
        <w:t>].</w:t>
      </w:r>
    </w:p>
    <w:p w14:paraId="1E216F6B" w14:textId="77777777" w:rsidR="00C53769" w:rsidRPr="002575EB" w:rsidRDefault="00CD570E" w:rsidP="00032883">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Алайда, Қазақстандағы темір жол желілерінің жай-күйі темір жол көлігінің негізгі қорларының 60%-дан асатын жоғары физикалық амортизациясымен сипатталады</w:t>
      </w:r>
      <w:r w:rsidR="00CA3BAF" w:rsidRPr="002575EB">
        <w:rPr>
          <w:rFonts w:ascii="Times New Roman" w:hAnsi="Times New Roman" w:cs="Times New Roman"/>
          <w:sz w:val="28"/>
          <w:szCs w:val="28"/>
          <w:lang w:val="kk-KZ"/>
        </w:rPr>
        <w:t>. Ресей Федерациясымен салыстырғанда бұл</w:t>
      </w:r>
      <w:r w:rsidR="00C53769" w:rsidRPr="002575EB">
        <w:rPr>
          <w:rFonts w:ascii="Times New Roman" w:hAnsi="Times New Roman" w:cs="Times New Roman"/>
          <w:sz w:val="28"/>
          <w:szCs w:val="28"/>
          <w:lang w:val="kk-KZ"/>
        </w:rPr>
        <w:t xml:space="preserve"> көрсеткіш 58,6% құрайды. Қазақстан үшін жолдар мен жылжымалы құрам</w:t>
      </w:r>
      <w:r w:rsidR="00CA3BAF" w:rsidRPr="002575EB">
        <w:rPr>
          <w:rFonts w:ascii="Times New Roman" w:hAnsi="Times New Roman" w:cs="Times New Roman"/>
          <w:sz w:val="28"/>
          <w:szCs w:val="28"/>
          <w:lang w:val="kk-KZ"/>
        </w:rPr>
        <w:t>дар</w:t>
      </w:r>
      <w:r w:rsidR="00C53769" w:rsidRPr="002575EB">
        <w:rPr>
          <w:rFonts w:ascii="Times New Roman" w:hAnsi="Times New Roman" w:cs="Times New Roman"/>
          <w:sz w:val="28"/>
          <w:szCs w:val="28"/>
          <w:lang w:val="kk-KZ"/>
        </w:rPr>
        <w:t>ды жөндеу жұмыстарының жеткіліксіздігі, сондай-ақ жөндеу сапасының қанағаттанарлықсыздығы байқалады.</w:t>
      </w:r>
    </w:p>
    <w:p w14:paraId="03BC1E43" w14:textId="62266D4E" w:rsidR="002E5C15" w:rsidRPr="002575EB" w:rsidRDefault="002E5C15" w:rsidP="00032883">
      <w:pPr>
        <w:ind w:firstLine="709"/>
        <w:jc w:val="both"/>
        <w:rPr>
          <w:rFonts w:ascii="Times New Roman" w:hAnsi="Times New Roman" w:cs="Times New Roman"/>
          <w:sz w:val="24"/>
          <w:szCs w:val="24"/>
          <w:lang w:val="kk-KZ"/>
        </w:rPr>
      </w:pPr>
      <w:r w:rsidRPr="002575EB">
        <w:rPr>
          <w:rFonts w:ascii="Times New Roman" w:hAnsi="Times New Roman" w:cs="Times New Roman"/>
          <w:sz w:val="28"/>
          <w:szCs w:val="28"/>
          <w:lang w:val="kk-KZ"/>
        </w:rPr>
        <w:t>Темір жол көлігінің ерекшеліктері: жаппай жүк және жолаушылар тасымалында темір жолдардың жоғары өткізгіш қабілеттілігі; ауа-райы мен климаттық жағдайларға қарамастан тұрақты қозғалыс; тасымалдаудың бәсекеге қабілетті құны; жүктер мен жолаушыларды тасымалдаудың жеткілікті жоғары жылдамдығы; елдің кез келген құрлық аймағына темір жол желілерін салу мүмкіндігі теміржол көлігінің пайдаланушылар тарапынан аса көп сұранысқа ие болуына әкелді [</w:t>
      </w:r>
      <w:r w:rsidR="00EE7EB1" w:rsidRPr="002575EB">
        <w:rPr>
          <w:rFonts w:ascii="Times New Roman" w:hAnsi="Times New Roman" w:cs="Times New Roman"/>
          <w:sz w:val="28"/>
          <w:szCs w:val="28"/>
          <w:lang w:val="kk-KZ"/>
        </w:rPr>
        <w:t>124</w:t>
      </w:r>
      <w:r w:rsidRPr="002575EB">
        <w:rPr>
          <w:rFonts w:ascii="Times New Roman" w:hAnsi="Times New Roman" w:cs="Times New Roman"/>
          <w:sz w:val="28"/>
          <w:szCs w:val="28"/>
          <w:lang w:val="kk-KZ"/>
        </w:rPr>
        <w:t>]. Темір жол көлігі көліктің басқа түрлерімен салыстырғанда шығындарды едәуір үнемдейді және экология, энергетика, жерді пайдалану артықшылықтарына ие. Осы жағымды жақтарға қарамастан, көліктің экологиялық жағдайға әсері өте айқын. Темір жолдарды салу және пайдалану үрдістері ауаның, судың және жердің ластануына әкеледі. Темір жол көлігінің табиғатқа әсері жол құрылысына, кәсіпорындардың өндірістік-шаруашылық қызметіне, темір жолдар мен жылжымалы құрамды пайдалануға, көп</w:t>
      </w:r>
      <w:r w:rsidR="00C41421">
        <w:rPr>
          <w:rFonts w:ascii="Times New Roman" w:hAnsi="Times New Roman" w:cs="Times New Roman"/>
          <w:sz w:val="28"/>
          <w:szCs w:val="28"/>
          <w:lang w:val="kk-KZ"/>
        </w:rPr>
        <w:t xml:space="preserve"> мөлшерде отын жағуға және т.</w:t>
      </w:r>
      <w:r w:rsidRPr="002575EB">
        <w:rPr>
          <w:rFonts w:ascii="Times New Roman" w:hAnsi="Times New Roman" w:cs="Times New Roman"/>
          <w:sz w:val="28"/>
          <w:szCs w:val="28"/>
          <w:lang w:val="kk-KZ"/>
        </w:rPr>
        <w:t>б. байланысты. Қоршаған ортаның ластануын азайтудың негізгі бағыттары: дайын өнімді өндіру және оны тасымалдау үшін технологиялық процестерді ұтымды таңдау; қоршаған ортаны қорғау құралдарын пайдалану және оларды жақсы жағдайда ұстау [</w:t>
      </w:r>
      <w:r w:rsidR="00EE7EB1" w:rsidRPr="002575EB">
        <w:rPr>
          <w:rFonts w:ascii="Times New Roman" w:hAnsi="Times New Roman" w:cs="Times New Roman"/>
          <w:sz w:val="28"/>
          <w:szCs w:val="28"/>
          <w:lang w:val="kk-KZ"/>
        </w:rPr>
        <w:t>125</w:t>
      </w:r>
      <w:r w:rsidRPr="002575EB">
        <w:rPr>
          <w:rFonts w:ascii="Times New Roman" w:hAnsi="Times New Roman" w:cs="Times New Roman"/>
          <w:sz w:val="28"/>
          <w:szCs w:val="28"/>
          <w:lang w:val="kk-KZ"/>
        </w:rPr>
        <w:t xml:space="preserve">]. </w:t>
      </w:r>
    </w:p>
    <w:p w14:paraId="62E1A144" w14:textId="77777777" w:rsidR="002E5C15" w:rsidRPr="002575EB" w:rsidRDefault="002E5C15" w:rsidP="00032883">
      <w:pPr>
        <w:pStyle w:val="ad"/>
        <w:rPr>
          <w:sz w:val="28"/>
          <w:szCs w:val="28"/>
          <w:lang w:val="kk-KZ"/>
        </w:rPr>
      </w:pPr>
      <w:r w:rsidRPr="002575EB">
        <w:rPr>
          <w:sz w:val="28"/>
          <w:szCs w:val="28"/>
          <w:lang w:val="kk-KZ"/>
        </w:rPr>
        <w:t>Темір жол саласының еліміз үшін жүк тасымалында алатын орны ерекше. Республика жүк тасымалының едәуір бөлігі темір жол көлігімен жүзеге асырылатындығын 1-кестеден көруге болады.</w:t>
      </w:r>
    </w:p>
    <w:p w14:paraId="75BA32D3" w14:textId="77777777" w:rsidR="00032883" w:rsidRDefault="00032883" w:rsidP="00032883">
      <w:pPr>
        <w:pStyle w:val="ad"/>
        <w:ind w:firstLine="0"/>
        <w:rPr>
          <w:sz w:val="28"/>
          <w:szCs w:val="28"/>
          <w:lang w:val="kk-KZ"/>
        </w:rPr>
      </w:pPr>
    </w:p>
    <w:p w14:paraId="6DB10FC9" w14:textId="014E3B06" w:rsidR="002E5C15" w:rsidRPr="00C41421" w:rsidRDefault="002E5C15" w:rsidP="00E36455">
      <w:pPr>
        <w:pStyle w:val="ad"/>
        <w:ind w:left="142" w:firstLine="0"/>
        <w:rPr>
          <w:sz w:val="28"/>
          <w:szCs w:val="28"/>
          <w:lang w:val="kk-KZ"/>
        </w:rPr>
      </w:pPr>
      <w:r w:rsidRPr="00032883">
        <w:rPr>
          <w:sz w:val="28"/>
          <w:szCs w:val="28"/>
          <w:lang w:val="kk-KZ"/>
        </w:rPr>
        <w:t xml:space="preserve">Кесте 1 </w:t>
      </w:r>
      <w:r w:rsidR="00032883">
        <w:rPr>
          <w:sz w:val="28"/>
          <w:szCs w:val="28"/>
          <w:lang w:val="kk-KZ"/>
        </w:rPr>
        <w:t>–</w:t>
      </w:r>
      <w:r w:rsidRPr="00032883">
        <w:rPr>
          <w:sz w:val="28"/>
          <w:szCs w:val="28"/>
          <w:lang w:val="kk-KZ"/>
        </w:rPr>
        <w:t xml:space="preserve"> 2021 жылға қатынас түрлері бойынша түрлерімен жүк және жүк айналым құрылымы</w:t>
      </w:r>
    </w:p>
    <w:p w14:paraId="313B14B8" w14:textId="77777777" w:rsidR="00E36455" w:rsidRPr="00C41421" w:rsidRDefault="00E36455" w:rsidP="00E36455">
      <w:pPr>
        <w:pStyle w:val="ad"/>
        <w:ind w:left="142" w:firstLine="0"/>
        <w:rPr>
          <w:sz w:val="16"/>
          <w:szCs w:val="16"/>
          <w:lang w:val="kk-KZ"/>
        </w:rPr>
      </w:pPr>
    </w:p>
    <w:tbl>
      <w:tblPr>
        <w:tblW w:w="9572"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5"/>
        <w:gridCol w:w="1050"/>
        <w:gridCol w:w="1120"/>
        <w:gridCol w:w="735"/>
        <w:gridCol w:w="993"/>
        <w:gridCol w:w="992"/>
        <w:gridCol w:w="992"/>
        <w:gridCol w:w="992"/>
        <w:gridCol w:w="1093"/>
      </w:tblGrid>
      <w:tr w:rsidR="00E36455" w:rsidRPr="00BA3D33" w14:paraId="0FFD8A78" w14:textId="77777777" w:rsidTr="00C41421">
        <w:trPr>
          <w:cantSplit/>
        </w:trPr>
        <w:tc>
          <w:tcPr>
            <w:tcW w:w="9572" w:type="dxa"/>
            <w:gridSpan w:val="9"/>
            <w:tcBorders>
              <w:top w:val="nil"/>
              <w:left w:val="nil"/>
              <w:bottom w:val="single" w:sz="4" w:space="0" w:color="auto"/>
              <w:right w:val="nil"/>
            </w:tcBorders>
            <w:vAlign w:val="bottom"/>
          </w:tcPr>
          <w:p w14:paraId="51E31731" w14:textId="5913093B" w:rsidR="00E36455" w:rsidRPr="00BA3D33" w:rsidRDefault="00E36455" w:rsidP="00E50D1A">
            <w:pPr>
              <w:snapToGrid w:val="0"/>
              <w:ind w:firstLine="5"/>
              <w:jc w:val="left"/>
              <w:rPr>
                <w:rFonts w:ascii="Times New Roman" w:hAnsi="Times New Roman" w:cs="Times New Roman"/>
                <w:sz w:val="24"/>
                <w:szCs w:val="24"/>
              </w:rPr>
            </w:pPr>
            <w:r w:rsidRPr="00586E49">
              <w:rPr>
                <w:rFonts w:ascii="Times New Roman" w:hAnsi="Times New Roman" w:cs="Times New Roman"/>
                <w:sz w:val="24"/>
                <w:szCs w:val="24"/>
                <w:lang w:val="kk-KZ"/>
              </w:rPr>
              <w:t>Қорытындыға пайызбен</w:t>
            </w:r>
          </w:p>
        </w:tc>
      </w:tr>
      <w:tr w:rsidR="00E36455" w:rsidRPr="00BA3D33" w14:paraId="0DB53FC9" w14:textId="77777777" w:rsidTr="00C41421">
        <w:trPr>
          <w:cantSplit/>
          <w:trHeight w:val="297"/>
        </w:trPr>
        <w:tc>
          <w:tcPr>
            <w:tcW w:w="1605" w:type="dxa"/>
            <w:vMerge w:val="restart"/>
            <w:tcBorders>
              <w:top w:val="single" w:sz="4" w:space="0" w:color="auto"/>
            </w:tcBorders>
            <w:vAlign w:val="center"/>
          </w:tcPr>
          <w:p w14:paraId="0CB5E501" w14:textId="77777777" w:rsidR="00E36455" w:rsidRPr="00BA3D33" w:rsidRDefault="00E36455" w:rsidP="00E36455">
            <w:pPr>
              <w:pStyle w:val="a8"/>
              <w:ind w:left="142" w:firstLine="5"/>
              <w:rPr>
                <w:sz w:val="24"/>
                <w:szCs w:val="24"/>
                <w:lang w:val="kk-KZ"/>
              </w:rPr>
            </w:pPr>
            <w:r w:rsidRPr="00BA3D33">
              <w:rPr>
                <w:sz w:val="24"/>
                <w:szCs w:val="24"/>
                <w:lang w:val="kk-KZ"/>
              </w:rPr>
              <w:t>Көліктің барлық түрлері</w:t>
            </w:r>
          </w:p>
        </w:tc>
        <w:tc>
          <w:tcPr>
            <w:tcW w:w="3898" w:type="dxa"/>
            <w:gridSpan w:val="4"/>
            <w:tcBorders>
              <w:top w:val="single" w:sz="4" w:space="0" w:color="auto"/>
            </w:tcBorders>
            <w:vAlign w:val="center"/>
          </w:tcPr>
          <w:p w14:paraId="778804EC" w14:textId="4A560808" w:rsidR="00E36455" w:rsidRPr="00E36455" w:rsidRDefault="00E36455" w:rsidP="00E36455">
            <w:pPr>
              <w:ind w:firstLine="5"/>
              <w:rPr>
                <w:rFonts w:ascii="Times New Roman" w:hAnsi="Times New Roman" w:cs="Times New Roman"/>
                <w:sz w:val="24"/>
                <w:szCs w:val="24"/>
                <w:lang w:val="en-US"/>
              </w:rPr>
            </w:pPr>
            <w:r w:rsidRPr="00BA3D33">
              <w:rPr>
                <w:rFonts w:ascii="Times New Roman" w:hAnsi="Times New Roman" w:cs="Times New Roman"/>
                <w:sz w:val="24"/>
                <w:szCs w:val="24"/>
              </w:rPr>
              <w:t>Жолаушыларды</w:t>
            </w:r>
            <w:r>
              <w:rPr>
                <w:rFonts w:ascii="Times New Roman" w:hAnsi="Times New Roman" w:cs="Times New Roman"/>
                <w:sz w:val="24"/>
                <w:szCs w:val="24"/>
                <w:lang w:val="kk-KZ"/>
              </w:rPr>
              <w:t xml:space="preserve"> </w:t>
            </w:r>
            <w:r w:rsidRPr="00BA3D33">
              <w:rPr>
                <w:rFonts w:ascii="Times New Roman" w:hAnsi="Times New Roman" w:cs="Times New Roman"/>
                <w:sz w:val="24"/>
                <w:szCs w:val="24"/>
              </w:rPr>
              <w:t>тасымалдау</w:t>
            </w:r>
          </w:p>
        </w:tc>
        <w:tc>
          <w:tcPr>
            <w:tcW w:w="4069" w:type="dxa"/>
            <w:gridSpan w:val="4"/>
            <w:tcBorders>
              <w:top w:val="single" w:sz="4" w:space="0" w:color="auto"/>
            </w:tcBorders>
            <w:vAlign w:val="center"/>
          </w:tcPr>
          <w:p w14:paraId="6642048B" w14:textId="617EEE73" w:rsidR="00E36455" w:rsidRPr="00E36455" w:rsidRDefault="00E36455" w:rsidP="00E36455">
            <w:pPr>
              <w:ind w:firstLine="5"/>
              <w:rPr>
                <w:rFonts w:ascii="Times New Roman" w:hAnsi="Times New Roman" w:cs="Times New Roman"/>
                <w:sz w:val="24"/>
                <w:szCs w:val="24"/>
                <w:lang w:val="en-US"/>
              </w:rPr>
            </w:pPr>
            <w:r w:rsidRPr="00BA3D33">
              <w:rPr>
                <w:rFonts w:ascii="Times New Roman" w:hAnsi="Times New Roman" w:cs="Times New Roman"/>
                <w:sz w:val="24"/>
                <w:szCs w:val="24"/>
                <w:lang w:val="kk-KZ"/>
              </w:rPr>
              <w:t>Жолаушылар айналымы</w:t>
            </w:r>
          </w:p>
        </w:tc>
      </w:tr>
      <w:tr w:rsidR="00E36455" w:rsidRPr="00BA3D33" w14:paraId="09C01797" w14:textId="77777777" w:rsidTr="00C41421">
        <w:trPr>
          <w:cantSplit/>
          <w:trHeight w:val="709"/>
        </w:trPr>
        <w:tc>
          <w:tcPr>
            <w:tcW w:w="1605" w:type="dxa"/>
            <w:vMerge/>
            <w:vAlign w:val="bottom"/>
          </w:tcPr>
          <w:p w14:paraId="7D5CBC16" w14:textId="77777777" w:rsidR="00E36455" w:rsidRPr="00BA3D33" w:rsidRDefault="00E36455" w:rsidP="00E50D1A">
            <w:pPr>
              <w:pStyle w:val="a8"/>
              <w:ind w:left="142" w:firstLine="5"/>
              <w:jc w:val="left"/>
              <w:rPr>
                <w:sz w:val="24"/>
                <w:szCs w:val="24"/>
                <w:lang w:val="kk-KZ"/>
              </w:rPr>
            </w:pPr>
          </w:p>
        </w:tc>
        <w:tc>
          <w:tcPr>
            <w:tcW w:w="1050" w:type="dxa"/>
            <w:vAlign w:val="center"/>
          </w:tcPr>
          <w:p w14:paraId="69A88F6D" w14:textId="185D79DD" w:rsidR="00E36455" w:rsidRPr="00BA3D33" w:rsidRDefault="00E36455" w:rsidP="00E36455">
            <w:pPr>
              <w:ind w:firstLine="5"/>
              <w:rPr>
                <w:rFonts w:ascii="Times New Roman" w:hAnsi="Times New Roman" w:cs="Times New Roman"/>
                <w:sz w:val="24"/>
                <w:szCs w:val="24"/>
              </w:rPr>
            </w:pPr>
            <w:r w:rsidRPr="00BA3D33">
              <w:rPr>
                <w:rFonts w:ascii="Times New Roman" w:hAnsi="Times New Roman" w:cs="Times New Roman"/>
                <w:sz w:val="24"/>
                <w:szCs w:val="24"/>
              </w:rPr>
              <w:t>халықаралық</w:t>
            </w:r>
          </w:p>
        </w:tc>
        <w:tc>
          <w:tcPr>
            <w:tcW w:w="1120" w:type="dxa"/>
            <w:vAlign w:val="center"/>
          </w:tcPr>
          <w:p w14:paraId="029336F9" w14:textId="5C3C823E" w:rsidR="00E36455" w:rsidRPr="00BA3D33" w:rsidRDefault="00E36455" w:rsidP="00E36455">
            <w:pPr>
              <w:ind w:firstLine="5"/>
              <w:rPr>
                <w:rFonts w:ascii="Times New Roman" w:hAnsi="Times New Roman" w:cs="Times New Roman"/>
                <w:sz w:val="24"/>
                <w:szCs w:val="24"/>
              </w:rPr>
            </w:pPr>
            <w:r w:rsidRPr="00BA3D33">
              <w:rPr>
                <w:rFonts w:ascii="Times New Roman" w:hAnsi="Times New Roman" w:cs="Times New Roman"/>
                <w:sz w:val="24"/>
                <w:szCs w:val="24"/>
                <w:lang w:val="kk-KZ"/>
              </w:rPr>
              <w:t>р</w:t>
            </w:r>
            <w:r w:rsidRPr="00BA3D33">
              <w:rPr>
                <w:rFonts w:ascii="Times New Roman" w:hAnsi="Times New Roman" w:cs="Times New Roman"/>
                <w:sz w:val="24"/>
                <w:szCs w:val="24"/>
              </w:rPr>
              <w:t>еспубли</w:t>
            </w:r>
            <w:r w:rsidRPr="00BA3D33">
              <w:rPr>
                <w:rFonts w:ascii="Times New Roman" w:hAnsi="Times New Roman" w:cs="Times New Roman"/>
                <w:sz w:val="24"/>
                <w:szCs w:val="24"/>
                <w:lang w:val="kk-KZ"/>
              </w:rPr>
              <w:t>-</w:t>
            </w:r>
            <w:r w:rsidRPr="00BA3D33">
              <w:rPr>
                <w:rFonts w:ascii="Times New Roman" w:hAnsi="Times New Roman" w:cs="Times New Roman"/>
                <w:sz w:val="24"/>
                <w:szCs w:val="24"/>
              </w:rPr>
              <w:t>каішілік</w:t>
            </w:r>
          </w:p>
        </w:tc>
        <w:tc>
          <w:tcPr>
            <w:tcW w:w="735" w:type="dxa"/>
            <w:vAlign w:val="center"/>
          </w:tcPr>
          <w:p w14:paraId="64B49CDA" w14:textId="508011ED" w:rsidR="00E36455" w:rsidRPr="00BA3D33" w:rsidRDefault="00E36455" w:rsidP="00E36455">
            <w:pPr>
              <w:ind w:firstLine="5"/>
              <w:rPr>
                <w:rFonts w:ascii="Times New Roman" w:hAnsi="Times New Roman" w:cs="Times New Roman"/>
                <w:sz w:val="24"/>
                <w:szCs w:val="24"/>
              </w:rPr>
            </w:pPr>
            <w:r w:rsidRPr="00BA3D33">
              <w:rPr>
                <w:rFonts w:ascii="Times New Roman" w:hAnsi="Times New Roman" w:cs="Times New Roman"/>
                <w:sz w:val="24"/>
                <w:szCs w:val="24"/>
              </w:rPr>
              <w:t>қаламаңы</w:t>
            </w:r>
          </w:p>
        </w:tc>
        <w:tc>
          <w:tcPr>
            <w:tcW w:w="993" w:type="dxa"/>
            <w:vAlign w:val="center"/>
          </w:tcPr>
          <w:p w14:paraId="0EE7778A" w14:textId="72E4D9AF" w:rsidR="00E36455" w:rsidRPr="00BA3D33" w:rsidRDefault="00E36455" w:rsidP="00E36455">
            <w:pPr>
              <w:ind w:firstLine="5"/>
              <w:rPr>
                <w:rFonts w:ascii="Times New Roman" w:hAnsi="Times New Roman" w:cs="Times New Roman"/>
                <w:sz w:val="24"/>
                <w:szCs w:val="24"/>
              </w:rPr>
            </w:pPr>
            <w:r w:rsidRPr="00BA3D33">
              <w:rPr>
                <w:rFonts w:ascii="Times New Roman" w:hAnsi="Times New Roman" w:cs="Times New Roman"/>
                <w:sz w:val="24"/>
                <w:szCs w:val="24"/>
              </w:rPr>
              <w:t>қалалық</w:t>
            </w:r>
          </w:p>
        </w:tc>
        <w:tc>
          <w:tcPr>
            <w:tcW w:w="992" w:type="dxa"/>
            <w:vAlign w:val="center"/>
          </w:tcPr>
          <w:p w14:paraId="4D163DC1" w14:textId="753E3B34" w:rsidR="00E36455" w:rsidRPr="00BA3D33" w:rsidRDefault="00E36455" w:rsidP="00E36455">
            <w:pPr>
              <w:ind w:firstLine="5"/>
              <w:rPr>
                <w:rFonts w:ascii="Times New Roman" w:hAnsi="Times New Roman" w:cs="Times New Roman"/>
                <w:sz w:val="24"/>
                <w:szCs w:val="24"/>
              </w:rPr>
            </w:pPr>
            <w:r w:rsidRPr="00BA3D33">
              <w:rPr>
                <w:rFonts w:ascii="Times New Roman" w:hAnsi="Times New Roman" w:cs="Times New Roman"/>
                <w:sz w:val="24"/>
                <w:szCs w:val="24"/>
              </w:rPr>
              <w:t>халы</w:t>
            </w:r>
            <w:r w:rsidR="00C41421">
              <w:rPr>
                <w:rFonts w:ascii="Times New Roman" w:hAnsi="Times New Roman" w:cs="Times New Roman"/>
                <w:sz w:val="24"/>
                <w:szCs w:val="24"/>
              </w:rPr>
              <w:t xml:space="preserve"> </w:t>
            </w:r>
            <w:r w:rsidRPr="00BA3D33">
              <w:rPr>
                <w:rFonts w:ascii="Times New Roman" w:hAnsi="Times New Roman" w:cs="Times New Roman"/>
                <w:sz w:val="24"/>
                <w:szCs w:val="24"/>
              </w:rPr>
              <w:t>қаралық</w:t>
            </w:r>
          </w:p>
        </w:tc>
        <w:tc>
          <w:tcPr>
            <w:tcW w:w="992" w:type="dxa"/>
            <w:vAlign w:val="center"/>
          </w:tcPr>
          <w:p w14:paraId="20A21DBF" w14:textId="053FEA4D" w:rsidR="00E36455" w:rsidRPr="00BA3D33" w:rsidRDefault="00E36455" w:rsidP="00E36455">
            <w:pPr>
              <w:ind w:firstLine="5"/>
              <w:rPr>
                <w:rFonts w:ascii="Times New Roman" w:hAnsi="Times New Roman" w:cs="Times New Roman"/>
                <w:sz w:val="24"/>
                <w:szCs w:val="24"/>
              </w:rPr>
            </w:pPr>
            <w:r w:rsidRPr="00BA3D33">
              <w:rPr>
                <w:rFonts w:ascii="Times New Roman" w:hAnsi="Times New Roman" w:cs="Times New Roman"/>
                <w:sz w:val="24"/>
                <w:szCs w:val="24"/>
                <w:lang w:val="kk-KZ"/>
              </w:rPr>
              <w:t>р</w:t>
            </w:r>
            <w:r w:rsidRPr="00BA3D33">
              <w:rPr>
                <w:rFonts w:ascii="Times New Roman" w:hAnsi="Times New Roman" w:cs="Times New Roman"/>
                <w:sz w:val="24"/>
                <w:szCs w:val="24"/>
              </w:rPr>
              <w:t>еспубли</w:t>
            </w:r>
            <w:r w:rsidRPr="00BA3D33">
              <w:rPr>
                <w:rFonts w:ascii="Times New Roman" w:hAnsi="Times New Roman" w:cs="Times New Roman"/>
                <w:sz w:val="24"/>
                <w:szCs w:val="24"/>
                <w:lang w:val="kk-KZ"/>
              </w:rPr>
              <w:t>-</w:t>
            </w:r>
            <w:r w:rsidRPr="00BA3D33">
              <w:rPr>
                <w:rFonts w:ascii="Times New Roman" w:hAnsi="Times New Roman" w:cs="Times New Roman"/>
                <w:sz w:val="24"/>
                <w:szCs w:val="24"/>
              </w:rPr>
              <w:t>каішілік</w:t>
            </w:r>
          </w:p>
        </w:tc>
        <w:tc>
          <w:tcPr>
            <w:tcW w:w="992" w:type="dxa"/>
            <w:vAlign w:val="center"/>
          </w:tcPr>
          <w:p w14:paraId="0FEE5DDA" w14:textId="773C25A5" w:rsidR="00E36455" w:rsidRPr="00BA3D33" w:rsidRDefault="00E36455" w:rsidP="00E36455">
            <w:pPr>
              <w:ind w:firstLine="5"/>
              <w:rPr>
                <w:rFonts w:ascii="Times New Roman" w:hAnsi="Times New Roman" w:cs="Times New Roman"/>
                <w:sz w:val="24"/>
                <w:szCs w:val="24"/>
              </w:rPr>
            </w:pPr>
            <w:r w:rsidRPr="00BA3D33">
              <w:rPr>
                <w:rFonts w:ascii="Times New Roman" w:hAnsi="Times New Roman" w:cs="Times New Roman"/>
                <w:sz w:val="24"/>
                <w:szCs w:val="24"/>
              </w:rPr>
              <w:t>қала</w:t>
            </w:r>
            <w:r w:rsidR="00C41421">
              <w:rPr>
                <w:rFonts w:ascii="Times New Roman" w:hAnsi="Times New Roman" w:cs="Times New Roman"/>
                <w:sz w:val="24"/>
                <w:szCs w:val="24"/>
              </w:rPr>
              <w:t xml:space="preserve"> </w:t>
            </w:r>
            <w:r w:rsidRPr="00BA3D33">
              <w:rPr>
                <w:rFonts w:ascii="Times New Roman" w:hAnsi="Times New Roman" w:cs="Times New Roman"/>
                <w:sz w:val="24"/>
                <w:szCs w:val="24"/>
              </w:rPr>
              <w:t>маңы</w:t>
            </w:r>
          </w:p>
        </w:tc>
        <w:tc>
          <w:tcPr>
            <w:tcW w:w="1093" w:type="dxa"/>
            <w:vAlign w:val="center"/>
          </w:tcPr>
          <w:p w14:paraId="193462D4" w14:textId="5D8E9FEC" w:rsidR="00E36455" w:rsidRPr="00BA3D33" w:rsidRDefault="00E36455" w:rsidP="00E36455">
            <w:pPr>
              <w:ind w:firstLine="5"/>
              <w:rPr>
                <w:rFonts w:ascii="Times New Roman" w:hAnsi="Times New Roman" w:cs="Times New Roman"/>
                <w:sz w:val="24"/>
                <w:szCs w:val="24"/>
              </w:rPr>
            </w:pPr>
            <w:r w:rsidRPr="00BA3D33">
              <w:rPr>
                <w:rFonts w:ascii="Times New Roman" w:hAnsi="Times New Roman" w:cs="Times New Roman"/>
                <w:sz w:val="24"/>
                <w:szCs w:val="24"/>
              </w:rPr>
              <w:t>қалалық</w:t>
            </w:r>
          </w:p>
        </w:tc>
      </w:tr>
      <w:tr w:rsidR="00E36455" w:rsidRPr="00BA3D33" w14:paraId="246C1EF0" w14:textId="77777777" w:rsidTr="00C41421">
        <w:trPr>
          <w:cantSplit/>
          <w:trHeight w:val="53"/>
        </w:trPr>
        <w:tc>
          <w:tcPr>
            <w:tcW w:w="1605" w:type="dxa"/>
            <w:vMerge/>
            <w:vAlign w:val="bottom"/>
          </w:tcPr>
          <w:p w14:paraId="2955B4A7" w14:textId="77777777" w:rsidR="00E36455" w:rsidRPr="00BA3D33" w:rsidRDefault="00E36455" w:rsidP="00E50D1A">
            <w:pPr>
              <w:pStyle w:val="a8"/>
              <w:ind w:left="142" w:firstLine="5"/>
              <w:jc w:val="left"/>
              <w:rPr>
                <w:sz w:val="24"/>
                <w:szCs w:val="24"/>
                <w:lang w:val="kk-KZ"/>
              </w:rPr>
            </w:pPr>
          </w:p>
        </w:tc>
        <w:tc>
          <w:tcPr>
            <w:tcW w:w="1050" w:type="dxa"/>
            <w:vAlign w:val="bottom"/>
          </w:tcPr>
          <w:p w14:paraId="5800385E" w14:textId="77777777" w:rsidR="00E36455" w:rsidRPr="00BA3D33" w:rsidRDefault="00E36455" w:rsidP="00E36455">
            <w:pPr>
              <w:pStyle w:val="a8"/>
              <w:ind w:right="68" w:firstLine="5"/>
              <w:rPr>
                <w:sz w:val="24"/>
                <w:szCs w:val="24"/>
                <w:lang w:val="kk-KZ"/>
              </w:rPr>
            </w:pPr>
            <w:r w:rsidRPr="00BA3D33">
              <w:rPr>
                <w:sz w:val="24"/>
                <w:szCs w:val="24"/>
                <w:lang w:val="kk-KZ"/>
              </w:rPr>
              <w:t>100,0</w:t>
            </w:r>
          </w:p>
        </w:tc>
        <w:tc>
          <w:tcPr>
            <w:tcW w:w="1120" w:type="dxa"/>
            <w:vAlign w:val="bottom"/>
          </w:tcPr>
          <w:p w14:paraId="1B7F55DA" w14:textId="77777777" w:rsidR="00E36455" w:rsidRPr="00BA3D33" w:rsidRDefault="00E36455" w:rsidP="00E36455">
            <w:pPr>
              <w:pStyle w:val="a8"/>
              <w:ind w:right="102" w:firstLine="5"/>
              <w:rPr>
                <w:sz w:val="24"/>
                <w:szCs w:val="24"/>
                <w:lang w:val="kk-KZ"/>
              </w:rPr>
            </w:pPr>
            <w:r w:rsidRPr="00BA3D33">
              <w:rPr>
                <w:sz w:val="24"/>
                <w:szCs w:val="24"/>
                <w:lang w:val="kk-KZ"/>
              </w:rPr>
              <w:t>100,0</w:t>
            </w:r>
          </w:p>
        </w:tc>
        <w:tc>
          <w:tcPr>
            <w:tcW w:w="735" w:type="dxa"/>
            <w:vAlign w:val="bottom"/>
          </w:tcPr>
          <w:p w14:paraId="7F0D4EA7" w14:textId="77777777" w:rsidR="00E36455" w:rsidRPr="00BA3D33" w:rsidRDefault="00E36455" w:rsidP="00E36455">
            <w:pPr>
              <w:pStyle w:val="a8"/>
              <w:ind w:right="70" w:firstLine="5"/>
              <w:rPr>
                <w:sz w:val="24"/>
                <w:szCs w:val="24"/>
                <w:lang w:val="kk-KZ"/>
              </w:rPr>
            </w:pPr>
            <w:r w:rsidRPr="00BA3D33">
              <w:rPr>
                <w:sz w:val="24"/>
                <w:szCs w:val="24"/>
                <w:lang w:val="kk-KZ"/>
              </w:rPr>
              <w:t>100,0</w:t>
            </w:r>
          </w:p>
        </w:tc>
        <w:tc>
          <w:tcPr>
            <w:tcW w:w="993" w:type="dxa"/>
            <w:vAlign w:val="bottom"/>
          </w:tcPr>
          <w:p w14:paraId="3C8F614B" w14:textId="77777777" w:rsidR="00E36455" w:rsidRPr="00BA3D33" w:rsidRDefault="00E36455" w:rsidP="00E36455">
            <w:pPr>
              <w:pStyle w:val="a8"/>
              <w:ind w:right="102" w:firstLine="5"/>
              <w:rPr>
                <w:sz w:val="24"/>
                <w:szCs w:val="24"/>
                <w:lang w:val="kk-KZ"/>
              </w:rPr>
            </w:pPr>
            <w:r w:rsidRPr="00BA3D33">
              <w:rPr>
                <w:sz w:val="24"/>
                <w:szCs w:val="24"/>
                <w:lang w:val="kk-KZ"/>
              </w:rPr>
              <w:t>100,0</w:t>
            </w:r>
          </w:p>
        </w:tc>
        <w:tc>
          <w:tcPr>
            <w:tcW w:w="992" w:type="dxa"/>
            <w:vAlign w:val="bottom"/>
          </w:tcPr>
          <w:p w14:paraId="6394410D" w14:textId="77777777" w:rsidR="00E36455" w:rsidRPr="00BA3D33" w:rsidRDefault="00E36455" w:rsidP="00E36455">
            <w:pPr>
              <w:pStyle w:val="a8"/>
              <w:ind w:right="70" w:firstLine="5"/>
              <w:rPr>
                <w:sz w:val="24"/>
                <w:szCs w:val="24"/>
                <w:lang w:val="kk-KZ"/>
              </w:rPr>
            </w:pPr>
            <w:r w:rsidRPr="00BA3D33">
              <w:rPr>
                <w:sz w:val="24"/>
                <w:szCs w:val="24"/>
                <w:lang w:val="kk-KZ"/>
              </w:rPr>
              <w:t>100,0</w:t>
            </w:r>
          </w:p>
        </w:tc>
        <w:tc>
          <w:tcPr>
            <w:tcW w:w="992" w:type="dxa"/>
            <w:vAlign w:val="bottom"/>
          </w:tcPr>
          <w:p w14:paraId="49908283" w14:textId="77777777" w:rsidR="00E36455" w:rsidRPr="00BA3D33" w:rsidRDefault="00E36455" w:rsidP="00E36455">
            <w:pPr>
              <w:pStyle w:val="a8"/>
              <w:ind w:right="102" w:firstLine="5"/>
              <w:rPr>
                <w:sz w:val="24"/>
                <w:szCs w:val="24"/>
                <w:lang w:val="kk-KZ"/>
              </w:rPr>
            </w:pPr>
            <w:r w:rsidRPr="00BA3D33">
              <w:rPr>
                <w:sz w:val="24"/>
                <w:szCs w:val="24"/>
                <w:lang w:val="kk-KZ"/>
              </w:rPr>
              <w:t>100,0</w:t>
            </w:r>
          </w:p>
        </w:tc>
        <w:tc>
          <w:tcPr>
            <w:tcW w:w="992" w:type="dxa"/>
            <w:vAlign w:val="bottom"/>
          </w:tcPr>
          <w:p w14:paraId="47EBBFEB" w14:textId="77777777" w:rsidR="00E36455" w:rsidRPr="00BA3D33" w:rsidRDefault="00E36455" w:rsidP="00E36455">
            <w:pPr>
              <w:pStyle w:val="a8"/>
              <w:ind w:right="70" w:firstLine="5"/>
              <w:rPr>
                <w:sz w:val="24"/>
                <w:szCs w:val="24"/>
                <w:lang w:val="kk-KZ"/>
              </w:rPr>
            </w:pPr>
            <w:r w:rsidRPr="00BA3D33">
              <w:rPr>
                <w:sz w:val="24"/>
                <w:szCs w:val="24"/>
                <w:lang w:val="kk-KZ"/>
              </w:rPr>
              <w:t>100,0</w:t>
            </w:r>
          </w:p>
        </w:tc>
        <w:tc>
          <w:tcPr>
            <w:tcW w:w="1093" w:type="dxa"/>
            <w:vAlign w:val="bottom"/>
          </w:tcPr>
          <w:p w14:paraId="3A2E7C87" w14:textId="77777777" w:rsidR="00E36455" w:rsidRPr="00BA3D33" w:rsidRDefault="00E36455" w:rsidP="00E36455">
            <w:pPr>
              <w:pStyle w:val="a8"/>
              <w:ind w:right="102" w:firstLine="5"/>
              <w:rPr>
                <w:sz w:val="24"/>
                <w:szCs w:val="24"/>
                <w:lang w:val="kk-KZ"/>
              </w:rPr>
            </w:pPr>
            <w:r w:rsidRPr="00BA3D33">
              <w:rPr>
                <w:sz w:val="24"/>
                <w:szCs w:val="24"/>
                <w:lang w:val="kk-KZ"/>
              </w:rPr>
              <w:t>100,0</w:t>
            </w:r>
          </w:p>
        </w:tc>
      </w:tr>
      <w:tr w:rsidR="00C41421" w:rsidRPr="00BA3D33" w14:paraId="1DC7E3FC" w14:textId="77777777" w:rsidTr="00C41421">
        <w:trPr>
          <w:cantSplit/>
          <w:trHeight w:val="53"/>
        </w:trPr>
        <w:tc>
          <w:tcPr>
            <w:tcW w:w="1605" w:type="dxa"/>
            <w:vAlign w:val="bottom"/>
          </w:tcPr>
          <w:p w14:paraId="6163CC60" w14:textId="1881FE82" w:rsidR="00C41421" w:rsidRPr="00BA3D33" w:rsidRDefault="00C41421" w:rsidP="00C41421">
            <w:pPr>
              <w:pStyle w:val="a8"/>
              <w:ind w:left="142" w:firstLine="5"/>
              <w:rPr>
                <w:sz w:val="24"/>
                <w:szCs w:val="24"/>
                <w:lang w:val="kk-KZ"/>
              </w:rPr>
            </w:pPr>
            <w:r>
              <w:rPr>
                <w:sz w:val="24"/>
                <w:szCs w:val="24"/>
                <w:lang w:val="kk-KZ"/>
              </w:rPr>
              <w:t>1</w:t>
            </w:r>
          </w:p>
        </w:tc>
        <w:tc>
          <w:tcPr>
            <w:tcW w:w="1050" w:type="dxa"/>
            <w:vAlign w:val="bottom"/>
          </w:tcPr>
          <w:p w14:paraId="4CA46B12" w14:textId="4E0D9166" w:rsidR="00C41421" w:rsidRPr="00BA3D33" w:rsidRDefault="00C41421" w:rsidP="00C41421">
            <w:pPr>
              <w:pStyle w:val="a8"/>
              <w:ind w:right="68" w:firstLine="5"/>
              <w:rPr>
                <w:sz w:val="24"/>
                <w:szCs w:val="24"/>
                <w:lang w:val="kk-KZ"/>
              </w:rPr>
            </w:pPr>
            <w:r>
              <w:rPr>
                <w:sz w:val="24"/>
                <w:szCs w:val="24"/>
                <w:lang w:val="kk-KZ"/>
              </w:rPr>
              <w:t>2</w:t>
            </w:r>
          </w:p>
        </w:tc>
        <w:tc>
          <w:tcPr>
            <w:tcW w:w="1120" w:type="dxa"/>
            <w:vAlign w:val="bottom"/>
          </w:tcPr>
          <w:p w14:paraId="5AAC7677" w14:textId="798FDD87" w:rsidR="00C41421" w:rsidRPr="00BA3D33" w:rsidRDefault="00C41421" w:rsidP="00C41421">
            <w:pPr>
              <w:pStyle w:val="a8"/>
              <w:ind w:right="102" w:firstLine="5"/>
              <w:rPr>
                <w:sz w:val="24"/>
                <w:szCs w:val="24"/>
                <w:lang w:val="kk-KZ"/>
              </w:rPr>
            </w:pPr>
            <w:r>
              <w:rPr>
                <w:sz w:val="24"/>
                <w:szCs w:val="24"/>
                <w:lang w:val="kk-KZ"/>
              </w:rPr>
              <w:t>3</w:t>
            </w:r>
          </w:p>
        </w:tc>
        <w:tc>
          <w:tcPr>
            <w:tcW w:w="735" w:type="dxa"/>
            <w:vAlign w:val="bottom"/>
          </w:tcPr>
          <w:p w14:paraId="2549A6C6" w14:textId="1F327E54" w:rsidR="00C41421" w:rsidRPr="00BA3D33" w:rsidRDefault="00C41421" w:rsidP="00C41421">
            <w:pPr>
              <w:pStyle w:val="a8"/>
              <w:ind w:right="70" w:firstLine="5"/>
              <w:rPr>
                <w:sz w:val="24"/>
                <w:szCs w:val="24"/>
                <w:lang w:val="kk-KZ"/>
              </w:rPr>
            </w:pPr>
            <w:r>
              <w:rPr>
                <w:sz w:val="24"/>
                <w:szCs w:val="24"/>
                <w:lang w:val="kk-KZ"/>
              </w:rPr>
              <w:t>4</w:t>
            </w:r>
          </w:p>
        </w:tc>
        <w:tc>
          <w:tcPr>
            <w:tcW w:w="993" w:type="dxa"/>
            <w:vAlign w:val="bottom"/>
          </w:tcPr>
          <w:p w14:paraId="158FB0DB" w14:textId="6F2520C6" w:rsidR="00C41421" w:rsidRPr="00BA3D33" w:rsidRDefault="00C41421" w:rsidP="00C41421">
            <w:pPr>
              <w:pStyle w:val="a8"/>
              <w:ind w:right="102" w:firstLine="5"/>
              <w:rPr>
                <w:sz w:val="24"/>
                <w:szCs w:val="24"/>
                <w:lang w:val="kk-KZ"/>
              </w:rPr>
            </w:pPr>
            <w:r>
              <w:rPr>
                <w:sz w:val="24"/>
                <w:szCs w:val="24"/>
                <w:lang w:val="kk-KZ"/>
              </w:rPr>
              <w:t>5</w:t>
            </w:r>
          </w:p>
        </w:tc>
        <w:tc>
          <w:tcPr>
            <w:tcW w:w="992" w:type="dxa"/>
            <w:vAlign w:val="bottom"/>
          </w:tcPr>
          <w:p w14:paraId="44807A81" w14:textId="7E6737F9" w:rsidR="00C41421" w:rsidRPr="00BA3D33" w:rsidRDefault="00C41421" w:rsidP="00C41421">
            <w:pPr>
              <w:pStyle w:val="a8"/>
              <w:ind w:right="70" w:firstLine="5"/>
              <w:rPr>
                <w:sz w:val="24"/>
                <w:szCs w:val="24"/>
                <w:lang w:val="kk-KZ"/>
              </w:rPr>
            </w:pPr>
            <w:r>
              <w:rPr>
                <w:sz w:val="24"/>
                <w:szCs w:val="24"/>
                <w:lang w:val="kk-KZ"/>
              </w:rPr>
              <w:t>6</w:t>
            </w:r>
          </w:p>
        </w:tc>
        <w:tc>
          <w:tcPr>
            <w:tcW w:w="992" w:type="dxa"/>
            <w:vAlign w:val="bottom"/>
          </w:tcPr>
          <w:p w14:paraId="0FE88281" w14:textId="58DB48D0" w:rsidR="00C41421" w:rsidRPr="00BA3D33" w:rsidRDefault="00C41421" w:rsidP="00C41421">
            <w:pPr>
              <w:pStyle w:val="a8"/>
              <w:ind w:right="102" w:firstLine="5"/>
              <w:rPr>
                <w:sz w:val="24"/>
                <w:szCs w:val="24"/>
                <w:lang w:val="kk-KZ"/>
              </w:rPr>
            </w:pPr>
            <w:r>
              <w:rPr>
                <w:sz w:val="24"/>
                <w:szCs w:val="24"/>
                <w:lang w:val="kk-KZ"/>
              </w:rPr>
              <w:t>7</w:t>
            </w:r>
          </w:p>
        </w:tc>
        <w:tc>
          <w:tcPr>
            <w:tcW w:w="992" w:type="dxa"/>
            <w:vAlign w:val="bottom"/>
          </w:tcPr>
          <w:p w14:paraId="65E347F5" w14:textId="6F85290E" w:rsidR="00C41421" w:rsidRPr="00BA3D33" w:rsidRDefault="00C41421" w:rsidP="00C41421">
            <w:pPr>
              <w:pStyle w:val="a8"/>
              <w:ind w:right="70" w:firstLine="5"/>
              <w:rPr>
                <w:sz w:val="24"/>
                <w:szCs w:val="24"/>
                <w:lang w:val="kk-KZ"/>
              </w:rPr>
            </w:pPr>
            <w:r>
              <w:rPr>
                <w:sz w:val="24"/>
                <w:szCs w:val="24"/>
                <w:lang w:val="kk-KZ"/>
              </w:rPr>
              <w:t>8</w:t>
            </w:r>
          </w:p>
        </w:tc>
        <w:tc>
          <w:tcPr>
            <w:tcW w:w="1093" w:type="dxa"/>
            <w:vAlign w:val="bottom"/>
          </w:tcPr>
          <w:p w14:paraId="5B4C6B94" w14:textId="6284E197" w:rsidR="00C41421" w:rsidRPr="00BA3D33" w:rsidRDefault="00C41421" w:rsidP="00C41421">
            <w:pPr>
              <w:pStyle w:val="a8"/>
              <w:ind w:right="102" w:firstLine="5"/>
              <w:rPr>
                <w:sz w:val="24"/>
                <w:szCs w:val="24"/>
                <w:lang w:val="kk-KZ"/>
              </w:rPr>
            </w:pPr>
            <w:r>
              <w:rPr>
                <w:sz w:val="24"/>
                <w:szCs w:val="24"/>
                <w:lang w:val="kk-KZ"/>
              </w:rPr>
              <w:t>9</w:t>
            </w:r>
          </w:p>
        </w:tc>
      </w:tr>
      <w:tr w:rsidR="00E36455" w:rsidRPr="00BA3D33" w14:paraId="627236E3" w14:textId="77777777" w:rsidTr="00C41421">
        <w:trPr>
          <w:cantSplit/>
          <w:trHeight w:val="92"/>
        </w:trPr>
        <w:tc>
          <w:tcPr>
            <w:tcW w:w="9572" w:type="dxa"/>
            <w:gridSpan w:val="9"/>
            <w:vAlign w:val="bottom"/>
          </w:tcPr>
          <w:p w14:paraId="61826539" w14:textId="2CAB2F32" w:rsidR="00E36455" w:rsidRPr="00BA3D33" w:rsidRDefault="00361EC5" w:rsidP="00C41421">
            <w:pPr>
              <w:pStyle w:val="a8"/>
              <w:ind w:left="151" w:right="102" w:firstLine="5"/>
              <w:jc w:val="left"/>
              <w:rPr>
                <w:sz w:val="24"/>
                <w:szCs w:val="24"/>
                <w:lang w:val="kk-KZ"/>
              </w:rPr>
            </w:pPr>
            <w:r w:rsidRPr="00BA3D33">
              <w:rPr>
                <w:sz w:val="24"/>
                <w:szCs w:val="24"/>
                <w:lang w:val="kk-KZ"/>
              </w:rPr>
              <w:t>Одан</w:t>
            </w:r>
            <w:r w:rsidR="00E36455" w:rsidRPr="00BA3D33">
              <w:rPr>
                <w:sz w:val="24"/>
                <w:szCs w:val="24"/>
                <w:lang w:val="kk-KZ"/>
              </w:rPr>
              <w:t>:</w:t>
            </w:r>
          </w:p>
        </w:tc>
      </w:tr>
      <w:tr w:rsidR="00E36455" w:rsidRPr="00BA3D33" w14:paraId="7FC7EB3D" w14:textId="77777777" w:rsidTr="00C41421">
        <w:trPr>
          <w:cantSplit/>
          <w:trHeight w:val="23"/>
        </w:trPr>
        <w:tc>
          <w:tcPr>
            <w:tcW w:w="1605" w:type="dxa"/>
            <w:vAlign w:val="bottom"/>
          </w:tcPr>
          <w:p w14:paraId="52B093FB" w14:textId="251F0E59" w:rsidR="00E36455" w:rsidRPr="00BA3D33" w:rsidRDefault="00361EC5" w:rsidP="00E50D1A">
            <w:pPr>
              <w:pStyle w:val="a8"/>
              <w:ind w:left="142" w:firstLine="5"/>
              <w:jc w:val="left"/>
              <w:rPr>
                <w:sz w:val="24"/>
                <w:szCs w:val="24"/>
                <w:lang w:val="kk-KZ"/>
              </w:rPr>
            </w:pPr>
            <w:r>
              <w:rPr>
                <w:sz w:val="24"/>
                <w:szCs w:val="24"/>
                <w:lang w:val="kk-KZ"/>
              </w:rPr>
              <w:t xml:space="preserve">– </w:t>
            </w:r>
            <w:r w:rsidR="00E36455" w:rsidRPr="00BA3D33">
              <w:rPr>
                <w:sz w:val="24"/>
                <w:szCs w:val="24"/>
                <w:lang w:val="kk-KZ"/>
              </w:rPr>
              <w:t>темір жол</w:t>
            </w:r>
          </w:p>
        </w:tc>
        <w:tc>
          <w:tcPr>
            <w:tcW w:w="1050" w:type="dxa"/>
            <w:vAlign w:val="center"/>
          </w:tcPr>
          <w:p w14:paraId="5B29E524" w14:textId="77777777" w:rsidR="00E36455" w:rsidRPr="00BA3D33" w:rsidRDefault="00E36455" w:rsidP="00E36455">
            <w:pPr>
              <w:pStyle w:val="a8"/>
              <w:ind w:right="68" w:firstLine="5"/>
              <w:rPr>
                <w:sz w:val="24"/>
                <w:szCs w:val="24"/>
                <w:lang w:val="kk-KZ"/>
              </w:rPr>
            </w:pPr>
            <w:r w:rsidRPr="00BA3D33">
              <w:rPr>
                <w:sz w:val="24"/>
                <w:szCs w:val="24"/>
                <w:lang w:val="kk-KZ"/>
              </w:rPr>
              <w:t>-</w:t>
            </w:r>
          </w:p>
        </w:tc>
        <w:tc>
          <w:tcPr>
            <w:tcW w:w="1120" w:type="dxa"/>
            <w:vAlign w:val="center"/>
          </w:tcPr>
          <w:p w14:paraId="71487190" w14:textId="77777777" w:rsidR="00E36455" w:rsidRPr="00BA3D33" w:rsidRDefault="00E36455" w:rsidP="00E36455">
            <w:pPr>
              <w:pStyle w:val="a8"/>
              <w:ind w:right="102" w:firstLine="5"/>
              <w:rPr>
                <w:sz w:val="24"/>
                <w:szCs w:val="24"/>
                <w:lang w:val="kk-KZ"/>
              </w:rPr>
            </w:pPr>
            <w:r w:rsidRPr="00BA3D33">
              <w:rPr>
                <w:sz w:val="24"/>
                <w:szCs w:val="24"/>
                <w:lang w:val="kk-KZ"/>
              </w:rPr>
              <w:t>37,9</w:t>
            </w:r>
          </w:p>
        </w:tc>
        <w:tc>
          <w:tcPr>
            <w:tcW w:w="735" w:type="dxa"/>
            <w:vAlign w:val="center"/>
          </w:tcPr>
          <w:p w14:paraId="03399934" w14:textId="77777777" w:rsidR="00E36455" w:rsidRPr="00BA3D33" w:rsidRDefault="00E36455" w:rsidP="00E36455">
            <w:pPr>
              <w:pStyle w:val="a8"/>
              <w:ind w:right="70" w:firstLine="5"/>
              <w:rPr>
                <w:sz w:val="24"/>
                <w:szCs w:val="24"/>
                <w:lang w:val="kk-KZ"/>
              </w:rPr>
            </w:pPr>
            <w:r w:rsidRPr="00BA3D33">
              <w:rPr>
                <w:sz w:val="24"/>
                <w:szCs w:val="24"/>
                <w:lang w:val="kk-KZ"/>
              </w:rPr>
              <w:t>3,4</w:t>
            </w:r>
          </w:p>
        </w:tc>
        <w:tc>
          <w:tcPr>
            <w:tcW w:w="993" w:type="dxa"/>
            <w:vAlign w:val="center"/>
          </w:tcPr>
          <w:p w14:paraId="53B704FB" w14:textId="77777777" w:rsidR="00E36455" w:rsidRPr="00BA3D33" w:rsidRDefault="00E36455" w:rsidP="00E36455">
            <w:pPr>
              <w:pStyle w:val="a8"/>
              <w:ind w:right="102" w:firstLine="5"/>
              <w:rPr>
                <w:sz w:val="24"/>
                <w:szCs w:val="24"/>
                <w:lang w:val="kk-KZ"/>
              </w:rPr>
            </w:pPr>
            <w:r w:rsidRPr="00BA3D33">
              <w:rPr>
                <w:sz w:val="24"/>
                <w:szCs w:val="24"/>
                <w:lang w:val="kk-KZ"/>
              </w:rPr>
              <w:t>-</w:t>
            </w:r>
          </w:p>
        </w:tc>
        <w:tc>
          <w:tcPr>
            <w:tcW w:w="992" w:type="dxa"/>
            <w:vAlign w:val="center"/>
          </w:tcPr>
          <w:p w14:paraId="2F46E7A8" w14:textId="77777777" w:rsidR="00E36455" w:rsidRPr="00BA3D33" w:rsidRDefault="00E36455" w:rsidP="00E36455">
            <w:pPr>
              <w:pStyle w:val="a8"/>
              <w:ind w:right="70" w:firstLine="5"/>
              <w:rPr>
                <w:sz w:val="24"/>
                <w:szCs w:val="24"/>
                <w:lang w:val="kk-KZ"/>
              </w:rPr>
            </w:pPr>
            <w:r w:rsidRPr="00BA3D33">
              <w:rPr>
                <w:sz w:val="24"/>
                <w:szCs w:val="24"/>
                <w:lang w:val="kk-KZ"/>
              </w:rPr>
              <w:t>-</w:t>
            </w:r>
          </w:p>
        </w:tc>
        <w:tc>
          <w:tcPr>
            <w:tcW w:w="992" w:type="dxa"/>
            <w:vAlign w:val="center"/>
          </w:tcPr>
          <w:p w14:paraId="4E31D3AC" w14:textId="77777777" w:rsidR="00E36455" w:rsidRPr="00BA3D33" w:rsidRDefault="00E36455" w:rsidP="00E36455">
            <w:pPr>
              <w:pStyle w:val="a8"/>
              <w:ind w:right="102" w:firstLine="5"/>
              <w:rPr>
                <w:sz w:val="24"/>
                <w:szCs w:val="24"/>
                <w:lang w:val="kk-KZ"/>
              </w:rPr>
            </w:pPr>
            <w:r w:rsidRPr="00BA3D33">
              <w:rPr>
                <w:sz w:val="24"/>
                <w:szCs w:val="24"/>
                <w:lang w:val="kk-KZ"/>
              </w:rPr>
              <w:t>53,5</w:t>
            </w:r>
          </w:p>
        </w:tc>
        <w:tc>
          <w:tcPr>
            <w:tcW w:w="992" w:type="dxa"/>
            <w:vAlign w:val="center"/>
          </w:tcPr>
          <w:p w14:paraId="68925DCD" w14:textId="77777777" w:rsidR="00E36455" w:rsidRPr="00BA3D33" w:rsidRDefault="00E36455" w:rsidP="00E36455">
            <w:pPr>
              <w:pStyle w:val="a8"/>
              <w:ind w:right="70" w:firstLine="5"/>
              <w:rPr>
                <w:sz w:val="24"/>
                <w:szCs w:val="24"/>
                <w:lang w:val="kk-KZ"/>
              </w:rPr>
            </w:pPr>
            <w:r w:rsidRPr="00BA3D33">
              <w:rPr>
                <w:sz w:val="24"/>
                <w:szCs w:val="24"/>
                <w:lang w:val="kk-KZ"/>
              </w:rPr>
              <w:t>20,3</w:t>
            </w:r>
          </w:p>
        </w:tc>
        <w:tc>
          <w:tcPr>
            <w:tcW w:w="1093" w:type="dxa"/>
            <w:vAlign w:val="center"/>
          </w:tcPr>
          <w:p w14:paraId="52256607" w14:textId="77777777" w:rsidR="00E36455" w:rsidRPr="00BA3D33" w:rsidRDefault="00E36455" w:rsidP="00E36455">
            <w:pPr>
              <w:pStyle w:val="a8"/>
              <w:ind w:right="102" w:firstLine="5"/>
              <w:rPr>
                <w:sz w:val="24"/>
                <w:szCs w:val="24"/>
                <w:lang w:val="kk-KZ"/>
              </w:rPr>
            </w:pPr>
            <w:r w:rsidRPr="00BA3D33">
              <w:rPr>
                <w:sz w:val="24"/>
                <w:szCs w:val="24"/>
                <w:lang w:val="kk-KZ"/>
              </w:rPr>
              <w:t>-</w:t>
            </w:r>
          </w:p>
        </w:tc>
      </w:tr>
      <w:tr w:rsidR="00E36455" w:rsidRPr="00BA3D33" w14:paraId="54BD6530" w14:textId="77777777" w:rsidTr="00C41421">
        <w:trPr>
          <w:cantSplit/>
          <w:trHeight w:val="23"/>
        </w:trPr>
        <w:tc>
          <w:tcPr>
            <w:tcW w:w="1605" w:type="dxa"/>
            <w:tcBorders>
              <w:bottom w:val="nil"/>
            </w:tcBorders>
            <w:vAlign w:val="bottom"/>
          </w:tcPr>
          <w:p w14:paraId="3398750D" w14:textId="33763CA8" w:rsidR="00E36455" w:rsidRPr="00BA3D33" w:rsidRDefault="00361EC5" w:rsidP="00E50D1A">
            <w:pPr>
              <w:pStyle w:val="a8"/>
              <w:ind w:left="142" w:firstLine="5"/>
              <w:jc w:val="left"/>
              <w:rPr>
                <w:sz w:val="24"/>
                <w:szCs w:val="24"/>
                <w:lang w:val="kk-KZ"/>
              </w:rPr>
            </w:pPr>
            <w:r>
              <w:rPr>
                <w:sz w:val="24"/>
                <w:szCs w:val="24"/>
                <w:lang w:val="kk-KZ"/>
              </w:rPr>
              <w:t xml:space="preserve">– </w:t>
            </w:r>
            <w:r w:rsidR="00E36455" w:rsidRPr="00BA3D33">
              <w:rPr>
                <w:sz w:val="24"/>
                <w:szCs w:val="24"/>
                <w:lang w:val="kk-KZ"/>
              </w:rPr>
              <w:t>автомобиль</w:t>
            </w:r>
          </w:p>
        </w:tc>
        <w:tc>
          <w:tcPr>
            <w:tcW w:w="1050" w:type="dxa"/>
            <w:tcBorders>
              <w:bottom w:val="nil"/>
            </w:tcBorders>
            <w:vAlign w:val="center"/>
          </w:tcPr>
          <w:p w14:paraId="7ACF5128" w14:textId="77777777" w:rsidR="00E36455" w:rsidRPr="00BA3D33" w:rsidRDefault="00E36455" w:rsidP="00E36455">
            <w:pPr>
              <w:pStyle w:val="a8"/>
              <w:ind w:right="68" w:firstLine="5"/>
              <w:rPr>
                <w:sz w:val="24"/>
                <w:szCs w:val="24"/>
                <w:lang w:val="kk-KZ"/>
              </w:rPr>
            </w:pPr>
            <w:r w:rsidRPr="00BA3D33">
              <w:rPr>
                <w:sz w:val="24"/>
                <w:szCs w:val="24"/>
                <w:lang w:val="kk-KZ"/>
              </w:rPr>
              <w:t>3,3</w:t>
            </w:r>
          </w:p>
        </w:tc>
        <w:tc>
          <w:tcPr>
            <w:tcW w:w="1120" w:type="dxa"/>
            <w:tcBorders>
              <w:bottom w:val="nil"/>
            </w:tcBorders>
            <w:vAlign w:val="center"/>
          </w:tcPr>
          <w:p w14:paraId="7E6958C6" w14:textId="77777777" w:rsidR="00E36455" w:rsidRPr="00BA3D33" w:rsidRDefault="00E36455" w:rsidP="00E36455">
            <w:pPr>
              <w:pStyle w:val="a8"/>
              <w:ind w:right="102" w:firstLine="5"/>
              <w:rPr>
                <w:sz w:val="24"/>
                <w:szCs w:val="24"/>
                <w:lang w:val="kk-KZ"/>
              </w:rPr>
            </w:pPr>
            <w:r w:rsidRPr="00BA3D33">
              <w:rPr>
                <w:sz w:val="24"/>
                <w:szCs w:val="24"/>
                <w:lang w:val="kk-KZ"/>
              </w:rPr>
              <w:t>41,0</w:t>
            </w:r>
          </w:p>
        </w:tc>
        <w:tc>
          <w:tcPr>
            <w:tcW w:w="735" w:type="dxa"/>
            <w:tcBorders>
              <w:bottom w:val="nil"/>
            </w:tcBorders>
            <w:vAlign w:val="center"/>
          </w:tcPr>
          <w:p w14:paraId="2A7F9DB1" w14:textId="77777777" w:rsidR="00E36455" w:rsidRPr="00BA3D33" w:rsidRDefault="00E36455" w:rsidP="00E36455">
            <w:pPr>
              <w:pStyle w:val="a8"/>
              <w:ind w:right="70" w:firstLine="5"/>
              <w:rPr>
                <w:sz w:val="24"/>
                <w:szCs w:val="24"/>
                <w:lang w:val="kk-KZ"/>
              </w:rPr>
            </w:pPr>
            <w:r w:rsidRPr="00BA3D33">
              <w:rPr>
                <w:sz w:val="24"/>
                <w:szCs w:val="24"/>
                <w:lang w:val="kk-KZ"/>
              </w:rPr>
              <w:t>96,5</w:t>
            </w:r>
          </w:p>
        </w:tc>
        <w:tc>
          <w:tcPr>
            <w:tcW w:w="993" w:type="dxa"/>
            <w:tcBorders>
              <w:bottom w:val="nil"/>
            </w:tcBorders>
            <w:vAlign w:val="center"/>
          </w:tcPr>
          <w:p w14:paraId="7CD14938" w14:textId="77777777" w:rsidR="00E36455" w:rsidRPr="00BA3D33" w:rsidRDefault="00E36455" w:rsidP="00E36455">
            <w:pPr>
              <w:pStyle w:val="a8"/>
              <w:ind w:right="102" w:firstLine="5"/>
              <w:rPr>
                <w:sz w:val="24"/>
                <w:szCs w:val="24"/>
                <w:lang w:val="kk-KZ"/>
              </w:rPr>
            </w:pPr>
            <w:r w:rsidRPr="00BA3D33">
              <w:rPr>
                <w:sz w:val="24"/>
                <w:szCs w:val="24"/>
                <w:lang w:val="kk-KZ"/>
              </w:rPr>
              <w:t>93,5</w:t>
            </w:r>
          </w:p>
        </w:tc>
        <w:tc>
          <w:tcPr>
            <w:tcW w:w="992" w:type="dxa"/>
            <w:tcBorders>
              <w:bottom w:val="nil"/>
            </w:tcBorders>
            <w:vAlign w:val="center"/>
          </w:tcPr>
          <w:p w14:paraId="03F2D2D9" w14:textId="77777777" w:rsidR="00E36455" w:rsidRPr="00BA3D33" w:rsidRDefault="00E36455" w:rsidP="00E36455">
            <w:pPr>
              <w:pStyle w:val="a8"/>
              <w:ind w:right="70" w:firstLine="5"/>
              <w:rPr>
                <w:sz w:val="24"/>
                <w:szCs w:val="24"/>
                <w:lang w:val="kk-KZ"/>
              </w:rPr>
            </w:pPr>
            <w:r w:rsidRPr="00BA3D33">
              <w:rPr>
                <w:sz w:val="24"/>
                <w:szCs w:val="24"/>
                <w:lang w:val="kk-KZ"/>
              </w:rPr>
              <w:t>0,9</w:t>
            </w:r>
          </w:p>
        </w:tc>
        <w:tc>
          <w:tcPr>
            <w:tcW w:w="992" w:type="dxa"/>
            <w:tcBorders>
              <w:bottom w:val="nil"/>
            </w:tcBorders>
            <w:vAlign w:val="center"/>
          </w:tcPr>
          <w:p w14:paraId="158F78B8" w14:textId="77777777" w:rsidR="00E36455" w:rsidRPr="00BA3D33" w:rsidRDefault="00E36455" w:rsidP="00E36455">
            <w:pPr>
              <w:pStyle w:val="a8"/>
              <w:ind w:right="102" w:firstLine="5"/>
              <w:rPr>
                <w:sz w:val="24"/>
                <w:szCs w:val="24"/>
                <w:lang w:val="kk-KZ"/>
              </w:rPr>
            </w:pPr>
            <w:r w:rsidRPr="00BA3D33">
              <w:rPr>
                <w:sz w:val="24"/>
                <w:szCs w:val="24"/>
                <w:lang w:val="kk-KZ"/>
              </w:rPr>
              <w:t>7,6</w:t>
            </w:r>
          </w:p>
        </w:tc>
        <w:tc>
          <w:tcPr>
            <w:tcW w:w="992" w:type="dxa"/>
            <w:tcBorders>
              <w:bottom w:val="nil"/>
            </w:tcBorders>
            <w:vAlign w:val="center"/>
          </w:tcPr>
          <w:p w14:paraId="3C16F2ED" w14:textId="77777777" w:rsidR="00E36455" w:rsidRPr="00BA3D33" w:rsidRDefault="00E36455" w:rsidP="00E36455">
            <w:pPr>
              <w:pStyle w:val="a8"/>
              <w:ind w:right="70" w:firstLine="5"/>
              <w:rPr>
                <w:sz w:val="24"/>
                <w:szCs w:val="24"/>
                <w:lang w:val="kk-KZ"/>
              </w:rPr>
            </w:pPr>
            <w:r w:rsidRPr="00BA3D33">
              <w:rPr>
                <w:sz w:val="24"/>
                <w:szCs w:val="24"/>
                <w:lang w:val="kk-KZ"/>
              </w:rPr>
              <w:t>79,7</w:t>
            </w:r>
          </w:p>
        </w:tc>
        <w:tc>
          <w:tcPr>
            <w:tcW w:w="1093" w:type="dxa"/>
            <w:tcBorders>
              <w:bottom w:val="nil"/>
            </w:tcBorders>
            <w:vAlign w:val="center"/>
          </w:tcPr>
          <w:p w14:paraId="57723DE5" w14:textId="77777777" w:rsidR="00E36455" w:rsidRPr="00BA3D33" w:rsidRDefault="00E36455" w:rsidP="00E36455">
            <w:pPr>
              <w:pStyle w:val="a8"/>
              <w:ind w:right="102" w:firstLine="5"/>
              <w:rPr>
                <w:sz w:val="24"/>
                <w:szCs w:val="24"/>
                <w:lang w:val="kk-KZ"/>
              </w:rPr>
            </w:pPr>
            <w:r w:rsidRPr="00BA3D33">
              <w:rPr>
                <w:sz w:val="24"/>
                <w:szCs w:val="24"/>
                <w:lang w:val="kk-KZ"/>
              </w:rPr>
              <w:t>97,8</w:t>
            </w:r>
          </w:p>
        </w:tc>
      </w:tr>
      <w:tr w:rsidR="00E36455" w:rsidRPr="00BA3D33" w14:paraId="73E151AF" w14:textId="77777777" w:rsidTr="00C41421">
        <w:trPr>
          <w:cantSplit/>
          <w:trHeight w:val="23"/>
        </w:trPr>
        <w:tc>
          <w:tcPr>
            <w:tcW w:w="1605" w:type="dxa"/>
            <w:vAlign w:val="bottom"/>
          </w:tcPr>
          <w:p w14:paraId="00DFCAF7" w14:textId="5A01C814" w:rsidR="00E36455" w:rsidRPr="00BA3D33" w:rsidRDefault="00361EC5" w:rsidP="00E50D1A">
            <w:pPr>
              <w:pStyle w:val="a8"/>
              <w:ind w:left="142" w:firstLine="5"/>
              <w:jc w:val="left"/>
              <w:rPr>
                <w:sz w:val="24"/>
                <w:szCs w:val="24"/>
                <w:lang w:val="kk-KZ"/>
              </w:rPr>
            </w:pPr>
            <w:r>
              <w:rPr>
                <w:sz w:val="24"/>
                <w:szCs w:val="24"/>
                <w:lang w:val="kk-KZ"/>
              </w:rPr>
              <w:t xml:space="preserve">– </w:t>
            </w:r>
            <w:r w:rsidR="00E36455" w:rsidRPr="00BA3D33">
              <w:rPr>
                <w:sz w:val="24"/>
                <w:szCs w:val="24"/>
                <w:lang w:val="kk-KZ"/>
              </w:rPr>
              <w:t>әуе</w:t>
            </w:r>
          </w:p>
        </w:tc>
        <w:tc>
          <w:tcPr>
            <w:tcW w:w="1050" w:type="dxa"/>
            <w:vAlign w:val="center"/>
          </w:tcPr>
          <w:p w14:paraId="247A281E" w14:textId="77777777" w:rsidR="00E36455" w:rsidRPr="00BA3D33" w:rsidRDefault="00E36455" w:rsidP="00E36455">
            <w:pPr>
              <w:pStyle w:val="a8"/>
              <w:ind w:right="68" w:firstLine="5"/>
              <w:rPr>
                <w:sz w:val="24"/>
                <w:szCs w:val="24"/>
                <w:lang w:val="kk-KZ"/>
              </w:rPr>
            </w:pPr>
            <w:r w:rsidRPr="00BA3D33">
              <w:rPr>
                <w:sz w:val="24"/>
                <w:szCs w:val="24"/>
                <w:lang w:val="kk-KZ"/>
              </w:rPr>
              <w:t>96,7</w:t>
            </w:r>
          </w:p>
        </w:tc>
        <w:tc>
          <w:tcPr>
            <w:tcW w:w="1120" w:type="dxa"/>
            <w:vAlign w:val="center"/>
          </w:tcPr>
          <w:p w14:paraId="7D61DE30" w14:textId="77777777" w:rsidR="00E36455" w:rsidRPr="00BA3D33" w:rsidRDefault="00E36455" w:rsidP="00E36455">
            <w:pPr>
              <w:pStyle w:val="a8"/>
              <w:ind w:right="102" w:firstLine="5"/>
              <w:rPr>
                <w:sz w:val="24"/>
                <w:szCs w:val="24"/>
                <w:lang w:val="kk-KZ"/>
              </w:rPr>
            </w:pPr>
            <w:r w:rsidRPr="00BA3D33">
              <w:rPr>
                <w:sz w:val="24"/>
                <w:szCs w:val="24"/>
                <w:lang w:val="kk-KZ"/>
              </w:rPr>
              <w:t>21,1</w:t>
            </w:r>
          </w:p>
        </w:tc>
        <w:tc>
          <w:tcPr>
            <w:tcW w:w="735" w:type="dxa"/>
            <w:vAlign w:val="center"/>
          </w:tcPr>
          <w:p w14:paraId="2E95D43B" w14:textId="77777777" w:rsidR="00E36455" w:rsidRPr="00BA3D33" w:rsidRDefault="00E36455" w:rsidP="00E36455">
            <w:pPr>
              <w:pStyle w:val="a8"/>
              <w:ind w:right="70" w:firstLine="5"/>
              <w:rPr>
                <w:sz w:val="24"/>
                <w:szCs w:val="24"/>
                <w:lang w:val="kk-KZ"/>
              </w:rPr>
            </w:pPr>
            <w:r w:rsidRPr="00BA3D33">
              <w:rPr>
                <w:sz w:val="24"/>
                <w:szCs w:val="24"/>
                <w:lang w:val="kk-KZ"/>
              </w:rPr>
              <w:t>-</w:t>
            </w:r>
          </w:p>
        </w:tc>
        <w:tc>
          <w:tcPr>
            <w:tcW w:w="993" w:type="dxa"/>
            <w:vAlign w:val="center"/>
          </w:tcPr>
          <w:p w14:paraId="44FBB62C" w14:textId="77777777" w:rsidR="00E36455" w:rsidRPr="00BA3D33" w:rsidRDefault="00E36455" w:rsidP="00E36455">
            <w:pPr>
              <w:pStyle w:val="a8"/>
              <w:ind w:right="102" w:firstLine="5"/>
              <w:rPr>
                <w:sz w:val="24"/>
                <w:szCs w:val="24"/>
                <w:lang w:val="kk-KZ"/>
              </w:rPr>
            </w:pPr>
            <w:r w:rsidRPr="00BA3D33">
              <w:rPr>
                <w:sz w:val="24"/>
                <w:szCs w:val="24"/>
                <w:lang w:val="kk-KZ"/>
              </w:rPr>
              <w:t>-</w:t>
            </w:r>
          </w:p>
        </w:tc>
        <w:tc>
          <w:tcPr>
            <w:tcW w:w="992" w:type="dxa"/>
            <w:vAlign w:val="center"/>
          </w:tcPr>
          <w:p w14:paraId="07888E8E" w14:textId="77777777" w:rsidR="00E36455" w:rsidRPr="00BA3D33" w:rsidRDefault="00E36455" w:rsidP="00E36455">
            <w:pPr>
              <w:pStyle w:val="a8"/>
              <w:ind w:right="70" w:firstLine="5"/>
              <w:rPr>
                <w:sz w:val="24"/>
                <w:szCs w:val="24"/>
                <w:lang w:val="kk-KZ"/>
              </w:rPr>
            </w:pPr>
            <w:r w:rsidRPr="00BA3D33">
              <w:rPr>
                <w:sz w:val="24"/>
                <w:szCs w:val="24"/>
                <w:lang w:val="kk-KZ"/>
              </w:rPr>
              <w:t>99,1</w:t>
            </w:r>
          </w:p>
        </w:tc>
        <w:tc>
          <w:tcPr>
            <w:tcW w:w="992" w:type="dxa"/>
            <w:vAlign w:val="center"/>
          </w:tcPr>
          <w:p w14:paraId="1CD18586" w14:textId="77777777" w:rsidR="00E36455" w:rsidRPr="00BA3D33" w:rsidRDefault="00E36455" w:rsidP="00E36455">
            <w:pPr>
              <w:pStyle w:val="a8"/>
              <w:ind w:right="102" w:firstLine="5"/>
              <w:rPr>
                <w:sz w:val="24"/>
                <w:szCs w:val="24"/>
                <w:lang w:val="kk-KZ"/>
              </w:rPr>
            </w:pPr>
            <w:r w:rsidRPr="00BA3D33">
              <w:rPr>
                <w:sz w:val="24"/>
                <w:szCs w:val="24"/>
                <w:lang w:val="kk-KZ"/>
              </w:rPr>
              <w:t>38,9</w:t>
            </w:r>
          </w:p>
        </w:tc>
        <w:tc>
          <w:tcPr>
            <w:tcW w:w="992" w:type="dxa"/>
            <w:vAlign w:val="center"/>
          </w:tcPr>
          <w:p w14:paraId="2CFC3867"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1093" w:type="dxa"/>
            <w:vAlign w:val="center"/>
          </w:tcPr>
          <w:p w14:paraId="630C8F46" w14:textId="77777777" w:rsidR="00E36455" w:rsidRPr="00BA3D33" w:rsidRDefault="00E36455" w:rsidP="00E36455">
            <w:pPr>
              <w:pStyle w:val="a8"/>
              <w:ind w:right="102" w:firstLine="5"/>
              <w:rPr>
                <w:sz w:val="24"/>
                <w:szCs w:val="24"/>
                <w:lang w:val="kk-KZ"/>
              </w:rPr>
            </w:pPr>
            <w:r w:rsidRPr="00BA3D33">
              <w:rPr>
                <w:sz w:val="24"/>
                <w:szCs w:val="24"/>
                <w:lang w:val="kk-KZ"/>
              </w:rPr>
              <w:t>-</w:t>
            </w:r>
          </w:p>
        </w:tc>
      </w:tr>
      <w:tr w:rsidR="00E36455" w:rsidRPr="00BA3D33" w14:paraId="6ABA918A" w14:textId="77777777" w:rsidTr="00361EC5">
        <w:trPr>
          <w:cantSplit/>
          <w:trHeight w:val="23"/>
        </w:trPr>
        <w:tc>
          <w:tcPr>
            <w:tcW w:w="1605" w:type="dxa"/>
            <w:tcBorders>
              <w:bottom w:val="single" w:sz="4" w:space="0" w:color="auto"/>
            </w:tcBorders>
            <w:vAlign w:val="bottom"/>
          </w:tcPr>
          <w:p w14:paraId="26079DF0" w14:textId="1165994F" w:rsidR="00E36455" w:rsidRPr="00BA3D33" w:rsidRDefault="00361EC5" w:rsidP="00E50D1A">
            <w:pPr>
              <w:pStyle w:val="a8"/>
              <w:ind w:left="142" w:firstLine="5"/>
              <w:jc w:val="left"/>
              <w:rPr>
                <w:sz w:val="24"/>
                <w:szCs w:val="24"/>
                <w:lang w:val="kk-KZ"/>
              </w:rPr>
            </w:pPr>
            <w:r>
              <w:rPr>
                <w:sz w:val="24"/>
                <w:szCs w:val="24"/>
                <w:lang w:val="kk-KZ"/>
              </w:rPr>
              <w:t xml:space="preserve">– </w:t>
            </w:r>
            <w:r w:rsidR="00E36455" w:rsidRPr="00BA3D33">
              <w:rPr>
                <w:sz w:val="24"/>
                <w:szCs w:val="24"/>
                <w:lang w:val="kk-KZ"/>
              </w:rPr>
              <w:t>трамвай</w:t>
            </w:r>
          </w:p>
        </w:tc>
        <w:tc>
          <w:tcPr>
            <w:tcW w:w="1050" w:type="dxa"/>
            <w:tcBorders>
              <w:bottom w:val="single" w:sz="4" w:space="0" w:color="auto"/>
            </w:tcBorders>
            <w:vAlign w:val="center"/>
          </w:tcPr>
          <w:p w14:paraId="0D42C14E"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1120" w:type="dxa"/>
            <w:tcBorders>
              <w:bottom w:val="single" w:sz="4" w:space="0" w:color="auto"/>
            </w:tcBorders>
            <w:vAlign w:val="center"/>
          </w:tcPr>
          <w:p w14:paraId="54FE7AE4"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735" w:type="dxa"/>
            <w:tcBorders>
              <w:bottom w:val="single" w:sz="4" w:space="0" w:color="auto"/>
            </w:tcBorders>
            <w:vAlign w:val="center"/>
          </w:tcPr>
          <w:p w14:paraId="41BD6774" w14:textId="77777777" w:rsidR="00E36455" w:rsidRPr="00BA3D33" w:rsidRDefault="00E36455" w:rsidP="00E36455">
            <w:pPr>
              <w:pStyle w:val="a8"/>
              <w:ind w:right="70" w:firstLine="5"/>
              <w:rPr>
                <w:sz w:val="24"/>
                <w:szCs w:val="24"/>
                <w:lang w:val="kk-KZ"/>
              </w:rPr>
            </w:pPr>
            <w:r w:rsidRPr="00BA3D33">
              <w:rPr>
                <w:sz w:val="24"/>
                <w:szCs w:val="24"/>
                <w:lang w:val="kk-KZ"/>
              </w:rPr>
              <w:t>-</w:t>
            </w:r>
          </w:p>
        </w:tc>
        <w:tc>
          <w:tcPr>
            <w:tcW w:w="993" w:type="dxa"/>
            <w:tcBorders>
              <w:bottom w:val="single" w:sz="4" w:space="0" w:color="auto"/>
            </w:tcBorders>
            <w:vAlign w:val="center"/>
          </w:tcPr>
          <w:p w14:paraId="1A3692D4" w14:textId="77777777" w:rsidR="00E36455" w:rsidRPr="00BA3D33" w:rsidRDefault="00E36455" w:rsidP="00E36455">
            <w:pPr>
              <w:pStyle w:val="a8"/>
              <w:ind w:right="102" w:firstLine="5"/>
              <w:rPr>
                <w:sz w:val="24"/>
                <w:szCs w:val="24"/>
                <w:lang w:val="kk-KZ"/>
              </w:rPr>
            </w:pPr>
            <w:r w:rsidRPr="00BA3D33">
              <w:rPr>
                <w:sz w:val="24"/>
                <w:szCs w:val="24"/>
                <w:lang w:val="kk-KZ"/>
              </w:rPr>
              <w:t>2,8</w:t>
            </w:r>
          </w:p>
        </w:tc>
        <w:tc>
          <w:tcPr>
            <w:tcW w:w="992" w:type="dxa"/>
            <w:tcBorders>
              <w:bottom w:val="single" w:sz="4" w:space="0" w:color="auto"/>
            </w:tcBorders>
            <w:vAlign w:val="center"/>
          </w:tcPr>
          <w:p w14:paraId="3AAB7FA5"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992" w:type="dxa"/>
            <w:tcBorders>
              <w:bottom w:val="single" w:sz="4" w:space="0" w:color="auto"/>
            </w:tcBorders>
            <w:vAlign w:val="center"/>
          </w:tcPr>
          <w:p w14:paraId="604CB25C" w14:textId="77777777" w:rsidR="00E36455" w:rsidRPr="00BA3D33" w:rsidRDefault="00E36455" w:rsidP="00E36455">
            <w:pPr>
              <w:pStyle w:val="a8"/>
              <w:ind w:right="102" w:firstLine="5"/>
              <w:rPr>
                <w:sz w:val="24"/>
                <w:szCs w:val="24"/>
                <w:lang w:val="kk-KZ"/>
              </w:rPr>
            </w:pPr>
            <w:r w:rsidRPr="00BA3D33">
              <w:rPr>
                <w:sz w:val="24"/>
                <w:szCs w:val="24"/>
                <w:lang w:val="kk-KZ"/>
              </w:rPr>
              <w:t>-</w:t>
            </w:r>
          </w:p>
        </w:tc>
        <w:tc>
          <w:tcPr>
            <w:tcW w:w="992" w:type="dxa"/>
            <w:tcBorders>
              <w:bottom w:val="single" w:sz="4" w:space="0" w:color="auto"/>
            </w:tcBorders>
            <w:vAlign w:val="center"/>
          </w:tcPr>
          <w:p w14:paraId="79634FF5"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1093" w:type="dxa"/>
            <w:tcBorders>
              <w:bottom w:val="single" w:sz="4" w:space="0" w:color="auto"/>
            </w:tcBorders>
            <w:vAlign w:val="center"/>
          </w:tcPr>
          <w:p w14:paraId="71FF505A" w14:textId="77777777" w:rsidR="00E36455" w:rsidRPr="00BA3D33" w:rsidRDefault="00E36455" w:rsidP="00E36455">
            <w:pPr>
              <w:pStyle w:val="a8"/>
              <w:ind w:right="102" w:firstLine="5"/>
              <w:rPr>
                <w:sz w:val="24"/>
                <w:szCs w:val="24"/>
                <w:lang w:val="kk-KZ"/>
              </w:rPr>
            </w:pPr>
            <w:r w:rsidRPr="00BA3D33">
              <w:rPr>
                <w:sz w:val="24"/>
                <w:szCs w:val="24"/>
                <w:lang w:val="kk-KZ"/>
              </w:rPr>
              <w:t>0,7</w:t>
            </w:r>
          </w:p>
        </w:tc>
      </w:tr>
      <w:tr w:rsidR="00E36455" w:rsidRPr="00BA3D33" w14:paraId="6BC0C21A" w14:textId="77777777" w:rsidTr="00361EC5">
        <w:trPr>
          <w:cantSplit/>
          <w:trHeight w:val="23"/>
        </w:trPr>
        <w:tc>
          <w:tcPr>
            <w:tcW w:w="1605" w:type="dxa"/>
            <w:tcBorders>
              <w:bottom w:val="nil"/>
            </w:tcBorders>
            <w:vAlign w:val="bottom"/>
          </w:tcPr>
          <w:p w14:paraId="126E5D49" w14:textId="01B730B6" w:rsidR="00E36455" w:rsidRPr="00BA3D33" w:rsidRDefault="00361EC5" w:rsidP="00E50D1A">
            <w:pPr>
              <w:pStyle w:val="a8"/>
              <w:ind w:left="142" w:firstLine="5"/>
              <w:jc w:val="left"/>
              <w:rPr>
                <w:sz w:val="24"/>
                <w:szCs w:val="24"/>
                <w:lang w:val="kk-KZ"/>
              </w:rPr>
            </w:pPr>
            <w:r>
              <w:rPr>
                <w:sz w:val="24"/>
                <w:szCs w:val="24"/>
                <w:lang w:val="kk-KZ"/>
              </w:rPr>
              <w:t xml:space="preserve">– </w:t>
            </w:r>
            <w:r w:rsidR="00E36455" w:rsidRPr="00BA3D33">
              <w:rPr>
                <w:sz w:val="24"/>
                <w:szCs w:val="24"/>
                <w:lang w:val="kk-KZ"/>
              </w:rPr>
              <w:t>троллейбус</w:t>
            </w:r>
          </w:p>
        </w:tc>
        <w:tc>
          <w:tcPr>
            <w:tcW w:w="1050" w:type="dxa"/>
            <w:tcBorders>
              <w:bottom w:val="nil"/>
            </w:tcBorders>
            <w:vAlign w:val="center"/>
          </w:tcPr>
          <w:p w14:paraId="2EFD808E"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1120" w:type="dxa"/>
            <w:tcBorders>
              <w:bottom w:val="nil"/>
            </w:tcBorders>
            <w:vAlign w:val="center"/>
          </w:tcPr>
          <w:p w14:paraId="4E39828E"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735" w:type="dxa"/>
            <w:tcBorders>
              <w:bottom w:val="nil"/>
            </w:tcBorders>
            <w:vAlign w:val="center"/>
          </w:tcPr>
          <w:p w14:paraId="0F52598E" w14:textId="77777777" w:rsidR="00E36455" w:rsidRPr="00BA3D33" w:rsidRDefault="00E36455" w:rsidP="00E36455">
            <w:pPr>
              <w:pStyle w:val="a8"/>
              <w:ind w:right="70" w:firstLine="5"/>
              <w:rPr>
                <w:sz w:val="24"/>
                <w:szCs w:val="24"/>
                <w:lang w:val="kk-KZ"/>
              </w:rPr>
            </w:pPr>
            <w:r w:rsidRPr="00BA3D33">
              <w:rPr>
                <w:sz w:val="24"/>
                <w:szCs w:val="24"/>
                <w:lang w:val="kk-KZ"/>
              </w:rPr>
              <w:t>-</w:t>
            </w:r>
          </w:p>
        </w:tc>
        <w:tc>
          <w:tcPr>
            <w:tcW w:w="993" w:type="dxa"/>
            <w:tcBorders>
              <w:bottom w:val="nil"/>
            </w:tcBorders>
            <w:vAlign w:val="center"/>
          </w:tcPr>
          <w:p w14:paraId="65425980" w14:textId="77777777" w:rsidR="00E36455" w:rsidRPr="00BA3D33" w:rsidRDefault="00E36455" w:rsidP="00E36455">
            <w:pPr>
              <w:pStyle w:val="a8"/>
              <w:ind w:right="102" w:firstLine="5"/>
              <w:rPr>
                <w:sz w:val="24"/>
                <w:szCs w:val="24"/>
                <w:lang w:val="kk-KZ"/>
              </w:rPr>
            </w:pPr>
            <w:r w:rsidRPr="00BA3D33">
              <w:rPr>
                <w:sz w:val="24"/>
                <w:szCs w:val="24"/>
                <w:lang w:val="kk-KZ"/>
              </w:rPr>
              <w:t>2,7</w:t>
            </w:r>
          </w:p>
        </w:tc>
        <w:tc>
          <w:tcPr>
            <w:tcW w:w="992" w:type="dxa"/>
            <w:tcBorders>
              <w:bottom w:val="nil"/>
            </w:tcBorders>
            <w:vAlign w:val="center"/>
          </w:tcPr>
          <w:p w14:paraId="3D707731"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992" w:type="dxa"/>
            <w:tcBorders>
              <w:bottom w:val="nil"/>
            </w:tcBorders>
            <w:vAlign w:val="center"/>
          </w:tcPr>
          <w:p w14:paraId="1E9957AA"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992" w:type="dxa"/>
            <w:tcBorders>
              <w:bottom w:val="nil"/>
            </w:tcBorders>
            <w:vAlign w:val="center"/>
          </w:tcPr>
          <w:p w14:paraId="7BC4C575"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1093" w:type="dxa"/>
            <w:tcBorders>
              <w:bottom w:val="nil"/>
            </w:tcBorders>
            <w:vAlign w:val="center"/>
          </w:tcPr>
          <w:p w14:paraId="46D81C41" w14:textId="77777777" w:rsidR="00E36455" w:rsidRPr="00BA3D33" w:rsidRDefault="00E36455" w:rsidP="00E36455">
            <w:pPr>
              <w:pStyle w:val="a8"/>
              <w:ind w:right="102" w:firstLine="5"/>
              <w:rPr>
                <w:sz w:val="24"/>
                <w:szCs w:val="24"/>
                <w:lang w:val="kk-KZ"/>
              </w:rPr>
            </w:pPr>
            <w:r w:rsidRPr="00BA3D33">
              <w:rPr>
                <w:sz w:val="24"/>
                <w:szCs w:val="24"/>
                <w:lang w:val="kk-KZ"/>
              </w:rPr>
              <w:t>0,8</w:t>
            </w:r>
          </w:p>
        </w:tc>
      </w:tr>
      <w:tr w:rsidR="00361EC5" w:rsidRPr="00BA3D33" w14:paraId="2BB65E54" w14:textId="77777777" w:rsidTr="00361EC5">
        <w:trPr>
          <w:cantSplit/>
          <w:trHeight w:val="23"/>
        </w:trPr>
        <w:tc>
          <w:tcPr>
            <w:tcW w:w="9572" w:type="dxa"/>
            <w:gridSpan w:val="9"/>
            <w:tcBorders>
              <w:top w:val="nil"/>
              <w:left w:val="nil"/>
              <w:right w:val="nil"/>
            </w:tcBorders>
            <w:vAlign w:val="bottom"/>
          </w:tcPr>
          <w:p w14:paraId="7C37AC52" w14:textId="77777777" w:rsidR="00361EC5" w:rsidRDefault="00361EC5" w:rsidP="00361EC5">
            <w:pPr>
              <w:pStyle w:val="a8"/>
              <w:ind w:right="102" w:firstLine="5"/>
              <w:jc w:val="both"/>
              <w:rPr>
                <w:sz w:val="28"/>
                <w:szCs w:val="28"/>
                <w:lang w:val="kk-KZ"/>
              </w:rPr>
            </w:pPr>
            <w:r w:rsidRPr="00C41421">
              <w:rPr>
                <w:sz w:val="28"/>
                <w:szCs w:val="28"/>
                <w:lang w:val="kk-KZ"/>
              </w:rPr>
              <w:lastRenderedPageBreak/>
              <w:t>1-кестенің жалғасы</w:t>
            </w:r>
          </w:p>
          <w:p w14:paraId="7EDAD1FA" w14:textId="77777777" w:rsidR="00361EC5" w:rsidRPr="00C41421" w:rsidRDefault="00361EC5" w:rsidP="00361EC5">
            <w:pPr>
              <w:pStyle w:val="a8"/>
              <w:ind w:right="102" w:firstLine="5"/>
              <w:jc w:val="both"/>
              <w:rPr>
                <w:lang w:val="kk-KZ"/>
              </w:rPr>
            </w:pPr>
          </w:p>
        </w:tc>
      </w:tr>
      <w:tr w:rsidR="00361EC5" w:rsidRPr="00BA3D33" w14:paraId="1991634F" w14:textId="77777777" w:rsidTr="00361EC5">
        <w:trPr>
          <w:cantSplit/>
          <w:trHeight w:val="23"/>
        </w:trPr>
        <w:tc>
          <w:tcPr>
            <w:tcW w:w="1605" w:type="dxa"/>
            <w:vAlign w:val="bottom"/>
          </w:tcPr>
          <w:p w14:paraId="0E4D95C2" w14:textId="77777777" w:rsidR="00361EC5" w:rsidRPr="00BA3D33" w:rsidRDefault="00361EC5" w:rsidP="00361EC5">
            <w:pPr>
              <w:pStyle w:val="a8"/>
              <w:ind w:left="142" w:firstLine="5"/>
              <w:rPr>
                <w:sz w:val="24"/>
                <w:szCs w:val="24"/>
                <w:lang w:val="kk-KZ"/>
              </w:rPr>
            </w:pPr>
            <w:r>
              <w:rPr>
                <w:sz w:val="24"/>
                <w:szCs w:val="24"/>
                <w:lang w:val="kk-KZ"/>
              </w:rPr>
              <w:t>1</w:t>
            </w:r>
          </w:p>
        </w:tc>
        <w:tc>
          <w:tcPr>
            <w:tcW w:w="1050" w:type="dxa"/>
            <w:vAlign w:val="center"/>
          </w:tcPr>
          <w:p w14:paraId="5176F3C4" w14:textId="77777777" w:rsidR="00361EC5" w:rsidRPr="00BA3D33" w:rsidRDefault="00361EC5" w:rsidP="00361EC5">
            <w:pPr>
              <w:pStyle w:val="a8"/>
              <w:ind w:right="68" w:firstLine="5"/>
              <w:rPr>
                <w:sz w:val="24"/>
                <w:szCs w:val="24"/>
                <w:lang w:val="kk-KZ"/>
              </w:rPr>
            </w:pPr>
            <w:r>
              <w:rPr>
                <w:sz w:val="24"/>
                <w:szCs w:val="24"/>
                <w:lang w:val="kk-KZ"/>
              </w:rPr>
              <w:t>2</w:t>
            </w:r>
          </w:p>
        </w:tc>
        <w:tc>
          <w:tcPr>
            <w:tcW w:w="1120" w:type="dxa"/>
            <w:vAlign w:val="center"/>
          </w:tcPr>
          <w:p w14:paraId="5B727A32" w14:textId="77777777" w:rsidR="00361EC5" w:rsidRPr="00BA3D33" w:rsidRDefault="00361EC5" w:rsidP="00361EC5">
            <w:pPr>
              <w:pStyle w:val="a8"/>
              <w:ind w:right="102" w:firstLine="5"/>
              <w:rPr>
                <w:sz w:val="24"/>
                <w:szCs w:val="24"/>
                <w:lang w:val="kk-KZ"/>
              </w:rPr>
            </w:pPr>
            <w:r>
              <w:rPr>
                <w:sz w:val="24"/>
                <w:szCs w:val="24"/>
                <w:lang w:val="kk-KZ"/>
              </w:rPr>
              <w:t>3</w:t>
            </w:r>
          </w:p>
        </w:tc>
        <w:tc>
          <w:tcPr>
            <w:tcW w:w="735" w:type="dxa"/>
            <w:vAlign w:val="center"/>
          </w:tcPr>
          <w:p w14:paraId="51C6C1C1" w14:textId="77777777" w:rsidR="00361EC5" w:rsidRPr="00BA3D33" w:rsidRDefault="00361EC5" w:rsidP="00361EC5">
            <w:pPr>
              <w:pStyle w:val="a8"/>
              <w:ind w:right="70" w:firstLine="5"/>
              <w:rPr>
                <w:sz w:val="24"/>
                <w:szCs w:val="24"/>
                <w:lang w:val="kk-KZ"/>
              </w:rPr>
            </w:pPr>
            <w:r>
              <w:rPr>
                <w:sz w:val="24"/>
                <w:szCs w:val="24"/>
                <w:lang w:val="kk-KZ"/>
              </w:rPr>
              <w:t>4</w:t>
            </w:r>
          </w:p>
        </w:tc>
        <w:tc>
          <w:tcPr>
            <w:tcW w:w="993" w:type="dxa"/>
            <w:vAlign w:val="center"/>
          </w:tcPr>
          <w:p w14:paraId="5103F10A" w14:textId="77777777" w:rsidR="00361EC5" w:rsidRPr="00BA3D33" w:rsidRDefault="00361EC5" w:rsidP="00361EC5">
            <w:pPr>
              <w:pStyle w:val="a8"/>
              <w:ind w:right="102" w:firstLine="5"/>
              <w:rPr>
                <w:sz w:val="24"/>
                <w:szCs w:val="24"/>
                <w:lang w:val="kk-KZ"/>
              </w:rPr>
            </w:pPr>
            <w:r>
              <w:rPr>
                <w:sz w:val="24"/>
                <w:szCs w:val="24"/>
                <w:lang w:val="kk-KZ"/>
              </w:rPr>
              <w:t>5</w:t>
            </w:r>
          </w:p>
        </w:tc>
        <w:tc>
          <w:tcPr>
            <w:tcW w:w="992" w:type="dxa"/>
            <w:vAlign w:val="center"/>
          </w:tcPr>
          <w:p w14:paraId="1F42E400" w14:textId="77777777" w:rsidR="00361EC5" w:rsidRPr="00BA3D33" w:rsidRDefault="00361EC5" w:rsidP="00361EC5">
            <w:pPr>
              <w:pStyle w:val="a8"/>
              <w:ind w:right="70" w:firstLine="5"/>
              <w:rPr>
                <w:sz w:val="24"/>
                <w:szCs w:val="24"/>
                <w:lang w:val="kk-KZ"/>
              </w:rPr>
            </w:pPr>
            <w:r>
              <w:rPr>
                <w:sz w:val="24"/>
                <w:szCs w:val="24"/>
                <w:lang w:val="kk-KZ"/>
              </w:rPr>
              <w:t>6</w:t>
            </w:r>
          </w:p>
        </w:tc>
        <w:tc>
          <w:tcPr>
            <w:tcW w:w="992" w:type="dxa"/>
            <w:vAlign w:val="center"/>
          </w:tcPr>
          <w:p w14:paraId="6431A5E5" w14:textId="77777777" w:rsidR="00361EC5" w:rsidRPr="00BA3D33" w:rsidRDefault="00361EC5" w:rsidP="00361EC5">
            <w:pPr>
              <w:pStyle w:val="a8"/>
              <w:ind w:right="102" w:firstLine="5"/>
              <w:rPr>
                <w:sz w:val="24"/>
                <w:szCs w:val="24"/>
                <w:lang w:val="kk-KZ"/>
              </w:rPr>
            </w:pPr>
            <w:r>
              <w:rPr>
                <w:sz w:val="24"/>
                <w:szCs w:val="24"/>
                <w:lang w:val="kk-KZ"/>
              </w:rPr>
              <w:t>7</w:t>
            </w:r>
          </w:p>
        </w:tc>
        <w:tc>
          <w:tcPr>
            <w:tcW w:w="992" w:type="dxa"/>
            <w:vAlign w:val="center"/>
          </w:tcPr>
          <w:p w14:paraId="5FB6307C" w14:textId="77777777" w:rsidR="00361EC5" w:rsidRPr="00BA3D33" w:rsidRDefault="00361EC5" w:rsidP="00361EC5">
            <w:pPr>
              <w:pStyle w:val="a8"/>
              <w:ind w:firstLine="5"/>
              <w:rPr>
                <w:sz w:val="24"/>
                <w:szCs w:val="24"/>
                <w:lang w:val="kk-KZ"/>
              </w:rPr>
            </w:pPr>
            <w:r>
              <w:rPr>
                <w:sz w:val="24"/>
                <w:szCs w:val="24"/>
                <w:lang w:val="kk-KZ"/>
              </w:rPr>
              <w:t>8</w:t>
            </w:r>
          </w:p>
        </w:tc>
        <w:tc>
          <w:tcPr>
            <w:tcW w:w="1093" w:type="dxa"/>
            <w:vAlign w:val="center"/>
          </w:tcPr>
          <w:p w14:paraId="6B6EED45" w14:textId="77777777" w:rsidR="00361EC5" w:rsidRPr="00BA3D33" w:rsidRDefault="00361EC5" w:rsidP="00361EC5">
            <w:pPr>
              <w:pStyle w:val="a8"/>
              <w:ind w:right="102" w:firstLine="5"/>
              <w:rPr>
                <w:sz w:val="24"/>
                <w:szCs w:val="24"/>
                <w:lang w:val="kk-KZ"/>
              </w:rPr>
            </w:pPr>
            <w:r>
              <w:rPr>
                <w:sz w:val="24"/>
                <w:szCs w:val="24"/>
                <w:lang w:val="kk-KZ"/>
              </w:rPr>
              <w:t>9</w:t>
            </w:r>
          </w:p>
        </w:tc>
      </w:tr>
      <w:tr w:rsidR="00E36455" w:rsidRPr="00BA3D33" w14:paraId="221B62FB" w14:textId="77777777" w:rsidTr="00C41421">
        <w:trPr>
          <w:cantSplit/>
          <w:trHeight w:val="23"/>
        </w:trPr>
        <w:tc>
          <w:tcPr>
            <w:tcW w:w="1605" w:type="dxa"/>
            <w:vAlign w:val="bottom"/>
          </w:tcPr>
          <w:p w14:paraId="171334EC" w14:textId="50900A9F" w:rsidR="00E36455" w:rsidRPr="00BA3D33" w:rsidRDefault="00361EC5" w:rsidP="00E50D1A">
            <w:pPr>
              <w:pStyle w:val="a8"/>
              <w:ind w:left="142" w:firstLine="5"/>
              <w:jc w:val="left"/>
              <w:rPr>
                <w:sz w:val="24"/>
                <w:szCs w:val="24"/>
                <w:lang w:val="kk-KZ"/>
              </w:rPr>
            </w:pPr>
            <w:r>
              <w:rPr>
                <w:sz w:val="24"/>
                <w:szCs w:val="24"/>
                <w:lang w:val="kk-KZ"/>
              </w:rPr>
              <w:t xml:space="preserve">– </w:t>
            </w:r>
            <w:r w:rsidRPr="00BA3D33">
              <w:rPr>
                <w:sz w:val="24"/>
                <w:szCs w:val="24"/>
                <w:lang w:val="kk-KZ"/>
              </w:rPr>
              <w:t xml:space="preserve">өзге </w:t>
            </w:r>
            <w:r w:rsidR="00E36455" w:rsidRPr="00BA3D33">
              <w:rPr>
                <w:sz w:val="24"/>
                <w:szCs w:val="24"/>
                <w:lang w:val="kk-KZ"/>
              </w:rPr>
              <w:t>де түр</w:t>
            </w:r>
            <w:r w:rsidR="00E36455" w:rsidRPr="00E36455">
              <w:rPr>
                <w:sz w:val="24"/>
                <w:szCs w:val="24"/>
              </w:rPr>
              <w:t xml:space="preserve"> </w:t>
            </w:r>
            <w:r w:rsidR="00E36455" w:rsidRPr="00BA3D33">
              <w:rPr>
                <w:sz w:val="24"/>
                <w:szCs w:val="24"/>
                <w:lang w:val="kk-KZ"/>
              </w:rPr>
              <w:t xml:space="preserve">лері (арқан жолдары </w:t>
            </w:r>
          </w:p>
          <w:p w14:paraId="56E20937" w14:textId="77777777" w:rsidR="00E36455" w:rsidRPr="00BA3D33" w:rsidRDefault="00E36455" w:rsidP="00E50D1A">
            <w:pPr>
              <w:pStyle w:val="a8"/>
              <w:ind w:left="142" w:firstLine="5"/>
              <w:jc w:val="left"/>
              <w:rPr>
                <w:sz w:val="24"/>
                <w:szCs w:val="24"/>
                <w:lang w:val="kk-KZ"/>
              </w:rPr>
            </w:pPr>
            <w:r w:rsidRPr="00BA3D33">
              <w:rPr>
                <w:sz w:val="24"/>
                <w:szCs w:val="24"/>
                <w:lang w:val="kk-KZ"/>
              </w:rPr>
              <w:t>және басқалары)</w:t>
            </w:r>
          </w:p>
        </w:tc>
        <w:tc>
          <w:tcPr>
            <w:tcW w:w="1050" w:type="dxa"/>
            <w:vAlign w:val="center"/>
          </w:tcPr>
          <w:p w14:paraId="388867C3"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1120" w:type="dxa"/>
            <w:vAlign w:val="center"/>
          </w:tcPr>
          <w:p w14:paraId="64016314"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735" w:type="dxa"/>
            <w:vAlign w:val="center"/>
          </w:tcPr>
          <w:p w14:paraId="2442DBCC" w14:textId="77777777" w:rsidR="00E36455" w:rsidRPr="00BA3D33" w:rsidRDefault="00E36455" w:rsidP="00E36455">
            <w:pPr>
              <w:pStyle w:val="a8"/>
              <w:ind w:right="70" w:firstLine="5"/>
              <w:rPr>
                <w:sz w:val="24"/>
                <w:szCs w:val="24"/>
                <w:lang w:val="kk-KZ"/>
              </w:rPr>
            </w:pPr>
            <w:r w:rsidRPr="00BA3D33">
              <w:rPr>
                <w:sz w:val="24"/>
                <w:szCs w:val="24"/>
                <w:lang w:val="kk-KZ"/>
              </w:rPr>
              <w:t>-</w:t>
            </w:r>
          </w:p>
        </w:tc>
        <w:tc>
          <w:tcPr>
            <w:tcW w:w="993" w:type="dxa"/>
            <w:vAlign w:val="center"/>
          </w:tcPr>
          <w:p w14:paraId="33F6D94F" w14:textId="77777777" w:rsidR="00E36455" w:rsidRPr="00BA3D33" w:rsidRDefault="00E36455" w:rsidP="00E36455">
            <w:pPr>
              <w:pStyle w:val="a8"/>
              <w:ind w:right="102" w:firstLine="5"/>
              <w:rPr>
                <w:sz w:val="24"/>
                <w:szCs w:val="24"/>
                <w:lang w:val="kk-KZ"/>
              </w:rPr>
            </w:pPr>
            <w:r w:rsidRPr="00BA3D33">
              <w:rPr>
                <w:sz w:val="24"/>
                <w:szCs w:val="24"/>
                <w:lang w:val="kk-KZ"/>
              </w:rPr>
              <w:t>0,9</w:t>
            </w:r>
          </w:p>
        </w:tc>
        <w:tc>
          <w:tcPr>
            <w:tcW w:w="992" w:type="dxa"/>
            <w:vAlign w:val="center"/>
          </w:tcPr>
          <w:p w14:paraId="1FFB6805"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992" w:type="dxa"/>
            <w:vAlign w:val="center"/>
          </w:tcPr>
          <w:p w14:paraId="0AD243C3"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992" w:type="dxa"/>
            <w:vAlign w:val="center"/>
          </w:tcPr>
          <w:p w14:paraId="3F7E4F4E"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1093" w:type="dxa"/>
            <w:vAlign w:val="center"/>
          </w:tcPr>
          <w:p w14:paraId="6BB53767" w14:textId="77777777" w:rsidR="00E36455" w:rsidRPr="00BA3D33" w:rsidRDefault="00E36455" w:rsidP="00E36455">
            <w:pPr>
              <w:pStyle w:val="a8"/>
              <w:ind w:right="102" w:firstLine="5"/>
              <w:rPr>
                <w:sz w:val="24"/>
                <w:szCs w:val="24"/>
                <w:lang w:val="kk-KZ"/>
              </w:rPr>
            </w:pPr>
            <w:r w:rsidRPr="00BA3D33">
              <w:rPr>
                <w:sz w:val="24"/>
                <w:szCs w:val="24"/>
                <w:lang w:val="kk-KZ"/>
              </w:rPr>
              <w:t>0,6</w:t>
            </w:r>
          </w:p>
        </w:tc>
      </w:tr>
      <w:tr w:rsidR="00E36455" w:rsidRPr="00BA3D33" w14:paraId="63890023" w14:textId="77777777" w:rsidTr="00C41421">
        <w:trPr>
          <w:cantSplit/>
          <w:trHeight w:val="23"/>
        </w:trPr>
        <w:tc>
          <w:tcPr>
            <w:tcW w:w="1605" w:type="dxa"/>
            <w:vAlign w:val="bottom"/>
          </w:tcPr>
          <w:p w14:paraId="0FB0F4B4" w14:textId="7AF73213" w:rsidR="00E36455" w:rsidRPr="00BA3D33" w:rsidRDefault="00361EC5" w:rsidP="00E50D1A">
            <w:pPr>
              <w:pStyle w:val="a8"/>
              <w:ind w:left="142" w:firstLine="5"/>
              <w:jc w:val="left"/>
              <w:rPr>
                <w:sz w:val="24"/>
                <w:szCs w:val="24"/>
                <w:lang w:val="kk-KZ"/>
              </w:rPr>
            </w:pPr>
            <w:r>
              <w:rPr>
                <w:sz w:val="24"/>
                <w:szCs w:val="24"/>
                <w:lang w:val="kk-KZ"/>
              </w:rPr>
              <w:t xml:space="preserve">– </w:t>
            </w:r>
            <w:r w:rsidR="00E36455" w:rsidRPr="00BA3D33">
              <w:rPr>
                <w:sz w:val="24"/>
                <w:szCs w:val="24"/>
                <w:lang w:val="kk-KZ"/>
              </w:rPr>
              <w:t>ішкі су</w:t>
            </w:r>
          </w:p>
        </w:tc>
        <w:tc>
          <w:tcPr>
            <w:tcW w:w="1050" w:type="dxa"/>
            <w:vAlign w:val="center"/>
          </w:tcPr>
          <w:p w14:paraId="12A855BD"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1120" w:type="dxa"/>
            <w:vAlign w:val="center"/>
          </w:tcPr>
          <w:p w14:paraId="5EEDFDEA" w14:textId="77777777" w:rsidR="00E36455" w:rsidRPr="00BA3D33" w:rsidRDefault="00E36455" w:rsidP="00E36455">
            <w:pPr>
              <w:pStyle w:val="a8"/>
              <w:ind w:firstLine="5"/>
              <w:rPr>
                <w:sz w:val="24"/>
                <w:szCs w:val="24"/>
              </w:rPr>
            </w:pPr>
            <w:r w:rsidRPr="00BA3D33">
              <w:rPr>
                <w:sz w:val="24"/>
                <w:szCs w:val="24"/>
              </w:rPr>
              <w:t>-</w:t>
            </w:r>
          </w:p>
        </w:tc>
        <w:tc>
          <w:tcPr>
            <w:tcW w:w="735" w:type="dxa"/>
            <w:vAlign w:val="center"/>
          </w:tcPr>
          <w:p w14:paraId="6B32D412" w14:textId="77777777" w:rsidR="00E36455" w:rsidRPr="00BA3D33" w:rsidRDefault="00E36455" w:rsidP="00E36455">
            <w:pPr>
              <w:pStyle w:val="a8"/>
              <w:ind w:right="70" w:firstLine="5"/>
              <w:rPr>
                <w:sz w:val="24"/>
                <w:szCs w:val="24"/>
                <w:lang w:val="kk-KZ"/>
              </w:rPr>
            </w:pPr>
            <w:r w:rsidRPr="00BA3D33">
              <w:rPr>
                <w:sz w:val="24"/>
                <w:szCs w:val="24"/>
                <w:lang w:val="kk-KZ"/>
              </w:rPr>
              <w:t>0,0</w:t>
            </w:r>
          </w:p>
        </w:tc>
        <w:tc>
          <w:tcPr>
            <w:tcW w:w="993" w:type="dxa"/>
            <w:vAlign w:val="center"/>
          </w:tcPr>
          <w:p w14:paraId="17FE9D1E" w14:textId="77777777" w:rsidR="00E36455" w:rsidRPr="00BA3D33" w:rsidRDefault="00E36455" w:rsidP="00E36455">
            <w:pPr>
              <w:pStyle w:val="a8"/>
              <w:ind w:right="102" w:firstLine="5"/>
              <w:rPr>
                <w:sz w:val="24"/>
                <w:szCs w:val="24"/>
                <w:lang w:val="kk-KZ"/>
              </w:rPr>
            </w:pPr>
            <w:r w:rsidRPr="00BA3D33">
              <w:rPr>
                <w:sz w:val="24"/>
                <w:szCs w:val="24"/>
                <w:lang w:val="kk-KZ"/>
              </w:rPr>
              <w:t>0,0</w:t>
            </w:r>
          </w:p>
        </w:tc>
        <w:tc>
          <w:tcPr>
            <w:tcW w:w="992" w:type="dxa"/>
            <w:vAlign w:val="center"/>
          </w:tcPr>
          <w:p w14:paraId="1DDE5501"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992" w:type="dxa"/>
            <w:vAlign w:val="center"/>
          </w:tcPr>
          <w:p w14:paraId="756FB751" w14:textId="77777777" w:rsidR="00E36455" w:rsidRPr="00BA3D33" w:rsidRDefault="00E36455" w:rsidP="00E36455">
            <w:pPr>
              <w:pStyle w:val="a8"/>
              <w:ind w:firstLine="5"/>
              <w:rPr>
                <w:sz w:val="24"/>
                <w:szCs w:val="24"/>
              </w:rPr>
            </w:pPr>
            <w:r w:rsidRPr="00BA3D33">
              <w:rPr>
                <w:sz w:val="24"/>
                <w:szCs w:val="24"/>
              </w:rPr>
              <w:t>-</w:t>
            </w:r>
          </w:p>
        </w:tc>
        <w:tc>
          <w:tcPr>
            <w:tcW w:w="992" w:type="dxa"/>
            <w:vAlign w:val="center"/>
          </w:tcPr>
          <w:p w14:paraId="59D881DB"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1093" w:type="dxa"/>
            <w:vAlign w:val="center"/>
          </w:tcPr>
          <w:p w14:paraId="61FA89E5" w14:textId="77777777" w:rsidR="00E36455" w:rsidRPr="00BA3D33" w:rsidRDefault="00E36455" w:rsidP="00E36455">
            <w:pPr>
              <w:pStyle w:val="a8"/>
              <w:ind w:right="102" w:firstLine="5"/>
              <w:rPr>
                <w:sz w:val="24"/>
                <w:szCs w:val="24"/>
                <w:lang w:val="kk-KZ"/>
              </w:rPr>
            </w:pPr>
            <w:r w:rsidRPr="00BA3D33">
              <w:rPr>
                <w:sz w:val="24"/>
                <w:szCs w:val="24"/>
                <w:lang w:val="kk-KZ"/>
              </w:rPr>
              <w:t>0,0</w:t>
            </w:r>
          </w:p>
        </w:tc>
      </w:tr>
      <w:tr w:rsidR="00E36455" w:rsidRPr="00BA3D33" w14:paraId="4F99D698" w14:textId="77777777" w:rsidTr="00C41421">
        <w:trPr>
          <w:cantSplit/>
          <w:trHeight w:val="23"/>
        </w:trPr>
        <w:tc>
          <w:tcPr>
            <w:tcW w:w="1605" w:type="dxa"/>
            <w:vAlign w:val="bottom"/>
          </w:tcPr>
          <w:p w14:paraId="19D738C7" w14:textId="23E6761C" w:rsidR="00E36455" w:rsidRPr="00BA3D33" w:rsidRDefault="00361EC5" w:rsidP="00E50D1A">
            <w:pPr>
              <w:pStyle w:val="a8"/>
              <w:ind w:left="142" w:firstLine="5"/>
              <w:jc w:val="left"/>
              <w:rPr>
                <w:sz w:val="24"/>
                <w:szCs w:val="24"/>
                <w:lang w:val="kk-KZ"/>
              </w:rPr>
            </w:pPr>
            <w:r>
              <w:rPr>
                <w:sz w:val="24"/>
                <w:szCs w:val="24"/>
                <w:lang w:val="kk-KZ"/>
              </w:rPr>
              <w:t xml:space="preserve">– </w:t>
            </w:r>
            <w:r w:rsidR="00E36455" w:rsidRPr="00BA3D33">
              <w:rPr>
                <w:sz w:val="24"/>
                <w:szCs w:val="24"/>
                <w:lang w:val="kk-KZ"/>
              </w:rPr>
              <w:t>теңіз</w:t>
            </w:r>
          </w:p>
        </w:tc>
        <w:tc>
          <w:tcPr>
            <w:tcW w:w="1050" w:type="dxa"/>
            <w:vAlign w:val="center"/>
          </w:tcPr>
          <w:p w14:paraId="70A9D9A5" w14:textId="77777777" w:rsidR="00E36455" w:rsidRPr="00BA3D33" w:rsidRDefault="00E36455" w:rsidP="00E36455">
            <w:pPr>
              <w:pStyle w:val="a8"/>
              <w:ind w:firstLine="5"/>
              <w:rPr>
                <w:sz w:val="24"/>
                <w:szCs w:val="24"/>
              </w:rPr>
            </w:pPr>
            <w:r w:rsidRPr="00BA3D33">
              <w:rPr>
                <w:sz w:val="24"/>
                <w:szCs w:val="24"/>
              </w:rPr>
              <w:t>-</w:t>
            </w:r>
          </w:p>
        </w:tc>
        <w:tc>
          <w:tcPr>
            <w:tcW w:w="1120" w:type="dxa"/>
            <w:vAlign w:val="center"/>
          </w:tcPr>
          <w:p w14:paraId="3F0F875A" w14:textId="77777777" w:rsidR="00E36455" w:rsidRPr="00BA3D33" w:rsidRDefault="00E36455" w:rsidP="00E36455">
            <w:pPr>
              <w:pStyle w:val="a8"/>
              <w:ind w:firstLine="5"/>
              <w:rPr>
                <w:sz w:val="24"/>
                <w:szCs w:val="24"/>
              </w:rPr>
            </w:pPr>
            <w:r w:rsidRPr="00BA3D33">
              <w:rPr>
                <w:sz w:val="24"/>
                <w:szCs w:val="24"/>
              </w:rPr>
              <w:t>-</w:t>
            </w:r>
          </w:p>
        </w:tc>
        <w:tc>
          <w:tcPr>
            <w:tcW w:w="735" w:type="dxa"/>
            <w:vAlign w:val="center"/>
          </w:tcPr>
          <w:p w14:paraId="51C85DA3" w14:textId="77777777" w:rsidR="00E36455" w:rsidRPr="00BA3D33" w:rsidRDefault="00E36455" w:rsidP="00E36455">
            <w:pPr>
              <w:pStyle w:val="a8"/>
              <w:ind w:right="70" w:firstLine="5"/>
              <w:rPr>
                <w:sz w:val="24"/>
                <w:szCs w:val="24"/>
                <w:lang w:val="kk-KZ"/>
              </w:rPr>
            </w:pPr>
            <w:r w:rsidRPr="00BA3D33">
              <w:rPr>
                <w:sz w:val="24"/>
                <w:szCs w:val="24"/>
                <w:lang w:val="kk-KZ"/>
              </w:rPr>
              <w:t>-</w:t>
            </w:r>
          </w:p>
        </w:tc>
        <w:tc>
          <w:tcPr>
            <w:tcW w:w="993" w:type="dxa"/>
            <w:vAlign w:val="center"/>
          </w:tcPr>
          <w:p w14:paraId="0EBD1D2B" w14:textId="77777777" w:rsidR="00E36455" w:rsidRPr="00BA3D33" w:rsidRDefault="00E36455" w:rsidP="00E36455">
            <w:pPr>
              <w:pStyle w:val="a8"/>
              <w:ind w:right="102" w:firstLine="5"/>
              <w:rPr>
                <w:sz w:val="24"/>
                <w:szCs w:val="24"/>
              </w:rPr>
            </w:pPr>
            <w:r w:rsidRPr="00BA3D33">
              <w:rPr>
                <w:sz w:val="24"/>
                <w:szCs w:val="24"/>
              </w:rPr>
              <w:t>0,0</w:t>
            </w:r>
          </w:p>
        </w:tc>
        <w:tc>
          <w:tcPr>
            <w:tcW w:w="992" w:type="dxa"/>
            <w:vAlign w:val="center"/>
          </w:tcPr>
          <w:p w14:paraId="0814C421" w14:textId="77777777" w:rsidR="00E36455" w:rsidRPr="00BA3D33" w:rsidRDefault="00E36455" w:rsidP="00E36455">
            <w:pPr>
              <w:pStyle w:val="a8"/>
              <w:ind w:firstLine="5"/>
              <w:rPr>
                <w:sz w:val="24"/>
                <w:szCs w:val="24"/>
              </w:rPr>
            </w:pPr>
            <w:r w:rsidRPr="00BA3D33">
              <w:rPr>
                <w:sz w:val="24"/>
                <w:szCs w:val="24"/>
              </w:rPr>
              <w:t>-</w:t>
            </w:r>
          </w:p>
        </w:tc>
        <w:tc>
          <w:tcPr>
            <w:tcW w:w="992" w:type="dxa"/>
            <w:vAlign w:val="center"/>
          </w:tcPr>
          <w:p w14:paraId="1FB4E0BC" w14:textId="77777777" w:rsidR="00E36455" w:rsidRPr="00BA3D33" w:rsidRDefault="00E36455" w:rsidP="00E36455">
            <w:pPr>
              <w:pStyle w:val="a8"/>
              <w:ind w:firstLine="5"/>
              <w:rPr>
                <w:sz w:val="24"/>
                <w:szCs w:val="24"/>
              </w:rPr>
            </w:pPr>
            <w:r w:rsidRPr="00BA3D33">
              <w:rPr>
                <w:sz w:val="24"/>
                <w:szCs w:val="24"/>
              </w:rPr>
              <w:t>-</w:t>
            </w:r>
          </w:p>
        </w:tc>
        <w:tc>
          <w:tcPr>
            <w:tcW w:w="992" w:type="dxa"/>
            <w:vAlign w:val="center"/>
          </w:tcPr>
          <w:p w14:paraId="791E4F5B" w14:textId="77777777" w:rsidR="00E36455" w:rsidRPr="00BA3D33" w:rsidRDefault="00E36455" w:rsidP="00E36455">
            <w:pPr>
              <w:pStyle w:val="a8"/>
              <w:ind w:firstLine="5"/>
              <w:rPr>
                <w:sz w:val="24"/>
                <w:szCs w:val="24"/>
                <w:lang w:val="kk-KZ"/>
              </w:rPr>
            </w:pPr>
            <w:r w:rsidRPr="00BA3D33">
              <w:rPr>
                <w:sz w:val="24"/>
                <w:szCs w:val="24"/>
                <w:lang w:val="kk-KZ"/>
              </w:rPr>
              <w:t>-</w:t>
            </w:r>
          </w:p>
        </w:tc>
        <w:tc>
          <w:tcPr>
            <w:tcW w:w="1093" w:type="dxa"/>
            <w:vAlign w:val="center"/>
          </w:tcPr>
          <w:p w14:paraId="1AD745B4" w14:textId="77777777" w:rsidR="00E36455" w:rsidRPr="00BA3D33" w:rsidRDefault="00E36455" w:rsidP="00E36455">
            <w:pPr>
              <w:pStyle w:val="a8"/>
              <w:ind w:right="102" w:firstLine="5"/>
              <w:rPr>
                <w:sz w:val="24"/>
                <w:szCs w:val="24"/>
              </w:rPr>
            </w:pPr>
            <w:r w:rsidRPr="00BA3D33">
              <w:rPr>
                <w:sz w:val="24"/>
                <w:szCs w:val="24"/>
              </w:rPr>
              <w:t>0,0</w:t>
            </w:r>
          </w:p>
        </w:tc>
      </w:tr>
    </w:tbl>
    <w:p w14:paraId="31FA4EF1" w14:textId="77777777" w:rsidR="002E5C15" w:rsidRPr="002575EB" w:rsidRDefault="002E5C15" w:rsidP="002575EB">
      <w:pPr>
        <w:pStyle w:val="ad"/>
        <w:rPr>
          <w:sz w:val="28"/>
          <w:szCs w:val="28"/>
          <w:lang w:val="kk-KZ"/>
        </w:rPr>
      </w:pPr>
    </w:p>
    <w:p w14:paraId="6AB33184" w14:textId="77777777" w:rsidR="002E5C15" w:rsidRPr="002575EB" w:rsidRDefault="002E5C15" w:rsidP="00032883">
      <w:pPr>
        <w:pStyle w:val="ad"/>
        <w:rPr>
          <w:sz w:val="28"/>
          <w:szCs w:val="28"/>
          <w:lang w:val="kk-KZ"/>
        </w:rPr>
      </w:pPr>
      <w:r w:rsidRPr="002575EB">
        <w:rPr>
          <w:sz w:val="28"/>
          <w:szCs w:val="28"/>
          <w:lang w:val="kk-KZ"/>
        </w:rPr>
        <w:t>Алайда, жүктердің ішінде қауіпті жүктер де тасымалданатындығын ұмытпау қажет. Қазіргі уақытта қауіпті жүктерді тасымалдау кезіндегі апаттар жағдайында қоршаған ортаның ластануын болжау мәселесін қарастыруға қызығушылық артып отыр. Елімізде химиялық қауіпті заттарды үлкен көлемде теміржол көлігі арқылы тасымалдайды, сондықтан темір жолдағы апаттар күрделі салдарға әкелуі мүмкін. Айта кету керек, Ресейден «Байқоңыр» ғарыш айлағына зымыран отынының компоненттерін жеткізу теміржол көлігімен жүзеге асырылады.</w:t>
      </w:r>
    </w:p>
    <w:p w14:paraId="777F771B" w14:textId="744D8C38" w:rsidR="005F7199" w:rsidRPr="002575EB" w:rsidRDefault="006156E1" w:rsidP="00032883">
      <w:pPr>
        <w:pStyle w:val="ad"/>
        <w:rPr>
          <w:sz w:val="28"/>
          <w:szCs w:val="28"/>
          <w:lang w:val="kk-KZ"/>
        </w:rPr>
      </w:pPr>
      <w:r w:rsidRPr="002575EB">
        <w:rPr>
          <w:sz w:val="28"/>
          <w:szCs w:val="28"/>
          <w:lang w:val="kk-KZ" w:bidi="en-US"/>
        </w:rPr>
        <w:t>"Шалқар станциясы-Төретам станциясы" темір жол учаскесінде гептилдің және оның ыдырау өнімдерінің экожүйе компоненттеріне ықтимал әсерін анықтау мақсатында аумақты экологиялық-гигиеналық бағалау жүргізілді.</w:t>
      </w:r>
      <w:r w:rsidR="001C0238">
        <w:rPr>
          <w:sz w:val="28"/>
          <w:szCs w:val="28"/>
          <w:lang w:val="kk-KZ" w:bidi="en-US"/>
        </w:rPr>
        <w:t xml:space="preserve"> </w:t>
      </w:r>
      <w:r w:rsidRPr="002575EB">
        <w:rPr>
          <w:sz w:val="28"/>
          <w:szCs w:val="28"/>
          <w:lang w:val="kk-KZ" w:bidi="en-US"/>
        </w:rPr>
        <w:t>Жұмыс кешенді топырақ, геохимиялық, гидрохимиялық, экологиялық-ботаникалық және санитарлық-эпидемиологиялық зерттеулер негізінде жүргізілді.</w:t>
      </w:r>
      <w:r w:rsidR="00D1484C" w:rsidRPr="002575EB">
        <w:rPr>
          <w:sz w:val="28"/>
          <w:szCs w:val="28"/>
          <w:lang w:val="kk-KZ" w:bidi="en-US"/>
        </w:rPr>
        <w:t xml:space="preserve"> </w:t>
      </w:r>
      <w:r w:rsidR="005F7199" w:rsidRPr="002575EB">
        <w:rPr>
          <w:sz w:val="28"/>
          <w:szCs w:val="28"/>
          <w:lang w:val="kk-KZ"/>
        </w:rPr>
        <w:t xml:space="preserve">Қазақстан Республикасының аумағындағы </w:t>
      </w:r>
      <w:r w:rsidRPr="002575EB">
        <w:rPr>
          <w:sz w:val="28"/>
          <w:szCs w:val="28"/>
          <w:lang w:val="kk-KZ" w:bidi="en-US"/>
        </w:rPr>
        <w:t xml:space="preserve">"Шалқар станциясы-Төретам станциясы" </w:t>
      </w:r>
      <w:r w:rsidR="005F7199" w:rsidRPr="002575EB">
        <w:rPr>
          <w:sz w:val="28"/>
          <w:szCs w:val="28"/>
          <w:lang w:val="kk-KZ"/>
        </w:rPr>
        <w:t>теміржол желісінің ұзындығы 899 км құрайды (</w:t>
      </w:r>
      <w:r w:rsidR="001C0238">
        <w:rPr>
          <w:sz w:val="28"/>
          <w:szCs w:val="28"/>
          <w:lang w:val="kk-KZ"/>
        </w:rPr>
        <w:t>6-</w:t>
      </w:r>
      <w:r w:rsidR="001C0238" w:rsidRPr="002575EB">
        <w:rPr>
          <w:sz w:val="28"/>
          <w:szCs w:val="28"/>
          <w:lang w:val="kk-KZ"/>
        </w:rPr>
        <w:t>сурет</w:t>
      </w:r>
      <w:r w:rsidR="005F7199" w:rsidRPr="002575EB">
        <w:rPr>
          <w:sz w:val="28"/>
          <w:szCs w:val="28"/>
          <w:lang w:val="kk-KZ"/>
        </w:rPr>
        <w:t>)</w:t>
      </w:r>
      <w:r w:rsidRPr="002575EB">
        <w:rPr>
          <w:sz w:val="28"/>
          <w:szCs w:val="28"/>
          <w:lang w:val="kk-KZ"/>
        </w:rPr>
        <w:t xml:space="preserve">. </w:t>
      </w:r>
    </w:p>
    <w:p w14:paraId="73B7ADB1" w14:textId="608B6C47" w:rsidR="00361EC5" w:rsidRPr="00361EC5" w:rsidRDefault="00361EC5" w:rsidP="00361EC5">
      <w:pPr>
        <w:pStyle w:val="ad"/>
        <w:rPr>
          <w:sz w:val="28"/>
          <w:szCs w:val="28"/>
          <w:lang w:val="kk-KZ"/>
        </w:rPr>
      </w:pPr>
      <w:r w:rsidRPr="002575EB">
        <w:rPr>
          <w:sz w:val="28"/>
          <w:szCs w:val="28"/>
          <w:lang w:val="kk-KZ"/>
        </w:rPr>
        <w:t>Бұл аралықта 28 елді мекен бар, онда 634 мыңнан астам адам тұрады. Есептелген мәліметтерге сәйкес, «Протон» зымыран тасығышының 10-12 ұшырылымын жыл сайын қамтамасыз ету үшін шамамен 1,8-2,2 мың тонна гептил және 4,9-5,9 мың тонна амил тасымалданады. Зымыран отынының компоненттері мен олардың химиялық трансформациясының жоғары уыттылығы экожүйелер мен олардың компоненттерінің ұзақ уақыттық өзгерісіне әкелуі мүмкін. "Шалқар станциясы (Ақтөбе облысы) және Төретам станциясы (Қызылорда облысы)" теміржол магистралі учаскесіндегі қоршаған орта объектілерін сандық химиялық талдау нәтижесінде ландшафт компоненттерінде гептилдің, сондай-ақ оның химиялық трансформация өнімдерінің болуын анықтаған жоқ.</w:t>
      </w:r>
      <w:r w:rsidRPr="003203AB">
        <w:rPr>
          <w:sz w:val="28"/>
          <w:szCs w:val="28"/>
          <w:lang w:val="kk-KZ"/>
        </w:rPr>
        <w:t xml:space="preserve"> </w:t>
      </w:r>
      <w:r w:rsidRPr="002575EB">
        <w:rPr>
          <w:sz w:val="28"/>
          <w:szCs w:val="28"/>
          <w:lang w:val="kk-KZ"/>
        </w:rPr>
        <w:t xml:space="preserve">Алайда, елде зымыран отынының компоненттерін және басқа да қауіпті жүктерді тасымалдаудың қоршаған </w:t>
      </w:r>
      <w:r w:rsidRPr="00361EC5">
        <w:rPr>
          <w:sz w:val="28"/>
          <w:szCs w:val="28"/>
          <w:lang w:val="kk-KZ"/>
        </w:rPr>
        <w:t>ортаға тигізетін әсері туралы мәліметтер жоқ [126].</w:t>
      </w:r>
    </w:p>
    <w:p w14:paraId="7009450F" w14:textId="77777777" w:rsidR="00B240E9" w:rsidRPr="002575EB" w:rsidRDefault="00B240E9" w:rsidP="00032883">
      <w:pPr>
        <w:pStyle w:val="ad"/>
        <w:rPr>
          <w:sz w:val="28"/>
          <w:szCs w:val="28"/>
          <w:lang w:val="kk-KZ" w:bidi="en-US"/>
        </w:rPr>
      </w:pPr>
    </w:p>
    <w:p w14:paraId="2EAB5333" w14:textId="77777777" w:rsidR="002E5C15" w:rsidRPr="002575EB" w:rsidRDefault="002E5C15" w:rsidP="00032883">
      <w:pPr>
        <w:pStyle w:val="ad"/>
        <w:ind w:firstLine="0"/>
        <w:rPr>
          <w:sz w:val="28"/>
          <w:szCs w:val="28"/>
          <w:lang w:val="kk-KZ"/>
        </w:rPr>
      </w:pPr>
      <w:r w:rsidRPr="002575EB">
        <w:rPr>
          <w:noProof/>
          <w:sz w:val="28"/>
          <w:szCs w:val="28"/>
          <w:lang w:eastAsia="ru-RU"/>
        </w:rPr>
        <w:lastRenderedPageBreak/>
        <w:drawing>
          <wp:inline distT="0" distB="0" distL="0" distR="0" wp14:anchorId="1A86C95E" wp14:editId="3FE7CCD4">
            <wp:extent cx="6078665" cy="762395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3744" t="8315" r="33573" b="18809"/>
                    <a:stretch>
                      <a:fillRect/>
                    </a:stretch>
                  </pic:blipFill>
                  <pic:spPr bwMode="auto">
                    <a:xfrm>
                      <a:off x="0" y="0"/>
                      <a:ext cx="6082891" cy="7629259"/>
                    </a:xfrm>
                    <a:prstGeom prst="rect">
                      <a:avLst/>
                    </a:prstGeom>
                    <a:noFill/>
                    <a:ln w="9525">
                      <a:noFill/>
                      <a:miter lim="800000"/>
                      <a:headEnd/>
                      <a:tailEnd/>
                    </a:ln>
                  </pic:spPr>
                </pic:pic>
              </a:graphicData>
            </a:graphic>
          </wp:inline>
        </w:drawing>
      </w:r>
    </w:p>
    <w:p w14:paraId="7DE012E6" w14:textId="77777777" w:rsidR="00032883" w:rsidRPr="00032883" w:rsidRDefault="00032883" w:rsidP="002575EB">
      <w:pPr>
        <w:pStyle w:val="ad"/>
        <w:jc w:val="center"/>
        <w:rPr>
          <w:sz w:val="16"/>
          <w:szCs w:val="16"/>
          <w:lang w:val="kk-KZ"/>
        </w:rPr>
      </w:pPr>
    </w:p>
    <w:p w14:paraId="1842097A" w14:textId="7B1FD61E" w:rsidR="00032883" w:rsidRPr="00032883" w:rsidRDefault="005E040F" w:rsidP="00032883">
      <w:pPr>
        <w:pStyle w:val="ad"/>
        <w:ind w:firstLine="0"/>
        <w:jc w:val="center"/>
        <w:rPr>
          <w:iCs/>
          <w:sz w:val="28"/>
          <w:szCs w:val="28"/>
          <w:lang w:val="kk-KZ"/>
        </w:rPr>
      </w:pPr>
      <w:r w:rsidRPr="00032883">
        <w:rPr>
          <w:sz w:val="28"/>
          <w:szCs w:val="28"/>
          <w:lang w:val="kk-KZ"/>
        </w:rPr>
        <w:t xml:space="preserve">Сурет 6 </w:t>
      </w:r>
      <w:r w:rsidR="00032883">
        <w:rPr>
          <w:sz w:val="28"/>
          <w:szCs w:val="28"/>
          <w:lang w:val="kk-KZ"/>
        </w:rPr>
        <w:t xml:space="preserve">– </w:t>
      </w:r>
      <w:r w:rsidR="00AD7C81" w:rsidRPr="00032883">
        <w:rPr>
          <w:iCs/>
          <w:sz w:val="28"/>
          <w:szCs w:val="28"/>
          <w:lang w:val="kk-KZ"/>
        </w:rPr>
        <w:t xml:space="preserve">Теміржол магистралі арқылы зымыран отынының компоненттерін </w:t>
      </w:r>
      <w:r w:rsidR="006156E1" w:rsidRPr="00032883">
        <w:rPr>
          <w:iCs/>
          <w:sz w:val="28"/>
          <w:szCs w:val="28"/>
          <w:lang w:val="kk-KZ"/>
        </w:rPr>
        <w:t>тасымалдау учаскес</w:t>
      </w:r>
      <w:r w:rsidR="00C85AE5" w:rsidRPr="00032883">
        <w:rPr>
          <w:iCs/>
          <w:sz w:val="28"/>
          <w:szCs w:val="28"/>
          <w:lang w:val="kk-KZ"/>
        </w:rPr>
        <w:t>інің орналасуы</w:t>
      </w:r>
      <w:r w:rsidR="00032883">
        <w:rPr>
          <w:iCs/>
          <w:sz w:val="28"/>
          <w:szCs w:val="28"/>
          <w:lang w:val="kk-KZ"/>
        </w:rPr>
        <w:t xml:space="preserve"> </w:t>
      </w:r>
      <w:r w:rsidR="00C85AE5" w:rsidRPr="00032883">
        <w:rPr>
          <w:iCs/>
          <w:sz w:val="28"/>
          <w:szCs w:val="28"/>
          <w:lang w:val="kk-KZ"/>
        </w:rPr>
        <w:t>"Шалқар</w:t>
      </w:r>
      <w:r w:rsidRPr="00032883">
        <w:rPr>
          <w:iCs/>
          <w:sz w:val="28"/>
          <w:szCs w:val="28"/>
          <w:lang w:val="kk-KZ"/>
        </w:rPr>
        <w:t xml:space="preserve"> </w:t>
      </w:r>
      <w:r w:rsidR="00C85AE5" w:rsidRPr="00032883">
        <w:rPr>
          <w:iCs/>
          <w:sz w:val="28"/>
          <w:szCs w:val="28"/>
          <w:lang w:val="kk-KZ"/>
        </w:rPr>
        <w:t>станциясы-Төретам</w:t>
      </w:r>
      <w:r w:rsidRPr="00032883">
        <w:rPr>
          <w:iCs/>
          <w:sz w:val="28"/>
          <w:szCs w:val="28"/>
          <w:lang w:val="kk-KZ"/>
        </w:rPr>
        <w:t xml:space="preserve"> </w:t>
      </w:r>
      <w:r w:rsidR="00C85AE5" w:rsidRPr="00032883">
        <w:rPr>
          <w:iCs/>
          <w:sz w:val="28"/>
          <w:szCs w:val="28"/>
          <w:lang w:val="kk-KZ"/>
        </w:rPr>
        <w:t xml:space="preserve">станциясы" (ҚР </w:t>
      </w:r>
      <w:r w:rsidRPr="00032883">
        <w:rPr>
          <w:iCs/>
          <w:sz w:val="28"/>
          <w:szCs w:val="28"/>
          <w:lang w:val="kk-KZ"/>
        </w:rPr>
        <w:t xml:space="preserve">Ақтөбе </w:t>
      </w:r>
      <w:r w:rsidR="00C85AE5" w:rsidRPr="00032883">
        <w:rPr>
          <w:iCs/>
          <w:sz w:val="28"/>
          <w:szCs w:val="28"/>
          <w:lang w:val="kk-KZ"/>
        </w:rPr>
        <w:t>және</w:t>
      </w:r>
      <w:r w:rsidRPr="00032883">
        <w:rPr>
          <w:iCs/>
          <w:sz w:val="28"/>
          <w:szCs w:val="28"/>
          <w:lang w:val="kk-KZ"/>
        </w:rPr>
        <w:t xml:space="preserve"> Қызылорда </w:t>
      </w:r>
      <w:r w:rsidR="00C85AE5" w:rsidRPr="00032883">
        <w:rPr>
          <w:iCs/>
          <w:sz w:val="28"/>
          <w:szCs w:val="28"/>
          <w:lang w:val="kk-KZ"/>
        </w:rPr>
        <w:t>облыстары)</w:t>
      </w:r>
      <w:r w:rsidR="00620121" w:rsidRPr="00032883">
        <w:rPr>
          <w:iCs/>
          <w:sz w:val="28"/>
          <w:szCs w:val="28"/>
          <w:lang w:val="kk-KZ"/>
        </w:rPr>
        <w:t xml:space="preserve"> </w:t>
      </w:r>
    </w:p>
    <w:p w14:paraId="1506C2EF" w14:textId="77777777" w:rsidR="00032883" w:rsidRPr="00361EC5" w:rsidRDefault="00032883" w:rsidP="002575EB">
      <w:pPr>
        <w:pStyle w:val="ad"/>
        <w:jc w:val="center"/>
        <w:rPr>
          <w:iCs/>
          <w:sz w:val="16"/>
          <w:szCs w:val="16"/>
          <w:lang w:val="kk-KZ"/>
        </w:rPr>
      </w:pPr>
    </w:p>
    <w:p w14:paraId="09D81B27" w14:textId="2BBFACDB" w:rsidR="00BA3D33" w:rsidRPr="002575EB" w:rsidRDefault="00032883" w:rsidP="00032883">
      <w:pPr>
        <w:pStyle w:val="ad"/>
        <w:rPr>
          <w:iCs/>
          <w:sz w:val="24"/>
          <w:szCs w:val="24"/>
          <w:lang w:val="kk-KZ"/>
        </w:rPr>
      </w:pPr>
      <w:r w:rsidRPr="004E06FF">
        <w:rPr>
          <w:rFonts w:eastAsia="Calibri"/>
          <w:sz w:val="24"/>
          <w:szCs w:val="24"/>
          <w:lang w:val="kk-KZ"/>
        </w:rPr>
        <w:t>Ескерту –</w:t>
      </w:r>
      <w:r w:rsidRPr="00421BD3">
        <w:rPr>
          <w:rFonts w:eastAsia="Calibri"/>
          <w:bCs/>
          <w:sz w:val="24"/>
          <w:szCs w:val="24"/>
          <w:lang w:val="kk-KZ"/>
        </w:rPr>
        <w:t xml:space="preserve"> Әдебиет негізінде құралған </w:t>
      </w:r>
      <w:r w:rsidR="00620121" w:rsidRPr="004E06FF">
        <w:rPr>
          <w:iCs/>
          <w:sz w:val="24"/>
          <w:szCs w:val="24"/>
          <w:lang w:val="kk-KZ"/>
        </w:rPr>
        <w:t>[126</w:t>
      </w:r>
      <w:r w:rsidR="00361EC5">
        <w:rPr>
          <w:iCs/>
          <w:sz w:val="24"/>
          <w:szCs w:val="24"/>
          <w:lang w:val="kk-KZ"/>
        </w:rPr>
        <w:t>, с. 277-278</w:t>
      </w:r>
      <w:r w:rsidR="00620121" w:rsidRPr="004E06FF">
        <w:rPr>
          <w:iCs/>
          <w:sz w:val="24"/>
          <w:szCs w:val="24"/>
          <w:lang w:val="kk-KZ"/>
        </w:rPr>
        <w:t>]</w:t>
      </w:r>
    </w:p>
    <w:p w14:paraId="429657A6" w14:textId="77777777" w:rsidR="005B165A" w:rsidRPr="002575EB" w:rsidRDefault="005B165A" w:rsidP="002575EB">
      <w:pPr>
        <w:pStyle w:val="ad"/>
        <w:jc w:val="center"/>
        <w:rPr>
          <w:sz w:val="24"/>
          <w:szCs w:val="24"/>
          <w:lang w:val="kk-KZ"/>
        </w:rPr>
      </w:pPr>
    </w:p>
    <w:p w14:paraId="3DE7FDCC" w14:textId="77777777" w:rsidR="002E5C15" w:rsidRPr="002575EB" w:rsidRDefault="002E5C15" w:rsidP="00032883">
      <w:pPr>
        <w:pStyle w:val="MDPI71References"/>
        <w:numPr>
          <w:ilvl w:val="0"/>
          <w:numId w:val="0"/>
        </w:numPr>
        <w:tabs>
          <w:tab w:val="left" w:pos="3544"/>
        </w:tabs>
        <w:spacing w:line="240" w:lineRule="auto"/>
        <w:ind w:firstLine="709"/>
        <w:rPr>
          <w:rFonts w:ascii="Times New Roman" w:hAnsi="Times New Roman"/>
          <w:sz w:val="28"/>
          <w:szCs w:val="28"/>
          <w:lang w:val="kk-KZ"/>
        </w:rPr>
      </w:pPr>
      <w:r w:rsidRPr="002575EB">
        <w:rPr>
          <w:rFonts w:ascii="Times New Roman" w:hAnsi="Times New Roman"/>
          <w:sz w:val="28"/>
          <w:szCs w:val="28"/>
          <w:lang w:val="kk-KZ"/>
        </w:rPr>
        <w:lastRenderedPageBreak/>
        <w:t>Қазіргі уақытта темір жолдар арқылы қауіпті жүктерді тасымалдау кезінде апат болған жағдайда қоршаған ортаның ластануын болжау мәселесіне қызығушылық артуда [</w:t>
      </w:r>
      <w:r w:rsidR="00EE7EB1" w:rsidRPr="002575EB">
        <w:rPr>
          <w:rFonts w:ascii="Times New Roman" w:hAnsi="Times New Roman"/>
          <w:sz w:val="28"/>
          <w:szCs w:val="28"/>
          <w:lang w:val="kk-KZ"/>
        </w:rPr>
        <w:t>127-130</w:t>
      </w:r>
      <w:r w:rsidRPr="002575EB">
        <w:rPr>
          <w:rFonts w:ascii="Times New Roman" w:hAnsi="Times New Roman"/>
          <w:sz w:val="28"/>
          <w:szCs w:val="28"/>
          <w:lang w:val="kk-KZ"/>
        </w:rPr>
        <w:t>].</w:t>
      </w:r>
      <w:r w:rsidR="00263F33" w:rsidRPr="002575EB">
        <w:rPr>
          <w:rFonts w:ascii="Times New Roman" w:hAnsi="Times New Roman"/>
          <w:sz w:val="28"/>
          <w:szCs w:val="28"/>
          <w:lang w:val="kk-KZ"/>
        </w:rPr>
        <w:t xml:space="preserve"> </w:t>
      </w:r>
      <w:r w:rsidRPr="002575EB">
        <w:rPr>
          <w:sz w:val="28"/>
          <w:szCs w:val="28"/>
          <w:lang w:val="kk-KZ"/>
        </w:rPr>
        <w:t xml:space="preserve">Ал </w:t>
      </w:r>
      <w:r w:rsidRPr="002575EB">
        <w:rPr>
          <w:rFonts w:ascii="Times New Roman" w:hAnsi="Times New Roman"/>
          <w:sz w:val="28"/>
          <w:szCs w:val="28"/>
          <w:lang w:val="kk-KZ"/>
        </w:rPr>
        <w:t>темір жол көлігі арқылы Қазақстанда үлкен көлемдегі химиялық қауіпті заттарды тасымалдауды жүзеге асыратыны белгілі. Теміржол көлігіндегі улы заттардың төгілуімен байланысты апаттар Қазақстан аумағында орын алып жатады. Сонымен қатар, Қазақстан-Қытай шекарасында темір жол габаритінің айырмашылығына, яғни темір жол табанының ендерінің әртүрлі болуына байланысты жүктерді ауыстырып тиеу жүзеге асыру жұмыстары да [</w:t>
      </w:r>
      <w:r w:rsidR="00EE7EB1" w:rsidRPr="002575EB">
        <w:rPr>
          <w:rFonts w:ascii="Times New Roman" w:hAnsi="Times New Roman"/>
          <w:sz w:val="28"/>
          <w:szCs w:val="28"/>
          <w:lang w:val="kk-KZ"/>
        </w:rPr>
        <w:t>131</w:t>
      </w:r>
      <w:r w:rsidRPr="002575EB">
        <w:rPr>
          <w:rFonts w:ascii="Times New Roman" w:hAnsi="Times New Roman"/>
          <w:sz w:val="28"/>
          <w:szCs w:val="28"/>
          <w:lang w:val="kk-KZ"/>
        </w:rPr>
        <w:t xml:space="preserve">] ластанудың бір себебі. </w:t>
      </w:r>
    </w:p>
    <w:p w14:paraId="080060B7" w14:textId="77777777" w:rsidR="002E5C15" w:rsidRPr="002575EB" w:rsidRDefault="002E5C15" w:rsidP="00032883">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Қазақстан аумағының көлік саласына бағытталған</w:t>
      </w:r>
      <w:r w:rsidR="00263F3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көптеген экологиялық зерттеулер</w:t>
      </w:r>
      <w:r w:rsidR="00263F3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автокөліктердің қоршаған табиғи ортаның түрлі құраушы компоненттеріне, әсіресе өсімдіктер мен топырақтардың ауыр металдармен ластануына, халық денсаулығына және т.б. кері әсерін зерттеуге арналған. Темір жол саласының қоршаған ортаға тигізетін әсері туралы зерттеулер бірен-саран. </w:t>
      </w:r>
      <w:r w:rsidR="005C4D66" w:rsidRPr="002575EB">
        <w:rPr>
          <w:rFonts w:ascii="Times New Roman" w:hAnsi="Times New Roman"/>
          <w:sz w:val="28"/>
          <w:szCs w:val="28"/>
          <w:lang w:val="kk-KZ"/>
        </w:rPr>
        <w:t>Мұндай зерттеулердің болмауы теміржол саласының одан әрі қоршаған ортаға қатысты мәселелерге ерекше назар аудара отырып дамуына кедергі келтіреді.</w:t>
      </w:r>
    </w:p>
    <w:p w14:paraId="118B0BA6" w14:textId="6CB9AB6C" w:rsidR="002E5C15" w:rsidRPr="002575EB" w:rsidRDefault="002E5C15" w:rsidP="00032883">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Қазақстанның теміржол көлік желісі 2022 жылғы 1 қаңтардағы жағдайбойынша жалпыпайдаланудағы 16,6 мың км құрады. 16005,6 км пайдаланудағы теміржол желілерінің 574 км басқа мемлекеттерге тиесілі. Сонымен бірге, басқа мемлекеттер аумағында 275,1 км қазақстандық теміржолдар орналасқан. Темір жолдардың жалпы ұзындығынан  4237,5 км – электрлендірілген, 5017,9 км – екітабанды және көптабанды жолдар, түйіспесіз жолдардың ұзындығы 13839,9 км</w:t>
      </w:r>
      <w:r w:rsidR="00EE7EB1" w:rsidRPr="002575EB">
        <w:rPr>
          <w:rFonts w:ascii="Times New Roman" w:hAnsi="Times New Roman" w:cs="Times New Roman"/>
          <w:sz w:val="28"/>
          <w:szCs w:val="28"/>
          <w:lang w:val="kk-KZ"/>
        </w:rPr>
        <w:t xml:space="preserve"> [132]</w:t>
      </w:r>
      <w:r w:rsidRPr="002575EB">
        <w:rPr>
          <w:rFonts w:ascii="Times New Roman" w:hAnsi="Times New Roman" w:cs="Times New Roman"/>
          <w:sz w:val="28"/>
          <w:szCs w:val="28"/>
          <w:lang w:val="kk-KZ"/>
        </w:rPr>
        <w:t>.</w:t>
      </w:r>
    </w:p>
    <w:p w14:paraId="1E4A9781" w14:textId="77777777" w:rsidR="002E5C15" w:rsidRPr="002575EB" w:rsidRDefault="002E5C15" w:rsidP="00032883">
      <w:pPr>
        <w:ind w:firstLine="709"/>
        <w:jc w:val="both"/>
        <w:rPr>
          <w:rFonts w:ascii="Times New Roman" w:hAnsi="Times New Roman" w:cs="Times New Roman"/>
          <w:color w:val="FF0000"/>
          <w:sz w:val="18"/>
          <w:szCs w:val="18"/>
          <w:lang w:val="kk-KZ"/>
        </w:rPr>
      </w:pPr>
      <w:r w:rsidRPr="002575EB">
        <w:rPr>
          <w:rFonts w:ascii="Times New Roman" w:hAnsi="Times New Roman" w:cs="Times New Roman"/>
          <w:sz w:val="28"/>
          <w:szCs w:val="28"/>
          <w:lang w:val="kk-KZ"/>
        </w:rPr>
        <w:t>Жалпы темір жолдардың жазылған ұзындығы 21158,2 км; вокзалдар 300 ғимарат, мемлекетаралық түйісу пункттерінің саны – 14, станциялар саны – 834, магистральдық желі бөлімдерінің саны – 12, жол дистанциялары – 42, электрмен жабдықтау дистанциялары – 25, сигнал беру және байланыс дистанциялары – 36, эксплуатациялық вагон деполары – 17</w:t>
      </w:r>
      <w:r w:rsidR="00322DA1" w:rsidRPr="002575EB">
        <w:rPr>
          <w:rFonts w:ascii="Times New Roman" w:hAnsi="Times New Roman" w:cs="Times New Roman"/>
          <w:sz w:val="28"/>
          <w:szCs w:val="28"/>
          <w:lang w:val="kk-KZ"/>
        </w:rPr>
        <w:t xml:space="preserve"> [133]</w:t>
      </w:r>
      <w:r w:rsidRPr="002575EB">
        <w:rPr>
          <w:rFonts w:ascii="Times New Roman" w:hAnsi="Times New Roman" w:cs="Times New Roman"/>
          <w:sz w:val="28"/>
          <w:szCs w:val="28"/>
          <w:lang w:val="kk-KZ"/>
        </w:rPr>
        <w:t>. Статистикалық деректерге сәйкес, 2021 жылы теміржол көлігімен 410,3 млн. тонна жүк тасымалданған және жүк айналымы 297,4 млрд. т-км құрады. Осы жылғы көрсеткіштер бойынша мемлекет бойынша 16,1 млн. жолаушы тасымалданған, жолаушылар айналымы 12,8 млрд. ж-км құрады. 2021 жылы темір жол көлігімен жөнелтілген жүктердің негізгі түрлері: тас көмір (26,1%), құрылыс жүктері (6,9%)</w:t>
      </w:r>
      <w:r w:rsidR="005C4D66"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және өзге де жүктер (жалпы көлемнің 36,9%) болып табылады</w:t>
      </w:r>
      <w:r w:rsidR="00322DA1" w:rsidRPr="002575EB">
        <w:rPr>
          <w:rFonts w:ascii="Times New Roman" w:hAnsi="Times New Roman" w:cs="Times New Roman"/>
          <w:sz w:val="28"/>
          <w:szCs w:val="28"/>
          <w:lang w:val="kk-KZ"/>
        </w:rPr>
        <w:t xml:space="preserve"> [132]</w:t>
      </w:r>
      <w:r w:rsidRPr="002575EB">
        <w:rPr>
          <w:rFonts w:ascii="Times New Roman" w:hAnsi="Times New Roman" w:cs="Times New Roman"/>
          <w:sz w:val="28"/>
          <w:szCs w:val="28"/>
          <w:lang w:val="kk-KZ"/>
        </w:rPr>
        <w:t>.</w:t>
      </w:r>
    </w:p>
    <w:p w14:paraId="2EA2EC2F" w14:textId="7357261F" w:rsidR="002E5C15" w:rsidRPr="002575EB" w:rsidRDefault="002E5C15" w:rsidP="00032883">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Қазақстандағы магистральдық темір жол желісінің ірі операторы - «Қазақстан темір жолы» ҰК» АҚ. Ол Қазақстан Республикасының </w:t>
      </w:r>
      <w:r w:rsidR="002A7564" w:rsidRPr="002575EB">
        <w:rPr>
          <w:rFonts w:ascii="Times New Roman" w:hAnsi="Times New Roman" w:cs="Times New Roman"/>
          <w:sz w:val="28"/>
          <w:szCs w:val="28"/>
          <w:lang w:val="kk-KZ"/>
        </w:rPr>
        <w:t>17</w:t>
      </w:r>
      <w:r w:rsidRPr="002575EB">
        <w:rPr>
          <w:rFonts w:ascii="Times New Roman" w:hAnsi="Times New Roman" w:cs="Times New Roman"/>
          <w:sz w:val="28"/>
          <w:szCs w:val="28"/>
          <w:lang w:val="kk-KZ"/>
        </w:rPr>
        <w:t xml:space="preserve"> облысы мен 3 республикалық маңызы бар қалаларын өзара және 16 байланыс нүктелері арқылы - бес көршілес елдермен: Қытай, Ресей, Өзбекстан, Қырғызстан және Түркменстан елдерімен байланысты қамтамасыз етеді. Темір жолдардың ұзындығы бойынша Қазақстан жол ені 1520 мм болатын ТМД және Балтық елдері арасында 3-ші орынды иеленеді. Темір жол көлігі жерлерінің жалпы ауданы 199,9 мың.</w:t>
      </w:r>
      <w:r w:rsidR="00361EC5">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га құрайды</w:t>
      </w:r>
      <w:r w:rsidR="00EC6096" w:rsidRPr="002575EB">
        <w:rPr>
          <w:rFonts w:ascii="Times New Roman" w:hAnsi="Times New Roman" w:cs="Times New Roman"/>
          <w:sz w:val="28"/>
          <w:szCs w:val="28"/>
          <w:lang w:val="kk-KZ"/>
        </w:rPr>
        <w:t xml:space="preserve"> [</w:t>
      </w:r>
      <w:r w:rsidR="00A97B27" w:rsidRPr="002575EB">
        <w:rPr>
          <w:rFonts w:ascii="Times New Roman" w:hAnsi="Times New Roman" w:cs="Times New Roman"/>
          <w:sz w:val="28"/>
          <w:szCs w:val="28"/>
          <w:lang w:val="kk-KZ"/>
        </w:rPr>
        <w:t>134</w:t>
      </w:r>
      <w:r w:rsidR="00EC6096" w:rsidRPr="002575EB">
        <w:rPr>
          <w:rFonts w:ascii="Times New Roman" w:hAnsi="Times New Roman" w:cs="Times New Roman"/>
          <w:sz w:val="28"/>
          <w:szCs w:val="28"/>
          <w:lang w:val="kk-KZ"/>
        </w:rPr>
        <w:t>,</w:t>
      </w:r>
      <w:r w:rsidR="001C0238">
        <w:rPr>
          <w:rFonts w:ascii="Times New Roman" w:hAnsi="Times New Roman" w:cs="Times New Roman"/>
          <w:sz w:val="28"/>
          <w:szCs w:val="28"/>
          <w:lang w:val="kk-KZ"/>
        </w:rPr>
        <w:t xml:space="preserve"> </w:t>
      </w:r>
      <w:r w:rsidR="00A97B27" w:rsidRPr="002575EB">
        <w:rPr>
          <w:rFonts w:ascii="Times New Roman" w:hAnsi="Times New Roman" w:cs="Times New Roman"/>
          <w:sz w:val="28"/>
          <w:szCs w:val="28"/>
          <w:lang w:val="kk-KZ"/>
        </w:rPr>
        <w:t>135</w:t>
      </w:r>
      <w:r w:rsidRPr="002575EB">
        <w:rPr>
          <w:rFonts w:ascii="Times New Roman" w:hAnsi="Times New Roman" w:cs="Times New Roman"/>
          <w:sz w:val="28"/>
          <w:szCs w:val="28"/>
          <w:lang w:val="kk-KZ"/>
        </w:rPr>
        <w:t>].</w:t>
      </w:r>
      <w:r w:rsidR="004A55B4" w:rsidRPr="002575EB">
        <w:rPr>
          <w:rFonts w:ascii="Times New Roman" w:hAnsi="Times New Roman" w:cs="Times New Roman"/>
          <w:sz w:val="28"/>
          <w:szCs w:val="28"/>
          <w:lang w:val="kk-KZ"/>
        </w:rPr>
        <w:t xml:space="preserve"> Қазақстан темір жолдарының 2017-</w:t>
      </w:r>
      <w:r w:rsidR="004A55B4" w:rsidRPr="002575EB">
        <w:rPr>
          <w:rFonts w:ascii="Times New Roman" w:hAnsi="Times New Roman" w:cs="Times New Roman"/>
          <w:sz w:val="28"/>
          <w:szCs w:val="28"/>
          <w:lang w:val="kk-KZ"/>
        </w:rPr>
        <w:lastRenderedPageBreak/>
        <w:t>2021 жылдар аралығындағы пайдалану ұзындығы мен тығыздығы 2-кесте мен 3-кестеде берілген.</w:t>
      </w:r>
      <w:r w:rsidR="00767DFE" w:rsidRPr="002575EB">
        <w:rPr>
          <w:rFonts w:ascii="Times New Roman" w:hAnsi="Times New Roman" w:cs="Times New Roman"/>
          <w:sz w:val="24"/>
          <w:szCs w:val="24"/>
          <w:lang w:val="kk-KZ" w:eastAsia="zh-CN"/>
        </w:rPr>
        <w:t xml:space="preserve"> </w:t>
      </w:r>
      <w:r w:rsidR="00767DFE" w:rsidRPr="002575EB">
        <w:rPr>
          <w:rFonts w:ascii="Times New Roman" w:hAnsi="Times New Roman" w:cs="Times New Roman"/>
          <w:sz w:val="28"/>
          <w:szCs w:val="28"/>
          <w:lang w:val="kk-KZ"/>
        </w:rPr>
        <w:t xml:space="preserve">Темір жол көлігінің жерлері </w:t>
      </w:r>
      <w:r w:rsidR="00767DFE" w:rsidRPr="002575EB">
        <w:rPr>
          <w:rFonts w:ascii="Times New Roman" w:hAnsi="Times New Roman" w:cs="Times New Roman"/>
          <w:sz w:val="28"/>
          <w:szCs w:val="28"/>
          <w:lang w:val="kk-KZ" w:eastAsia="zh-CN"/>
        </w:rPr>
        <w:t>өнеркәсiп, көлiк, байланыс, ғарыш қызметi, қорғаныс, ұлттық қауiпсiздiк және ауыл шаруашылығына жатпайтын өзге де мұқтаждарға арналған жерлеріне жатады (</w:t>
      </w:r>
      <w:r w:rsidR="001C0238">
        <w:rPr>
          <w:rFonts w:ascii="Times New Roman" w:hAnsi="Times New Roman" w:cs="Times New Roman"/>
          <w:sz w:val="28"/>
          <w:szCs w:val="28"/>
          <w:lang w:val="kk-KZ" w:eastAsia="zh-CN"/>
        </w:rPr>
        <w:t>4-</w:t>
      </w:r>
      <w:r w:rsidR="001C0238" w:rsidRPr="002575EB">
        <w:rPr>
          <w:rFonts w:ascii="Times New Roman" w:hAnsi="Times New Roman" w:cs="Times New Roman"/>
          <w:sz w:val="28"/>
          <w:szCs w:val="28"/>
          <w:lang w:val="kk-KZ" w:eastAsia="zh-CN"/>
        </w:rPr>
        <w:t>кесте</w:t>
      </w:r>
      <w:r w:rsidR="00767DFE" w:rsidRPr="002575EB">
        <w:rPr>
          <w:rFonts w:ascii="Times New Roman" w:hAnsi="Times New Roman" w:cs="Times New Roman"/>
          <w:sz w:val="28"/>
          <w:szCs w:val="28"/>
          <w:lang w:val="kk-KZ" w:eastAsia="zh-CN"/>
        </w:rPr>
        <w:t xml:space="preserve">). </w:t>
      </w:r>
    </w:p>
    <w:p w14:paraId="3B4B8304" w14:textId="77777777" w:rsidR="008028B4" w:rsidRPr="002575EB" w:rsidRDefault="008028B4" w:rsidP="002575EB">
      <w:pPr>
        <w:ind w:left="567" w:firstLine="0"/>
        <w:jc w:val="both"/>
        <w:rPr>
          <w:rFonts w:ascii="Times New Roman" w:hAnsi="Times New Roman" w:cs="Times New Roman"/>
          <w:sz w:val="28"/>
          <w:szCs w:val="28"/>
          <w:lang w:val="kk-KZ"/>
        </w:rPr>
      </w:pPr>
    </w:p>
    <w:p w14:paraId="5AEE1648" w14:textId="5D9F5E82" w:rsidR="002E5C15" w:rsidRPr="002575EB" w:rsidRDefault="002E5C15" w:rsidP="00032883">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Кесте</w:t>
      </w:r>
      <w:r w:rsidR="004A55B4" w:rsidRPr="002575EB">
        <w:rPr>
          <w:rFonts w:ascii="Times New Roman" w:hAnsi="Times New Roman" w:cs="Times New Roman"/>
          <w:sz w:val="28"/>
          <w:szCs w:val="28"/>
          <w:lang w:val="kk-KZ"/>
        </w:rPr>
        <w:t xml:space="preserve"> 2</w:t>
      </w:r>
      <w:r w:rsidRPr="002575EB">
        <w:rPr>
          <w:rFonts w:ascii="Times New Roman" w:hAnsi="Times New Roman" w:cs="Times New Roman"/>
          <w:sz w:val="28"/>
          <w:szCs w:val="28"/>
          <w:lang w:val="kk-KZ"/>
        </w:rPr>
        <w:t xml:space="preserve"> </w:t>
      </w:r>
      <w:r w:rsidR="00032883">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Жалпы пайдаланудағы темір жолдардың пайдалану ұзындығы*</w:t>
      </w:r>
    </w:p>
    <w:p w14:paraId="7AD99C39" w14:textId="77777777" w:rsidR="002E5C15" w:rsidRPr="00032883" w:rsidRDefault="002E5C15" w:rsidP="00032883">
      <w:pPr>
        <w:jc w:val="right"/>
        <w:rPr>
          <w:rFonts w:ascii="Times New Roman" w:hAnsi="Times New Roman" w:cs="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8"/>
        <w:gridCol w:w="1106"/>
        <w:gridCol w:w="1161"/>
        <w:gridCol w:w="1190"/>
        <w:gridCol w:w="1064"/>
        <w:gridCol w:w="1151"/>
      </w:tblGrid>
      <w:tr w:rsidR="002E5C15" w:rsidRPr="00032883" w14:paraId="21F76828" w14:textId="77777777" w:rsidTr="00B044F1">
        <w:trPr>
          <w:trHeight w:val="70"/>
          <w:jc w:val="center"/>
        </w:trPr>
        <w:tc>
          <w:tcPr>
            <w:tcW w:w="3818" w:type="dxa"/>
          </w:tcPr>
          <w:p w14:paraId="094B2F45" w14:textId="509E4990" w:rsidR="002E5C15" w:rsidRPr="00032883" w:rsidRDefault="00B044F1" w:rsidP="002575EB">
            <w:pPr>
              <w:pStyle w:val="a7"/>
              <w:snapToGrid w:val="0"/>
              <w:ind w:firstLine="0"/>
              <w:jc w:val="left"/>
              <w:rPr>
                <w:sz w:val="24"/>
                <w:szCs w:val="24"/>
                <w:lang w:val="kk-KZ"/>
              </w:rPr>
            </w:pPr>
            <w:r>
              <w:rPr>
                <w:sz w:val="24"/>
                <w:szCs w:val="24"/>
                <w:lang w:val="kk-KZ"/>
              </w:rPr>
              <w:t xml:space="preserve">Жылдар </w:t>
            </w:r>
          </w:p>
        </w:tc>
        <w:tc>
          <w:tcPr>
            <w:tcW w:w="1106" w:type="dxa"/>
            <w:vAlign w:val="center"/>
          </w:tcPr>
          <w:p w14:paraId="24612796" w14:textId="77777777" w:rsidR="002E5C15" w:rsidRPr="00032883" w:rsidRDefault="002E5C15" w:rsidP="002575EB">
            <w:pPr>
              <w:pStyle w:val="a7"/>
              <w:ind w:firstLine="0"/>
              <w:rPr>
                <w:sz w:val="24"/>
                <w:szCs w:val="24"/>
              </w:rPr>
            </w:pPr>
            <w:r w:rsidRPr="00032883">
              <w:rPr>
                <w:sz w:val="24"/>
                <w:szCs w:val="24"/>
                <w:lang w:val="kk-KZ"/>
              </w:rPr>
              <w:t>2017</w:t>
            </w:r>
          </w:p>
        </w:tc>
        <w:tc>
          <w:tcPr>
            <w:tcW w:w="1161" w:type="dxa"/>
            <w:vAlign w:val="center"/>
          </w:tcPr>
          <w:p w14:paraId="3E385DD7" w14:textId="77777777" w:rsidR="002E5C15" w:rsidRPr="00032883" w:rsidRDefault="002E5C15" w:rsidP="002575EB">
            <w:pPr>
              <w:pStyle w:val="a7"/>
              <w:ind w:firstLine="7"/>
              <w:rPr>
                <w:sz w:val="24"/>
                <w:szCs w:val="24"/>
              </w:rPr>
            </w:pPr>
            <w:r w:rsidRPr="00032883">
              <w:rPr>
                <w:sz w:val="24"/>
                <w:szCs w:val="24"/>
                <w:lang w:val="kk-KZ"/>
              </w:rPr>
              <w:t>2018</w:t>
            </w:r>
          </w:p>
        </w:tc>
        <w:tc>
          <w:tcPr>
            <w:tcW w:w="1190" w:type="dxa"/>
            <w:vAlign w:val="center"/>
          </w:tcPr>
          <w:p w14:paraId="1374CB5D" w14:textId="77777777" w:rsidR="002E5C15" w:rsidRPr="00032883" w:rsidRDefault="002E5C15" w:rsidP="002575EB">
            <w:pPr>
              <w:pStyle w:val="a7"/>
              <w:ind w:firstLine="0"/>
              <w:rPr>
                <w:sz w:val="24"/>
                <w:szCs w:val="24"/>
              </w:rPr>
            </w:pPr>
            <w:r w:rsidRPr="00032883">
              <w:rPr>
                <w:sz w:val="24"/>
                <w:szCs w:val="24"/>
                <w:lang w:val="kk-KZ"/>
              </w:rPr>
              <w:t>2019</w:t>
            </w:r>
          </w:p>
        </w:tc>
        <w:tc>
          <w:tcPr>
            <w:tcW w:w="1064" w:type="dxa"/>
            <w:vAlign w:val="center"/>
          </w:tcPr>
          <w:p w14:paraId="02AA627D" w14:textId="77777777" w:rsidR="002E5C15" w:rsidRPr="00032883" w:rsidRDefault="002E5C15" w:rsidP="002575EB">
            <w:pPr>
              <w:pStyle w:val="a7"/>
              <w:ind w:firstLine="0"/>
              <w:rPr>
                <w:sz w:val="24"/>
                <w:szCs w:val="24"/>
              </w:rPr>
            </w:pPr>
            <w:r w:rsidRPr="00032883">
              <w:rPr>
                <w:sz w:val="24"/>
                <w:szCs w:val="24"/>
                <w:lang w:val="kk-KZ"/>
              </w:rPr>
              <w:t>2020</w:t>
            </w:r>
          </w:p>
        </w:tc>
        <w:tc>
          <w:tcPr>
            <w:tcW w:w="1151" w:type="dxa"/>
            <w:vAlign w:val="center"/>
          </w:tcPr>
          <w:p w14:paraId="5D91159F" w14:textId="77777777" w:rsidR="002E5C15" w:rsidRPr="00032883" w:rsidRDefault="002E5C15" w:rsidP="002575EB">
            <w:pPr>
              <w:pStyle w:val="a7"/>
              <w:ind w:firstLine="63"/>
              <w:rPr>
                <w:sz w:val="24"/>
                <w:szCs w:val="24"/>
              </w:rPr>
            </w:pPr>
            <w:r w:rsidRPr="00032883">
              <w:rPr>
                <w:sz w:val="24"/>
                <w:szCs w:val="24"/>
                <w:lang w:val="kk-KZ"/>
              </w:rPr>
              <w:t>2021</w:t>
            </w:r>
          </w:p>
        </w:tc>
      </w:tr>
      <w:tr w:rsidR="002E5C15" w:rsidRPr="00032883" w14:paraId="65F99BBA" w14:textId="77777777" w:rsidTr="00B044F1">
        <w:trPr>
          <w:trHeight w:hRule="exact" w:val="284"/>
          <w:jc w:val="center"/>
        </w:trPr>
        <w:tc>
          <w:tcPr>
            <w:tcW w:w="3818" w:type="dxa"/>
          </w:tcPr>
          <w:p w14:paraId="242C7ACE" w14:textId="3A2AE6A6" w:rsidR="002E5C15" w:rsidRPr="00032883" w:rsidRDefault="004D40E1" w:rsidP="00032883">
            <w:pPr>
              <w:pStyle w:val="a8"/>
              <w:ind w:firstLine="0"/>
              <w:jc w:val="left"/>
              <w:rPr>
                <w:sz w:val="24"/>
                <w:szCs w:val="24"/>
              </w:rPr>
            </w:pPr>
            <w:r w:rsidRPr="00032883">
              <w:rPr>
                <w:i/>
                <w:sz w:val="24"/>
                <w:szCs w:val="24"/>
              </w:rPr>
              <w:t>Қазақстан</w:t>
            </w:r>
            <w:r w:rsidR="00032883">
              <w:rPr>
                <w:i/>
                <w:sz w:val="24"/>
                <w:szCs w:val="24"/>
              </w:rPr>
              <w:t xml:space="preserve"> </w:t>
            </w:r>
            <w:r w:rsidR="002E5C15" w:rsidRPr="00032883">
              <w:rPr>
                <w:i/>
                <w:sz w:val="24"/>
                <w:szCs w:val="24"/>
              </w:rPr>
              <w:t>Республикасы</w:t>
            </w:r>
          </w:p>
        </w:tc>
        <w:tc>
          <w:tcPr>
            <w:tcW w:w="1106" w:type="dxa"/>
            <w:vAlign w:val="center"/>
          </w:tcPr>
          <w:p w14:paraId="596FE62F" w14:textId="77777777" w:rsidR="002E5C15" w:rsidRPr="00032883" w:rsidRDefault="002E5C15" w:rsidP="00B044F1">
            <w:pPr>
              <w:pStyle w:val="a9"/>
              <w:ind w:firstLine="0"/>
              <w:jc w:val="center"/>
              <w:rPr>
                <w:sz w:val="24"/>
                <w:szCs w:val="24"/>
                <w:lang w:eastAsia="ru-RU"/>
              </w:rPr>
            </w:pPr>
            <w:r w:rsidRPr="00032883">
              <w:rPr>
                <w:sz w:val="24"/>
                <w:szCs w:val="24"/>
                <w:lang w:eastAsia="ru-RU"/>
              </w:rPr>
              <w:t>16 614,3</w:t>
            </w:r>
          </w:p>
        </w:tc>
        <w:tc>
          <w:tcPr>
            <w:tcW w:w="1161" w:type="dxa"/>
            <w:vAlign w:val="center"/>
          </w:tcPr>
          <w:p w14:paraId="34DE7F81" w14:textId="77777777" w:rsidR="002E5C15" w:rsidRPr="00032883" w:rsidRDefault="002E5C15" w:rsidP="00B044F1">
            <w:pPr>
              <w:pStyle w:val="a9"/>
              <w:ind w:firstLine="7"/>
              <w:jc w:val="center"/>
              <w:rPr>
                <w:sz w:val="24"/>
                <w:szCs w:val="24"/>
                <w:lang w:eastAsia="ru-RU"/>
              </w:rPr>
            </w:pPr>
            <w:r w:rsidRPr="00032883">
              <w:rPr>
                <w:sz w:val="24"/>
                <w:szCs w:val="24"/>
                <w:lang w:eastAsia="ru-RU"/>
              </w:rPr>
              <w:t>16 634,8</w:t>
            </w:r>
          </w:p>
        </w:tc>
        <w:tc>
          <w:tcPr>
            <w:tcW w:w="1190" w:type="dxa"/>
            <w:vAlign w:val="center"/>
          </w:tcPr>
          <w:p w14:paraId="56CE36F4" w14:textId="77777777" w:rsidR="002E5C15" w:rsidRPr="00032883" w:rsidRDefault="002E5C15" w:rsidP="00B044F1">
            <w:pPr>
              <w:pStyle w:val="a9"/>
              <w:ind w:firstLine="0"/>
              <w:jc w:val="center"/>
              <w:rPr>
                <w:sz w:val="24"/>
                <w:szCs w:val="24"/>
                <w:lang w:eastAsia="ru-RU"/>
              </w:rPr>
            </w:pPr>
            <w:r w:rsidRPr="00032883">
              <w:rPr>
                <w:sz w:val="24"/>
                <w:szCs w:val="24"/>
                <w:lang w:eastAsia="ru-RU"/>
              </w:rPr>
              <w:t>16 634,8</w:t>
            </w:r>
          </w:p>
        </w:tc>
        <w:tc>
          <w:tcPr>
            <w:tcW w:w="1064" w:type="dxa"/>
            <w:vAlign w:val="center"/>
          </w:tcPr>
          <w:p w14:paraId="401F063B" w14:textId="77777777" w:rsidR="002E5C15" w:rsidRPr="00032883" w:rsidRDefault="002E5C15" w:rsidP="00B044F1">
            <w:pPr>
              <w:pStyle w:val="a9"/>
              <w:ind w:firstLine="0"/>
              <w:jc w:val="center"/>
              <w:rPr>
                <w:sz w:val="24"/>
                <w:szCs w:val="24"/>
                <w:lang w:eastAsia="ru-RU"/>
              </w:rPr>
            </w:pPr>
            <w:r w:rsidRPr="00032883">
              <w:rPr>
                <w:sz w:val="24"/>
                <w:szCs w:val="24"/>
                <w:lang w:eastAsia="ru-RU"/>
              </w:rPr>
              <w:t>16 636,7</w:t>
            </w:r>
          </w:p>
        </w:tc>
        <w:tc>
          <w:tcPr>
            <w:tcW w:w="1151" w:type="dxa"/>
            <w:vAlign w:val="center"/>
          </w:tcPr>
          <w:p w14:paraId="013EEC3D" w14:textId="77777777" w:rsidR="002E5C15" w:rsidRPr="00032883" w:rsidRDefault="002E5C15" w:rsidP="00B044F1">
            <w:pPr>
              <w:pStyle w:val="a8"/>
              <w:ind w:firstLine="63"/>
              <w:rPr>
                <w:sz w:val="24"/>
                <w:szCs w:val="24"/>
              </w:rPr>
            </w:pPr>
            <w:r w:rsidRPr="00032883">
              <w:rPr>
                <w:sz w:val="24"/>
                <w:szCs w:val="24"/>
              </w:rPr>
              <w:t>16 579,6</w:t>
            </w:r>
          </w:p>
        </w:tc>
      </w:tr>
      <w:tr w:rsidR="002E5C15" w:rsidRPr="00032883" w14:paraId="18338729" w14:textId="77777777" w:rsidTr="00B044F1">
        <w:trPr>
          <w:trHeight w:hRule="exact" w:val="284"/>
          <w:jc w:val="center"/>
        </w:trPr>
        <w:tc>
          <w:tcPr>
            <w:tcW w:w="3818" w:type="dxa"/>
          </w:tcPr>
          <w:p w14:paraId="33D817EC" w14:textId="77777777" w:rsidR="002E5C15" w:rsidRPr="00032883" w:rsidRDefault="002E5C15" w:rsidP="002575EB">
            <w:pPr>
              <w:pStyle w:val="a8"/>
              <w:ind w:firstLine="0"/>
              <w:jc w:val="left"/>
              <w:rPr>
                <w:sz w:val="24"/>
                <w:szCs w:val="24"/>
              </w:rPr>
            </w:pPr>
            <w:r w:rsidRPr="00032883">
              <w:rPr>
                <w:sz w:val="24"/>
                <w:szCs w:val="24"/>
              </w:rPr>
              <w:t>Ақмола</w:t>
            </w:r>
          </w:p>
        </w:tc>
        <w:tc>
          <w:tcPr>
            <w:tcW w:w="1106" w:type="dxa"/>
            <w:vAlign w:val="center"/>
          </w:tcPr>
          <w:p w14:paraId="041A8684" w14:textId="77777777" w:rsidR="002E5C15" w:rsidRPr="00032883" w:rsidRDefault="002E5C15" w:rsidP="00B044F1">
            <w:pPr>
              <w:pStyle w:val="a8"/>
              <w:ind w:firstLine="0"/>
              <w:rPr>
                <w:sz w:val="24"/>
                <w:szCs w:val="24"/>
                <w:lang w:val="kk-KZ"/>
              </w:rPr>
            </w:pPr>
            <w:r w:rsidRPr="00032883">
              <w:rPr>
                <w:sz w:val="24"/>
                <w:szCs w:val="24"/>
                <w:lang w:val="kk-KZ"/>
              </w:rPr>
              <w:t>1 559,0</w:t>
            </w:r>
          </w:p>
        </w:tc>
        <w:tc>
          <w:tcPr>
            <w:tcW w:w="1161" w:type="dxa"/>
            <w:vAlign w:val="center"/>
          </w:tcPr>
          <w:p w14:paraId="08A717E6" w14:textId="77777777" w:rsidR="002E5C15" w:rsidRPr="00032883" w:rsidRDefault="002E5C15" w:rsidP="00B044F1">
            <w:pPr>
              <w:pStyle w:val="a8"/>
              <w:ind w:firstLine="7"/>
              <w:rPr>
                <w:sz w:val="24"/>
                <w:szCs w:val="24"/>
                <w:lang w:val="kk-KZ"/>
              </w:rPr>
            </w:pPr>
            <w:r w:rsidRPr="00032883">
              <w:rPr>
                <w:sz w:val="24"/>
                <w:szCs w:val="24"/>
                <w:lang w:val="kk-KZ"/>
              </w:rPr>
              <w:t>1 579,5</w:t>
            </w:r>
          </w:p>
        </w:tc>
        <w:tc>
          <w:tcPr>
            <w:tcW w:w="1190" w:type="dxa"/>
            <w:vAlign w:val="center"/>
          </w:tcPr>
          <w:p w14:paraId="0D4C90E6" w14:textId="77777777" w:rsidR="002E5C15" w:rsidRPr="00032883" w:rsidRDefault="002E5C15" w:rsidP="00B044F1">
            <w:pPr>
              <w:pStyle w:val="a8"/>
              <w:ind w:firstLine="0"/>
              <w:rPr>
                <w:sz w:val="24"/>
                <w:szCs w:val="24"/>
                <w:lang w:val="kk-KZ"/>
              </w:rPr>
            </w:pPr>
            <w:r w:rsidRPr="00032883">
              <w:rPr>
                <w:sz w:val="24"/>
                <w:szCs w:val="24"/>
                <w:lang w:val="kk-KZ"/>
              </w:rPr>
              <w:t>1 579,5</w:t>
            </w:r>
          </w:p>
        </w:tc>
        <w:tc>
          <w:tcPr>
            <w:tcW w:w="1064" w:type="dxa"/>
            <w:vAlign w:val="center"/>
          </w:tcPr>
          <w:p w14:paraId="4D5F7FD3" w14:textId="23E0F3C9" w:rsidR="002E5C15" w:rsidRPr="00032883" w:rsidRDefault="002E5C15" w:rsidP="00B044F1">
            <w:pPr>
              <w:pStyle w:val="a8"/>
              <w:ind w:firstLine="0"/>
              <w:rPr>
                <w:sz w:val="24"/>
                <w:szCs w:val="24"/>
                <w:lang w:val="kk-KZ"/>
              </w:rPr>
            </w:pPr>
            <w:r w:rsidRPr="00032883">
              <w:rPr>
                <w:sz w:val="24"/>
                <w:szCs w:val="24"/>
                <w:lang w:val="kk-KZ"/>
              </w:rPr>
              <w:t>1 579,5</w:t>
            </w:r>
          </w:p>
        </w:tc>
        <w:tc>
          <w:tcPr>
            <w:tcW w:w="1151" w:type="dxa"/>
            <w:vAlign w:val="center"/>
          </w:tcPr>
          <w:p w14:paraId="63B7AB4D" w14:textId="77777777" w:rsidR="002E5C15" w:rsidRPr="00032883" w:rsidRDefault="002E5C15" w:rsidP="00B044F1">
            <w:pPr>
              <w:pStyle w:val="a8"/>
              <w:ind w:firstLine="63"/>
              <w:rPr>
                <w:sz w:val="24"/>
                <w:szCs w:val="24"/>
                <w:lang w:val="kk-KZ"/>
              </w:rPr>
            </w:pPr>
            <w:r w:rsidRPr="00032883">
              <w:rPr>
                <w:sz w:val="24"/>
                <w:szCs w:val="24"/>
                <w:lang w:val="kk-KZ"/>
              </w:rPr>
              <w:t>1 565,8</w:t>
            </w:r>
          </w:p>
        </w:tc>
      </w:tr>
      <w:tr w:rsidR="002E5C15" w:rsidRPr="00032883" w14:paraId="33864271" w14:textId="77777777" w:rsidTr="00B044F1">
        <w:trPr>
          <w:trHeight w:hRule="exact" w:val="284"/>
          <w:jc w:val="center"/>
        </w:trPr>
        <w:tc>
          <w:tcPr>
            <w:tcW w:w="3818" w:type="dxa"/>
          </w:tcPr>
          <w:p w14:paraId="0BD4EFBD" w14:textId="77777777" w:rsidR="002E5C15" w:rsidRPr="00032883" w:rsidRDefault="002E5C15" w:rsidP="002575EB">
            <w:pPr>
              <w:pStyle w:val="a8"/>
              <w:ind w:firstLine="0"/>
              <w:jc w:val="left"/>
              <w:rPr>
                <w:sz w:val="24"/>
                <w:szCs w:val="24"/>
              </w:rPr>
            </w:pPr>
            <w:r w:rsidRPr="00032883">
              <w:rPr>
                <w:sz w:val="24"/>
                <w:szCs w:val="24"/>
              </w:rPr>
              <w:t>А</w:t>
            </w:r>
            <w:r w:rsidRPr="00032883">
              <w:rPr>
                <w:sz w:val="24"/>
                <w:szCs w:val="24"/>
                <w:lang w:val="kk-KZ"/>
              </w:rPr>
              <w:t>қ</w:t>
            </w:r>
            <w:r w:rsidRPr="00032883">
              <w:rPr>
                <w:sz w:val="24"/>
                <w:szCs w:val="24"/>
              </w:rPr>
              <w:t>төбе</w:t>
            </w:r>
          </w:p>
        </w:tc>
        <w:tc>
          <w:tcPr>
            <w:tcW w:w="1106" w:type="dxa"/>
            <w:vAlign w:val="center"/>
          </w:tcPr>
          <w:p w14:paraId="02FDCFD9" w14:textId="77777777" w:rsidR="002E5C15" w:rsidRPr="00032883" w:rsidRDefault="002E5C15" w:rsidP="00B044F1">
            <w:pPr>
              <w:pStyle w:val="a8"/>
              <w:ind w:firstLine="0"/>
              <w:rPr>
                <w:sz w:val="24"/>
                <w:szCs w:val="24"/>
                <w:lang w:val="kk-KZ"/>
              </w:rPr>
            </w:pPr>
            <w:r w:rsidRPr="00032883">
              <w:rPr>
                <w:sz w:val="24"/>
                <w:szCs w:val="24"/>
                <w:lang w:val="kk-KZ"/>
              </w:rPr>
              <w:t>1 838,7</w:t>
            </w:r>
          </w:p>
        </w:tc>
        <w:tc>
          <w:tcPr>
            <w:tcW w:w="1161" w:type="dxa"/>
            <w:vAlign w:val="center"/>
          </w:tcPr>
          <w:p w14:paraId="5E1B756C" w14:textId="77777777" w:rsidR="002E5C15" w:rsidRPr="00032883" w:rsidRDefault="002E5C15" w:rsidP="00B044F1">
            <w:pPr>
              <w:pStyle w:val="a8"/>
              <w:ind w:firstLine="7"/>
              <w:rPr>
                <w:sz w:val="24"/>
                <w:szCs w:val="24"/>
                <w:lang w:val="kk-KZ"/>
              </w:rPr>
            </w:pPr>
            <w:r w:rsidRPr="00032883">
              <w:rPr>
                <w:sz w:val="24"/>
                <w:szCs w:val="24"/>
                <w:lang w:val="kk-KZ"/>
              </w:rPr>
              <w:t>1 838,7</w:t>
            </w:r>
          </w:p>
        </w:tc>
        <w:tc>
          <w:tcPr>
            <w:tcW w:w="1190" w:type="dxa"/>
            <w:vAlign w:val="center"/>
          </w:tcPr>
          <w:p w14:paraId="5E7495EA" w14:textId="77777777" w:rsidR="002E5C15" w:rsidRPr="00032883" w:rsidRDefault="002E5C15" w:rsidP="00B044F1">
            <w:pPr>
              <w:pStyle w:val="a8"/>
              <w:ind w:firstLine="0"/>
              <w:rPr>
                <w:sz w:val="24"/>
                <w:szCs w:val="24"/>
                <w:lang w:val="kk-KZ"/>
              </w:rPr>
            </w:pPr>
            <w:r w:rsidRPr="00032883">
              <w:rPr>
                <w:sz w:val="24"/>
                <w:szCs w:val="24"/>
                <w:lang w:val="kk-KZ"/>
              </w:rPr>
              <w:t>1 838,7</w:t>
            </w:r>
          </w:p>
        </w:tc>
        <w:tc>
          <w:tcPr>
            <w:tcW w:w="1064" w:type="dxa"/>
            <w:vAlign w:val="center"/>
          </w:tcPr>
          <w:p w14:paraId="39A80F25" w14:textId="77777777" w:rsidR="002E5C15" w:rsidRPr="00032883" w:rsidRDefault="002E5C15" w:rsidP="00B044F1">
            <w:pPr>
              <w:pStyle w:val="a8"/>
              <w:ind w:firstLine="0"/>
              <w:rPr>
                <w:sz w:val="24"/>
                <w:szCs w:val="24"/>
                <w:lang w:val="kk-KZ"/>
              </w:rPr>
            </w:pPr>
            <w:r w:rsidRPr="00032883">
              <w:rPr>
                <w:sz w:val="24"/>
                <w:szCs w:val="24"/>
                <w:lang w:val="kk-KZ"/>
              </w:rPr>
              <w:t>1 838,7</w:t>
            </w:r>
          </w:p>
        </w:tc>
        <w:tc>
          <w:tcPr>
            <w:tcW w:w="1151" w:type="dxa"/>
            <w:vAlign w:val="center"/>
          </w:tcPr>
          <w:p w14:paraId="7F59CFCF" w14:textId="77777777" w:rsidR="002E5C15" w:rsidRPr="00032883" w:rsidRDefault="002E5C15" w:rsidP="00B044F1">
            <w:pPr>
              <w:pStyle w:val="a8"/>
              <w:ind w:firstLine="63"/>
              <w:rPr>
                <w:sz w:val="24"/>
                <w:szCs w:val="24"/>
                <w:lang w:val="kk-KZ"/>
              </w:rPr>
            </w:pPr>
            <w:r w:rsidRPr="00032883">
              <w:rPr>
                <w:sz w:val="24"/>
                <w:szCs w:val="24"/>
                <w:lang w:val="kk-KZ"/>
              </w:rPr>
              <w:t>1 829,3</w:t>
            </w:r>
          </w:p>
        </w:tc>
      </w:tr>
      <w:tr w:rsidR="002E5C15" w:rsidRPr="00032883" w14:paraId="7723DAB4" w14:textId="77777777" w:rsidTr="00B044F1">
        <w:trPr>
          <w:trHeight w:hRule="exact" w:val="284"/>
          <w:jc w:val="center"/>
        </w:trPr>
        <w:tc>
          <w:tcPr>
            <w:tcW w:w="3818" w:type="dxa"/>
          </w:tcPr>
          <w:p w14:paraId="40AFC7D6" w14:textId="77777777" w:rsidR="002E5C15" w:rsidRPr="00032883" w:rsidRDefault="002E5C15" w:rsidP="002575EB">
            <w:pPr>
              <w:pStyle w:val="a8"/>
              <w:ind w:firstLine="0"/>
              <w:jc w:val="left"/>
              <w:rPr>
                <w:sz w:val="24"/>
                <w:szCs w:val="24"/>
              </w:rPr>
            </w:pPr>
            <w:r w:rsidRPr="00032883">
              <w:rPr>
                <w:sz w:val="24"/>
                <w:szCs w:val="24"/>
              </w:rPr>
              <w:t xml:space="preserve">Алматы  </w:t>
            </w:r>
          </w:p>
        </w:tc>
        <w:tc>
          <w:tcPr>
            <w:tcW w:w="1106" w:type="dxa"/>
            <w:vAlign w:val="center"/>
          </w:tcPr>
          <w:p w14:paraId="32922DF7" w14:textId="77777777" w:rsidR="002E5C15" w:rsidRPr="00032883" w:rsidRDefault="002E5C15" w:rsidP="00B044F1">
            <w:pPr>
              <w:pStyle w:val="a8"/>
              <w:ind w:firstLine="0"/>
              <w:rPr>
                <w:sz w:val="24"/>
                <w:szCs w:val="24"/>
                <w:lang w:val="kk-KZ"/>
              </w:rPr>
            </w:pPr>
            <w:r w:rsidRPr="00032883">
              <w:rPr>
                <w:sz w:val="24"/>
                <w:szCs w:val="24"/>
                <w:lang w:val="kk-KZ"/>
              </w:rPr>
              <w:t>1 401,4</w:t>
            </w:r>
          </w:p>
        </w:tc>
        <w:tc>
          <w:tcPr>
            <w:tcW w:w="1161" w:type="dxa"/>
            <w:vAlign w:val="center"/>
          </w:tcPr>
          <w:p w14:paraId="2CFA32AD" w14:textId="77777777" w:rsidR="002E5C15" w:rsidRPr="00032883" w:rsidRDefault="002E5C15" w:rsidP="00B044F1">
            <w:pPr>
              <w:pStyle w:val="a8"/>
              <w:ind w:firstLine="7"/>
              <w:rPr>
                <w:sz w:val="24"/>
                <w:szCs w:val="24"/>
                <w:lang w:val="kk-KZ"/>
              </w:rPr>
            </w:pPr>
            <w:r w:rsidRPr="00032883">
              <w:rPr>
                <w:sz w:val="24"/>
                <w:szCs w:val="24"/>
                <w:lang w:val="kk-KZ"/>
              </w:rPr>
              <w:t>1 401,4</w:t>
            </w:r>
          </w:p>
        </w:tc>
        <w:tc>
          <w:tcPr>
            <w:tcW w:w="1190" w:type="dxa"/>
            <w:vAlign w:val="center"/>
          </w:tcPr>
          <w:p w14:paraId="1576D770" w14:textId="77777777" w:rsidR="002E5C15" w:rsidRPr="00032883" w:rsidRDefault="002E5C15" w:rsidP="00B044F1">
            <w:pPr>
              <w:pStyle w:val="a8"/>
              <w:ind w:firstLine="0"/>
              <w:rPr>
                <w:sz w:val="24"/>
                <w:szCs w:val="24"/>
                <w:lang w:val="kk-KZ"/>
              </w:rPr>
            </w:pPr>
            <w:r w:rsidRPr="00032883">
              <w:rPr>
                <w:sz w:val="24"/>
                <w:szCs w:val="24"/>
                <w:lang w:val="kk-KZ"/>
              </w:rPr>
              <w:t>1 401,4</w:t>
            </w:r>
          </w:p>
        </w:tc>
        <w:tc>
          <w:tcPr>
            <w:tcW w:w="1064" w:type="dxa"/>
            <w:vAlign w:val="center"/>
          </w:tcPr>
          <w:p w14:paraId="0B33AD32" w14:textId="07F52005" w:rsidR="002E5C15" w:rsidRPr="00032883" w:rsidRDefault="002E5C15" w:rsidP="00B044F1">
            <w:pPr>
              <w:pStyle w:val="a8"/>
              <w:ind w:firstLine="0"/>
              <w:rPr>
                <w:sz w:val="24"/>
                <w:szCs w:val="24"/>
                <w:lang w:val="kk-KZ"/>
              </w:rPr>
            </w:pPr>
            <w:r w:rsidRPr="00032883">
              <w:rPr>
                <w:sz w:val="24"/>
                <w:szCs w:val="24"/>
                <w:lang w:val="kk-KZ"/>
              </w:rPr>
              <w:t>1 401,4</w:t>
            </w:r>
          </w:p>
        </w:tc>
        <w:tc>
          <w:tcPr>
            <w:tcW w:w="1151" w:type="dxa"/>
            <w:vAlign w:val="center"/>
          </w:tcPr>
          <w:p w14:paraId="588811E8" w14:textId="77777777" w:rsidR="002E5C15" w:rsidRPr="00032883" w:rsidRDefault="002E5C15" w:rsidP="00B044F1">
            <w:pPr>
              <w:pStyle w:val="a8"/>
              <w:ind w:firstLine="63"/>
              <w:rPr>
                <w:sz w:val="24"/>
                <w:szCs w:val="24"/>
                <w:lang w:val="kk-KZ"/>
              </w:rPr>
            </w:pPr>
            <w:r w:rsidRPr="00032883">
              <w:rPr>
                <w:sz w:val="24"/>
                <w:szCs w:val="24"/>
                <w:lang w:val="kk-KZ"/>
              </w:rPr>
              <w:t>1 401,3</w:t>
            </w:r>
          </w:p>
        </w:tc>
      </w:tr>
      <w:tr w:rsidR="002E5C15" w:rsidRPr="00032883" w14:paraId="3F976DC4" w14:textId="77777777" w:rsidTr="00B044F1">
        <w:trPr>
          <w:trHeight w:hRule="exact" w:val="284"/>
          <w:jc w:val="center"/>
        </w:trPr>
        <w:tc>
          <w:tcPr>
            <w:tcW w:w="3818" w:type="dxa"/>
          </w:tcPr>
          <w:p w14:paraId="358A1B09" w14:textId="77777777" w:rsidR="002E5C15" w:rsidRPr="00032883" w:rsidRDefault="002E5C15" w:rsidP="002575EB">
            <w:pPr>
              <w:pStyle w:val="a8"/>
              <w:ind w:firstLine="0"/>
              <w:jc w:val="left"/>
              <w:rPr>
                <w:sz w:val="24"/>
                <w:szCs w:val="24"/>
              </w:rPr>
            </w:pPr>
            <w:r w:rsidRPr="00032883">
              <w:rPr>
                <w:sz w:val="24"/>
                <w:szCs w:val="24"/>
              </w:rPr>
              <w:t xml:space="preserve">Атырау </w:t>
            </w:r>
          </w:p>
        </w:tc>
        <w:tc>
          <w:tcPr>
            <w:tcW w:w="1106" w:type="dxa"/>
            <w:vAlign w:val="center"/>
          </w:tcPr>
          <w:p w14:paraId="0E3BF4A0" w14:textId="77777777" w:rsidR="002E5C15" w:rsidRPr="00032883" w:rsidRDefault="002E5C15" w:rsidP="00B044F1">
            <w:pPr>
              <w:pStyle w:val="a8"/>
              <w:ind w:firstLine="0"/>
              <w:rPr>
                <w:sz w:val="24"/>
                <w:szCs w:val="24"/>
                <w:lang w:val="kk-KZ"/>
              </w:rPr>
            </w:pPr>
            <w:r w:rsidRPr="00032883">
              <w:rPr>
                <w:sz w:val="24"/>
                <w:szCs w:val="24"/>
                <w:lang w:val="kk-KZ"/>
              </w:rPr>
              <w:t>742,3</w:t>
            </w:r>
          </w:p>
        </w:tc>
        <w:tc>
          <w:tcPr>
            <w:tcW w:w="1161" w:type="dxa"/>
            <w:vAlign w:val="center"/>
          </w:tcPr>
          <w:p w14:paraId="2D245520" w14:textId="77777777" w:rsidR="002E5C15" w:rsidRPr="00032883" w:rsidRDefault="002E5C15" w:rsidP="00B044F1">
            <w:pPr>
              <w:pStyle w:val="a8"/>
              <w:ind w:firstLine="7"/>
              <w:rPr>
                <w:sz w:val="24"/>
                <w:szCs w:val="24"/>
                <w:lang w:val="kk-KZ"/>
              </w:rPr>
            </w:pPr>
            <w:r w:rsidRPr="00032883">
              <w:rPr>
                <w:sz w:val="24"/>
                <w:szCs w:val="24"/>
                <w:lang w:val="kk-KZ"/>
              </w:rPr>
              <w:t>742,3</w:t>
            </w:r>
          </w:p>
        </w:tc>
        <w:tc>
          <w:tcPr>
            <w:tcW w:w="1190" w:type="dxa"/>
            <w:vAlign w:val="center"/>
          </w:tcPr>
          <w:p w14:paraId="65E26C89" w14:textId="77777777" w:rsidR="002E5C15" w:rsidRPr="00032883" w:rsidRDefault="002E5C15" w:rsidP="00B044F1">
            <w:pPr>
              <w:pStyle w:val="a8"/>
              <w:ind w:firstLine="0"/>
              <w:rPr>
                <w:sz w:val="24"/>
                <w:szCs w:val="24"/>
                <w:lang w:val="kk-KZ"/>
              </w:rPr>
            </w:pPr>
            <w:r w:rsidRPr="00032883">
              <w:rPr>
                <w:sz w:val="24"/>
                <w:szCs w:val="24"/>
                <w:lang w:val="kk-KZ"/>
              </w:rPr>
              <w:t>742,3</w:t>
            </w:r>
          </w:p>
        </w:tc>
        <w:tc>
          <w:tcPr>
            <w:tcW w:w="1064" w:type="dxa"/>
            <w:vAlign w:val="center"/>
          </w:tcPr>
          <w:p w14:paraId="3A6AC1A6" w14:textId="61DA038E" w:rsidR="002E5C15" w:rsidRPr="00032883" w:rsidRDefault="002E5C15" w:rsidP="00B044F1">
            <w:pPr>
              <w:pStyle w:val="a8"/>
              <w:ind w:firstLine="0"/>
              <w:rPr>
                <w:sz w:val="24"/>
                <w:szCs w:val="24"/>
                <w:lang w:val="kk-KZ"/>
              </w:rPr>
            </w:pPr>
            <w:r w:rsidRPr="00032883">
              <w:rPr>
                <w:sz w:val="24"/>
                <w:szCs w:val="24"/>
                <w:lang w:val="kk-KZ"/>
              </w:rPr>
              <w:t>742,3</w:t>
            </w:r>
          </w:p>
        </w:tc>
        <w:tc>
          <w:tcPr>
            <w:tcW w:w="1151" w:type="dxa"/>
            <w:vAlign w:val="center"/>
          </w:tcPr>
          <w:p w14:paraId="2C93DD24" w14:textId="77777777" w:rsidR="002E5C15" w:rsidRPr="00032883" w:rsidRDefault="002E5C15" w:rsidP="00B044F1">
            <w:pPr>
              <w:pStyle w:val="a8"/>
              <w:ind w:firstLine="63"/>
              <w:rPr>
                <w:sz w:val="24"/>
                <w:szCs w:val="24"/>
                <w:lang w:val="kk-KZ"/>
              </w:rPr>
            </w:pPr>
            <w:r w:rsidRPr="00032883">
              <w:rPr>
                <w:sz w:val="24"/>
                <w:szCs w:val="24"/>
                <w:lang w:val="kk-KZ"/>
              </w:rPr>
              <w:t>742,3</w:t>
            </w:r>
          </w:p>
        </w:tc>
      </w:tr>
      <w:tr w:rsidR="002E5C15" w:rsidRPr="00032883" w14:paraId="1BE392D2" w14:textId="77777777" w:rsidTr="00B044F1">
        <w:trPr>
          <w:trHeight w:hRule="exact" w:val="284"/>
          <w:jc w:val="center"/>
        </w:trPr>
        <w:tc>
          <w:tcPr>
            <w:tcW w:w="3818" w:type="dxa"/>
          </w:tcPr>
          <w:p w14:paraId="2F5AE12E" w14:textId="77777777" w:rsidR="002E5C15" w:rsidRPr="00032883" w:rsidRDefault="002E5C15" w:rsidP="002575EB">
            <w:pPr>
              <w:pStyle w:val="a8"/>
              <w:ind w:firstLine="0"/>
              <w:jc w:val="left"/>
              <w:rPr>
                <w:sz w:val="24"/>
                <w:szCs w:val="24"/>
              </w:rPr>
            </w:pPr>
            <w:r w:rsidRPr="00032883">
              <w:rPr>
                <w:sz w:val="24"/>
                <w:szCs w:val="24"/>
              </w:rPr>
              <w:t>БатысҚазақстан</w:t>
            </w:r>
          </w:p>
        </w:tc>
        <w:tc>
          <w:tcPr>
            <w:tcW w:w="1106" w:type="dxa"/>
            <w:vAlign w:val="center"/>
          </w:tcPr>
          <w:p w14:paraId="4C7D678B" w14:textId="77777777" w:rsidR="002E5C15" w:rsidRPr="00032883" w:rsidRDefault="002E5C15" w:rsidP="00B044F1">
            <w:pPr>
              <w:pStyle w:val="a8"/>
              <w:ind w:firstLine="0"/>
              <w:rPr>
                <w:sz w:val="24"/>
                <w:szCs w:val="24"/>
                <w:lang w:val="kk-KZ"/>
              </w:rPr>
            </w:pPr>
            <w:r w:rsidRPr="00032883">
              <w:rPr>
                <w:sz w:val="24"/>
                <w:szCs w:val="24"/>
                <w:lang w:val="kk-KZ"/>
              </w:rPr>
              <w:t>430,7</w:t>
            </w:r>
          </w:p>
        </w:tc>
        <w:tc>
          <w:tcPr>
            <w:tcW w:w="1161" w:type="dxa"/>
            <w:vAlign w:val="center"/>
          </w:tcPr>
          <w:p w14:paraId="01FA246E" w14:textId="77777777" w:rsidR="002E5C15" w:rsidRPr="00032883" w:rsidRDefault="002E5C15" w:rsidP="00B044F1">
            <w:pPr>
              <w:pStyle w:val="a8"/>
              <w:ind w:firstLine="7"/>
              <w:rPr>
                <w:sz w:val="24"/>
                <w:szCs w:val="24"/>
                <w:lang w:val="kk-KZ"/>
              </w:rPr>
            </w:pPr>
            <w:r w:rsidRPr="00032883">
              <w:rPr>
                <w:sz w:val="24"/>
                <w:szCs w:val="24"/>
                <w:lang w:val="kk-KZ"/>
              </w:rPr>
              <w:t>430,7</w:t>
            </w:r>
          </w:p>
        </w:tc>
        <w:tc>
          <w:tcPr>
            <w:tcW w:w="1190" w:type="dxa"/>
            <w:vAlign w:val="center"/>
          </w:tcPr>
          <w:p w14:paraId="745436C5" w14:textId="77777777" w:rsidR="002E5C15" w:rsidRPr="00032883" w:rsidRDefault="002E5C15" w:rsidP="00B044F1">
            <w:pPr>
              <w:pStyle w:val="a8"/>
              <w:ind w:firstLine="0"/>
              <w:rPr>
                <w:sz w:val="24"/>
                <w:szCs w:val="24"/>
                <w:lang w:val="kk-KZ"/>
              </w:rPr>
            </w:pPr>
            <w:r w:rsidRPr="00032883">
              <w:rPr>
                <w:sz w:val="24"/>
                <w:szCs w:val="24"/>
                <w:lang w:val="kk-KZ"/>
              </w:rPr>
              <w:t>430,7</w:t>
            </w:r>
          </w:p>
        </w:tc>
        <w:tc>
          <w:tcPr>
            <w:tcW w:w="1064" w:type="dxa"/>
            <w:vAlign w:val="center"/>
          </w:tcPr>
          <w:p w14:paraId="5DC62737" w14:textId="77777777" w:rsidR="002E5C15" w:rsidRPr="00032883" w:rsidRDefault="002E5C15" w:rsidP="00B044F1">
            <w:pPr>
              <w:pStyle w:val="a8"/>
              <w:ind w:firstLine="0"/>
              <w:rPr>
                <w:sz w:val="24"/>
                <w:szCs w:val="24"/>
                <w:lang w:val="kk-KZ"/>
              </w:rPr>
            </w:pPr>
            <w:r w:rsidRPr="00032883">
              <w:rPr>
                <w:sz w:val="24"/>
                <w:szCs w:val="24"/>
                <w:lang w:val="kk-KZ"/>
              </w:rPr>
              <w:t>430,7</w:t>
            </w:r>
          </w:p>
        </w:tc>
        <w:tc>
          <w:tcPr>
            <w:tcW w:w="1151" w:type="dxa"/>
            <w:vAlign w:val="center"/>
          </w:tcPr>
          <w:p w14:paraId="15DB5F4C" w14:textId="77777777" w:rsidR="002E5C15" w:rsidRPr="00032883" w:rsidRDefault="002E5C15" w:rsidP="00B044F1">
            <w:pPr>
              <w:pStyle w:val="a8"/>
              <w:ind w:firstLine="63"/>
              <w:rPr>
                <w:sz w:val="24"/>
                <w:szCs w:val="24"/>
                <w:lang w:val="kk-KZ"/>
              </w:rPr>
            </w:pPr>
            <w:r w:rsidRPr="00032883">
              <w:rPr>
                <w:sz w:val="24"/>
                <w:szCs w:val="24"/>
                <w:lang w:val="kk-KZ"/>
              </w:rPr>
              <w:t>430,7</w:t>
            </w:r>
          </w:p>
        </w:tc>
      </w:tr>
      <w:tr w:rsidR="002E5C15" w:rsidRPr="00032883" w14:paraId="5CC4E973" w14:textId="77777777" w:rsidTr="00B044F1">
        <w:trPr>
          <w:trHeight w:hRule="exact" w:val="284"/>
          <w:jc w:val="center"/>
        </w:trPr>
        <w:tc>
          <w:tcPr>
            <w:tcW w:w="3818" w:type="dxa"/>
          </w:tcPr>
          <w:p w14:paraId="04843C36" w14:textId="77777777" w:rsidR="002E5C15" w:rsidRPr="00032883" w:rsidRDefault="002E5C15" w:rsidP="002575EB">
            <w:pPr>
              <w:pStyle w:val="a8"/>
              <w:ind w:firstLine="0"/>
              <w:jc w:val="left"/>
              <w:rPr>
                <w:sz w:val="24"/>
                <w:szCs w:val="24"/>
              </w:rPr>
            </w:pPr>
            <w:r w:rsidRPr="00032883">
              <w:rPr>
                <w:sz w:val="24"/>
                <w:szCs w:val="24"/>
              </w:rPr>
              <w:t xml:space="preserve">Жамбыл  </w:t>
            </w:r>
          </w:p>
        </w:tc>
        <w:tc>
          <w:tcPr>
            <w:tcW w:w="1106" w:type="dxa"/>
            <w:vAlign w:val="center"/>
          </w:tcPr>
          <w:p w14:paraId="6006A6C0" w14:textId="77777777" w:rsidR="002E5C15" w:rsidRPr="00032883" w:rsidRDefault="002E5C15" w:rsidP="00B044F1">
            <w:pPr>
              <w:pStyle w:val="a8"/>
              <w:ind w:firstLine="0"/>
              <w:rPr>
                <w:sz w:val="24"/>
                <w:szCs w:val="24"/>
                <w:lang w:val="kk-KZ"/>
              </w:rPr>
            </w:pPr>
            <w:r w:rsidRPr="00032883">
              <w:rPr>
                <w:sz w:val="24"/>
                <w:szCs w:val="24"/>
                <w:lang w:val="kk-KZ"/>
              </w:rPr>
              <w:t>1 103,5</w:t>
            </w:r>
          </w:p>
        </w:tc>
        <w:tc>
          <w:tcPr>
            <w:tcW w:w="1161" w:type="dxa"/>
            <w:vAlign w:val="center"/>
          </w:tcPr>
          <w:p w14:paraId="7A380A5C" w14:textId="77777777" w:rsidR="002E5C15" w:rsidRPr="00032883" w:rsidRDefault="002E5C15" w:rsidP="00B044F1">
            <w:pPr>
              <w:pStyle w:val="a8"/>
              <w:ind w:firstLine="7"/>
              <w:rPr>
                <w:sz w:val="24"/>
                <w:szCs w:val="24"/>
                <w:lang w:val="kk-KZ"/>
              </w:rPr>
            </w:pPr>
            <w:r w:rsidRPr="00032883">
              <w:rPr>
                <w:sz w:val="24"/>
                <w:szCs w:val="24"/>
                <w:lang w:val="kk-KZ"/>
              </w:rPr>
              <w:t>1 103,5</w:t>
            </w:r>
          </w:p>
        </w:tc>
        <w:tc>
          <w:tcPr>
            <w:tcW w:w="1190" w:type="dxa"/>
            <w:vAlign w:val="center"/>
          </w:tcPr>
          <w:p w14:paraId="52F259DE" w14:textId="77777777" w:rsidR="002E5C15" w:rsidRPr="00032883" w:rsidRDefault="002E5C15" w:rsidP="00B044F1">
            <w:pPr>
              <w:pStyle w:val="a8"/>
              <w:ind w:firstLine="0"/>
              <w:rPr>
                <w:sz w:val="24"/>
                <w:szCs w:val="24"/>
                <w:lang w:val="kk-KZ"/>
              </w:rPr>
            </w:pPr>
            <w:r w:rsidRPr="00032883">
              <w:rPr>
                <w:sz w:val="24"/>
                <w:szCs w:val="24"/>
                <w:lang w:val="kk-KZ"/>
              </w:rPr>
              <w:t>1 103,5</w:t>
            </w:r>
          </w:p>
        </w:tc>
        <w:tc>
          <w:tcPr>
            <w:tcW w:w="1064" w:type="dxa"/>
            <w:vAlign w:val="center"/>
          </w:tcPr>
          <w:p w14:paraId="366E6999" w14:textId="03C75115" w:rsidR="002E5C15" w:rsidRPr="00032883" w:rsidRDefault="002E5C15" w:rsidP="00B044F1">
            <w:pPr>
              <w:pStyle w:val="a8"/>
              <w:ind w:firstLine="0"/>
              <w:rPr>
                <w:sz w:val="24"/>
                <w:szCs w:val="24"/>
                <w:lang w:val="kk-KZ"/>
              </w:rPr>
            </w:pPr>
            <w:r w:rsidRPr="00032883">
              <w:rPr>
                <w:sz w:val="24"/>
                <w:szCs w:val="24"/>
                <w:lang w:val="kk-KZ"/>
              </w:rPr>
              <w:t>1 103,5</w:t>
            </w:r>
          </w:p>
        </w:tc>
        <w:tc>
          <w:tcPr>
            <w:tcW w:w="1151" w:type="dxa"/>
            <w:vAlign w:val="center"/>
          </w:tcPr>
          <w:p w14:paraId="44D5E527" w14:textId="77777777" w:rsidR="002E5C15" w:rsidRPr="00032883" w:rsidRDefault="002E5C15" w:rsidP="00B044F1">
            <w:pPr>
              <w:pStyle w:val="a8"/>
              <w:ind w:firstLine="63"/>
              <w:rPr>
                <w:sz w:val="24"/>
                <w:szCs w:val="24"/>
                <w:lang w:val="kk-KZ"/>
              </w:rPr>
            </w:pPr>
            <w:r w:rsidRPr="00032883">
              <w:rPr>
                <w:sz w:val="24"/>
                <w:szCs w:val="24"/>
                <w:lang w:val="kk-KZ"/>
              </w:rPr>
              <w:t>1 089,1</w:t>
            </w:r>
          </w:p>
        </w:tc>
      </w:tr>
      <w:tr w:rsidR="002E5C15" w:rsidRPr="00032883" w14:paraId="49012270" w14:textId="77777777" w:rsidTr="00B044F1">
        <w:trPr>
          <w:trHeight w:hRule="exact" w:val="284"/>
          <w:jc w:val="center"/>
        </w:trPr>
        <w:tc>
          <w:tcPr>
            <w:tcW w:w="3818" w:type="dxa"/>
          </w:tcPr>
          <w:p w14:paraId="093CCA48" w14:textId="77777777" w:rsidR="002E5C15" w:rsidRPr="00032883" w:rsidRDefault="002E5C15" w:rsidP="002575EB">
            <w:pPr>
              <w:pStyle w:val="a8"/>
              <w:ind w:firstLine="0"/>
              <w:jc w:val="left"/>
              <w:rPr>
                <w:sz w:val="24"/>
                <w:szCs w:val="24"/>
              </w:rPr>
            </w:pPr>
            <w:r w:rsidRPr="00032883">
              <w:rPr>
                <w:sz w:val="24"/>
                <w:szCs w:val="24"/>
                <w:lang w:val="kk-KZ"/>
              </w:rPr>
              <w:t>Қ</w:t>
            </w:r>
            <w:r w:rsidRPr="00032883">
              <w:rPr>
                <w:sz w:val="24"/>
                <w:szCs w:val="24"/>
              </w:rPr>
              <w:t>арағанды</w:t>
            </w:r>
          </w:p>
        </w:tc>
        <w:tc>
          <w:tcPr>
            <w:tcW w:w="1106" w:type="dxa"/>
            <w:vAlign w:val="center"/>
          </w:tcPr>
          <w:p w14:paraId="7C28D60A" w14:textId="77777777" w:rsidR="002E5C15" w:rsidRPr="00032883" w:rsidRDefault="002E5C15" w:rsidP="00B044F1">
            <w:pPr>
              <w:pStyle w:val="a8"/>
              <w:ind w:firstLine="0"/>
              <w:rPr>
                <w:sz w:val="24"/>
                <w:szCs w:val="24"/>
                <w:lang w:val="kk-KZ"/>
              </w:rPr>
            </w:pPr>
            <w:r w:rsidRPr="00032883">
              <w:rPr>
                <w:sz w:val="24"/>
                <w:szCs w:val="24"/>
                <w:lang w:val="kk-KZ"/>
              </w:rPr>
              <w:t>2 467,1</w:t>
            </w:r>
          </w:p>
        </w:tc>
        <w:tc>
          <w:tcPr>
            <w:tcW w:w="1161" w:type="dxa"/>
            <w:vAlign w:val="center"/>
          </w:tcPr>
          <w:p w14:paraId="45A82C14" w14:textId="77777777" w:rsidR="002E5C15" w:rsidRPr="00032883" w:rsidRDefault="002E5C15" w:rsidP="00B044F1">
            <w:pPr>
              <w:pStyle w:val="a8"/>
              <w:ind w:firstLine="7"/>
              <w:rPr>
                <w:sz w:val="24"/>
                <w:szCs w:val="24"/>
                <w:lang w:val="kk-KZ"/>
              </w:rPr>
            </w:pPr>
            <w:r w:rsidRPr="00032883">
              <w:rPr>
                <w:sz w:val="24"/>
                <w:szCs w:val="24"/>
                <w:lang w:val="kk-KZ"/>
              </w:rPr>
              <w:t>2 467,1</w:t>
            </w:r>
          </w:p>
        </w:tc>
        <w:tc>
          <w:tcPr>
            <w:tcW w:w="1190" w:type="dxa"/>
            <w:vAlign w:val="center"/>
          </w:tcPr>
          <w:p w14:paraId="5FAFCB36" w14:textId="77777777" w:rsidR="002E5C15" w:rsidRPr="00032883" w:rsidRDefault="002E5C15" w:rsidP="00B044F1">
            <w:pPr>
              <w:pStyle w:val="a8"/>
              <w:ind w:firstLine="0"/>
              <w:rPr>
                <w:sz w:val="24"/>
                <w:szCs w:val="24"/>
                <w:lang w:val="kk-KZ"/>
              </w:rPr>
            </w:pPr>
            <w:r w:rsidRPr="00032883">
              <w:rPr>
                <w:sz w:val="24"/>
                <w:szCs w:val="24"/>
                <w:lang w:val="kk-KZ"/>
              </w:rPr>
              <w:t>2 467,1</w:t>
            </w:r>
          </w:p>
        </w:tc>
        <w:tc>
          <w:tcPr>
            <w:tcW w:w="1064" w:type="dxa"/>
            <w:vAlign w:val="center"/>
          </w:tcPr>
          <w:p w14:paraId="7613CF8C" w14:textId="107E34B9" w:rsidR="002E5C15" w:rsidRPr="00032883" w:rsidRDefault="002E5C15" w:rsidP="00B044F1">
            <w:pPr>
              <w:pStyle w:val="a8"/>
              <w:ind w:firstLine="0"/>
              <w:rPr>
                <w:sz w:val="24"/>
                <w:szCs w:val="24"/>
                <w:lang w:val="kk-KZ"/>
              </w:rPr>
            </w:pPr>
            <w:r w:rsidRPr="00032883">
              <w:rPr>
                <w:sz w:val="24"/>
                <w:szCs w:val="24"/>
                <w:lang w:val="kk-KZ"/>
              </w:rPr>
              <w:t>2 467,1</w:t>
            </w:r>
          </w:p>
        </w:tc>
        <w:tc>
          <w:tcPr>
            <w:tcW w:w="1151" w:type="dxa"/>
            <w:vAlign w:val="center"/>
          </w:tcPr>
          <w:p w14:paraId="710E3481" w14:textId="77777777" w:rsidR="002E5C15" w:rsidRPr="00032883" w:rsidRDefault="002E5C15" w:rsidP="00B044F1">
            <w:pPr>
              <w:pStyle w:val="a8"/>
              <w:ind w:firstLine="63"/>
              <w:rPr>
                <w:sz w:val="24"/>
                <w:szCs w:val="24"/>
                <w:lang w:val="kk-KZ"/>
              </w:rPr>
            </w:pPr>
            <w:r w:rsidRPr="00032883">
              <w:rPr>
                <w:sz w:val="24"/>
                <w:szCs w:val="24"/>
                <w:lang w:val="kk-KZ"/>
              </w:rPr>
              <w:t>2 472,9</w:t>
            </w:r>
          </w:p>
        </w:tc>
      </w:tr>
      <w:tr w:rsidR="002E5C15" w:rsidRPr="00032883" w14:paraId="67BCDC2D" w14:textId="77777777" w:rsidTr="00B044F1">
        <w:trPr>
          <w:trHeight w:hRule="exact" w:val="284"/>
          <w:jc w:val="center"/>
        </w:trPr>
        <w:tc>
          <w:tcPr>
            <w:tcW w:w="3818" w:type="dxa"/>
          </w:tcPr>
          <w:p w14:paraId="4B92F9FB" w14:textId="77777777" w:rsidR="002E5C15" w:rsidRPr="00032883" w:rsidRDefault="002E5C15" w:rsidP="002575EB">
            <w:pPr>
              <w:pStyle w:val="a8"/>
              <w:ind w:firstLine="0"/>
              <w:jc w:val="left"/>
              <w:rPr>
                <w:sz w:val="24"/>
                <w:szCs w:val="24"/>
              </w:rPr>
            </w:pPr>
            <w:r w:rsidRPr="00032883">
              <w:rPr>
                <w:sz w:val="24"/>
                <w:szCs w:val="24"/>
              </w:rPr>
              <w:t>Қостанай</w:t>
            </w:r>
          </w:p>
        </w:tc>
        <w:tc>
          <w:tcPr>
            <w:tcW w:w="1106" w:type="dxa"/>
            <w:vAlign w:val="center"/>
          </w:tcPr>
          <w:p w14:paraId="608CDD1C" w14:textId="77777777" w:rsidR="002E5C15" w:rsidRPr="00032883" w:rsidRDefault="002E5C15" w:rsidP="00B044F1">
            <w:pPr>
              <w:pStyle w:val="a8"/>
              <w:ind w:firstLine="0"/>
              <w:rPr>
                <w:sz w:val="24"/>
                <w:szCs w:val="24"/>
                <w:lang w:val="kk-KZ"/>
              </w:rPr>
            </w:pPr>
            <w:r w:rsidRPr="00032883">
              <w:rPr>
                <w:sz w:val="24"/>
                <w:szCs w:val="24"/>
                <w:lang w:val="kk-KZ"/>
              </w:rPr>
              <w:t>1 336,3</w:t>
            </w:r>
          </w:p>
        </w:tc>
        <w:tc>
          <w:tcPr>
            <w:tcW w:w="1161" w:type="dxa"/>
            <w:vAlign w:val="center"/>
          </w:tcPr>
          <w:p w14:paraId="170B6D97" w14:textId="77777777" w:rsidR="002E5C15" w:rsidRPr="00032883" w:rsidRDefault="002E5C15" w:rsidP="00B044F1">
            <w:pPr>
              <w:pStyle w:val="a8"/>
              <w:ind w:firstLine="7"/>
              <w:rPr>
                <w:sz w:val="24"/>
                <w:szCs w:val="24"/>
                <w:lang w:val="kk-KZ"/>
              </w:rPr>
            </w:pPr>
            <w:r w:rsidRPr="00032883">
              <w:rPr>
                <w:sz w:val="24"/>
                <w:szCs w:val="24"/>
                <w:lang w:val="kk-KZ"/>
              </w:rPr>
              <w:t>1 336,3</w:t>
            </w:r>
          </w:p>
        </w:tc>
        <w:tc>
          <w:tcPr>
            <w:tcW w:w="1190" w:type="dxa"/>
            <w:vAlign w:val="center"/>
          </w:tcPr>
          <w:p w14:paraId="2C77FB58" w14:textId="77777777" w:rsidR="002E5C15" w:rsidRPr="00032883" w:rsidRDefault="002E5C15" w:rsidP="00B044F1">
            <w:pPr>
              <w:pStyle w:val="a8"/>
              <w:ind w:firstLine="0"/>
              <w:rPr>
                <w:sz w:val="24"/>
                <w:szCs w:val="24"/>
                <w:lang w:val="kk-KZ"/>
              </w:rPr>
            </w:pPr>
            <w:r w:rsidRPr="00032883">
              <w:rPr>
                <w:sz w:val="24"/>
                <w:szCs w:val="24"/>
                <w:lang w:val="kk-KZ"/>
              </w:rPr>
              <w:t>1 336,3</w:t>
            </w:r>
          </w:p>
        </w:tc>
        <w:tc>
          <w:tcPr>
            <w:tcW w:w="1064" w:type="dxa"/>
            <w:vAlign w:val="center"/>
          </w:tcPr>
          <w:p w14:paraId="11F22F5F" w14:textId="77777777" w:rsidR="002E5C15" w:rsidRPr="00032883" w:rsidRDefault="002E5C15" w:rsidP="00B044F1">
            <w:pPr>
              <w:pStyle w:val="a8"/>
              <w:ind w:firstLine="0"/>
              <w:rPr>
                <w:sz w:val="24"/>
                <w:szCs w:val="24"/>
                <w:lang w:val="kk-KZ"/>
              </w:rPr>
            </w:pPr>
            <w:r w:rsidRPr="00032883">
              <w:rPr>
                <w:sz w:val="24"/>
                <w:szCs w:val="24"/>
                <w:lang w:val="kk-KZ"/>
              </w:rPr>
              <w:t>1 338,2</w:t>
            </w:r>
          </w:p>
        </w:tc>
        <w:tc>
          <w:tcPr>
            <w:tcW w:w="1151" w:type="dxa"/>
            <w:vAlign w:val="center"/>
          </w:tcPr>
          <w:p w14:paraId="130FFF2B" w14:textId="77777777" w:rsidR="002E5C15" w:rsidRPr="00032883" w:rsidRDefault="002E5C15" w:rsidP="00B044F1">
            <w:pPr>
              <w:pStyle w:val="a8"/>
              <w:ind w:firstLine="63"/>
              <w:rPr>
                <w:sz w:val="24"/>
                <w:szCs w:val="24"/>
                <w:lang w:val="kk-KZ"/>
              </w:rPr>
            </w:pPr>
            <w:r w:rsidRPr="00032883">
              <w:rPr>
                <w:sz w:val="24"/>
                <w:szCs w:val="24"/>
                <w:lang w:val="kk-KZ"/>
              </w:rPr>
              <w:t>1 338,2</w:t>
            </w:r>
          </w:p>
        </w:tc>
      </w:tr>
      <w:tr w:rsidR="002E5C15" w:rsidRPr="00032883" w14:paraId="401555D9" w14:textId="77777777" w:rsidTr="00B044F1">
        <w:trPr>
          <w:trHeight w:hRule="exact" w:val="284"/>
          <w:jc w:val="center"/>
        </w:trPr>
        <w:tc>
          <w:tcPr>
            <w:tcW w:w="3818" w:type="dxa"/>
          </w:tcPr>
          <w:p w14:paraId="53579618" w14:textId="77777777" w:rsidR="002E5C15" w:rsidRPr="00032883" w:rsidRDefault="002E5C15" w:rsidP="002575EB">
            <w:pPr>
              <w:pStyle w:val="a8"/>
              <w:ind w:firstLine="0"/>
              <w:jc w:val="left"/>
              <w:rPr>
                <w:sz w:val="24"/>
                <w:szCs w:val="24"/>
              </w:rPr>
            </w:pPr>
            <w:r w:rsidRPr="00032883">
              <w:rPr>
                <w:sz w:val="24"/>
                <w:szCs w:val="24"/>
                <w:lang w:val="kk-KZ"/>
              </w:rPr>
              <w:t>Қ</w:t>
            </w:r>
            <w:r w:rsidRPr="00032883">
              <w:rPr>
                <w:sz w:val="24"/>
                <w:szCs w:val="24"/>
              </w:rPr>
              <w:t>ызылорда</w:t>
            </w:r>
          </w:p>
        </w:tc>
        <w:tc>
          <w:tcPr>
            <w:tcW w:w="1106" w:type="dxa"/>
            <w:vAlign w:val="center"/>
          </w:tcPr>
          <w:p w14:paraId="6225F833" w14:textId="77777777" w:rsidR="002E5C15" w:rsidRPr="00032883" w:rsidRDefault="002E5C15" w:rsidP="00B044F1">
            <w:pPr>
              <w:pStyle w:val="a8"/>
              <w:ind w:firstLine="0"/>
              <w:rPr>
                <w:sz w:val="24"/>
                <w:szCs w:val="24"/>
                <w:lang w:val="kk-KZ"/>
              </w:rPr>
            </w:pPr>
            <w:r w:rsidRPr="00032883">
              <w:rPr>
                <w:sz w:val="24"/>
                <w:szCs w:val="24"/>
                <w:lang w:val="kk-KZ"/>
              </w:rPr>
              <w:t>870,9</w:t>
            </w:r>
          </w:p>
        </w:tc>
        <w:tc>
          <w:tcPr>
            <w:tcW w:w="1161" w:type="dxa"/>
            <w:vAlign w:val="center"/>
          </w:tcPr>
          <w:p w14:paraId="65AFA26E" w14:textId="77777777" w:rsidR="002E5C15" w:rsidRPr="00032883" w:rsidRDefault="002E5C15" w:rsidP="00B044F1">
            <w:pPr>
              <w:pStyle w:val="a8"/>
              <w:ind w:firstLine="7"/>
              <w:rPr>
                <w:sz w:val="24"/>
                <w:szCs w:val="24"/>
                <w:lang w:val="kk-KZ"/>
              </w:rPr>
            </w:pPr>
            <w:r w:rsidRPr="00032883">
              <w:rPr>
                <w:sz w:val="24"/>
                <w:szCs w:val="24"/>
                <w:lang w:val="kk-KZ"/>
              </w:rPr>
              <w:t>870,9</w:t>
            </w:r>
          </w:p>
        </w:tc>
        <w:tc>
          <w:tcPr>
            <w:tcW w:w="1190" w:type="dxa"/>
            <w:vAlign w:val="center"/>
          </w:tcPr>
          <w:p w14:paraId="1DF73100" w14:textId="77777777" w:rsidR="002E5C15" w:rsidRPr="00032883" w:rsidRDefault="002E5C15" w:rsidP="00B044F1">
            <w:pPr>
              <w:pStyle w:val="a8"/>
              <w:ind w:firstLine="0"/>
              <w:rPr>
                <w:sz w:val="24"/>
                <w:szCs w:val="24"/>
                <w:lang w:val="kk-KZ"/>
              </w:rPr>
            </w:pPr>
            <w:r w:rsidRPr="00032883">
              <w:rPr>
                <w:sz w:val="24"/>
                <w:szCs w:val="24"/>
                <w:lang w:val="kk-KZ"/>
              </w:rPr>
              <w:t>870,9</w:t>
            </w:r>
          </w:p>
        </w:tc>
        <w:tc>
          <w:tcPr>
            <w:tcW w:w="1064" w:type="dxa"/>
            <w:vAlign w:val="center"/>
          </w:tcPr>
          <w:p w14:paraId="2F1F9B14" w14:textId="54B9697C" w:rsidR="002E5C15" w:rsidRPr="00032883" w:rsidRDefault="002E5C15" w:rsidP="00B044F1">
            <w:pPr>
              <w:pStyle w:val="a8"/>
              <w:ind w:firstLine="0"/>
              <w:rPr>
                <w:sz w:val="24"/>
                <w:szCs w:val="24"/>
                <w:lang w:val="kk-KZ"/>
              </w:rPr>
            </w:pPr>
            <w:r w:rsidRPr="00032883">
              <w:rPr>
                <w:sz w:val="24"/>
                <w:szCs w:val="24"/>
                <w:lang w:val="kk-KZ"/>
              </w:rPr>
              <w:t>870,9</w:t>
            </w:r>
          </w:p>
        </w:tc>
        <w:tc>
          <w:tcPr>
            <w:tcW w:w="1151" w:type="dxa"/>
            <w:vAlign w:val="center"/>
          </w:tcPr>
          <w:p w14:paraId="6A8D0C14" w14:textId="77777777" w:rsidR="002E5C15" w:rsidRPr="00032883" w:rsidRDefault="002E5C15" w:rsidP="00B044F1">
            <w:pPr>
              <w:pStyle w:val="a8"/>
              <w:ind w:firstLine="63"/>
              <w:rPr>
                <w:sz w:val="24"/>
                <w:szCs w:val="24"/>
                <w:lang w:val="kk-KZ"/>
              </w:rPr>
            </w:pPr>
            <w:r w:rsidRPr="00032883">
              <w:rPr>
                <w:sz w:val="24"/>
                <w:szCs w:val="24"/>
                <w:lang w:val="kk-KZ"/>
              </w:rPr>
              <w:t>870,9</w:t>
            </w:r>
          </w:p>
        </w:tc>
      </w:tr>
      <w:tr w:rsidR="002E5C15" w:rsidRPr="00032883" w14:paraId="29530D05" w14:textId="77777777" w:rsidTr="00B044F1">
        <w:trPr>
          <w:trHeight w:hRule="exact" w:val="284"/>
          <w:jc w:val="center"/>
        </w:trPr>
        <w:tc>
          <w:tcPr>
            <w:tcW w:w="3818" w:type="dxa"/>
          </w:tcPr>
          <w:p w14:paraId="0D8B45F8" w14:textId="77777777" w:rsidR="002E5C15" w:rsidRPr="00032883" w:rsidRDefault="002E5C15" w:rsidP="002575EB">
            <w:pPr>
              <w:pStyle w:val="a8"/>
              <w:ind w:firstLine="0"/>
              <w:jc w:val="left"/>
              <w:rPr>
                <w:sz w:val="24"/>
                <w:szCs w:val="24"/>
              </w:rPr>
            </w:pPr>
            <w:r w:rsidRPr="00032883">
              <w:rPr>
                <w:sz w:val="24"/>
                <w:szCs w:val="24"/>
              </w:rPr>
              <w:t>Маңғыстау</w:t>
            </w:r>
          </w:p>
        </w:tc>
        <w:tc>
          <w:tcPr>
            <w:tcW w:w="1106" w:type="dxa"/>
            <w:vAlign w:val="center"/>
          </w:tcPr>
          <w:p w14:paraId="3307F04B" w14:textId="77777777" w:rsidR="002E5C15" w:rsidRPr="00032883" w:rsidRDefault="002E5C15" w:rsidP="00B044F1">
            <w:pPr>
              <w:pStyle w:val="a8"/>
              <w:ind w:firstLine="0"/>
              <w:rPr>
                <w:sz w:val="24"/>
                <w:szCs w:val="24"/>
                <w:lang w:val="kk-KZ"/>
              </w:rPr>
            </w:pPr>
            <w:r w:rsidRPr="00032883">
              <w:rPr>
                <w:sz w:val="24"/>
                <w:szCs w:val="24"/>
                <w:lang w:val="kk-KZ"/>
              </w:rPr>
              <w:t>1 096,6</w:t>
            </w:r>
          </w:p>
        </w:tc>
        <w:tc>
          <w:tcPr>
            <w:tcW w:w="1161" w:type="dxa"/>
            <w:vAlign w:val="center"/>
          </w:tcPr>
          <w:p w14:paraId="529A45BC" w14:textId="77777777" w:rsidR="002E5C15" w:rsidRPr="00032883" w:rsidRDefault="002E5C15" w:rsidP="00B044F1">
            <w:pPr>
              <w:pStyle w:val="a8"/>
              <w:ind w:firstLine="7"/>
              <w:rPr>
                <w:sz w:val="24"/>
                <w:szCs w:val="24"/>
                <w:lang w:val="kk-KZ"/>
              </w:rPr>
            </w:pPr>
            <w:r w:rsidRPr="00032883">
              <w:rPr>
                <w:sz w:val="24"/>
                <w:szCs w:val="24"/>
                <w:lang w:val="kk-KZ"/>
              </w:rPr>
              <w:t>1 096,6</w:t>
            </w:r>
          </w:p>
        </w:tc>
        <w:tc>
          <w:tcPr>
            <w:tcW w:w="1190" w:type="dxa"/>
            <w:vAlign w:val="center"/>
          </w:tcPr>
          <w:p w14:paraId="03722AFF" w14:textId="77777777" w:rsidR="002E5C15" w:rsidRPr="00032883" w:rsidRDefault="002E5C15" w:rsidP="00B044F1">
            <w:pPr>
              <w:pStyle w:val="a8"/>
              <w:ind w:firstLine="0"/>
              <w:rPr>
                <w:sz w:val="24"/>
                <w:szCs w:val="24"/>
                <w:lang w:val="kk-KZ"/>
              </w:rPr>
            </w:pPr>
            <w:r w:rsidRPr="00032883">
              <w:rPr>
                <w:sz w:val="24"/>
                <w:szCs w:val="24"/>
                <w:lang w:val="kk-KZ"/>
              </w:rPr>
              <w:t>1 096,6</w:t>
            </w:r>
          </w:p>
        </w:tc>
        <w:tc>
          <w:tcPr>
            <w:tcW w:w="1064" w:type="dxa"/>
            <w:vAlign w:val="center"/>
          </w:tcPr>
          <w:p w14:paraId="4DE8291D" w14:textId="68109070" w:rsidR="002E5C15" w:rsidRPr="00032883" w:rsidRDefault="002E5C15" w:rsidP="00B044F1">
            <w:pPr>
              <w:pStyle w:val="a8"/>
              <w:ind w:firstLine="0"/>
              <w:rPr>
                <w:sz w:val="24"/>
                <w:szCs w:val="24"/>
                <w:lang w:val="kk-KZ"/>
              </w:rPr>
            </w:pPr>
            <w:r w:rsidRPr="00032883">
              <w:rPr>
                <w:sz w:val="24"/>
                <w:szCs w:val="24"/>
                <w:lang w:val="kk-KZ"/>
              </w:rPr>
              <w:t>1 096,6</w:t>
            </w:r>
          </w:p>
        </w:tc>
        <w:tc>
          <w:tcPr>
            <w:tcW w:w="1151" w:type="dxa"/>
            <w:vAlign w:val="center"/>
          </w:tcPr>
          <w:p w14:paraId="5E7E2B61" w14:textId="77777777" w:rsidR="002E5C15" w:rsidRPr="00032883" w:rsidRDefault="002E5C15" w:rsidP="00B044F1">
            <w:pPr>
              <w:pStyle w:val="a8"/>
              <w:ind w:firstLine="63"/>
              <w:rPr>
                <w:sz w:val="24"/>
                <w:szCs w:val="24"/>
                <w:lang w:val="kk-KZ"/>
              </w:rPr>
            </w:pPr>
            <w:r w:rsidRPr="00032883">
              <w:rPr>
                <w:sz w:val="24"/>
                <w:szCs w:val="24"/>
                <w:lang w:val="kk-KZ"/>
              </w:rPr>
              <w:t>1 096,6</w:t>
            </w:r>
          </w:p>
        </w:tc>
      </w:tr>
      <w:tr w:rsidR="002E5C15" w:rsidRPr="00032883" w14:paraId="6EF4FB30" w14:textId="77777777" w:rsidTr="00B044F1">
        <w:trPr>
          <w:trHeight w:hRule="exact" w:val="284"/>
          <w:jc w:val="center"/>
        </w:trPr>
        <w:tc>
          <w:tcPr>
            <w:tcW w:w="3818" w:type="dxa"/>
          </w:tcPr>
          <w:p w14:paraId="7227380E" w14:textId="77777777" w:rsidR="002E5C15" w:rsidRPr="00032883" w:rsidRDefault="002E5C15" w:rsidP="002575EB">
            <w:pPr>
              <w:pStyle w:val="a8"/>
              <w:ind w:firstLine="0"/>
              <w:jc w:val="left"/>
              <w:rPr>
                <w:sz w:val="24"/>
                <w:szCs w:val="24"/>
              </w:rPr>
            </w:pPr>
            <w:r w:rsidRPr="00032883">
              <w:rPr>
                <w:sz w:val="24"/>
                <w:szCs w:val="24"/>
              </w:rPr>
              <w:t>ОңтүстікҚазақстан</w:t>
            </w:r>
          </w:p>
        </w:tc>
        <w:tc>
          <w:tcPr>
            <w:tcW w:w="1106" w:type="dxa"/>
            <w:vAlign w:val="center"/>
          </w:tcPr>
          <w:p w14:paraId="659E569D" w14:textId="77777777" w:rsidR="002E5C15" w:rsidRPr="00032883" w:rsidRDefault="002E5C15" w:rsidP="00B044F1">
            <w:pPr>
              <w:pStyle w:val="a8"/>
              <w:ind w:firstLine="0"/>
              <w:rPr>
                <w:sz w:val="24"/>
                <w:szCs w:val="24"/>
                <w:lang w:val="kk-KZ"/>
              </w:rPr>
            </w:pPr>
            <w:r w:rsidRPr="00032883">
              <w:rPr>
                <w:sz w:val="24"/>
                <w:szCs w:val="24"/>
                <w:lang w:val="kk-KZ"/>
              </w:rPr>
              <w:t>551,6</w:t>
            </w:r>
          </w:p>
        </w:tc>
        <w:tc>
          <w:tcPr>
            <w:tcW w:w="1161" w:type="dxa"/>
            <w:vAlign w:val="center"/>
          </w:tcPr>
          <w:p w14:paraId="066DA3AC" w14:textId="77777777" w:rsidR="002E5C15" w:rsidRPr="00032883" w:rsidRDefault="002E5C15" w:rsidP="00B044F1">
            <w:pPr>
              <w:pStyle w:val="a8"/>
              <w:ind w:firstLine="7"/>
              <w:rPr>
                <w:sz w:val="24"/>
                <w:szCs w:val="24"/>
                <w:lang w:val="kk-KZ"/>
              </w:rPr>
            </w:pPr>
            <w:r w:rsidRPr="00032883">
              <w:rPr>
                <w:sz w:val="24"/>
                <w:szCs w:val="24"/>
                <w:lang w:val="kk-KZ"/>
              </w:rPr>
              <w:t>-</w:t>
            </w:r>
          </w:p>
        </w:tc>
        <w:tc>
          <w:tcPr>
            <w:tcW w:w="1190" w:type="dxa"/>
            <w:vAlign w:val="center"/>
          </w:tcPr>
          <w:p w14:paraId="372CC0C5" w14:textId="77777777" w:rsidR="002E5C15" w:rsidRPr="00032883" w:rsidRDefault="002E5C15" w:rsidP="00B044F1">
            <w:pPr>
              <w:pStyle w:val="a8"/>
              <w:ind w:firstLine="0"/>
              <w:rPr>
                <w:sz w:val="24"/>
                <w:szCs w:val="24"/>
                <w:lang w:val="kk-KZ"/>
              </w:rPr>
            </w:pPr>
            <w:r w:rsidRPr="00032883">
              <w:rPr>
                <w:sz w:val="24"/>
                <w:szCs w:val="24"/>
                <w:lang w:val="kk-KZ"/>
              </w:rPr>
              <w:t>-</w:t>
            </w:r>
          </w:p>
        </w:tc>
        <w:tc>
          <w:tcPr>
            <w:tcW w:w="1064" w:type="dxa"/>
            <w:vAlign w:val="center"/>
          </w:tcPr>
          <w:p w14:paraId="4AEC23C0" w14:textId="77777777" w:rsidR="002E5C15" w:rsidRPr="00032883" w:rsidRDefault="002E5C15" w:rsidP="00B044F1">
            <w:pPr>
              <w:pStyle w:val="a8"/>
              <w:ind w:firstLine="0"/>
              <w:rPr>
                <w:sz w:val="24"/>
                <w:szCs w:val="24"/>
                <w:lang w:val="kk-KZ"/>
              </w:rPr>
            </w:pPr>
            <w:r w:rsidRPr="00032883">
              <w:rPr>
                <w:sz w:val="24"/>
                <w:szCs w:val="24"/>
                <w:lang w:val="kk-KZ"/>
              </w:rPr>
              <w:t>-</w:t>
            </w:r>
          </w:p>
        </w:tc>
        <w:tc>
          <w:tcPr>
            <w:tcW w:w="1151" w:type="dxa"/>
            <w:vAlign w:val="center"/>
          </w:tcPr>
          <w:p w14:paraId="602462F3" w14:textId="77777777" w:rsidR="002E5C15" w:rsidRPr="00032883" w:rsidRDefault="002E5C15" w:rsidP="00B044F1">
            <w:pPr>
              <w:pStyle w:val="a8"/>
              <w:ind w:firstLine="63"/>
              <w:rPr>
                <w:sz w:val="24"/>
                <w:szCs w:val="24"/>
                <w:lang w:val="kk-KZ"/>
              </w:rPr>
            </w:pPr>
            <w:r w:rsidRPr="00032883">
              <w:rPr>
                <w:sz w:val="24"/>
                <w:szCs w:val="24"/>
                <w:lang w:val="kk-KZ"/>
              </w:rPr>
              <w:t>-</w:t>
            </w:r>
          </w:p>
        </w:tc>
      </w:tr>
      <w:tr w:rsidR="002E5C15" w:rsidRPr="00032883" w14:paraId="362043D8" w14:textId="77777777" w:rsidTr="00B044F1">
        <w:trPr>
          <w:trHeight w:hRule="exact" w:val="284"/>
          <w:jc w:val="center"/>
        </w:trPr>
        <w:tc>
          <w:tcPr>
            <w:tcW w:w="3818" w:type="dxa"/>
          </w:tcPr>
          <w:p w14:paraId="47554464" w14:textId="77777777" w:rsidR="002E5C15" w:rsidRPr="00032883" w:rsidRDefault="002E5C15" w:rsidP="002575EB">
            <w:pPr>
              <w:pStyle w:val="a8"/>
              <w:ind w:firstLine="0"/>
              <w:jc w:val="left"/>
              <w:rPr>
                <w:sz w:val="24"/>
                <w:szCs w:val="24"/>
              </w:rPr>
            </w:pPr>
            <w:r w:rsidRPr="00032883">
              <w:rPr>
                <w:sz w:val="24"/>
                <w:szCs w:val="24"/>
              </w:rPr>
              <w:t xml:space="preserve">Павлодар  </w:t>
            </w:r>
          </w:p>
        </w:tc>
        <w:tc>
          <w:tcPr>
            <w:tcW w:w="1106" w:type="dxa"/>
            <w:vAlign w:val="center"/>
          </w:tcPr>
          <w:p w14:paraId="2D2D9628" w14:textId="77777777" w:rsidR="002E5C15" w:rsidRPr="00032883" w:rsidRDefault="002E5C15" w:rsidP="00B044F1">
            <w:pPr>
              <w:pStyle w:val="a8"/>
              <w:ind w:firstLine="0"/>
              <w:rPr>
                <w:sz w:val="24"/>
                <w:szCs w:val="24"/>
                <w:lang w:val="kk-KZ"/>
              </w:rPr>
            </w:pPr>
            <w:r w:rsidRPr="00032883">
              <w:rPr>
                <w:sz w:val="24"/>
                <w:szCs w:val="24"/>
                <w:lang w:val="kk-KZ"/>
              </w:rPr>
              <w:t>925,4</w:t>
            </w:r>
          </w:p>
        </w:tc>
        <w:tc>
          <w:tcPr>
            <w:tcW w:w="1161" w:type="dxa"/>
            <w:vAlign w:val="center"/>
          </w:tcPr>
          <w:p w14:paraId="48E6509A" w14:textId="77777777" w:rsidR="002E5C15" w:rsidRPr="00032883" w:rsidRDefault="002E5C15" w:rsidP="00B044F1">
            <w:pPr>
              <w:pStyle w:val="a8"/>
              <w:ind w:firstLine="7"/>
              <w:rPr>
                <w:sz w:val="24"/>
                <w:szCs w:val="24"/>
                <w:lang w:val="kk-KZ"/>
              </w:rPr>
            </w:pPr>
            <w:r w:rsidRPr="00032883">
              <w:rPr>
                <w:sz w:val="24"/>
                <w:szCs w:val="24"/>
                <w:lang w:val="kk-KZ"/>
              </w:rPr>
              <w:t>925,4</w:t>
            </w:r>
          </w:p>
        </w:tc>
        <w:tc>
          <w:tcPr>
            <w:tcW w:w="1190" w:type="dxa"/>
            <w:vAlign w:val="center"/>
          </w:tcPr>
          <w:p w14:paraId="46AEF624" w14:textId="77777777" w:rsidR="002E5C15" w:rsidRPr="00032883" w:rsidRDefault="002E5C15" w:rsidP="00B044F1">
            <w:pPr>
              <w:pStyle w:val="a8"/>
              <w:ind w:firstLine="0"/>
              <w:rPr>
                <w:sz w:val="24"/>
                <w:szCs w:val="24"/>
                <w:lang w:val="kk-KZ"/>
              </w:rPr>
            </w:pPr>
            <w:r w:rsidRPr="00032883">
              <w:rPr>
                <w:sz w:val="24"/>
                <w:szCs w:val="24"/>
                <w:lang w:val="kk-KZ"/>
              </w:rPr>
              <w:t>925,4</w:t>
            </w:r>
          </w:p>
        </w:tc>
        <w:tc>
          <w:tcPr>
            <w:tcW w:w="1064" w:type="dxa"/>
            <w:vAlign w:val="center"/>
          </w:tcPr>
          <w:p w14:paraId="4125A6E2" w14:textId="5E820316" w:rsidR="002E5C15" w:rsidRPr="00032883" w:rsidRDefault="002E5C15" w:rsidP="00B044F1">
            <w:pPr>
              <w:pStyle w:val="a8"/>
              <w:ind w:firstLine="0"/>
              <w:rPr>
                <w:sz w:val="24"/>
                <w:szCs w:val="24"/>
                <w:lang w:val="kk-KZ"/>
              </w:rPr>
            </w:pPr>
            <w:r w:rsidRPr="00032883">
              <w:rPr>
                <w:sz w:val="24"/>
                <w:szCs w:val="24"/>
                <w:lang w:val="kk-KZ"/>
              </w:rPr>
              <w:t>925,4</w:t>
            </w:r>
          </w:p>
        </w:tc>
        <w:tc>
          <w:tcPr>
            <w:tcW w:w="1151" w:type="dxa"/>
            <w:vAlign w:val="center"/>
          </w:tcPr>
          <w:p w14:paraId="5C8003D7" w14:textId="77777777" w:rsidR="002E5C15" w:rsidRPr="00032883" w:rsidRDefault="002E5C15" w:rsidP="00B044F1">
            <w:pPr>
              <w:pStyle w:val="a8"/>
              <w:ind w:firstLine="63"/>
              <w:rPr>
                <w:sz w:val="24"/>
                <w:szCs w:val="24"/>
                <w:lang w:val="kk-KZ"/>
              </w:rPr>
            </w:pPr>
            <w:r w:rsidRPr="00032883">
              <w:rPr>
                <w:sz w:val="24"/>
                <w:szCs w:val="24"/>
                <w:lang w:val="kk-KZ"/>
              </w:rPr>
              <w:t>903,0</w:t>
            </w:r>
          </w:p>
        </w:tc>
      </w:tr>
      <w:tr w:rsidR="002E5C15" w:rsidRPr="00032883" w14:paraId="387E06DB" w14:textId="77777777" w:rsidTr="00B044F1">
        <w:trPr>
          <w:trHeight w:hRule="exact" w:val="284"/>
          <w:jc w:val="center"/>
        </w:trPr>
        <w:tc>
          <w:tcPr>
            <w:tcW w:w="3818" w:type="dxa"/>
          </w:tcPr>
          <w:p w14:paraId="0ED78F29" w14:textId="77777777" w:rsidR="002E5C15" w:rsidRPr="00032883" w:rsidRDefault="002E5C15" w:rsidP="002575EB">
            <w:pPr>
              <w:pStyle w:val="a8"/>
              <w:ind w:firstLine="0"/>
              <w:jc w:val="left"/>
              <w:rPr>
                <w:sz w:val="24"/>
                <w:szCs w:val="24"/>
              </w:rPr>
            </w:pPr>
            <w:r w:rsidRPr="00032883">
              <w:rPr>
                <w:sz w:val="24"/>
                <w:szCs w:val="24"/>
              </w:rPr>
              <w:t>СолтүстікҚазақстан</w:t>
            </w:r>
          </w:p>
        </w:tc>
        <w:tc>
          <w:tcPr>
            <w:tcW w:w="1106" w:type="dxa"/>
            <w:vAlign w:val="center"/>
          </w:tcPr>
          <w:p w14:paraId="7E9BDBA0" w14:textId="77777777" w:rsidR="002E5C15" w:rsidRPr="00032883" w:rsidRDefault="002E5C15" w:rsidP="00B044F1">
            <w:pPr>
              <w:pStyle w:val="a8"/>
              <w:ind w:firstLine="0"/>
              <w:rPr>
                <w:sz w:val="24"/>
                <w:szCs w:val="24"/>
                <w:lang w:val="kk-KZ"/>
              </w:rPr>
            </w:pPr>
            <w:r w:rsidRPr="00032883">
              <w:rPr>
                <w:sz w:val="24"/>
                <w:szCs w:val="24"/>
                <w:lang w:val="kk-KZ"/>
              </w:rPr>
              <w:t>806,7</w:t>
            </w:r>
          </w:p>
        </w:tc>
        <w:tc>
          <w:tcPr>
            <w:tcW w:w="1161" w:type="dxa"/>
            <w:vAlign w:val="center"/>
          </w:tcPr>
          <w:p w14:paraId="3C45911F" w14:textId="77777777" w:rsidR="002E5C15" w:rsidRPr="00032883" w:rsidRDefault="002E5C15" w:rsidP="00B044F1">
            <w:pPr>
              <w:pStyle w:val="a8"/>
              <w:ind w:firstLine="7"/>
              <w:rPr>
                <w:sz w:val="24"/>
                <w:szCs w:val="24"/>
                <w:lang w:val="kk-KZ"/>
              </w:rPr>
            </w:pPr>
            <w:r w:rsidRPr="00032883">
              <w:rPr>
                <w:sz w:val="24"/>
                <w:szCs w:val="24"/>
                <w:lang w:val="kk-KZ"/>
              </w:rPr>
              <w:t>806,7</w:t>
            </w:r>
          </w:p>
        </w:tc>
        <w:tc>
          <w:tcPr>
            <w:tcW w:w="1190" w:type="dxa"/>
            <w:vAlign w:val="center"/>
          </w:tcPr>
          <w:p w14:paraId="53DD1FD0" w14:textId="77777777" w:rsidR="002E5C15" w:rsidRPr="00032883" w:rsidRDefault="002E5C15" w:rsidP="00B044F1">
            <w:pPr>
              <w:pStyle w:val="a8"/>
              <w:ind w:firstLine="0"/>
              <w:rPr>
                <w:sz w:val="24"/>
                <w:szCs w:val="24"/>
                <w:lang w:val="kk-KZ"/>
              </w:rPr>
            </w:pPr>
            <w:r w:rsidRPr="00032883">
              <w:rPr>
                <w:sz w:val="24"/>
                <w:szCs w:val="24"/>
                <w:lang w:val="kk-KZ"/>
              </w:rPr>
              <w:t>806,7</w:t>
            </w:r>
          </w:p>
        </w:tc>
        <w:tc>
          <w:tcPr>
            <w:tcW w:w="1064" w:type="dxa"/>
            <w:vAlign w:val="center"/>
          </w:tcPr>
          <w:p w14:paraId="651A4853" w14:textId="77777777" w:rsidR="002E5C15" w:rsidRPr="00032883" w:rsidRDefault="002E5C15" w:rsidP="00B044F1">
            <w:pPr>
              <w:pStyle w:val="a8"/>
              <w:ind w:firstLine="0"/>
              <w:rPr>
                <w:sz w:val="24"/>
                <w:szCs w:val="24"/>
                <w:lang w:val="kk-KZ"/>
              </w:rPr>
            </w:pPr>
            <w:r w:rsidRPr="00032883">
              <w:rPr>
                <w:sz w:val="24"/>
                <w:szCs w:val="24"/>
                <w:lang w:val="kk-KZ"/>
              </w:rPr>
              <w:t>806,7</w:t>
            </w:r>
          </w:p>
        </w:tc>
        <w:tc>
          <w:tcPr>
            <w:tcW w:w="1151" w:type="dxa"/>
            <w:vAlign w:val="center"/>
          </w:tcPr>
          <w:p w14:paraId="3C558938" w14:textId="77777777" w:rsidR="002E5C15" w:rsidRPr="00032883" w:rsidRDefault="002E5C15" w:rsidP="00B044F1">
            <w:pPr>
              <w:pStyle w:val="a8"/>
              <w:ind w:firstLine="63"/>
              <w:rPr>
                <w:sz w:val="24"/>
                <w:szCs w:val="24"/>
                <w:lang w:val="kk-KZ"/>
              </w:rPr>
            </w:pPr>
            <w:r w:rsidRPr="00032883">
              <w:rPr>
                <w:sz w:val="24"/>
                <w:szCs w:val="24"/>
                <w:lang w:val="kk-KZ"/>
              </w:rPr>
              <w:t>806,7</w:t>
            </w:r>
          </w:p>
        </w:tc>
      </w:tr>
      <w:tr w:rsidR="002E5C15" w:rsidRPr="00032883" w14:paraId="5BC20A7E" w14:textId="77777777" w:rsidTr="00B044F1">
        <w:trPr>
          <w:trHeight w:hRule="exact" w:val="284"/>
          <w:jc w:val="center"/>
        </w:trPr>
        <w:tc>
          <w:tcPr>
            <w:tcW w:w="3818" w:type="dxa"/>
          </w:tcPr>
          <w:p w14:paraId="55D9CD68" w14:textId="77777777" w:rsidR="002E5C15" w:rsidRPr="00032883" w:rsidRDefault="002E5C15" w:rsidP="002575EB">
            <w:pPr>
              <w:pStyle w:val="a8"/>
              <w:ind w:firstLine="0"/>
              <w:jc w:val="left"/>
              <w:rPr>
                <w:sz w:val="24"/>
                <w:szCs w:val="24"/>
              </w:rPr>
            </w:pPr>
            <w:r w:rsidRPr="00032883">
              <w:rPr>
                <w:sz w:val="24"/>
                <w:szCs w:val="24"/>
                <w:lang w:val="kk-KZ"/>
              </w:rPr>
              <w:t xml:space="preserve">Түркістан </w:t>
            </w:r>
          </w:p>
        </w:tc>
        <w:tc>
          <w:tcPr>
            <w:tcW w:w="1106" w:type="dxa"/>
            <w:vAlign w:val="center"/>
          </w:tcPr>
          <w:p w14:paraId="1FAA046C" w14:textId="77777777" w:rsidR="002E5C15" w:rsidRPr="00032883" w:rsidRDefault="002E5C15" w:rsidP="00B044F1">
            <w:pPr>
              <w:pStyle w:val="a8"/>
              <w:ind w:firstLine="0"/>
              <w:rPr>
                <w:sz w:val="24"/>
                <w:szCs w:val="24"/>
                <w:lang w:val="kk-KZ"/>
              </w:rPr>
            </w:pPr>
            <w:r w:rsidRPr="00032883">
              <w:rPr>
                <w:sz w:val="24"/>
                <w:szCs w:val="24"/>
                <w:lang w:val="kk-KZ"/>
              </w:rPr>
              <w:t>-</w:t>
            </w:r>
          </w:p>
        </w:tc>
        <w:tc>
          <w:tcPr>
            <w:tcW w:w="1161" w:type="dxa"/>
            <w:vAlign w:val="center"/>
          </w:tcPr>
          <w:p w14:paraId="58785D74" w14:textId="77777777" w:rsidR="002E5C15" w:rsidRPr="00032883" w:rsidRDefault="002E5C15" w:rsidP="00B044F1">
            <w:pPr>
              <w:pStyle w:val="a8"/>
              <w:ind w:firstLine="7"/>
              <w:rPr>
                <w:sz w:val="24"/>
                <w:szCs w:val="24"/>
                <w:lang w:val="kk-KZ"/>
              </w:rPr>
            </w:pPr>
            <w:r w:rsidRPr="00032883">
              <w:rPr>
                <w:sz w:val="24"/>
                <w:szCs w:val="24"/>
                <w:lang w:val="kk-KZ"/>
              </w:rPr>
              <w:t>551,6</w:t>
            </w:r>
          </w:p>
        </w:tc>
        <w:tc>
          <w:tcPr>
            <w:tcW w:w="1190" w:type="dxa"/>
            <w:vAlign w:val="center"/>
          </w:tcPr>
          <w:p w14:paraId="1CA60A27" w14:textId="77777777" w:rsidR="002E5C15" w:rsidRPr="00032883" w:rsidRDefault="002E5C15" w:rsidP="00B044F1">
            <w:pPr>
              <w:pStyle w:val="a8"/>
              <w:ind w:firstLine="0"/>
              <w:rPr>
                <w:sz w:val="24"/>
                <w:szCs w:val="24"/>
                <w:lang w:val="kk-KZ"/>
              </w:rPr>
            </w:pPr>
            <w:r w:rsidRPr="00032883">
              <w:rPr>
                <w:sz w:val="24"/>
                <w:szCs w:val="24"/>
                <w:lang w:val="kk-KZ"/>
              </w:rPr>
              <w:t>551,6</w:t>
            </w:r>
          </w:p>
        </w:tc>
        <w:tc>
          <w:tcPr>
            <w:tcW w:w="1064" w:type="dxa"/>
            <w:vAlign w:val="center"/>
          </w:tcPr>
          <w:p w14:paraId="28E039EF" w14:textId="3CBD3A22" w:rsidR="002E5C15" w:rsidRPr="00032883" w:rsidRDefault="002E5C15" w:rsidP="00B044F1">
            <w:pPr>
              <w:pStyle w:val="a8"/>
              <w:ind w:firstLine="0"/>
              <w:rPr>
                <w:sz w:val="24"/>
                <w:szCs w:val="24"/>
                <w:lang w:val="kk-KZ"/>
              </w:rPr>
            </w:pPr>
            <w:r w:rsidRPr="00032883">
              <w:rPr>
                <w:sz w:val="24"/>
                <w:szCs w:val="24"/>
                <w:lang w:val="kk-KZ"/>
              </w:rPr>
              <w:t>551,6</w:t>
            </w:r>
          </w:p>
        </w:tc>
        <w:tc>
          <w:tcPr>
            <w:tcW w:w="1151" w:type="dxa"/>
            <w:vAlign w:val="center"/>
          </w:tcPr>
          <w:p w14:paraId="3D1B4F68" w14:textId="77777777" w:rsidR="002E5C15" w:rsidRPr="00032883" w:rsidRDefault="002E5C15" w:rsidP="00B044F1">
            <w:pPr>
              <w:pStyle w:val="a8"/>
              <w:ind w:firstLine="63"/>
              <w:rPr>
                <w:sz w:val="24"/>
                <w:szCs w:val="24"/>
                <w:lang w:val="kk-KZ"/>
              </w:rPr>
            </w:pPr>
            <w:r w:rsidRPr="00032883">
              <w:rPr>
                <w:sz w:val="24"/>
                <w:szCs w:val="24"/>
                <w:lang w:val="kk-KZ"/>
              </w:rPr>
              <w:t>548,7</w:t>
            </w:r>
          </w:p>
        </w:tc>
      </w:tr>
      <w:tr w:rsidR="002E5C15" w:rsidRPr="00032883" w14:paraId="2CED349E" w14:textId="77777777" w:rsidTr="00B044F1">
        <w:trPr>
          <w:trHeight w:hRule="exact" w:val="284"/>
          <w:jc w:val="center"/>
        </w:trPr>
        <w:tc>
          <w:tcPr>
            <w:tcW w:w="3818" w:type="dxa"/>
          </w:tcPr>
          <w:p w14:paraId="3E196914" w14:textId="77777777" w:rsidR="002E5C15" w:rsidRPr="00032883" w:rsidRDefault="002E5C15" w:rsidP="002575EB">
            <w:pPr>
              <w:pStyle w:val="a8"/>
              <w:ind w:firstLine="0"/>
              <w:jc w:val="left"/>
              <w:rPr>
                <w:sz w:val="24"/>
                <w:szCs w:val="24"/>
              </w:rPr>
            </w:pPr>
            <w:r w:rsidRPr="00032883">
              <w:rPr>
                <w:sz w:val="24"/>
                <w:szCs w:val="24"/>
              </w:rPr>
              <w:t>ШығысҚазақстан</w:t>
            </w:r>
          </w:p>
        </w:tc>
        <w:tc>
          <w:tcPr>
            <w:tcW w:w="1106" w:type="dxa"/>
            <w:vAlign w:val="center"/>
          </w:tcPr>
          <w:p w14:paraId="6FE0EDEB" w14:textId="77777777" w:rsidR="002E5C15" w:rsidRPr="00032883" w:rsidRDefault="002E5C15" w:rsidP="00B044F1">
            <w:pPr>
              <w:pStyle w:val="a8"/>
              <w:ind w:firstLine="0"/>
              <w:rPr>
                <w:sz w:val="24"/>
                <w:szCs w:val="24"/>
                <w:lang w:val="kk-KZ"/>
              </w:rPr>
            </w:pPr>
            <w:r w:rsidRPr="00032883">
              <w:rPr>
                <w:sz w:val="24"/>
                <w:szCs w:val="24"/>
                <w:lang w:val="kk-KZ"/>
              </w:rPr>
              <w:t>1 209,0</w:t>
            </w:r>
          </w:p>
        </w:tc>
        <w:tc>
          <w:tcPr>
            <w:tcW w:w="1161" w:type="dxa"/>
            <w:vAlign w:val="center"/>
          </w:tcPr>
          <w:p w14:paraId="23143F6B" w14:textId="77777777" w:rsidR="002E5C15" w:rsidRPr="00032883" w:rsidRDefault="002E5C15" w:rsidP="00B044F1">
            <w:pPr>
              <w:pStyle w:val="a8"/>
              <w:ind w:firstLine="7"/>
              <w:rPr>
                <w:sz w:val="24"/>
                <w:szCs w:val="24"/>
                <w:lang w:val="kk-KZ"/>
              </w:rPr>
            </w:pPr>
            <w:r w:rsidRPr="00032883">
              <w:rPr>
                <w:sz w:val="24"/>
                <w:szCs w:val="24"/>
                <w:lang w:val="kk-KZ"/>
              </w:rPr>
              <w:t>1 209,0</w:t>
            </w:r>
          </w:p>
        </w:tc>
        <w:tc>
          <w:tcPr>
            <w:tcW w:w="1190" w:type="dxa"/>
            <w:vAlign w:val="center"/>
          </w:tcPr>
          <w:p w14:paraId="5AD1A6D7" w14:textId="77777777" w:rsidR="002E5C15" w:rsidRPr="00032883" w:rsidRDefault="002E5C15" w:rsidP="00B044F1">
            <w:pPr>
              <w:pStyle w:val="a8"/>
              <w:ind w:firstLine="0"/>
              <w:rPr>
                <w:sz w:val="24"/>
                <w:szCs w:val="24"/>
                <w:lang w:val="kk-KZ"/>
              </w:rPr>
            </w:pPr>
            <w:r w:rsidRPr="00032883">
              <w:rPr>
                <w:sz w:val="24"/>
                <w:szCs w:val="24"/>
                <w:lang w:val="kk-KZ"/>
              </w:rPr>
              <w:t>1 209,0</w:t>
            </w:r>
          </w:p>
        </w:tc>
        <w:tc>
          <w:tcPr>
            <w:tcW w:w="1064" w:type="dxa"/>
            <w:vAlign w:val="center"/>
          </w:tcPr>
          <w:p w14:paraId="37FA5E12" w14:textId="426C0DB5" w:rsidR="002E5C15" w:rsidRPr="00032883" w:rsidRDefault="002E5C15" w:rsidP="00B044F1">
            <w:pPr>
              <w:pStyle w:val="a8"/>
              <w:ind w:firstLine="0"/>
              <w:rPr>
                <w:sz w:val="24"/>
                <w:szCs w:val="24"/>
                <w:lang w:val="kk-KZ"/>
              </w:rPr>
            </w:pPr>
            <w:r w:rsidRPr="00032883">
              <w:rPr>
                <w:sz w:val="24"/>
                <w:szCs w:val="24"/>
                <w:lang w:val="kk-KZ"/>
              </w:rPr>
              <w:t>1 209,0</w:t>
            </w:r>
          </w:p>
        </w:tc>
        <w:tc>
          <w:tcPr>
            <w:tcW w:w="1151" w:type="dxa"/>
            <w:vAlign w:val="center"/>
          </w:tcPr>
          <w:p w14:paraId="1AF7BBD2" w14:textId="77777777" w:rsidR="002E5C15" w:rsidRPr="00032883" w:rsidRDefault="002E5C15" w:rsidP="00B044F1">
            <w:pPr>
              <w:pStyle w:val="a8"/>
              <w:ind w:firstLine="63"/>
              <w:rPr>
                <w:sz w:val="24"/>
                <w:szCs w:val="24"/>
                <w:lang w:val="kk-KZ"/>
              </w:rPr>
            </w:pPr>
            <w:r w:rsidRPr="00032883">
              <w:rPr>
                <w:sz w:val="24"/>
                <w:szCs w:val="24"/>
                <w:lang w:val="kk-KZ"/>
              </w:rPr>
              <w:t>1 209,0</w:t>
            </w:r>
          </w:p>
        </w:tc>
      </w:tr>
      <w:tr w:rsidR="002E5C15" w:rsidRPr="00032883" w14:paraId="22C5E5F5" w14:textId="77777777" w:rsidTr="00B044F1">
        <w:trPr>
          <w:trHeight w:val="127"/>
          <w:jc w:val="center"/>
        </w:trPr>
        <w:tc>
          <w:tcPr>
            <w:tcW w:w="3818" w:type="dxa"/>
          </w:tcPr>
          <w:p w14:paraId="23085642" w14:textId="77777777" w:rsidR="002E5C15" w:rsidRPr="00032883" w:rsidRDefault="002E5C15" w:rsidP="002575EB">
            <w:pPr>
              <w:pStyle w:val="a8"/>
              <w:ind w:firstLine="0"/>
              <w:jc w:val="left"/>
              <w:rPr>
                <w:sz w:val="24"/>
                <w:szCs w:val="24"/>
              </w:rPr>
            </w:pPr>
            <w:r w:rsidRPr="00032883">
              <w:rPr>
                <w:sz w:val="24"/>
                <w:szCs w:val="24"/>
              </w:rPr>
              <w:t>Басқаелдераумағындағы</w:t>
            </w:r>
            <w:r w:rsidR="004D40E1" w:rsidRPr="00032883">
              <w:rPr>
                <w:sz w:val="24"/>
                <w:szCs w:val="24"/>
              </w:rPr>
              <w:t>Қазақстан</w:t>
            </w:r>
            <w:r w:rsidRPr="00032883">
              <w:rPr>
                <w:sz w:val="24"/>
                <w:szCs w:val="24"/>
              </w:rPr>
              <w:t>Республикасыныңжолдары</w:t>
            </w:r>
          </w:p>
        </w:tc>
        <w:tc>
          <w:tcPr>
            <w:tcW w:w="1106" w:type="dxa"/>
            <w:vAlign w:val="center"/>
          </w:tcPr>
          <w:p w14:paraId="11E1F90C" w14:textId="77777777" w:rsidR="002E5C15" w:rsidRPr="00032883" w:rsidRDefault="002E5C15" w:rsidP="00B044F1">
            <w:pPr>
              <w:pStyle w:val="a8"/>
              <w:ind w:firstLine="0"/>
              <w:rPr>
                <w:sz w:val="24"/>
                <w:szCs w:val="24"/>
                <w:lang w:val="kk-KZ"/>
              </w:rPr>
            </w:pPr>
            <w:r w:rsidRPr="00032883">
              <w:rPr>
                <w:sz w:val="24"/>
                <w:szCs w:val="24"/>
                <w:lang w:val="kk-KZ"/>
              </w:rPr>
              <w:t>275,1</w:t>
            </w:r>
          </w:p>
        </w:tc>
        <w:tc>
          <w:tcPr>
            <w:tcW w:w="1161" w:type="dxa"/>
            <w:vAlign w:val="center"/>
          </w:tcPr>
          <w:p w14:paraId="251BF762" w14:textId="77777777" w:rsidR="002E5C15" w:rsidRPr="00032883" w:rsidRDefault="002E5C15" w:rsidP="00B044F1">
            <w:pPr>
              <w:pStyle w:val="a8"/>
              <w:ind w:firstLine="7"/>
              <w:rPr>
                <w:sz w:val="24"/>
                <w:szCs w:val="24"/>
                <w:lang w:val="kk-KZ"/>
              </w:rPr>
            </w:pPr>
            <w:r w:rsidRPr="00032883">
              <w:rPr>
                <w:sz w:val="24"/>
                <w:szCs w:val="24"/>
                <w:lang w:val="kk-KZ"/>
              </w:rPr>
              <w:t>275,1</w:t>
            </w:r>
          </w:p>
        </w:tc>
        <w:tc>
          <w:tcPr>
            <w:tcW w:w="1190" w:type="dxa"/>
            <w:vAlign w:val="center"/>
          </w:tcPr>
          <w:p w14:paraId="3CEE4304" w14:textId="77777777" w:rsidR="002E5C15" w:rsidRPr="00032883" w:rsidRDefault="002E5C15" w:rsidP="00B044F1">
            <w:pPr>
              <w:pStyle w:val="a8"/>
              <w:ind w:firstLine="0"/>
              <w:rPr>
                <w:sz w:val="24"/>
                <w:szCs w:val="24"/>
                <w:lang w:val="kk-KZ"/>
              </w:rPr>
            </w:pPr>
            <w:r w:rsidRPr="00032883">
              <w:rPr>
                <w:sz w:val="24"/>
                <w:szCs w:val="24"/>
                <w:lang w:val="kk-KZ"/>
              </w:rPr>
              <w:t>275,1</w:t>
            </w:r>
          </w:p>
        </w:tc>
        <w:tc>
          <w:tcPr>
            <w:tcW w:w="1064" w:type="dxa"/>
            <w:vAlign w:val="center"/>
          </w:tcPr>
          <w:p w14:paraId="1B8DD72F" w14:textId="4656AD0C" w:rsidR="002E5C15" w:rsidRPr="00032883" w:rsidRDefault="002E5C15" w:rsidP="00B044F1">
            <w:pPr>
              <w:pStyle w:val="a8"/>
              <w:ind w:firstLine="0"/>
              <w:rPr>
                <w:sz w:val="24"/>
                <w:szCs w:val="24"/>
                <w:lang w:val="kk-KZ"/>
              </w:rPr>
            </w:pPr>
            <w:r w:rsidRPr="00032883">
              <w:rPr>
                <w:sz w:val="24"/>
                <w:szCs w:val="24"/>
                <w:lang w:val="kk-KZ"/>
              </w:rPr>
              <w:t>275,1</w:t>
            </w:r>
          </w:p>
        </w:tc>
        <w:tc>
          <w:tcPr>
            <w:tcW w:w="1151" w:type="dxa"/>
            <w:vAlign w:val="center"/>
          </w:tcPr>
          <w:p w14:paraId="2B84DAAD" w14:textId="77777777" w:rsidR="002E5C15" w:rsidRPr="00032883" w:rsidRDefault="002E5C15" w:rsidP="00B044F1">
            <w:pPr>
              <w:pStyle w:val="a8"/>
              <w:ind w:firstLine="63"/>
              <w:rPr>
                <w:sz w:val="24"/>
                <w:szCs w:val="24"/>
                <w:lang w:val="kk-KZ"/>
              </w:rPr>
            </w:pPr>
            <w:r w:rsidRPr="00032883">
              <w:rPr>
                <w:sz w:val="24"/>
                <w:szCs w:val="24"/>
                <w:lang w:val="kk-KZ"/>
              </w:rPr>
              <w:t>275,1</w:t>
            </w:r>
          </w:p>
        </w:tc>
      </w:tr>
      <w:tr w:rsidR="00B044F1" w:rsidRPr="00032883" w14:paraId="7AD109C7" w14:textId="77777777" w:rsidTr="000D6752">
        <w:trPr>
          <w:trHeight w:val="127"/>
          <w:jc w:val="center"/>
        </w:trPr>
        <w:tc>
          <w:tcPr>
            <w:tcW w:w="9490" w:type="dxa"/>
            <w:gridSpan w:val="6"/>
          </w:tcPr>
          <w:p w14:paraId="557168DF" w14:textId="61F7CFE9" w:rsidR="00B044F1" w:rsidRPr="00B044F1" w:rsidRDefault="00B044F1" w:rsidP="00B044F1">
            <w:pPr>
              <w:pStyle w:val="a8"/>
              <w:ind w:firstLine="669"/>
              <w:jc w:val="both"/>
              <w:rPr>
                <w:sz w:val="24"/>
                <w:szCs w:val="24"/>
                <w:lang w:val="kk-KZ"/>
              </w:rPr>
            </w:pPr>
            <w:r w:rsidRPr="00B044F1">
              <w:rPr>
                <w:bCs/>
                <w:iCs/>
                <w:sz w:val="24"/>
                <w:szCs w:val="24"/>
                <w:vertAlign w:val="superscript"/>
              </w:rPr>
              <w:t>*</w:t>
            </w:r>
            <w:r>
              <w:rPr>
                <w:bCs/>
                <w:iCs/>
                <w:sz w:val="24"/>
                <w:szCs w:val="24"/>
                <w:vertAlign w:val="superscript"/>
              </w:rPr>
              <w:t xml:space="preserve"> – </w:t>
            </w:r>
            <w:r w:rsidRPr="00B044F1">
              <w:rPr>
                <w:bCs/>
                <w:iCs/>
                <w:sz w:val="24"/>
                <w:szCs w:val="24"/>
              </w:rPr>
              <w:t>Қазақстан</w:t>
            </w:r>
            <w:r w:rsidRPr="00B044F1">
              <w:rPr>
                <w:bCs/>
                <w:iCs/>
                <w:sz w:val="24"/>
                <w:szCs w:val="24"/>
                <w:lang w:val="kk-KZ"/>
              </w:rPr>
              <w:t xml:space="preserve"> </w:t>
            </w:r>
            <w:r w:rsidRPr="00B044F1">
              <w:rPr>
                <w:bCs/>
                <w:iCs/>
                <w:sz w:val="24"/>
                <w:szCs w:val="24"/>
              </w:rPr>
              <w:t>аумағынан</w:t>
            </w:r>
            <w:r w:rsidRPr="00B044F1">
              <w:rPr>
                <w:bCs/>
                <w:iCs/>
                <w:sz w:val="24"/>
                <w:szCs w:val="24"/>
                <w:lang w:val="kk-KZ"/>
              </w:rPr>
              <w:t xml:space="preserve"> </w:t>
            </w:r>
            <w:r w:rsidRPr="00B044F1">
              <w:rPr>
                <w:bCs/>
                <w:iCs/>
                <w:sz w:val="24"/>
                <w:szCs w:val="24"/>
              </w:rPr>
              <w:t>өтетін</w:t>
            </w:r>
            <w:r w:rsidRPr="00B044F1">
              <w:rPr>
                <w:bCs/>
                <w:iCs/>
                <w:sz w:val="24"/>
                <w:szCs w:val="24"/>
                <w:lang w:val="kk-KZ"/>
              </w:rPr>
              <w:t xml:space="preserve"> </w:t>
            </w:r>
            <w:r w:rsidRPr="00B044F1">
              <w:rPr>
                <w:bCs/>
                <w:iCs/>
                <w:sz w:val="24"/>
                <w:szCs w:val="24"/>
              </w:rPr>
              <w:t>басқа</w:t>
            </w:r>
            <w:r w:rsidRPr="00B044F1">
              <w:rPr>
                <w:bCs/>
                <w:iCs/>
                <w:sz w:val="24"/>
                <w:szCs w:val="24"/>
                <w:lang w:val="kk-KZ"/>
              </w:rPr>
              <w:t xml:space="preserve"> </w:t>
            </w:r>
            <w:r w:rsidRPr="00B044F1">
              <w:rPr>
                <w:bCs/>
                <w:iCs/>
                <w:sz w:val="24"/>
                <w:szCs w:val="24"/>
              </w:rPr>
              <w:t>мемлекеттердің</w:t>
            </w:r>
            <w:r w:rsidRPr="00B044F1">
              <w:rPr>
                <w:bCs/>
                <w:iCs/>
                <w:sz w:val="24"/>
                <w:szCs w:val="24"/>
                <w:lang w:val="kk-KZ"/>
              </w:rPr>
              <w:t xml:space="preserve"> </w:t>
            </w:r>
            <w:r w:rsidRPr="00B044F1">
              <w:rPr>
                <w:bCs/>
                <w:iCs/>
                <w:sz w:val="24"/>
                <w:szCs w:val="24"/>
              </w:rPr>
              <w:t>жолын</w:t>
            </w:r>
            <w:r w:rsidRPr="00B044F1">
              <w:rPr>
                <w:bCs/>
                <w:iCs/>
                <w:sz w:val="24"/>
                <w:szCs w:val="24"/>
                <w:lang w:val="kk-KZ"/>
              </w:rPr>
              <w:t xml:space="preserve"> </w:t>
            </w:r>
            <w:r w:rsidRPr="00B044F1">
              <w:rPr>
                <w:bCs/>
                <w:iCs/>
                <w:sz w:val="24"/>
                <w:szCs w:val="24"/>
              </w:rPr>
              <w:t>қоса</w:t>
            </w:r>
            <w:r w:rsidRPr="00B044F1">
              <w:rPr>
                <w:bCs/>
                <w:iCs/>
                <w:sz w:val="24"/>
                <w:szCs w:val="24"/>
                <w:lang w:val="kk-KZ"/>
              </w:rPr>
              <w:t xml:space="preserve"> </w:t>
            </w:r>
            <w:r w:rsidRPr="00B044F1">
              <w:rPr>
                <w:bCs/>
                <w:iCs/>
                <w:sz w:val="24"/>
                <w:szCs w:val="24"/>
              </w:rPr>
              <w:t>алғанда</w:t>
            </w:r>
          </w:p>
        </w:tc>
      </w:tr>
    </w:tbl>
    <w:p w14:paraId="13BE69D8" w14:textId="77777777" w:rsidR="00B044F1" w:rsidRPr="002575EB" w:rsidRDefault="00B044F1" w:rsidP="002575EB">
      <w:pPr>
        <w:rPr>
          <w:lang w:val="kk-KZ" w:eastAsia="zh-CN"/>
        </w:rPr>
      </w:pPr>
    </w:p>
    <w:p w14:paraId="2EDE4459" w14:textId="18A5565C" w:rsidR="002E5C15" w:rsidRPr="002575EB" w:rsidRDefault="002E5C15" w:rsidP="00B044F1">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Кесте</w:t>
      </w:r>
      <w:r w:rsidR="004A55B4" w:rsidRPr="002575EB">
        <w:rPr>
          <w:rFonts w:ascii="Times New Roman" w:hAnsi="Times New Roman" w:cs="Times New Roman"/>
          <w:sz w:val="28"/>
          <w:szCs w:val="28"/>
          <w:lang w:val="kk-KZ"/>
        </w:rPr>
        <w:t xml:space="preserve"> 3</w:t>
      </w:r>
      <w:r w:rsidRPr="002575EB">
        <w:rPr>
          <w:rFonts w:ascii="Times New Roman" w:hAnsi="Times New Roman" w:cs="Times New Roman"/>
          <w:sz w:val="28"/>
          <w:szCs w:val="28"/>
          <w:lang w:val="kk-KZ"/>
        </w:rPr>
        <w:t xml:space="preserve"> </w:t>
      </w:r>
      <w:r w:rsidR="00B044F1">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Қазақстан өңірлері бойынша темір</w:t>
      </w:r>
      <w:r w:rsidR="00767DFE"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жолдардың тығыздығы</w:t>
      </w:r>
    </w:p>
    <w:p w14:paraId="75071954" w14:textId="19EED62D" w:rsidR="002E5C15" w:rsidRPr="00B044F1" w:rsidRDefault="002E5C15" w:rsidP="00B044F1">
      <w:pPr>
        <w:pStyle w:val="ab"/>
        <w:spacing w:before="0" w:after="0"/>
        <w:ind w:left="-851" w:firstLine="851"/>
        <w:rPr>
          <w:rFonts w:ascii="Calibri" w:hAnsi="Calibri"/>
          <w:sz w:val="24"/>
          <w:szCs w:val="24"/>
        </w:rPr>
      </w:pPr>
      <w:r w:rsidRPr="00B044F1">
        <w:rPr>
          <w:sz w:val="24"/>
          <w:szCs w:val="24"/>
          <w:lang w:val="kk-KZ"/>
        </w:rPr>
        <w:t>жыл соңына; аумақтың 1000 шаршы км-не км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368"/>
        <w:gridCol w:w="1050"/>
        <w:gridCol w:w="1091"/>
        <w:gridCol w:w="1036"/>
        <w:gridCol w:w="1106"/>
        <w:gridCol w:w="901"/>
      </w:tblGrid>
      <w:tr w:rsidR="002E5C15" w:rsidRPr="002575EB" w14:paraId="571999BB" w14:textId="77777777" w:rsidTr="00B044F1">
        <w:trPr>
          <w:trHeight w:hRule="exact" w:val="284"/>
          <w:jc w:val="center"/>
        </w:trPr>
        <w:tc>
          <w:tcPr>
            <w:tcW w:w="4368" w:type="dxa"/>
          </w:tcPr>
          <w:p w14:paraId="2C63AAD2" w14:textId="7EA16FC4" w:rsidR="002E5C15" w:rsidRPr="002575EB" w:rsidRDefault="00B044F1" w:rsidP="002575EB">
            <w:pPr>
              <w:pStyle w:val="a7"/>
              <w:snapToGrid w:val="0"/>
              <w:ind w:firstLine="0"/>
              <w:jc w:val="left"/>
              <w:rPr>
                <w:sz w:val="24"/>
                <w:szCs w:val="24"/>
              </w:rPr>
            </w:pPr>
            <w:r>
              <w:rPr>
                <w:sz w:val="24"/>
                <w:szCs w:val="24"/>
              </w:rPr>
              <w:t xml:space="preserve">Жылдар </w:t>
            </w:r>
          </w:p>
        </w:tc>
        <w:tc>
          <w:tcPr>
            <w:tcW w:w="1050" w:type="dxa"/>
            <w:vAlign w:val="center"/>
          </w:tcPr>
          <w:p w14:paraId="069D0525" w14:textId="77777777" w:rsidR="002E5C15" w:rsidRPr="002575EB" w:rsidRDefault="002E5C15" w:rsidP="002575EB">
            <w:pPr>
              <w:pStyle w:val="a7"/>
              <w:ind w:firstLine="0"/>
              <w:rPr>
                <w:sz w:val="24"/>
                <w:szCs w:val="24"/>
              </w:rPr>
            </w:pPr>
            <w:r w:rsidRPr="002575EB">
              <w:rPr>
                <w:sz w:val="24"/>
                <w:szCs w:val="24"/>
                <w:lang w:val="kk-KZ"/>
              </w:rPr>
              <w:t>2017</w:t>
            </w:r>
          </w:p>
        </w:tc>
        <w:tc>
          <w:tcPr>
            <w:tcW w:w="1091" w:type="dxa"/>
            <w:vAlign w:val="center"/>
          </w:tcPr>
          <w:p w14:paraId="50DB2186" w14:textId="77777777" w:rsidR="002E5C15" w:rsidRPr="002575EB" w:rsidRDefault="002E5C15" w:rsidP="002575EB">
            <w:pPr>
              <w:pStyle w:val="a7"/>
              <w:ind w:firstLine="0"/>
              <w:rPr>
                <w:sz w:val="24"/>
                <w:szCs w:val="24"/>
              </w:rPr>
            </w:pPr>
            <w:r w:rsidRPr="002575EB">
              <w:rPr>
                <w:sz w:val="24"/>
                <w:szCs w:val="24"/>
                <w:lang w:val="kk-KZ"/>
              </w:rPr>
              <w:t>2018</w:t>
            </w:r>
          </w:p>
        </w:tc>
        <w:tc>
          <w:tcPr>
            <w:tcW w:w="1036" w:type="dxa"/>
            <w:vAlign w:val="center"/>
          </w:tcPr>
          <w:p w14:paraId="01A1FDA8" w14:textId="77777777" w:rsidR="002E5C15" w:rsidRPr="002575EB" w:rsidRDefault="002E5C15" w:rsidP="002575EB">
            <w:pPr>
              <w:pStyle w:val="a7"/>
              <w:ind w:firstLine="0"/>
              <w:rPr>
                <w:sz w:val="24"/>
                <w:szCs w:val="24"/>
              </w:rPr>
            </w:pPr>
            <w:r w:rsidRPr="002575EB">
              <w:rPr>
                <w:sz w:val="24"/>
                <w:szCs w:val="24"/>
                <w:lang w:val="kk-KZ"/>
              </w:rPr>
              <w:t>2019</w:t>
            </w:r>
          </w:p>
        </w:tc>
        <w:tc>
          <w:tcPr>
            <w:tcW w:w="1106" w:type="dxa"/>
            <w:vAlign w:val="center"/>
          </w:tcPr>
          <w:p w14:paraId="3E8CBFB1" w14:textId="77777777" w:rsidR="002E5C15" w:rsidRPr="002575EB" w:rsidRDefault="002E5C15" w:rsidP="002575EB">
            <w:pPr>
              <w:pStyle w:val="a7"/>
              <w:ind w:firstLine="0"/>
              <w:rPr>
                <w:sz w:val="24"/>
                <w:szCs w:val="24"/>
              </w:rPr>
            </w:pPr>
            <w:r w:rsidRPr="002575EB">
              <w:rPr>
                <w:sz w:val="24"/>
                <w:szCs w:val="24"/>
                <w:lang w:val="kk-KZ"/>
              </w:rPr>
              <w:t>2020</w:t>
            </w:r>
          </w:p>
        </w:tc>
        <w:tc>
          <w:tcPr>
            <w:tcW w:w="901" w:type="dxa"/>
            <w:vAlign w:val="center"/>
          </w:tcPr>
          <w:p w14:paraId="38A2C2D8" w14:textId="77777777" w:rsidR="002E5C15" w:rsidRPr="002575EB" w:rsidRDefault="002E5C15" w:rsidP="002575EB">
            <w:pPr>
              <w:pStyle w:val="a7"/>
              <w:ind w:firstLine="62"/>
              <w:rPr>
                <w:sz w:val="24"/>
                <w:szCs w:val="24"/>
              </w:rPr>
            </w:pPr>
            <w:r w:rsidRPr="002575EB">
              <w:rPr>
                <w:sz w:val="24"/>
                <w:szCs w:val="24"/>
                <w:lang w:val="kk-KZ"/>
              </w:rPr>
              <w:t>2021</w:t>
            </w:r>
          </w:p>
        </w:tc>
      </w:tr>
      <w:tr w:rsidR="002E5C15" w:rsidRPr="002575EB" w14:paraId="0F825FDA" w14:textId="77777777" w:rsidTr="00B044F1">
        <w:trPr>
          <w:trHeight w:hRule="exact" w:val="284"/>
          <w:jc w:val="center"/>
        </w:trPr>
        <w:tc>
          <w:tcPr>
            <w:tcW w:w="4368" w:type="dxa"/>
            <w:vAlign w:val="bottom"/>
          </w:tcPr>
          <w:p w14:paraId="0C2B7CCB" w14:textId="77777777" w:rsidR="002E5C15" w:rsidRPr="00B044F1" w:rsidRDefault="005C4D66" w:rsidP="002575EB">
            <w:pPr>
              <w:pStyle w:val="a8"/>
              <w:ind w:firstLine="0"/>
              <w:jc w:val="left"/>
              <w:rPr>
                <w:i/>
                <w:sz w:val="24"/>
                <w:szCs w:val="24"/>
              </w:rPr>
            </w:pPr>
            <w:r w:rsidRPr="00B044F1">
              <w:rPr>
                <w:i/>
                <w:sz w:val="24"/>
                <w:szCs w:val="24"/>
              </w:rPr>
              <w:t>Қазақстан</w:t>
            </w:r>
            <w:r w:rsidRPr="00B044F1">
              <w:rPr>
                <w:i/>
                <w:sz w:val="24"/>
                <w:szCs w:val="24"/>
                <w:lang w:val="kk-KZ"/>
              </w:rPr>
              <w:t xml:space="preserve"> </w:t>
            </w:r>
            <w:r w:rsidR="002E5C15" w:rsidRPr="00B044F1">
              <w:rPr>
                <w:i/>
                <w:sz w:val="24"/>
                <w:szCs w:val="24"/>
              </w:rPr>
              <w:t>Республикасы</w:t>
            </w:r>
          </w:p>
        </w:tc>
        <w:tc>
          <w:tcPr>
            <w:tcW w:w="1050" w:type="dxa"/>
            <w:vAlign w:val="bottom"/>
          </w:tcPr>
          <w:p w14:paraId="7B5F33C3"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6,00</w:t>
            </w:r>
          </w:p>
        </w:tc>
        <w:tc>
          <w:tcPr>
            <w:tcW w:w="1091" w:type="dxa"/>
            <w:vAlign w:val="bottom"/>
          </w:tcPr>
          <w:p w14:paraId="0E51ACA4" w14:textId="77777777" w:rsidR="002E5C15" w:rsidRPr="002575EB" w:rsidRDefault="002E5C15" w:rsidP="002575EB">
            <w:pPr>
              <w:pStyle w:val="a9"/>
              <w:ind w:firstLine="0"/>
              <w:jc w:val="center"/>
              <w:rPr>
                <w:sz w:val="24"/>
                <w:szCs w:val="24"/>
              </w:rPr>
            </w:pPr>
            <w:r w:rsidRPr="002575EB">
              <w:rPr>
                <w:sz w:val="24"/>
                <w:szCs w:val="24"/>
                <w:lang w:val="en-US" w:eastAsia="ru-RU"/>
              </w:rPr>
              <w:t>5,</w:t>
            </w:r>
            <w:r w:rsidRPr="002575EB">
              <w:rPr>
                <w:sz w:val="24"/>
                <w:szCs w:val="24"/>
                <w:lang w:val="kk-KZ" w:eastAsia="ru-RU"/>
              </w:rPr>
              <w:t>89</w:t>
            </w:r>
          </w:p>
        </w:tc>
        <w:tc>
          <w:tcPr>
            <w:tcW w:w="1036" w:type="dxa"/>
            <w:vAlign w:val="bottom"/>
          </w:tcPr>
          <w:p w14:paraId="6E58B929" w14:textId="77777777" w:rsidR="002E5C15" w:rsidRPr="002575EB" w:rsidRDefault="002E5C15" w:rsidP="002575EB">
            <w:pPr>
              <w:pStyle w:val="a9"/>
              <w:ind w:firstLine="0"/>
              <w:jc w:val="center"/>
              <w:rPr>
                <w:sz w:val="24"/>
                <w:szCs w:val="24"/>
              </w:rPr>
            </w:pPr>
            <w:r w:rsidRPr="002575EB">
              <w:rPr>
                <w:sz w:val="24"/>
                <w:szCs w:val="24"/>
                <w:lang w:val="en-US" w:eastAsia="ru-RU"/>
              </w:rPr>
              <w:t>5,</w:t>
            </w:r>
            <w:r w:rsidRPr="002575EB">
              <w:rPr>
                <w:sz w:val="24"/>
                <w:szCs w:val="24"/>
                <w:lang w:val="kk-KZ" w:eastAsia="ru-RU"/>
              </w:rPr>
              <w:t>89</w:t>
            </w:r>
          </w:p>
        </w:tc>
        <w:tc>
          <w:tcPr>
            <w:tcW w:w="1106" w:type="dxa"/>
            <w:vAlign w:val="bottom"/>
          </w:tcPr>
          <w:p w14:paraId="5CC452D4" w14:textId="77777777" w:rsidR="002E5C15" w:rsidRPr="002575EB" w:rsidRDefault="002E5C15" w:rsidP="002575EB">
            <w:pPr>
              <w:pStyle w:val="a9"/>
              <w:ind w:firstLine="0"/>
              <w:jc w:val="center"/>
              <w:rPr>
                <w:sz w:val="24"/>
                <w:szCs w:val="24"/>
                <w:lang w:val="en-US" w:eastAsia="ru-RU"/>
              </w:rPr>
            </w:pPr>
            <w:r w:rsidRPr="002575EB">
              <w:rPr>
                <w:sz w:val="24"/>
                <w:szCs w:val="24"/>
                <w:lang w:val="en-US" w:eastAsia="ru-RU"/>
              </w:rPr>
              <w:t>5,89</w:t>
            </w:r>
          </w:p>
        </w:tc>
        <w:tc>
          <w:tcPr>
            <w:tcW w:w="901" w:type="dxa"/>
            <w:vAlign w:val="bottom"/>
          </w:tcPr>
          <w:p w14:paraId="72AA6F72" w14:textId="77777777" w:rsidR="002E5C15" w:rsidRPr="002575EB" w:rsidRDefault="002E5C15" w:rsidP="002575EB">
            <w:pPr>
              <w:pStyle w:val="a9"/>
              <w:ind w:firstLine="62"/>
              <w:jc w:val="center"/>
              <w:rPr>
                <w:sz w:val="24"/>
                <w:szCs w:val="24"/>
                <w:lang w:val="kk-KZ" w:eastAsia="ru-RU"/>
              </w:rPr>
            </w:pPr>
            <w:r w:rsidRPr="002575EB">
              <w:rPr>
                <w:sz w:val="24"/>
                <w:szCs w:val="24"/>
                <w:lang w:val="kk-KZ" w:eastAsia="ru-RU"/>
              </w:rPr>
              <w:t>5,77</w:t>
            </w:r>
          </w:p>
        </w:tc>
      </w:tr>
      <w:tr w:rsidR="002E5C15" w:rsidRPr="002575EB" w14:paraId="265D74F9" w14:textId="77777777" w:rsidTr="00B044F1">
        <w:trPr>
          <w:trHeight w:hRule="exact" w:val="284"/>
          <w:jc w:val="center"/>
        </w:trPr>
        <w:tc>
          <w:tcPr>
            <w:tcW w:w="4368" w:type="dxa"/>
            <w:vAlign w:val="bottom"/>
          </w:tcPr>
          <w:p w14:paraId="17A3F65B" w14:textId="77777777" w:rsidR="002E5C15" w:rsidRPr="002575EB" w:rsidRDefault="002E5C15" w:rsidP="002575EB">
            <w:pPr>
              <w:pStyle w:val="a8"/>
              <w:ind w:firstLine="0"/>
              <w:jc w:val="left"/>
              <w:rPr>
                <w:sz w:val="24"/>
                <w:szCs w:val="24"/>
              </w:rPr>
            </w:pPr>
            <w:r w:rsidRPr="002575EB">
              <w:rPr>
                <w:sz w:val="24"/>
                <w:szCs w:val="24"/>
              </w:rPr>
              <w:t>Ақмола</w:t>
            </w:r>
          </w:p>
        </w:tc>
        <w:tc>
          <w:tcPr>
            <w:tcW w:w="1050" w:type="dxa"/>
            <w:vAlign w:val="bottom"/>
          </w:tcPr>
          <w:p w14:paraId="082EB177"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10,66</w:t>
            </w:r>
          </w:p>
        </w:tc>
        <w:tc>
          <w:tcPr>
            <w:tcW w:w="1091" w:type="dxa"/>
            <w:vAlign w:val="bottom"/>
          </w:tcPr>
          <w:p w14:paraId="025AE2BF" w14:textId="77777777" w:rsidR="002E5C15" w:rsidRPr="002575EB" w:rsidRDefault="002E5C15" w:rsidP="002575EB">
            <w:pPr>
              <w:pStyle w:val="a9"/>
              <w:ind w:firstLine="0"/>
              <w:jc w:val="center"/>
              <w:rPr>
                <w:sz w:val="24"/>
                <w:szCs w:val="24"/>
              </w:rPr>
            </w:pPr>
            <w:r w:rsidRPr="002575EB">
              <w:rPr>
                <w:sz w:val="24"/>
                <w:szCs w:val="24"/>
                <w:lang w:val="en-US" w:eastAsia="ru-RU"/>
              </w:rPr>
              <w:t>10,8</w:t>
            </w:r>
            <w:r w:rsidRPr="002575EB">
              <w:rPr>
                <w:sz w:val="24"/>
                <w:szCs w:val="24"/>
                <w:lang w:val="kk-KZ" w:eastAsia="ru-RU"/>
              </w:rPr>
              <w:t>1</w:t>
            </w:r>
          </w:p>
        </w:tc>
        <w:tc>
          <w:tcPr>
            <w:tcW w:w="1036" w:type="dxa"/>
            <w:vAlign w:val="bottom"/>
          </w:tcPr>
          <w:p w14:paraId="73B97BEC" w14:textId="77777777" w:rsidR="002E5C15" w:rsidRPr="002575EB" w:rsidRDefault="002E5C15" w:rsidP="002575EB">
            <w:pPr>
              <w:pStyle w:val="a9"/>
              <w:ind w:firstLine="0"/>
              <w:jc w:val="center"/>
              <w:rPr>
                <w:sz w:val="24"/>
                <w:szCs w:val="24"/>
              </w:rPr>
            </w:pPr>
            <w:r w:rsidRPr="002575EB">
              <w:rPr>
                <w:sz w:val="24"/>
                <w:szCs w:val="24"/>
                <w:lang w:val="en-US" w:eastAsia="ru-RU"/>
              </w:rPr>
              <w:t>10,8</w:t>
            </w:r>
            <w:r w:rsidRPr="002575EB">
              <w:rPr>
                <w:sz w:val="24"/>
                <w:szCs w:val="24"/>
                <w:lang w:val="kk-KZ" w:eastAsia="ru-RU"/>
              </w:rPr>
              <w:t>1</w:t>
            </w:r>
          </w:p>
        </w:tc>
        <w:tc>
          <w:tcPr>
            <w:tcW w:w="1106" w:type="dxa"/>
            <w:vAlign w:val="bottom"/>
          </w:tcPr>
          <w:p w14:paraId="2DD3F1F7" w14:textId="77777777" w:rsidR="002E5C15" w:rsidRPr="002575EB" w:rsidRDefault="002E5C15" w:rsidP="002575EB">
            <w:pPr>
              <w:pStyle w:val="a9"/>
              <w:ind w:firstLine="0"/>
              <w:jc w:val="center"/>
              <w:rPr>
                <w:sz w:val="24"/>
                <w:szCs w:val="24"/>
                <w:lang w:val="en-US" w:eastAsia="ru-RU"/>
              </w:rPr>
            </w:pPr>
            <w:r w:rsidRPr="002575EB">
              <w:rPr>
                <w:sz w:val="24"/>
                <w:szCs w:val="24"/>
                <w:lang w:val="en-US" w:eastAsia="ru-RU"/>
              </w:rPr>
              <w:t>10,81</w:t>
            </w:r>
          </w:p>
        </w:tc>
        <w:tc>
          <w:tcPr>
            <w:tcW w:w="901" w:type="dxa"/>
            <w:vAlign w:val="bottom"/>
          </w:tcPr>
          <w:p w14:paraId="36F66A6C" w14:textId="77777777" w:rsidR="002E5C15" w:rsidRPr="002575EB" w:rsidRDefault="002E5C15" w:rsidP="002575EB">
            <w:pPr>
              <w:pStyle w:val="a9"/>
              <w:ind w:firstLine="62"/>
              <w:jc w:val="center"/>
              <w:rPr>
                <w:sz w:val="24"/>
                <w:szCs w:val="24"/>
                <w:lang w:val="kk-KZ" w:eastAsia="ru-RU"/>
              </w:rPr>
            </w:pPr>
            <w:r w:rsidRPr="002575EB">
              <w:rPr>
                <w:sz w:val="24"/>
                <w:szCs w:val="24"/>
                <w:lang w:val="kk-KZ" w:eastAsia="ru-RU"/>
              </w:rPr>
              <w:t>10,71</w:t>
            </w:r>
          </w:p>
        </w:tc>
      </w:tr>
      <w:tr w:rsidR="002E5C15" w:rsidRPr="002575EB" w14:paraId="72F72EA6" w14:textId="77777777" w:rsidTr="00B044F1">
        <w:trPr>
          <w:trHeight w:hRule="exact" w:val="284"/>
          <w:jc w:val="center"/>
        </w:trPr>
        <w:tc>
          <w:tcPr>
            <w:tcW w:w="4368" w:type="dxa"/>
            <w:vAlign w:val="bottom"/>
          </w:tcPr>
          <w:p w14:paraId="6A5D2FB9" w14:textId="77777777" w:rsidR="002E5C15" w:rsidRPr="002575EB" w:rsidRDefault="002E5C15" w:rsidP="002575EB">
            <w:pPr>
              <w:pStyle w:val="a8"/>
              <w:ind w:firstLine="0"/>
              <w:jc w:val="left"/>
              <w:rPr>
                <w:sz w:val="24"/>
                <w:szCs w:val="24"/>
              </w:rPr>
            </w:pPr>
            <w:r w:rsidRPr="002575EB">
              <w:rPr>
                <w:sz w:val="24"/>
                <w:szCs w:val="24"/>
              </w:rPr>
              <w:t>Ақтөбе</w:t>
            </w:r>
          </w:p>
        </w:tc>
        <w:tc>
          <w:tcPr>
            <w:tcW w:w="1050" w:type="dxa"/>
            <w:vAlign w:val="bottom"/>
          </w:tcPr>
          <w:p w14:paraId="13FCC00D"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6,12</w:t>
            </w:r>
          </w:p>
        </w:tc>
        <w:tc>
          <w:tcPr>
            <w:tcW w:w="1091" w:type="dxa"/>
            <w:vAlign w:val="bottom"/>
          </w:tcPr>
          <w:p w14:paraId="62605F27" w14:textId="77777777" w:rsidR="002E5C15" w:rsidRPr="002575EB" w:rsidRDefault="002E5C15" w:rsidP="002575EB">
            <w:pPr>
              <w:pStyle w:val="a9"/>
              <w:ind w:firstLine="0"/>
              <w:jc w:val="center"/>
              <w:rPr>
                <w:sz w:val="24"/>
                <w:szCs w:val="24"/>
              </w:rPr>
            </w:pPr>
            <w:r w:rsidRPr="002575EB">
              <w:rPr>
                <w:sz w:val="24"/>
                <w:szCs w:val="24"/>
                <w:lang w:val="en-US" w:eastAsia="ru-RU"/>
              </w:rPr>
              <w:t>6,08</w:t>
            </w:r>
          </w:p>
        </w:tc>
        <w:tc>
          <w:tcPr>
            <w:tcW w:w="1036" w:type="dxa"/>
            <w:vAlign w:val="bottom"/>
          </w:tcPr>
          <w:p w14:paraId="262F505C" w14:textId="77777777" w:rsidR="002E5C15" w:rsidRPr="002575EB" w:rsidRDefault="002E5C15" w:rsidP="002575EB">
            <w:pPr>
              <w:pStyle w:val="a9"/>
              <w:ind w:firstLine="0"/>
              <w:jc w:val="center"/>
              <w:rPr>
                <w:sz w:val="24"/>
                <w:szCs w:val="24"/>
              </w:rPr>
            </w:pPr>
            <w:r w:rsidRPr="002575EB">
              <w:rPr>
                <w:sz w:val="24"/>
                <w:szCs w:val="24"/>
                <w:lang w:val="en-US" w:eastAsia="ru-RU"/>
              </w:rPr>
              <w:t>6,08</w:t>
            </w:r>
          </w:p>
        </w:tc>
        <w:tc>
          <w:tcPr>
            <w:tcW w:w="1106" w:type="dxa"/>
            <w:vAlign w:val="bottom"/>
          </w:tcPr>
          <w:p w14:paraId="002A9033" w14:textId="77777777" w:rsidR="002E5C15" w:rsidRPr="002575EB" w:rsidRDefault="002E5C15" w:rsidP="002575EB">
            <w:pPr>
              <w:pStyle w:val="a9"/>
              <w:ind w:firstLine="0"/>
              <w:jc w:val="center"/>
              <w:rPr>
                <w:sz w:val="24"/>
                <w:szCs w:val="24"/>
                <w:lang w:val="en-US" w:eastAsia="ru-RU"/>
              </w:rPr>
            </w:pPr>
            <w:r w:rsidRPr="002575EB">
              <w:rPr>
                <w:sz w:val="24"/>
                <w:szCs w:val="24"/>
                <w:lang w:val="en-US" w:eastAsia="ru-RU"/>
              </w:rPr>
              <w:t>6,08</w:t>
            </w:r>
          </w:p>
        </w:tc>
        <w:tc>
          <w:tcPr>
            <w:tcW w:w="901" w:type="dxa"/>
            <w:vAlign w:val="bottom"/>
          </w:tcPr>
          <w:p w14:paraId="7BEA9F88" w14:textId="77777777" w:rsidR="002E5C15" w:rsidRPr="002575EB" w:rsidRDefault="002E5C15" w:rsidP="002575EB">
            <w:pPr>
              <w:pStyle w:val="a9"/>
              <w:ind w:firstLine="62"/>
              <w:jc w:val="center"/>
              <w:rPr>
                <w:sz w:val="24"/>
                <w:szCs w:val="24"/>
                <w:lang w:val="kk-KZ" w:eastAsia="ru-RU"/>
              </w:rPr>
            </w:pPr>
            <w:r w:rsidRPr="002575EB">
              <w:rPr>
                <w:sz w:val="24"/>
                <w:szCs w:val="24"/>
                <w:lang w:val="kk-KZ" w:eastAsia="ru-RU"/>
              </w:rPr>
              <w:t>6,04</w:t>
            </w:r>
          </w:p>
        </w:tc>
      </w:tr>
      <w:tr w:rsidR="002E5C15" w:rsidRPr="002575EB" w14:paraId="37346EEA" w14:textId="77777777" w:rsidTr="00B044F1">
        <w:trPr>
          <w:trHeight w:hRule="exact" w:val="284"/>
          <w:jc w:val="center"/>
        </w:trPr>
        <w:tc>
          <w:tcPr>
            <w:tcW w:w="4368" w:type="dxa"/>
            <w:vAlign w:val="bottom"/>
          </w:tcPr>
          <w:p w14:paraId="0FC5837A" w14:textId="77777777" w:rsidR="002E5C15" w:rsidRPr="002575EB" w:rsidRDefault="002E5C15" w:rsidP="002575EB">
            <w:pPr>
              <w:pStyle w:val="a8"/>
              <w:ind w:firstLine="0"/>
              <w:jc w:val="left"/>
              <w:rPr>
                <w:sz w:val="24"/>
                <w:szCs w:val="24"/>
              </w:rPr>
            </w:pPr>
            <w:r w:rsidRPr="002575EB">
              <w:rPr>
                <w:sz w:val="24"/>
                <w:szCs w:val="24"/>
              </w:rPr>
              <w:t xml:space="preserve">Алматы  </w:t>
            </w:r>
          </w:p>
        </w:tc>
        <w:tc>
          <w:tcPr>
            <w:tcW w:w="1050" w:type="dxa"/>
            <w:vAlign w:val="bottom"/>
          </w:tcPr>
          <w:p w14:paraId="2751ABD3"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6,27</w:t>
            </w:r>
          </w:p>
        </w:tc>
        <w:tc>
          <w:tcPr>
            <w:tcW w:w="1091" w:type="dxa"/>
            <w:vAlign w:val="bottom"/>
          </w:tcPr>
          <w:p w14:paraId="03398297" w14:textId="77777777" w:rsidR="002E5C15" w:rsidRPr="002575EB" w:rsidRDefault="002E5C15" w:rsidP="002575EB">
            <w:pPr>
              <w:pStyle w:val="a9"/>
              <w:ind w:firstLine="0"/>
              <w:jc w:val="center"/>
              <w:rPr>
                <w:sz w:val="24"/>
                <w:szCs w:val="24"/>
              </w:rPr>
            </w:pPr>
            <w:r w:rsidRPr="002575EB">
              <w:rPr>
                <w:sz w:val="24"/>
                <w:szCs w:val="24"/>
                <w:lang w:val="en-US" w:eastAsia="ru-RU"/>
              </w:rPr>
              <w:t>6,27</w:t>
            </w:r>
          </w:p>
        </w:tc>
        <w:tc>
          <w:tcPr>
            <w:tcW w:w="1036" w:type="dxa"/>
            <w:vAlign w:val="bottom"/>
          </w:tcPr>
          <w:p w14:paraId="50539287" w14:textId="77777777" w:rsidR="002E5C15" w:rsidRPr="002575EB" w:rsidRDefault="002E5C15" w:rsidP="002575EB">
            <w:pPr>
              <w:pStyle w:val="a9"/>
              <w:ind w:firstLine="0"/>
              <w:jc w:val="center"/>
              <w:rPr>
                <w:sz w:val="24"/>
                <w:szCs w:val="24"/>
              </w:rPr>
            </w:pPr>
            <w:r w:rsidRPr="002575EB">
              <w:rPr>
                <w:sz w:val="24"/>
                <w:szCs w:val="24"/>
                <w:lang w:val="en-US" w:eastAsia="ru-RU"/>
              </w:rPr>
              <w:t>6,27</w:t>
            </w:r>
          </w:p>
        </w:tc>
        <w:tc>
          <w:tcPr>
            <w:tcW w:w="1106" w:type="dxa"/>
            <w:vAlign w:val="bottom"/>
          </w:tcPr>
          <w:p w14:paraId="31291D50" w14:textId="77777777" w:rsidR="002E5C15" w:rsidRPr="002575EB" w:rsidRDefault="002E5C15" w:rsidP="002575EB">
            <w:pPr>
              <w:pStyle w:val="a9"/>
              <w:ind w:firstLine="0"/>
              <w:jc w:val="center"/>
              <w:rPr>
                <w:sz w:val="24"/>
                <w:szCs w:val="24"/>
                <w:lang w:val="en-US" w:eastAsia="ru-RU"/>
              </w:rPr>
            </w:pPr>
            <w:r w:rsidRPr="002575EB">
              <w:rPr>
                <w:sz w:val="24"/>
                <w:szCs w:val="24"/>
                <w:lang w:val="en-US" w:eastAsia="ru-RU"/>
              </w:rPr>
              <w:t>6,27</w:t>
            </w:r>
          </w:p>
        </w:tc>
        <w:tc>
          <w:tcPr>
            <w:tcW w:w="901" w:type="dxa"/>
            <w:vAlign w:val="bottom"/>
          </w:tcPr>
          <w:p w14:paraId="11564F7F" w14:textId="77777777" w:rsidR="002E5C15" w:rsidRPr="002575EB" w:rsidRDefault="002E5C15" w:rsidP="002575EB">
            <w:pPr>
              <w:pStyle w:val="a9"/>
              <w:ind w:firstLine="62"/>
              <w:jc w:val="center"/>
              <w:rPr>
                <w:sz w:val="24"/>
                <w:szCs w:val="24"/>
                <w:lang w:val="kk-KZ" w:eastAsia="ru-RU"/>
              </w:rPr>
            </w:pPr>
            <w:r w:rsidRPr="002575EB">
              <w:rPr>
                <w:sz w:val="24"/>
                <w:szCs w:val="24"/>
                <w:lang w:val="kk-KZ" w:eastAsia="ru-RU"/>
              </w:rPr>
              <w:t>6,27</w:t>
            </w:r>
          </w:p>
        </w:tc>
      </w:tr>
      <w:tr w:rsidR="002E5C15" w:rsidRPr="002575EB" w14:paraId="35BF3E59" w14:textId="77777777" w:rsidTr="00B044F1">
        <w:trPr>
          <w:trHeight w:hRule="exact" w:val="284"/>
          <w:jc w:val="center"/>
        </w:trPr>
        <w:tc>
          <w:tcPr>
            <w:tcW w:w="4368" w:type="dxa"/>
            <w:vAlign w:val="bottom"/>
          </w:tcPr>
          <w:p w14:paraId="718FCE30" w14:textId="77777777" w:rsidR="002E5C15" w:rsidRPr="002575EB" w:rsidRDefault="002E5C15" w:rsidP="002575EB">
            <w:pPr>
              <w:pStyle w:val="a8"/>
              <w:ind w:firstLine="0"/>
              <w:jc w:val="left"/>
              <w:rPr>
                <w:sz w:val="24"/>
                <w:szCs w:val="24"/>
              </w:rPr>
            </w:pPr>
            <w:r w:rsidRPr="002575EB">
              <w:rPr>
                <w:sz w:val="24"/>
                <w:szCs w:val="24"/>
              </w:rPr>
              <w:t xml:space="preserve">Атырау </w:t>
            </w:r>
          </w:p>
        </w:tc>
        <w:tc>
          <w:tcPr>
            <w:tcW w:w="1050" w:type="dxa"/>
            <w:vAlign w:val="bottom"/>
          </w:tcPr>
          <w:p w14:paraId="34E5F6B5"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6,26</w:t>
            </w:r>
          </w:p>
        </w:tc>
        <w:tc>
          <w:tcPr>
            <w:tcW w:w="1091" w:type="dxa"/>
            <w:vAlign w:val="bottom"/>
          </w:tcPr>
          <w:p w14:paraId="75364D8D" w14:textId="77777777" w:rsidR="002E5C15" w:rsidRPr="002575EB" w:rsidRDefault="002E5C15" w:rsidP="002575EB">
            <w:pPr>
              <w:pStyle w:val="a9"/>
              <w:ind w:firstLine="0"/>
              <w:jc w:val="center"/>
              <w:rPr>
                <w:sz w:val="24"/>
                <w:szCs w:val="24"/>
              </w:rPr>
            </w:pPr>
            <w:r w:rsidRPr="002575EB">
              <w:rPr>
                <w:sz w:val="24"/>
                <w:szCs w:val="24"/>
                <w:lang w:val="en-US" w:eastAsia="ru-RU"/>
              </w:rPr>
              <w:t>6,26</w:t>
            </w:r>
          </w:p>
        </w:tc>
        <w:tc>
          <w:tcPr>
            <w:tcW w:w="1036" w:type="dxa"/>
            <w:vAlign w:val="bottom"/>
          </w:tcPr>
          <w:p w14:paraId="3F4A0538" w14:textId="77777777" w:rsidR="002E5C15" w:rsidRPr="002575EB" w:rsidRDefault="002E5C15" w:rsidP="002575EB">
            <w:pPr>
              <w:pStyle w:val="a9"/>
              <w:ind w:firstLine="0"/>
              <w:jc w:val="center"/>
              <w:rPr>
                <w:sz w:val="24"/>
                <w:szCs w:val="24"/>
              </w:rPr>
            </w:pPr>
            <w:r w:rsidRPr="002575EB">
              <w:rPr>
                <w:sz w:val="24"/>
                <w:szCs w:val="24"/>
                <w:lang w:val="en-US" w:eastAsia="ru-RU"/>
              </w:rPr>
              <w:t>6,26</w:t>
            </w:r>
          </w:p>
        </w:tc>
        <w:tc>
          <w:tcPr>
            <w:tcW w:w="1106" w:type="dxa"/>
            <w:vAlign w:val="bottom"/>
          </w:tcPr>
          <w:p w14:paraId="15B71DDF" w14:textId="77777777" w:rsidR="002E5C15" w:rsidRPr="002575EB" w:rsidRDefault="002E5C15" w:rsidP="002575EB">
            <w:pPr>
              <w:pStyle w:val="a9"/>
              <w:ind w:firstLine="0"/>
              <w:jc w:val="center"/>
              <w:rPr>
                <w:sz w:val="24"/>
                <w:szCs w:val="24"/>
                <w:lang w:val="en-US" w:eastAsia="ru-RU"/>
              </w:rPr>
            </w:pPr>
            <w:r w:rsidRPr="002575EB">
              <w:rPr>
                <w:sz w:val="24"/>
                <w:szCs w:val="24"/>
                <w:lang w:val="en-US" w:eastAsia="ru-RU"/>
              </w:rPr>
              <w:t>6,26</w:t>
            </w:r>
          </w:p>
        </w:tc>
        <w:tc>
          <w:tcPr>
            <w:tcW w:w="901" w:type="dxa"/>
            <w:vAlign w:val="bottom"/>
          </w:tcPr>
          <w:p w14:paraId="2D01B666" w14:textId="77777777" w:rsidR="002E5C15" w:rsidRPr="002575EB" w:rsidRDefault="002E5C15" w:rsidP="002575EB">
            <w:pPr>
              <w:pStyle w:val="a9"/>
              <w:ind w:firstLine="62"/>
              <w:jc w:val="center"/>
              <w:rPr>
                <w:sz w:val="24"/>
                <w:szCs w:val="24"/>
                <w:lang w:val="kk-KZ" w:eastAsia="ru-RU"/>
              </w:rPr>
            </w:pPr>
            <w:r w:rsidRPr="002575EB">
              <w:rPr>
                <w:sz w:val="24"/>
                <w:szCs w:val="24"/>
                <w:lang w:val="kk-KZ" w:eastAsia="ru-RU"/>
              </w:rPr>
              <w:t>6,26</w:t>
            </w:r>
          </w:p>
        </w:tc>
      </w:tr>
      <w:tr w:rsidR="002E5C15" w:rsidRPr="002575EB" w14:paraId="75AAD435" w14:textId="77777777" w:rsidTr="00B044F1">
        <w:trPr>
          <w:trHeight w:hRule="exact" w:val="284"/>
          <w:jc w:val="center"/>
        </w:trPr>
        <w:tc>
          <w:tcPr>
            <w:tcW w:w="4368" w:type="dxa"/>
            <w:vAlign w:val="bottom"/>
          </w:tcPr>
          <w:p w14:paraId="04C7A744" w14:textId="77777777" w:rsidR="002E5C15" w:rsidRPr="002575EB" w:rsidRDefault="002E5C15" w:rsidP="002575EB">
            <w:pPr>
              <w:pStyle w:val="a8"/>
              <w:ind w:firstLine="0"/>
              <w:jc w:val="left"/>
              <w:rPr>
                <w:sz w:val="24"/>
                <w:szCs w:val="24"/>
              </w:rPr>
            </w:pPr>
            <w:r w:rsidRPr="002575EB">
              <w:rPr>
                <w:sz w:val="24"/>
                <w:szCs w:val="24"/>
              </w:rPr>
              <w:t>БатысҚазақстан</w:t>
            </w:r>
          </w:p>
        </w:tc>
        <w:tc>
          <w:tcPr>
            <w:tcW w:w="1050" w:type="dxa"/>
            <w:vAlign w:val="bottom"/>
          </w:tcPr>
          <w:p w14:paraId="7A688164"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2,85</w:t>
            </w:r>
          </w:p>
        </w:tc>
        <w:tc>
          <w:tcPr>
            <w:tcW w:w="1091" w:type="dxa"/>
            <w:vAlign w:val="bottom"/>
          </w:tcPr>
          <w:p w14:paraId="1638C12E" w14:textId="77777777" w:rsidR="002E5C15" w:rsidRPr="002575EB" w:rsidRDefault="002E5C15" w:rsidP="002575EB">
            <w:pPr>
              <w:pStyle w:val="a9"/>
              <w:ind w:firstLine="0"/>
              <w:jc w:val="center"/>
              <w:rPr>
                <w:sz w:val="24"/>
                <w:szCs w:val="24"/>
              </w:rPr>
            </w:pPr>
            <w:r w:rsidRPr="002575EB">
              <w:rPr>
                <w:sz w:val="24"/>
                <w:szCs w:val="24"/>
                <w:lang w:val="en-US" w:eastAsia="ru-RU"/>
              </w:rPr>
              <w:t>2,11</w:t>
            </w:r>
          </w:p>
        </w:tc>
        <w:tc>
          <w:tcPr>
            <w:tcW w:w="1036" w:type="dxa"/>
            <w:vAlign w:val="bottom"/>
          </w:tcPr>
          <w:p w14:paraId="1A57D243" w14:textId="77777777" w:rsidR="002E5C15" w:rsidRPr="002575EB" w:rsidRDefault="002E5C15" w:rsidP="002575EB">
            <w:pPr>
              <w:pStyle w:val="a9"/>
              <w:ind w:firstLine="0"/>
              <w:jc w:val="center"/>
              <w:rPr>
                <w:sz w:val="24"/>
                <w:szCs w:val="24"/>
              </w:rPr>
            </w:pPr>
            <w:r w:rsidRPr="002575EB">
              <w:rPr>
                <w:sz w:val="24"/>
                <w:szCs w:val="24"/>
                <w:lang w:val="en-US" w:eastAsia="ru-RU"/>
              </w:rPr>
              <w:t>2,11</w:t>
            </w:r>
          </w:p>
        </w:tc>
        <w:tc>
          <w:tcPr>
            <w:tcW w:w="1106" w:type="dxa"/>
            <w:vAlign w:val="bottom"/>
          </w:tcPr>
          <w:p w14:paraId="362A11EF" w14:textId="77777777" w:rsidR="002E5C15" w:rsidRPr="002575EB" w:rsidRDefault="002E5C15" w:rsidP="002575EB">
            <w:pPr>
              <w:pStyle w:val="a9"/>
              <w:ind w:firstLine="0"/>
              <w:jc w:val="center"/>
              <w:rPr>
                <w:sz w:val="24"/>
                <w:szCs w:val="24"/>
                <w:lang w:val="en-US" w:eastAsia="ru-RU"/>
              </w:rPr>
            </w:pPr>
            <w:r w:rsidRPr="002575EB">
              <w:rPr>
                <w:sz w:val="24"/>
                <w:szCs w:val="24"/>
                <w:lang w:val="en-US" w:eastAsia="ru-RU"/>
              </w:rPr>
              <w:t>2,11</w:t>
            </w:r>
          </w:p>
        </w:tc>
        <w:tc>
          <w:tcPr>
            <w:tcW w:w="901" w:type="dxa"/>
            <w:vAlign w:val="bottom"/>
          </w:tcPr>
          <w:p w14:paraId="06FEBD24" w14:textId="77777777" w:rsidR="002E5C15" w:rsidRPr="002575EB" w:rsidRDefault="002E5C15" w:rsidP="002575EB">
            <w:pPr>
              <w:pStyle w:val="a9"/>
              <w:ind w:firstLine="62"/>
              <w:jc w:val="center"/>
              <w:rPr>
                <w:sz w:val="24"/>
                <w:szCs w:val="24"/>
                <w:lang w:val="kk-KZ" w:eastAsia="ru-RU"/>
              </w:rPr>
            </w:pPr>
            <w:r w:rsidRPr="002575EB">
              <w:rPr>
                <w:sz w:val="24"/>
                <w:szCs w:val="24"/>
                <w:lang w:val="kk-KZ" w:eastAsia="ru-RU"/>
              </w:rPr>
              <w:t>2,11</w:t>
            </w:r>
          </w:p>
        </w:tc>
      </w:tr>
      <w:tr w:rsidR="002E5C15" w:rsidRPr="002575EB" w14:paraId="7098BEB4" w14:textId="77777777" w:rsidTr="00B044F1">
        <w:trPr>
          <w:trHeight w:hRule="exact" w:val="284"/>
          <w:jc w:val="center"/>
        </w:trPr>
        <w:tc>
          <w:tcPr>
            <w:tcW w:w="4368" w:type="dxa"/>
            <w:vAlign w:val="bottom"/>
          </w:tcPr>
          <w:p w14:paraId="359BF60E" w14:textId="77777777" w:rsidR="002E5C15" w:rsidRPr="002575EB" w:rsidRDefault="002E5C15" w:rsidP="002575EB">
            <w:pPr>
              <w:pStyle w:val="a8"/>
              <w:ind w:firstLine="0"/>
              <w:jc w:val="left"/>
              <w:rPr>
                <w:sz w:val="24"/>
                <w:szCs w:val="24"/>
              </w:rPr>
            </w:pPr>
            <w:r w:rsidRPr="002575EB">
              <w:rPr>
                <w:sz w:val="24"/>
                <w:szCs w:val="24"/>
              </w:rPr>
              <w:t xml:space="preserve">Жамбыл  </w:t>
            </w:r>
          </w:p>
        </w:tc>
        <w:tc>
          <w:tcPr>
            <w:tcW w:w="1050" w:type="dxa"/>
            <w:vAlign w:val="bottom"/>
          </w:tcPr>
          <w:p w14:paraId="3B3B5A37"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7,65</w:t>
            </w:r>
          </w:p>
        </w:tc>
        <w:tc>
          <w:tcPr>
            <w:tcW w:w="1091" w:type="dxa"/>
            <w:vAlign w:val="bottom"/>
          </w:tcPr>
          <w:p w14:paraId="6F00D5BB" w14:textId="77777777" w:rsidR="002E5C15" w:rsidRPr="002575EB" w:rsidRDefault="002E5C15" w:rsidP="002575EB">
            <w:pPr>
              <w:pStyle w:val="a9"/>
              <w:ind w:firstLine="0"/>
              <w:jc w:val="center"/>
              <w:rPr>
                <w:sz w:val="24"/>
                <w:szCs w:val="24"/>
              </w:rPr>
            </w:pPr>
            <w:r w:rsidRPr="002575EB">
              <w:rPr>
                <w:sz w:val="24"/>
                <w:szCs w:val="24"/>
                <w:lang w:val="en-US" w:eastAsia="ru-RU"/>
              </w:rPr>
              <w:t>7,23</w:t>
            </w:r>
          </w:p>
        </w:tc>
        <w:tc>
          <w:tcPr>
            <w:tcW w:w="1036" w:type="dxa"/>
            <w:vAlign w:val="bottom"/>
          </w:tcPr>
          <w:p w14:paraId="0E145A67" w14:textId="77777777" w:rsidR="002E5C15" w:rsidRPr="002575EB" w:rsidRDefault="002E5C15" w:rsidP="002575EB">
            <w:pPr>
              <w:pStyle w:val="a9"/>
              <w:ind w:firstLine="0"/>
              <w:jc w:val="center"/>
              <w:rPr>
                <w:sz w:val="24"/>
                <w:szCs w:val="24"/>
              </w:rPr>
            </w:pPr>
            <w:r w:rsidRPr="002575EB">
              <w:rPr>
                <w:sz w:val="24"/>
                <w:szCs w:val="24"/>
                <w:lang w:val="en-US" w:eastAsia="ru-RU"/>
              </w:rPr>
              <w:t>7,23</w:t>
            </w:r>
          </w:p>
        </w:tc>
        <w:tc>
          <w:tcPr>
            <w:tcW w:w="1106" w:type="dxa"/>
            <w:vAlign w:val="bottom"/>
          </w:tcPr>
          <w:p w14:paraId="3DDCD173" w14:textId="77777777" w:rsidR="002E5C15" w:rsidRPr="002575EB" w:rsidRDefault="002E5C15" w:rsidP="002575EB">
            <w:pPr>
              <w:pStyle w:val="a9"/>
              <w:ind w:firstLine="0"/>
              <w:jc w:val="center"/>
              <w:rPr>
                <w:sz w:val="24"/>
                <w:szCs w:val="24"/>
                <w:lang w:val="en-US" w:eastAsia="ru-RU"/>
              </w:rPr>
            </w:pPr>
            <w:r w:rsidRPr="002575EB">
              <w:rPr>
                <w:sz w:val="24"/>
                <w:szCs w:val="24"/>
                <w:lang w:val="en-US" w:eastAsia="ru-RU"/>
              </w:rPr>
              <w:t>7,23</w:t>
            </w:r>
          </w:p>
        </w:tc>
        <w:tc>
          <w:tcPr>
            <w:tcW w:w="901" w:type="dxa"/>
            <w:vAlign w:val="bottom"/>
          </w:tcPr>
          <w:p w14:paraId="5B5BECD0" w14:textId="77777777" w:rsidR="002E5C15" w:rsidRPr="002575EB" w:rsidRDefault="002E5C15" w:rsidP="002575EB">
            <w:pPr>
              <w:pStyle w:val="a9"/>
              <w:ind w:firstLine="62"/>
              <w:jc w:val="center"/>
              <w:rPr>
                <w:sz w:val="24"/>
                <w:szCs w:val="24"/>
                <w:lang w:val="kk-KZ" w:eastAsia="ru-RU"/>
              </w:rPr>
            </w:pPr>
            <w:r w:rsidRPr="002575EB">
              <w:rPr>
                <w:sz w:val="24"/>
                <w:szCs w:val="24"/>
                <w:lang w:val="kk-KZ" w:eastAsia="ru-RU"/>
              </w:rPr>
              <w:t>7,13</w:t>
            </w:r>
          </w:p>
        </w:tc>
      </w:tr>
      <w:tr w:rsidR="002E5C15" w:rsidRPr="002575EB" w14:paraId="6F3F086F" w14:textId="77777777" w:rsidTr="00B044F1">
        <w:trPr>
          <w:trHeight w:hRule="exact" w:val="284"/>
          <w:jc w:val="center"/>
        </w:trPr>
        <w:tc>
          <w:tcPr>
            <w:tcW w:w="4368" w:type="dxa"/>
            <w:vAlign w:val="bottom"/>
          </w:tcPr>
          <w:p w14:paraId="2ED8E2BF" w14:textId="77777777" w:rsidR="002E5C15" w:rsidRPr="002575EB" w:rsidRDefault="002E5C15" w:rsidP="002575EB">
            <w:pPr>
              <w:pStyle w:val="a8"/>
              <w:ind w:firstLine="0"/>
              <w:jc w:val="left"/>
              <w:rPr>
                <w:sz w:val="24"/>
                <w:szCs w:val="24"/>
              </w:rPr>
            </w:pPr>
            <w:r w:rsidRPr="002575EB">
              <w:rPr>
                <w:sz w:val="24"/>
                <w:szCs w:val="24"/>
                <w:lang w:val="kk-KZ"/>
              </w:rPr>
              <w:t>Қ</w:t>
            </w:r>
            <w:r w:rsidRPr="002575EB">
              <w:rPr>
                <w:sz w:val="24"/>
                <w:szCs w:val="24"/>
              </w:rPr>
              <w:t>арағанды</w:t>
            </w:r>
          </w:p>
        </w:tc>
        <w:tc>
          <w:tcPr>
            <w:tcW w:w="1050" w:type="dxa"/>
            <w:vAlign w:val="bottom"/>
          </w:tcPr>
          <w:p w14:paraId="517F8DD5"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5,76</w:t>
            </w:r>
          </w:p>
        </w:tc>
        <w:tc>
          <w:tcPr>
            <w:tcW w:w="1091" w:type="dxa"/>
            <w:vAlign w:val="bottom"/>
          </w:tcPr>
          <w:p w14:paraId="2570F30E" w14:textId="77777777" w:rsidR="002E5C15" w:rsidRPr="002575EB" w:rsidRDefault="002E5C15" w:rsidP="002575EB">
            <w:pPr>
              <w:pStyle w:val="a9"/>
              <w:ind w:firstLine="0"/>
              <w:jc w:val="center"/>
              <w:rPr>
                <w:sz w:val="24"/>
                <w:szCs w:val="24"/>
              </w:rPr>
            </w:pPr>
            <w:r w:rsidRPr="002575EB">
              <w:rPr>
                <w:sz w:val="24"/>
                <w:szCs w:val="24"/>
                <w:lang w:val="en-US" w:eastAsia="ru-RU"/>
              </w:rPr>
              <w:t>5,76</w:t>
            </w:r>
          </w:p>
        </w:tc>
        <w:tc>
          <w:tcPr>
            <w:tcW w:w="1036" w:type="dxa"/>
            <w:vAlign w:val="bottom"/>
          </w:tcPr>
          <w:p w14:paraId="79292F48" w14:textId="77777777" w:rsidR="002E5C15" w:rsidRPr="002575EB" w:rsidRDefault="002E5C15" w:rsidP="002575EB">
            <w:pPr>
              <w:pStyle w:val="a9"/>
              <w:ind w:firstLine="0"/>
              <w:jc w:val="center"/>
              <w:rPr>
                <w:sz w:val="24"/>
                <w:szCs w:val="24"/>
              </w:rPr>
            </w:pPr>
            <w:r w:rsidRPr="002575EB">
              <w:rPr>
                <w:sz w:val="24"/>
                <w:szCs w:val="24"/>
                <w:lang w:val="en-US" w:eastAsia="ru-RU"/>
              </w:rPr>
              <w:t>5,76</w:t>
            </w:r>
          </w:p>
        </w:tc>
        <w:tc>
          <w:tcPr>
            <w:tcW w:w="1106" w:type="dxa"/>
            <w:vAlign w:val="bottom"/>
          </w:tcPr>
          <w:p w14:paraId="3C07DD22" w14:textId="77777777" w:rsidR="002E5C15" w:rsidRPr="002575EB" w:rsidRDefault="002E5C15" w:rsidP="002575EB">
            <w:pPr>
              <w:pStyle w:val="a9"/>
              <w:ind w:firstLine="0"/>
              <w:jc w:val="center"/>
              <w:rPr>
                <w:sz w:val="24"/>
                <w:szCs w:val="24"/>
                <w:lang w:val="en-US" w:eastAsia="ru-RU"/>
              </w:rPr>
            </w:pPr>
            <w:r w:rsidRPr="002575EB">
              <w:rPr>
                <w:sz w:val="24"/>
                <w:szCs w:val="24"/>
                <w:lang w:val="en-US" w:eastAsia="ru-RU"/>
              </w:rPr>
              <w:t>5,76</w:t>
            </w:r>
          </w:p>
        </w:tc>
        <w:tc>
          <w:tcPr>
            <w:tcW w:w="901" w:type="dxa"/>
            <w:vAlign w:val="bottom"/>
          </w:tcPr>
          <w:p w14:paraId="14BB447C" w14:textId="77777777" w:rsidR="002E5C15" w:rsidRPr="002575EB" w:rsidRDefault="002E5C15" w:rsidP="002575EB">
            <w:pPr>
              <w:pStyle w:val="a9"/>
              <w:ind w:firstLine="62"/>
              <w:jc w:val="center"/>
              <w:rPr>
                <w:sz w:val="24"/>
                <w:szCs w:val="24"/>
                <w:lang w:val="kk-KZ" w:eastAsia="ru-RU"/>
              </w:rPr>
            </w:pPr>
            <w:r w:rsidRPr="002575EB">
              <w:rPr>
                <w:sz w:val="24"/>
                <w:szCs w:val="24"/>
                <w:lang w:val="kk-KZ" w:eastAsia="ru-RU"/>
              </w:rPr>
              <w:t>5,78</w:t>
            </w:r>
          </w:p>
        </w:tc>
      </w:tr>
      <w:tr w:rsidR="002E5C15" w:rsidRPr="002575EB" w14:paraId="0A2AE815" w14:textId="77777777" w:rsidTr="00B044F1">
        <w:trPr>
          <w:trHeight w:hRule="exact" w:val="284"/>
          <w:jc w:val="center"/>
        </w:trPr>
        <w:tc>
          <w:tcPr>
            <w:tcW w:w="4368" w:type="dxa"/>
            <w:vAlign w:val="bottom"/>
          </w:tcPr>
          <w:p w14:paraId="60337DC9" w14:textId="77777777" w:rsidR="002E5C15" w:rsidRPr="002575EB" w:rsidRDefault="002E5C15" w:rsidP="002575EB">
            <w:pPr>
              <w:pStyle w:val="a8"/>
              <w:ind w:firstLine="0"/>
              <w:jc w:val="left"/>
              <w:rPr>
                <w:sz w:val="24"/>
                <w:szCs w:val="24"/>
              </w:rPr>
            </w:pPr>
            <w:r w:rsidRPr="002575EB">
              <w:rPr>
                <w:sz w:val="24"/>
                <w:szCs w:val="24"/>
              </w:rPr>
              <w:t>Қостанай</w:t>
            </w:r>
          </w:p>
        </w:tc>
        <w:tc>
          <w:tcPr>
            <w:tcW w:w="1050" w:type="dxa"/>
            <w:vAlign w:val="bottom"/>
          </w:tcPr>
          <w:p w14:paraId="326D84C7"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6,82</w:t>
            </w:r>
          </w:p>
        </w:tc>
        <w:tc>
          <w:tcPr>
            <w:tcW w:w="1091" w:type="dxa"/>
            <w:vAlign w:val="bottom"/>
          </w:tcPr>
          <w:p w14:paraId="2E8B8A54" w14:textId="77777777" w:rsidR="002E5C15" w:rsidRPr="002575EB" w:rsidRDefault="002E5C15" w:rsidP="002575EB">
            <w:pPr>
              <w:pStyle w:val="a9"/>
              <w:ind w:firstLine="0"/>
              <w:jc w:val="center"/>
              <w:rPr>
                <w:sz w:val="24"/>
                <w:szCs w:val="24"/>
              </w:rPr>
            </w:pPr>
            <w:r w:rsidRPr="002575EB">
              <w:rPr>
                <w:sz w:val="24"/>
                <w:szCs w:val="24"/>
                <w:lang w:val="en-US" w:eastAsia="ru-RU"/>
              </w:rPr>
              <w:t>6,48</w:t>
            </w:r>
          </w:p>
        </w:tc>
        <w:tc>
          <w:tcPr>
            <w:tcW w:w="1036" w:type="dxa"/>
            <w:vAlign w:val="bottom"/>
          </w:tcPr>
          <w:p w14:paraId="3A468FA8" w14:textId="77777777" w:rsidR="002E5C15" w:rsidRPr="002575EB" w:rsidRDefault="002E5C15" w:rsidP="002575EB">
            <w:pPr>
              <w:pStyle w:val="a9"/>
              <w:ind w:firstLine="0"/>
              <w:jc w:val="center"/>
              <w:rPr>
                <w:sz w:val="24"/>
                <w:szCs w:val="24"/>
              </w:rPr>
            </w:pPr>
            <w:r w:rsidRPr="002575EB">
              <w:rPr>
                <w:sz w:val="24"/>
                <w:szCs w:val="24"/>
                <w:lang w:val="en-US" w:eastAsia="ru-RU"/>
              </w:rPr>
              <w:t>6,48</w:t>
            </w:r>
          </w:p>
        </w:tc>
        <w:tc>
          <w:tcPr>
            <w:tcW w:w="1106" w:type="dxa"/>
            <w:vAlign w:val="bottom"/>
          </w:tcPr>
          <w:p w14:paraId="40020363" w14:textId="77777777" w:rsidR="002E5C15" w:rsidRPr="002575EB" w:rsidRDefault="002E5C15" w:rsidP="002575EB">
            <w:pPr>
              <w:pStyle w:val="a9"/>
              <w:ind w:firstLine="0"/>
              <w:jc w:val="center"/>
              <w:rPr>
                <w:sz w:val="24"/>
                <w:szCs w:val="24"/>
                <w:lang w:eastAsia="ru-RU"/>
              </w:rPr>
            </w:pPr>
            <w:r w:rsidRPr="002575EB">
              <w:rPr>
                <w:sz w:val="24"/>
                <w:szCs w:val="24"/>
                <w:lang w:val="en-US" w:eastAsia="ru-RU"/>
              </w:rPr>
              <w:t>6,4</w:t>
            </w:r>
            <w:r w:rsidRPr="002575EB">
              <w:rPr>
                <w:sz w:val="24"/>
                <w:szCs w:val="24"/>
                <w:lang w:eastAsia="ru-RU"/>
              </w:rPr>
              <w:t>9</w:t>
            </w:r>
          </w:p>
        </w:tc>
        <w:tc>
          <w:tcPr>
            <w:tcW w:w="901" w:type="dxa"/>
            <w:vAlign w:val="bottom"/>
          </w:tcPr>
          <w:p w14:paraId="2848C143" w14:textId="77777777" w:rsidR="002E5C15" w:rsidRPr="002575EB" w:rsidRDefault="002E5C15" w:rsidP="002575EB">
            <w:pPr>
              <w:pStyle w:val="a9"/>
              <w:ind w:firstLine="62"/>
              <w:jc w:val="center"/>
              <w:rPr>
                <w:sz w:val="24"/>
                <w:szCs w:val="24"/>
                <w:lang w:val="kk-KZ" w:eastAsia="ru-RU"/>
              </w:rPr>
            </w:pPr>
            <w:r w:rsidRPr="002575EB">
              <w:rPr>
                <w:sz w:val="24"/>
                <w:szCs w:val="24"/>
                <w:lang w:val="kk-KZ" w:eastAsia="ru-RU"/>
              </w:rPr>
              <w:t>6,49</w:t>
            </w:r>
          </w:p>
        </w:tc>
      </w:tr>
      <w:tr w:rsidR="002E5C15" w:rsidRPr="002575EB" w14:paraId="30512EF1" w14:textId="77777777" w:rsidTr="00B044F1">
        <w:trPr>
          <w:trHeight w:hRule="exact" w:val="284"/>
          <w:jc w:val="center"/>
        </w:trPr>
        <w:tc>
          <w:tcPr>
            <w:tcW w:w="4368" w:type="dxa"/>
            <w:vAlign w:val="bottom"/>
          </w:tcPr>
          <w:p w14:paraId="2B161EB5" w14:textId="77777777" w:rsidR="002E5C15" w:rsidRPr="002575EB" w:rsidRDefault="002E5C15" w:rsidP="002575EB">
            <w:pPr>
              <w:pStyle w:val="a8"/>
              <w:ind w:firstLine="0"/>
              <w:jc w:val="left"/>
              <w:rPr>
                <w:sz w:val="24"/>
                <w:szCs w:val="24"/>
              </w:rPr>
            </w:pPr>
            <w:r w:rsidRPr="002575EB">
              <w:rPr>
                <w:sz w:val="24"/>
                <w:szCs w:val="24"/>
                <w:lang w:val="kk-KZ"/>
              </w:rPr>
              <w:t>Қ</w:t>
            </w:r>
            <w:r w:rsidRPr="002575EB">
              <w:rPr>
                <w:sz w:val="24"/>
                <w:szCs w:val="24"/>
              </w:rPr>
              <w:t>ызылорда</w:t>
            </w:r>
          </w:p>
        </w:tc>
        <w:tc>
          <w:tcPr>
            <w:tcW w:w="1050" w:type="dxa"/>
            <w:vAlign w:val="bottom"/>
          </w:tcPr>
          <w:p w14:paraId="0AA4DE9F"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3,85</w:t>
            </w:r>
          </w:p>
        </w:tc>
        <w:tc>
          <w:tcPr>
            <w:tcW w:w="1091" w:type="dxa"/>
            <w:vAlign w:val="bottom"/>
          </w:tcPr>
          <w:p w14:paraId="71FD3D92" w14:textId="77777777" w:rsidR="002E5C15" w:rsidRPr="002575EB" w:rsidRDefault="002E5C15" w:rsidP="002575EB">
            <w:pPr>
              <w:pStyle w:val="a9"/>
              <w:ind w:firstLine="0"/>
              <w:jc w:val="center"/>
              <w:rPr>
                <w:sz w:val="24"/>
                <w:szCs w:val="24"/>
              </w:rPr>
            </w:pPr>
            <w:r w:rsidRPr="002575EB">
              <w:rPr>
                <w:sz w:val="24"/>
                <w:szCs w:val="24"/>
                <w:lang w:val="en-US" w:eastAsia="ru-RU"/>
              </w:rPr>
              <w:t>3,85</w:t>
            </w:r>
          </w:p>
        </w:tc>
        <w:tc>
          <w:tcPr>
            <w:tcW w:w="1036" w:type="dxa"/>
            <w:vAlign w:val="bottom"/>
          </w:tcPr>
          <w:p w14:paraId="1B2FF2A4" w14:textId="77777777" w:rsidR="002E5C15" w:rsidRPr="002575EB" w:rsidRDefault="002E5C15" w:rsidP="002575EB">
            <w:pPr>
              <w:pStyle w:val="a9"/>
              <w:ind w:firstLine="0"/>
              <w:jc w:val="center"/>
              <w:rPr>
                <w:sz w:val="24"/>
                <w:szCs w:val="24"/>
              </w:rPr>
            </w:pPr>
            <w:r w:rsidRPr="002575EB">
              <w:rPr>
                <w:sz w:val="24"/>
                <w:szCs w:val="24"/>
                <w:lang w:val="en-US" w:eastAsia="ru-RU"/>
              </w:rPr>
              <w:t>3,85</w:t>
            </w:r>
          </w:p>
        </w:tc>
        <w:tc>
          <w:tcPr>
            <w:tcW w:w="1106" w:type="dxa"/>
            <w:vAlign w:val="bottom"/>
          </w:tcPr>
          <w:p w14:paraId="197C46F0" w14:textId="77777777" w:rsidR="002E5C15" w:rsidRPr="002575EB" w:rsidRDefault="002E5C15" w:rsidP="002575EB">
            <w:pPr>
              <w:pStyle w:val="a9"/>
              <w:ind w:firstLine="0"/>
              <w:jc w:val="center"/>
              <w:rPr>
                <w:sz w:val="24"/>
                <w:szCs w:val="24"/>
                <w:lang w:val="en-US" w:eastAsia="ru-RU"/>
              </w:rPr>
            </w:pPr>
            <w:r w:rsidRPr="002575EB">
              <w:rPr>
                <w:sz w:val="24"/>
                <w:szCs w:val="24"/>
                <w:lang w:val="en-US" w:eastAsia="ru-RU"/>
              </w:rPr>
              <w:t>3,85</w:t>
            </w:r>
          </w:p>
        </w:tc>
        <w:tc>
          <w:tcPr>
            <w:tcW w:w="901" w:type="dxa"/>
            <w:vAlign w:val="bottom"/>
          </w:tcPr>
          <w:p w14:paraId="4FBA11FE" w14:textId="77777777" w:rsidR="002E5C15" w:rsidRPr="002575EB" w:rsidRDefault="002E5C15" w:rsidP="002575EB">
            <w:pPr>
              <w:pStyle w:val="a9"/>
              <w:ind w:firstLine="62"/>
              <w:jc w:val="center"/>
              <w:rPr>
                <w:sz w:val="24"/>
                <w:szCs w:val="24"/>
                <w:lang w:val="kk-KZ" w:eastAsia="ru-RU"/>
              </w:rPr>
            </w:pPr>
            <w:r w:rsidRPr="002575EB">
              <w:rPr>
                <w:sz w:val="24"/>
                <w:szCs w:val="24"/>
                <w:lang w:val="kk-KZ" w:eastAsia="ru-RU"/>
              </w:rPr>
              <w:t>3,85</w:t>
            </w:r>
          </w:p>
        </w:tc>
      </w:tr>
      <w:tr w:rsidR="002E5C15" w:rsidRPr="002575EB" w14:paraId="4E4A73BD" w14:textId="77777777" w:rsidTr="00B044F1">
        <w:trPr>
          <w:trHeight w:hRule="exact" w:val="284"/>
          <w:jc w:val="center"/>
        </w:trPr>
        <w:tc>
          <w:tcPr>
            <w:tcW w:w="4368" w:type="dxa"/>
            <w:vAlign w:val="bottom"/>
          </w:tcPr>
          <w:p w14:paraId="35829C15" w14:textId="77777777" w:rsidR="002E5C15" w:rsidRPr="002575EB" w:rsidRDefault="002E5C15" w:rsidP="002575EB">
            <w:pPr>
              <w:pStyle w:val="a8"/>
              <w:ind w:firstLine="0"/>
              <w:jc w:val="left"/>
              <w:rPr>
                <w:sz w:val="24"/>
                <w:szCs w:val="24"/>
              </w:rPr>
            </w:pPr>
            <w:r w:rsidRPr="002575EB">
              <w:rPr>
                <w:sz w:val="24"/>
                <w:szCs w:val="24"/>
              </w:rPr>
              <w:t>Маңғыстау</w:t>
            </w:r>
          </w:p>
        </w:tc>
        <w:tc>
          <w:tcPr>
            <w:tcW w:w="1050" w:type="dxa"/>
            <w:vAlign w:val="bottom"/>
          </w:tcPr>
          <w:p w14:paraId="6EAAA4DF"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6,62</w:t>
            </w:r>
          </w:p>
        </w:tc>
        <w:tc>
          <w:tcPr>
            <w:tcW w:w="1091" w:type="dxa"/>
            <w:vAlign w:val="bottom"/>
          </w:tcPr>
          <w:p w14:paraId="2383F7A6" w14:textId="77777777" w:rsidR="002E5C15" w:rsidRPr="002575EB" w:rsidRDefault="002E5C15" w:rsidP="002575EB">
            <w:pPr>
              <w:pStyle w:val="a9"/>
              <w:ind w:firstLine="0"/>
              <w:jc w:val="center"/>
              <w:rPr>
                <w:sz w:val="24"/>
                <w:szCs w:val="24"/>
              </w:rPr>
            </w:pPr>
            <w:r w:rsidRPr="002575EB">
              <w:rPr>
                <w:sz w:val="24"/>
                <w:szCs w:val="24"/>
                <w:lang w:val="en-US" w:eastAsia="ru-RU"/>
              </w:rPr>
              <w:t>6,62</w:t>
            </w:r>
          </w:p>
        </w:tc>
        <w:tc>
          <w:tcPr>
            <w:tcW w:w="1036" w:type="dxa"/>
            <w:vAlign w:val="bottom"/>
          </w:tcPr>
          <w:p w14:paraId="18C05FDE" w14:textId="77777777" w:rsidR="002E5C15" w:rsidRPr="002575EB" w:rsidRDefault="002E5C15" w:rsidP="002575EB">
            <w:pPr>
              <w:pStyle w:val="a9"/>
              <w:ind w:firstLine="0"/>
              <w:jc w:val="center"/>
              <w:rPr>
                <w:sz w:val="24"/>
                <w:szCs w:val="24"/>
              </w:rPr>
            </w:pPr>
            <w:r w:rsidRPr="002575EB">
              <w:rPr>
                <w:sz w:val="24"/>
                <w:szCs w:val="24"/>
                <w:lang w:val="en-US" w:eastAsia="ru-RU"/>
              </w:rPr>
              <w:t>6,62</w:t>
            </w:r>
          </w:p>
        </w:tc>
        <w:tc>
          <w:tcPr>
            <w:tcW w:w="1106" w:type="dxa"/>
            <w:vAlign w:val="bottom"/>
          </w:tcPr>
          <w:p w14:paraId="272A82D8" w14:textId="77777777" w:rsidR="002E5C15" w:rsidRPr="002575EB" w:rsidRDefault="002E5C15" w:rsidP="002575EB">
            <w:pPr>
              <w:pStyle w:val="a9"/>
              <w:ind w:firstLine="0"/>
              <w:jc w:val="center"/>
              <w:rPr>
                <w:sz w:val="24"/>
                <w:szCs w:val="24"/>
                <w:lang w:val="en-US" w:eastAsia="ru-RU"/>
              </w:rPr>
            </w:pPr>
            <w:r w:rsidRPr="002575EB">
              <w:rPr>
                <w:sz w:val="24"/>
                <w:szCs w:val="24"/>
                <w:lang w:val="en-US" w:eastAsia="ru-RU"/>
              </w:rPr>
              <w:t>6,62</w:t>
            </w:r>
          </w:p>
        </w:tc>
        <w:tc>
          <w:tcPr>
            <w:tcW w:w="901" w:type="dxa"/>
            <w:vAlign w:val="bottom"/>
          </w:tcPr>
          <w:p w14:paraId="24EA5EFA" w14:textId="77777777" w:rsidR="002E5C15" w:rsidRPr="002575EB" w:rsidRDefault="002E5C15" w:rsidP="002575EB">
            <w:pPr>
              <w:pStyle w:val="a9"/>
              <w:ind w:firstLine="62"/>
              <w:jc w:val="center"/>
              <w:rPr>
                <w:sz w:val="24"/>
                <w:szCs w:val="24"/>
                <w:lang w:val="kk-KZ" w:eastAsia="ru-RU"/>
              </w:rPr>
            </w:pPr>
            <w:r w:rsidRPr="002575EB">
              <w:rPr>
                <w:sz w:val="24"/>
                <w:szCs w:val="24"/>
                <w:lang w:val="kk-KZ" w:eastAsia="ru-RU"/>
              </w:rPr>
              <w:t>6,62</w:t>
            </w:r>
          </w:p>
        </w:tc>
      </w:tr>
      <w:tr w:rsidR="002E5C15" w:rsidRPr="002575EB" w14:paraId="36C99824" w14:textId="77777777" w:rsidTr="00B044F1">
        <w:trPr>
          <w:trHeight w:hRule="exact" w:val="284"/>
          <w:jc w:val="center"/>
        </w:trPr>
        <w:tc>
          <w:tcPr>
            <w:tcW w:w="4368" w:type="dxa"/>
            <w:vAlign w:val="bottom"/>
          </w:tcPr>
          <w:p w14:paraId="1946E81D" w14:textId="77777777" w:rsidR="002E5C15" w:rsidRPr="002575EB" w:rsidRDefault="002E5C15" w:rsidP="002575EB">
            <w:pPr>
              <w:pStyle w:val="a8"/>
              <w:ind w:firstLine="0"/>
              <w:jc w:val="left"/>
              <w:rPr>
                <w:sz w:val="24"/>
                <w:szCs w:val="24"/>
              </w:rPr>
            </w:pPr>
            <w:r w:rsidRPr="002575EB">
              <w:rPr>
                <w:sz w:val="24"/>
                <w:szCs w:val="24"/>
              </w:rPr>
              <w:t>ОңтүстікҚазақстан</w:t>
            </w:r>
          </w:p>
        </w:tc>
        <w:tc>
          <w:tcPr>
            <w:tcW w:w="1050" w:type="dxa"/>
            <w:vAlign w:val="bottom"/>
          </w:tcPr>
          <w:p w14:paraId="50435AD4"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4,70</w:t>
            </w:r>
          </w:p>
        </w:tc>
        <w:tc>
          <w:tcPr>
            <w:tcW w:w="1091" w:type="dxa"/>
            <w:vAlign w:val="bottom"/>
          </w:tcPr>
          <w:p w14:paraId="43005CFE"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w:t>
            </w:r>
          </w:p>
        </w:tc>
        <w:tc>
          <w:tcPr>
            <w:tcW w:w="1036" w:type="dxa"/>
            <w:vAlign w:val="bottom"/>
          </w:tcPr>
          <w:p w14:paraId="7FFC5E47"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w:t>
            </w:r>
          </w:p>
        </w:tc>
        <w:tc>
          <w:tcPr>
            <w:tcW w:w="1106" w:type="dxa"/>
            <w:vAlign w:val="bottom"/>
          </w:tcPr>
          <w:p w14:paraId="0FB9BA1D" w14:textId="77777777" w:rsidR="002E5C15" w:rsidRPr="002575EB" w:rsidRDefault="002E5C15" w:rsidP="002575EB">
            <w:pPr>
              <w:pStyle w:val="a9"/>
              <w:ind w:firstLine="0"/>
              <w:jc w:val="center"/>
              <w:rPr>
                <w:sz w:val="24"/>
                <w:szCs w:val="24"/>
                <w:lang w:eastAsia="ru-RU"/>
              </w:rPr>
            </w:pPr>
            <w:r w:rsidRPr="002575EB">
              <w:rPr>
                <w:sz w:val="24"/>
                <w:szCs w:val="24"/>
                <w:lang w:eastAsia="ru-RU"/>
              </w:rPr>
              <w:t>-</w:t>
            </w:r>
          </w:p>
        </w:tc>
        <w:tc>
          <w:tcPr>
            <w:tcW w:w="901" w:type="dxa"/>
            <w:vAlign w:val="bottom"/>
          </w:tcPr>
          <w:p w14:paraId="6325A8CC" w14:textId="77777777" w:rsidR="002E5C15" w:rsidRPr="002575EB" w:rsidRDefault="002E5C15" w:rsidP="002575EB">
            <w:pPr>
              <w:pStyle w:val="a9"/>
              <w:ind w:firstLine="62"/>
              <w:jc w:val="center"/>
              <w:rPr>
                <w:sz w:val="24"/>
                <w:szCs w:val="24"/>
                <w:lang w:val="kk-KZ" w:eastAsia="ru-RU"/>
              </w:rPr>
            </w:pPr>
            <w:r w:rsidRPr="002575EB">
              <w:rPr>
                <w:sz w:val="24"/>
                <w:szCs w:val="24"/>
                <w:lang w:val="kk-KZ" w:eastAsia="ru-RU"/>
              </w:rPr>
              <w:t>-</w:t>
            </w:r>
          </w:p>
        </w:tc>
      </w:tr>
      <w:tr w:rsidR="002E5C15" w:rsidRPr="002575EB" w14:paraId="62DEC2FA" w14:textId="77777777" w:rsidTr="00B044F1">
        <w:trPr>
          <w:trHeight w:hRule="exact" w:val="284"/>
          <w:jc w:val="center"/>
        </w:trPr>
        <w:tc>
          <w:tcPr>
            <w:tcW w:w="4368" w:type="dxa"/>
            <w:vAlign w:val="bottom"/>
          </w:tcPr>
          <w:p w14:paraId="6EDE647B" w14:textId="77777777" w:rsidR="002E5C15" w:rsidRPr="002575EB" w:rsidRDefault="002E5C15" w:rsidP="002575EB">
            <w:pPr>
              <w:pStyle w:val="a8"/>
              <w:ind w:firstLine="0"/>
              <w:jc w:val="left"/>
              <w:rPr>
                <w:sz w:val="24"/>
                <w:szCs w:val="24"/>
              </w:rPr>
            </w:pPr>
            <w:r w:rsidRPr="002575EB">
              <w:rPr>
                <w:sz w:val="24"/>
                <w:szCs w:val="24"/>
              </w:rPr>
              <w:t xml:space="preserve">Павлодар  </w:t>
            </w:r>
          </w:p>
        </w:tc>
        <w:tc>
          <w:tcPr>
            <w:tcW w:w="1050" w:type="dxa"/>
            <w:vAlign w:val="bottom"/>
          </w:tcPr>
          <w:p w14:paraId="64C1C6DB"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7,42</w:t>
            </w:r>
          </w:p>
        </w:tc>
        <w:tc>
          <w:tcPr>
            <w:tcW w:w="1091" w:type="dxa"/>
            <w:vAlign w:val="bottom"/>
          </w:tcPr>
          <w:p w14:paraId="78F6A947" w14:textId="77777777" w:rsidR="002E5C15" w:rsidRPr="002575EB" w:rsidRDefault="002E5C15" w:rsidP="002575EB">
            <w:pPr>
              <w:pStyle w:val="a9"/>
              <w:ind w:firstLine="0"/>
              <w:jc w:val="center"/>
              <w:rPr>
                <w:sz w:val="24"/>
                <w:szCs w:val="24"/>
              </w:rPr>
            </w:pPr>
            <w:r w:rsidRPr="002575EB">
              <w:rPr>
                <w:sz w:val="24"/>
                <w:szCs w:val="24"/>
                <w:lang w:val="en-US" w:eastAsia="ru-RU"/>
              </w:rPr>
              <w:t>6,32</w:t>
            </w:r>
          </w:p>
        </w:tc>
        <w:tc>
          <w:tcPr>
            <w:tcW w:w="1036" w:type="dxa"/>
            <w:vAlign w:val="bottom"/>
          </w:tcPr>
          <w:p w14:paraId="29C91450" w14:textId="77777777" w:rsidR="002E5C15" w:rsidRPr="002575EB" w:rsidRDefault="002E5C15" w:rsidP="002575EB">
            <w:pPr>
              <w:pStyle w:val="a9"/>
              <w:ind w:firstLine="0"/>
              <w:jc w:val="center"/>
              <w:rPr>
                <w:sz w:val="24"/>
                <w:szCs w:val="24"/>
              </w:rPr>
            </w:pPr>
            <w:r w:rsidRPr="002575EB">
              <w:rPr>
                <w:sz w:val="24"/>
                <w:szCs w:val="24"/>
                <w:lang w:val="en-US" w:eastAsia="ru-RU"/>
              </w:rPr>
              <w:t>6,32</w:t>
            </w:r>
          </w:p>
        </w:tc>
        <w:tc>
          <w:tcPr>
            <w:tcW w:w="1106" w:type="dxa"/>
            <w:vAlign w:val="bottom"/>
          </w:tcPr>
          <w:p w14:paraId="221CFCEF" w14:textId="77777777" w:rsidR="002E5C15" w:rsidRPr="002575EB" w:rsidRDefault="002E5C15" w:rsidP="002575EB">
            <w:pPr>
              <w:pStyle w:val="a9"/>
              <w:ind w:firstLine="0"/>
              <w:jc w:val="center"/>
              <w:rPr>
                <w:sz w:val="24"/>
                <w:szCs w:val="24"/>
                <w:lang w:val="en-US" w:eastAsia="ru-RU"/>
              </w:rPr>
            </w:pPr>
            <w:r w:rsidRPr="002575EB">
              <w:rPr>
                <w:sz w:val="24"/>
                <w:szCs w:val="24"/>
                <w:lang w:val="en-US" w:eastAsia="ru-RU"/>
              </w:rPr>
              <w:t>6,32</w:t>
            </w:r>
          </w:p>
        </w:tc>
        <w:tc>
          <w:tcPr>
            <w:tcW w:w="901" w:type="dxa"/>
            <w:vAlign w:val="bottom"/>
          </w:tcPr>
          <w:p w14:paraId="4D201552" w14:textId="77777777" w:rsidR="002E5C15" w:rsidRPr="002575EB" w:rsidRDefault="002E5C15" w:rsidP="002575EB">
            <w:pPr>
              <w:pStyle w:val="a9"/>
              <w:ind w:firstLine="62"/>
              <w:jc w:val="center"/>
              <w:rPr>
                <w:sz w:val="24"/>
                <w:szCs w:val="24"/>
                <w:lang w:val="kk-KZ" w:eastAsia="ru-RU"/>
              </w:rPr>
            </w:pPr>
            <w:r w:rsidRPr="002575EB">
              <w:rPr>
                <w:sz w:val="24"/>
                <w:szCs w:val="24"/>
                <w:lang w:val="kk-KZ" w:eastAsia="ru-RU"/>
              </w:rPr>
              <w:t>6,14</w:t>
            </w:r>
          </w:p>
        </w:tc>
      </w:tr>
      <w:tr w:rsidR="002E5C15" w:rsidRPr="002575EB" w14:paraId="5B0B214E" w14:textId="77777777" w:rsidTr="00B044F1">
        <w:trPr>
          <w:trHeight w:hRule="exact" w:val="284"/>
          <w:jc w:val="center"/>
        </w:trPr>
        <w:tc>
          <w:tcPr>
            <w:tcW w:w="4368" w:type="dxa"/>
            <w:vAlign w:val="bottom"/>
          </w:tcPr>
          <w:p w14:paraId="16EAE902" w14:textId="77777777" w:rsidR="002E5C15" w:rsidRPr="002575EB" w:rsidRDefault="002E5C15" w:rsidP="002575EB">
            <w:pPr>
              <w:pStyle w:val="a8"/>
              <w:ind w:firstLine="0"/>
              <w:jc w:val="left"/>
              <w:rPr>
                <w:sz w:val="24"/>
                <w:szCs w:val="24"/>
              </w:rPr>
            </w:pPr>
            <w:r w:rsidRPr="002575EB">
              <w:rPr>
                <w:sz w:val="24"/>
                <w:szCs w:val="24"/>
              </w:rPr>
              <w:t>СолтүстікҚазақстан</w:t>
            </w:r>
          </w:p>
        </w:tc>
        <w:tc>
          <w:tcPr>
            <w:tcW w:w="1050" w:type="dxa"/>
            <w:vAlign w:val="bottom"/>
          </w:tcPr>
          <w:p w14:paraId="4CF9B2B0"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8,23</w:t>
            </w:r>
          </w:p>
        </w:tc>
        <w:tc>
          <w:tcPr>
            <w:tcW w:w="1091" w:type="dxa"/>
            <w:vAlign w:val="bottom"/>
          </w:tcPr>
          <w:p w14:paraId="2248F649" w14:textId="77777777" w:rsidR="002E5C15" w:rsidRPr="002575EB" w:rsidRDefault="002E5C15" w:rsidP="002575EB">
            <w:pPr>
              <w:pStyle w:val="a9"/>
              <w:ind w:firstLine="0"/>
              <w:jc w:val="center"/>
              <w:rPr>
                <w:sz w:val="24"/>
                <w:szCs w:val="24"/>
              </w:rPr>
            </w:pPr>
            <w:r w:rsidRPr="002575EB">
              <w:rPr>
                <w:sz w:val="24"/>
                <w:szCs w:val="24"/>
                <w:lang w:val="en-US" w:eastAsia="ru-RU"/>
              </w:rPr>
              <w:t>6,31</w:t>
            </w:r>
          </w:p>
        </w:tc>
        <w:tc>
          <w:tcPr>
            <w:tcW w:w="1036" w:type="dxa"/>
            <w:vAlign w:val="bottom"/>
          </w:tcPr>
          <w:p w14:paraId="641D1B05" w14:textId="77777777" w:rsidR="002E5C15" w:rsidRPr="002575EB" w:rsidRDefault="002E5C15" w:rsidP="002575EB">
            <w:pPr>
              <w:pStyle w:val="a9"/>
              <w:ind w:firstLine="0"/>
              <w:jc w:val="center"/>
              <w:rPr>
                <w:sz w:val="24"/>
                <w:szCs w:val="24"/>
              </w:rPr>
            </w:pPr>
            <w:r w:rsidRPr="002575EB">
              <w:rPr>
                <w:sz w:val="24"/>
                <w:szCs w:val="24"/>
                <w:lang w:val="en-US" w:eastAsia="ru-RU"/>
              </w:rPr>
              <w:t>6,31</w:t>
            </w:r>
          </w:p>
        </w:tc>
        <w:tc>
          <w:tcPr>
            <w:tcW w:w="1106" w:type="dxa"/>
            <w:vAlign w:val="bottom"/>
          </w:tcPr>
          <w:p w14:paraId="4BA27A1D" w14:textId="77777777" w:rsidR="002E5C15" w:rsidRPr="002575EB" w:rsidRDefault="002E5C15" w:rsidP="002575EB">
            <w:pPr>
              <w:pStyle w:val="a9"/>
              <w:ind w:firstLine="0"/>
              <w:jc w:val="center"/>
              <w:rPr>
                <w:sz w:val="24"/>
                <w:szCs w:val="24"/>
                <w:lang w:val="en-US" w:eastAsia="ru-RU"/>
              </w:rPr>
            </w:pPr>
            <w:r w:rsidRPr="002575EB">
              <w:rPr>
                <w:sz w:val="24"/>
                <w:szCs w:val="24"/>
                <w:lang w:val="en-US" w:eastAsia="ru-RU"/>
              </w:rPr>
              <w:t>6,31</w:t>
            </w:r>
          </w:p>
        </w:tc>
        <w:tc>
          <w:tcPr>
            <w:tcW w:w="901" w:type="dxa"/>
            <w:vAlign w:val="bottom"/>
          </w:tcPr>
          <w:p w14:paraId="33338892" w14:textId="77777777" w:rsidR="002E5C15" w:rsidRPr="002575EB" w:rsidRDefault="002E5C15" w:rsidP="002575EB">
            <w:pPr>
              <w:pStyle w:val="a9"/>
              <w:ind w:firstLine="62"/>
              <w:jc w:val="center"/>
              <w:rPr>
                <w:sz w:val="24"/>
                <w:szCs w:val="24"/>
                <w:lang w:val="kk-KZ" w:eastAsia="ru-RU"/>
              </w:rPr>
            </w:pPr>
            <w:r w:rsidRPr="002575EB">
              <w:rPr>
                <w:sz w:val="24"/>
                <w:szCs w:val="24"/>
                <w:lang w:val="kk-KZ" w:eastAsia="ru-RU"/>
              </w:rPr>
              <w:t>6,31</w:t>
            </w:r>
          </w:p>
        </w:tc>
      </w:tr>
      <w:tr w:rsidR="002E5C15" w:rsidRPr="002575EB" w14:paraId="12D4497B" w14:textId="77777777" w:rsidTr="00B044F1">
        <w:trPr>
          <w:trHeight w:hRule="exact" w:val="284"/>
          <w:jc w:val="center"/>
        </w:trPr>
        <w:tc>
          <w:tcPr>
            <w:tcW w:w="4368" w:type="dxa"/>
            <w:vAlign w:val="bottom"/>
          </w:tcPr>
          <w:p w14:paraId="55098620" w14:textId="77777777" w:rsidR="002E5C15" w:rsidRPr="002575EB" w:rsidRDefault="002E5C15" w:rsidP="002575EB">
            <w:pPr>
              <w:pStyle w:val="a8"/>
              <w:ind w:firstLine="0"/>
              <w:jc w:val="left"/>
              <w:rPr>
                <w:sz w:val="24"/>
                <w:szCs w:val="24"/>
              </w:rPr>
            </w:pPr>
            <w:r w:rsidRPr="002575EB">
              <w:rPr>
                <w:sz w:val="24"/>
                <w:szCs w:val="24"/>
                <w:lang w:val="kk-KZ"/>
              </w:rPr>
              <w:t xml:space="preserve">Түркістан </w:t>
            </w:r>
          </w:p>
        </w:tc>
        <w:tc>
          <w:tcPr>
            <w:tcW w:w="1050" w:type="dxa"/>
            <w:vAlign w:val="bottom"/>
          </w:tcPr>
          <w:p w14:paraId="696B5CD4"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w:t>
            </w:r>
          </w:p>
        </w:tc>
        <w:tc>
          <w:tcPr>
            <w:tcW w:w="1091" w:type="dxa"/>
            <w:vAlign w:val="bottom"/>
          </w:tcPr>
          <w:p w14:paraId="56D51DBC"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lang w:val="kk-KZ"/>
              </w:rPr>
              <w:t>4,75</w:t>
            </w:r>
          </w:p>
        </w:tc>
        <w:tc>
          <w:tcPr>
            <w:tcW w:w="1036" w:type="dxa"/>
            <w:vAlign w:val="bottom"/>
          </w:tcPr>
          <w:p w14:paraId="48E2A4A4"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lang w:val="kk-KZ"/>
              </w:rPr>
              <w:t>4,75</w:t>
            </w:r>
          </w:p>
        </w:tc>
        <w:tc>
          <w:tcPr>
            <w:tcW w:w="1106" w:type="dxa"/>
            <w:vAlign w:val="bottom"/>
          </w:tcPr>
          <w:p w14:paraId="39D2FE45" w14:textId="77777777" w:rsidR="002E5C15" w:rsidRPr="002575EB" w:rsidRDefault="002E5C15" w:rsidP="002575EB">
            <w:pPr>
              <w:pStyle w:val="a9"/>
              <w:ind w:firstLine="0"/>
              <w:jc w:val="center"/>
              <w:rPr>
                <w:sz w:val="24"/>
                <w:szCs w:val="24"/>
                <w:lang w:val="en-US" w:eastAsia="ru-RU"/>
              </w:rPr>
            </w:pPr>
            <w:r w:rsidRPr="002575EB">
              <w:rPr>
                <w:sz w:val="24"/>
                <w:szCs w:val="24"/>
                <w:lang w:val="en-US" w:eastAsia="ru-RU"/>
              </w:rPr>
              <w:t>4,75</w:t>
            </w:r>
          </w:p>
        </w:tc>
        <w:tc>
          <w:tcPr>
            <w:tcW w:w="901" w:type="dxa"/>
            <w:vAlign w:val="bottom"/>
          </w:tcPr>
          <w:p w14:paraId="6E717CF9" w14:textId="77777777" w:rsidR="002E5C15" w:rsidRPr="002575EB" w:rsidRDefault="002E5C15" w:rsidP="002575EB">
            <w:pPr>
              <w:pStyle w:val="a9"/>
              <w:ind w:firstLine="62"/>
              <w:jc w:val="center"/>
              <w:rPr>
                <w:sz w:val="24"/>
                <w:szCs w:val="24"/>
                <w:lang w:val="kk-KZ" w:eastAsia="ru-RU"/>
              </w:rPr>
            </w:pPr>
            <w:r w:rsidRPr="002575EB">
              <w:rPr>
                <w:sz w:val="24"/>
                <w:szCs w:val="24"/>
                <w:lang w:val="kk-KZ" w:eastAsia="ru-RU"/>
              </w:rPr>
              <w:t>4,73</w:t>
            </w:r>
          </w:p>
        </w:tc>
      </w:tr>
      <w:tr w:rsidR="002E5C15" w:rsidRPr="002575EB" w14:paraId="4C1D70D9" w14:textId="77777777" w:rsidTr="00B044F1">
        <w:trPr>
          <w:trHeight w:hRule="exact" w:val="284"/>
          <w:jc w:val="center"/>
        </w:trPr>
        <w:tc>
          <w:tcPr>
            <w:tcW w:w="4368" w:type="dxa"/>
            <w:vAlign w:val="bottom"/>
          </w:tcPr>
          <w:p w14:paraId="7513B23F" w14:textId="77777777" w:rsidR="002E5C15" w:rsidRPr="002575EB" w:rsidRDefault="002E5C15" w:rsidP="002575EB">
            <w:pPr>
              <w:pStyle w:val="a8"/>
              <w:ind w:firstLine="0"/>
              <w:jc w:val="left"/>
              <w:rPr>
                <w:sz w:val="24"/>
                <w:szCs w:val="24"/>
              </w:rPr>
            </w:pPr>
            <w:r w:rsidRPr="002575EB">
              <w:rPr>
                <w:sz w:val="24"/>
                <w:szCs w:val="24"/>
              </w:rPr>
              <w:t>ШығысҚазақстан</w:t>
            </w:r>
          </w:p>
        </w:tc>
        <w:tc>
          <w:tcPr>
            <w:tcW w:w="1050" w:type="dxa"/>
            <w:vAlign w:val="bottom"/>
          </w:tcPr>
          <w:p w14:paraId="0FAA0E6E"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4,27</w:t>
            </w:r>
          </w:p>
        </w:tc>
        <w:tc>
          <w:tcPr>
            <w:tcW w:w="1091" w:type="dxa"/>
            <w:vAlign w:val="bottom"/>
          </w:tcPr>
          <w:p w14:paraId="09F84909"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4,27</w:t>
            </w:r>
          </w:p>
        </w:tc>
        <w:tc>
          <w:tcPr>
            <w:tcW w:w="1036" w:type="dxa"/>
            <w:vAlign w:val="bottom"/>
          </w:tcPr>
          <w:p w14:paraId="1516A528" w14:textId="77777777" w:rsidR="002E5C15" w:rsidRPr="002575EB" w:rsidRDefault="002E5C15" w:rsidP="002575EB">
            <w:pPr>
              <w:ind w:firstLine="0"/>
              <w:rPr>
                <w:rFonts w:ascii="Times New Roman" w:hAnsi="Times New Roman" w:cs="Times New Roman"/>
                <w:sz w:val="24"/>
                <w:szCs w:val="24"/>
              </w:rPr>
            </w:pPr>
            <w:r w:rsidRPr="002575EB">
              <w:rPr>
                <w:rFonts w:ascii="Times New Roman" w:hAnsi="Times New Roman" w:cs="Times New Roman"/>
                <w:sz w:val="24"/>
                <w:szCs w:val="24"/>
              </w:rPr>
              <w:t>4,27</w:t>
            </w:r>
          </w:p>
        </w:tc>
        <w:tc>
          <w:tcPr>
            <w:tcW w:w="1106" w:type="dxa"/>
            <w:vAlign w:val="bottom"/>
          </w:tcPr>
          <w:p w14:paraId="20CA9C91" w14:textId="77777777" w:rsidR="002E5C15" w:rsidRPr="002575EB" w:rsidRDefault="002E5C15" w:rsidP="002575EB">
            <w:pPr>
              <w:pStyle w:val="a9"/>
              <w:ind w:firstLine="0"/>
              <w:jc w:val="center"/>
              <w:rPr>
                <w:sz w:val="24"/>
                <w:szCs w:val="24"/>
                <w:lang w:val="en-US" w:eastAsia="ru-RU"/>
              </w:rPr>
            </w:pPr>
            <w:r w:rsidRPr="002575EB">
              <w:rPr>
                <w:sz w:val="24"/>
                <w:szCs w:val="24"/>
                <w:lang w:val="en-US" w:eastAsia="ru-RU"/>
              </w:rPr>
              <w:t>4,27</w:t>
            </w:r>
          </w:p>
        </w:tc>
        <w:tc>
          <w:tcPr>
            <w:tcW w:w="901" w:type="dxa"/>
            <w:vAlign w:val="bottom"/>
          </w:tcPr>
          <w:p w14:paraId="17E52086" w14:textId="77777777" w:rsidR="002E5C15" w:rsidRPr="002575EB" w:rsidRDefault="002E5C15" w:rsidP="002575EB">
            <w:pPr>
              <w:pStyle w:val="a9"/>
              <w:ind w:firstLine="62"/>
              <w:jc w:val="center"/>
              <w:rPr>
                <w:sz w:val="24"/>
                <w:szCs w:val="24"/>
                <w:lang w:val="kk-KZ" w:eastAsia="ru-RU"/>
              </w:rPr>
            </w:pPr>
            <w:r w:rsidRPr="002575EB">
              <w:rPr>
                <w:sz w:val="24"/>
                <w:szCs w:val="24"/>
                <w:lang w:val="kk-KZ" w:eastAsia="ru-RU"/>
              </w:rPr>
              <w:t>4,27</w:t>
            </w:r>
          </w:p>
        </w:tc>
      </w:tr>
      <w:tr w:rsidR="00B044F1" w:rsidRPr="002575EB" w14:paraId="47A7B04B" w14:textId="77777777" w:rsidTr="00B044F1">
        <w:trPr>
          <w:trHeight w:val="433"/>
          <w:jc w:val="center"/>
        </w:trPr>
        <w:tc>
          <w:tcPr>
            <w:tcW w:w="9552" w:type="dxa"/>
            <w:gridSpan w:val="6"/>
            <w:vAlign w:val="center"/>
          </w:tcPr>
          <w:p w14:paraId="18F69B12" w14:textId="7D5BEF49" w:rsidR="00B044F1" w:rsidRPr="00361EC5" w:rsidRDefault="00361EC5" w:rsidP="00E55FC7">
            <w:pPr>
              <w:pStyle w:val="aa"/>
              <w:spacing w:before="0" w:after="0"/>
              <w:jc w:val="both"/>
              <w:rPr>
                <w:rFonts w:ascii="Calibri" w:hAnsi="Calibri" w:cs="Calibri"/>
                <w:b w:val="0"/>
                <w:bCs w:val="0"/>
                <w:i/>
                <w:iCs/>
                <w:sz w:val="14"/>
                <w:szCs w:val="14"/>
                <w:lang w:val="kk-KZ"/>
              </w:rPr>
            </w:pPr>
            <w:r>
              <w:rPr>
                <w:b w:val="0"/>
                <w:bCs w:val="0"/>
                <w:iCs/>
                <w:lang w:val="kk-KZ"/>
              </w:rPr>
              <w:t xml:space="preserve">Ескерту – </w:t>
            </w:r>
            <w:r w:rsidR="00B044F1" w:rsidRPr="00B044F1">
              <w:rPr>
                <w:b w:val="0"/>
                <w:bCs w:val="0"/>
                <w:iCs/>
              </w:rPr>
              <w:t>Басқа</w:t>
            </w:r>
            <w:r w:rsidR="00B044F1" w:rsidRPr="00B044F1">
              <w:rPr>
                <w:b w:val="0"/>
                <w:bCs w:val="0"/>
                <w:iCs/>
                <w:lang w:val="kk-KZ"/>
              </w:rPr>
              <w:t xml:space="preserve"> </w:t>
            </w:r>
            <w:r w:rsidR="00B044F1" w:rsidRPr="00B044F1">
              <w:rPr>
                <w:b w:val="0"/>
                <w:bCs w:val="0"/>
                <w:iCs/>
              </w:rPr>
              <w:t>елдердің</w:t>
            </w:r>
            <w:r w:rsidR="00B044F1" w:rsidRPr="00B044F1">
              <w:rPr>
                <w:b w:val="0"/>
                <w:bCs w:val="0"/>
                <w:iCs/>
                <w:lang w:val="kk-KZ"/>
              </w:rPr>
              <w:t xml:space="preserve"> </w:t>
            </w:r>
            <w:r w:rsidR="00B044F1" w:rsidRPr="00B044F1">
              <w:rPr>
                <w:b w:val="0"/>
                <w:bCs w:val="0"/>
                <w:iCs/>
              </w:rPr>
              <w:t>аумағындағы</w:t>
            </w:r>
            <w:r w:rsidR="00B044F1" w:rsidRPr="00B044F1">
              <w:rPr>
                <w:b w:val="0"/>
                <w:bCs w:val="0"/>
                <w:iCs/>
                <w:lang w:val="kk-KZ"/>
              </w:rPr>
              <w:t xml:space="preserve"> </w:t>
            </w:r>
            <w:r w:rsidR="00B044F1" w:rsidRPr="00B044F1">
              <w:rPr>
                <w:b w:val="0"/>
                <w:bCs w:val="0"/>
                <w:iCs/>
              </w:rPr>
              <w:t>Қазақстан</w:t>
            </w:r>
            <w:r w:rsidR="00B044F1" w:rsidRPr="00B044F1">
              <w:rPr>
                <w:b w:val="0"/>
                <w:bCs w:val="0"/>
                <w:iCs/>
                <w:lang w:val="kk-KZ"/>
              </w:rPr>
              <w:t xml:space="preserve"> </w:t>
            </w:r>
            <w:r w:rsidR="00B044F1" w:rsidRPr="00B044F1">
              <w:rPr>
                <w:b w:val="0"/>
                <w:bCs w:val="0"/>
                <w:iCs/>
              </w:rPr>
              <w:t>Республикасының</w:t>
            </w:r>
            <w:r w:rsidR="00B044F1" w:rsidRPr="00B044F1">
              <w:rPr>
                <w:b w:val="0"/>
                <w:bCs w:val="0"/>
                <w:iCs/>
                <w:lang w:val="kk-KZ"/>
              </w:rPr>
              <w:t xml:space="preserve"> </w:t>
            </w:r>
            <w:r w:rsidR="00B044F1" w:rsidRPr="00B044F1">
              <w:rPr>
                <w:b w:val="0"/>
                <w:bCs w:val="0"/>
                <w:iCs/>
              </w:rPr>
              <w:t>жолдарынсыз</w:t>
            </w:r>
          </w:p>
        </w:tc>
      </w:tr>
    </w:tbl>
    <w:p w14:paraId="4490D799" w14:textId="77777777" w:rsidR="002A7564" w:rsidRPr="002575EB" w:rsidRDefault="002A7564" w:rsidP="002575EB">
      <w:pPr>
        <w:rPr>
          <w:lang w:val="kk-KZ" w:eastAsia="zh-CN"/>
        </w:rPr>
      </w:pPr>
    </w:p>
    <w:p w14:paraId="03ABDBE8" w14:textId="04C4877C" w:rsidR="002E5C15" w:rsidRPr="002575EB" w:rsidRDefault="002E5C15" w:rsidP="00B044F1">
      <w:pPr>
        <w:ind w:firstLine="0"/>
        <w:jc w:val="both"/>
        <w:rPr>
          <w:rFonts w:ascii="Times New Roman" w:hAnsi="Times New Roman" w:cs="Times New Roman"/>
          <w:sz w:val="28"/>
          <w:szCs w:val="28"/>
          <w:lang w:val="kk-KZ" w:eastAsia="zh-CN"/>
        </w:rPr>
      </w:pPr>
      <w:r w:rsidRPr="002575EB">
        <w:rPr>
          <w:rFonts w:ascii="Times New Roman" w:hAnsi="Times New Roman" w:cs="Times New Roman"/>
          <w:sz w:val="28"/>
          <w:szCs w:val="28"/>
          <w:lang w:val="kk-KZ" w:eastAsia="zh-CN"/>
        </w:rPr>
        <w:lastRenderedPageBreak/>
        <w:t xml:space="preserve">Кесте </w:t>
      </w:r>
      <w:r w:rsidR="00A40E50" w:rsidRPr="002575EB">
        <w:rPr>
          <w:rFonts w:ascii="Times New Roman" w:hAnsi="Times New Roman" w:cs="Times New Roman"/>
          <w:sz w:val="28"/>
          <w:szCs w:val="28"/>
          <w:lang w:val="kk-KZ" w:eastAsia="zh-CN"/>
        </w:rPr>
        <w:t xml:space="preserve">4 </w:t>
      </w:r>
      <w:r w:rsidR="001C0238">
        <w:rPr>
          <w:rFonts w:ascii="Times New Roman" w:hAnsi="Times New Roman" w:cs="Times New Roman"/>
          <w:sz w:val="28"/>
          <w:szCs w:val="28"/>
          <w:lang w:val="kk-KZ" w:eastAsia="zh-CN"/>
        </w:rPr>
        <w:t xml:space="preserve">– </w:t>
      </w:r>
      <w:r w:rsidRPr="002575EB">
        <w:rPr>
          <w:rFonts w:ascii="Times New Roman" w:hAnsi="Times New Roman" w:cs="Times New Roman"/>
          <w:sz w:val="28"/>
          <w:szCs w:val="28"/>
          <w:lang w:val="kk-KZ" w:eastAsia="zh-CN"/>
        </w:rPr>
        <w:t>2021 жылғы 1 қарашадағы жағдай бойынша өнеркәсiп, көлiк, байланыс, ғарыш қызметi, қорғаныс, ұлттық қауiпсiздiк және ауыл шаруашылығына жатпайтын өзге де мұқтаждарға арналған жерлердiң құрамы</w:t>
      </w:r>
    </w:p>
    <w:p w14:paraId="73200628" w14:textId="77777777" w:rsidR="002E5C15" w:rsidRPr="00B044F1" w:rsidRDefault="002E5C15" w:rsidP="002575EB">
      <w:pPr>
        <w:ind w:left="567"/>
        <w:jc w:val="both"/>
        <w:rPr>
          <w:rFonts w:ascii="Times New Roman" w:hAnsi="Times New Roman" w:cs="Times New Roman"/>
          <w:sz w:val="16"/>
          <w:szCs w:val="16"/>
          <w:lang w:val="kk-KZ" w:eastAsia="zh-CN"/>
        </w:rPr>
      </w:pPr>
    </w:p>
    <w:tbl>
      <w:tblPr>
        <w:tblStyle w:val="ac"/>
        <w:tblW w:w="9459" w:type="dxa"/>
        <w:jc w:val="center"/>
        <w:tblLayout w:type="fixed"/>
        <w:tblLook w:val="04A0" w:firstRow="1" w:lastRow="0" w:firstColumn="1" w:lastColumn="0" w:noHBand="0" w:noVBand="1"/>
      </w:tblPr>
      <w:tblGrid>
        <w:gridCol w:w="1507"/>
        <w:gridCol w:w="1288"/>
        <w:gridCol w:w="1036"/>
        <w:gridCol w:w="966"/>
        <w:gridCol w:w="1161"/>
        <w:gridCol w:w="840"/>
        <w:gridCol w:w="910"/>
        <w:gridCol w:w="897"/>
        <w:gridCol w:w="854"/>
      </w:tblGrid>
      <w:tr w:rsidR="002E5C15" w:rsidRPr="00B044F1" w14:paraId="10F7F9EA" w14:textId="77777777" w:rsidTr="00B044F1">
        <w:trPr>
          <w:trHeight w:val="72"/>
          <w:jc w:val="center"/>
        </w:trPr>
        <w:tc>
          <w:tcPr>
            <w:tcW w:w="1507" w:type="dxa"/>
            <w:vMerge w:val="restart"/>
            <w:vAlign w:val="center"/>
          </w:tcPr>
          <w:p w14:paraId="2E99132F" w14:textId="77777777" w:rsidR="002E5C15" w:rsidRPr="00B044F1" w:rsidRDefault="002E5C15" w:rsidP="00B044F1">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Жердің түрлері</w:t>
            </w:r>
          </w:p>
        </w:tc>
        <w:tc>
          <w:tcPr>
            <w:tcW w:w="1288" w:type="dxa"/>
            <w:vMerge w:val="restart"/>
            <w:vAlign w:val="center"/>
          </w:tcPr>
          <w:p w14:paraId="4181C638" w14:textId="77777777" w:rsidR="002E5C15" w:rsidRPr="00B044F1" w:rsidRDefault="002E5C15" w:rsidP="00B044F1">
            <w:pPr>
              <w:ind w:hanging="36"/>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Жерлердің жалпы ауданы</w:t>
            </w:r>
          </w:p>
        </w:tc>
        <w:tc>
          <w:tcPr>
            <w:tcW w:w="6664" w:type="dxa"/>
            <w:gridSpan w:val="7"/>
            <w:vAlign w:val="center"/>
          </w:tcPr>
          <w:p w14:paraId="2A9E2B83" w14:textId="177EFA7B" w:rsidR="002E5C15" w:rsidRPr="00B044F1" w:rsidRDefault="00361EC5" w:rsidP="00B044F1">
            <w:pPr>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 xml:space="preserve">Оның </w:t>
            </w:r>
            <w:r w:rsidR="002E5C15" w:rsidRPr="00B044F1">
              <w:rPr>
                <w:rFonts w:ascii="Times New Roman" w:hAnsi="Times New Roman" w:cs="Times New Roman"/>
                <w:sz w:val="24"/>
                <w:szCs w:val="24"/>
                <w:lang w:val="kk-KZ" w:eastAsia="zh-CN"/>
              </w:rPr>
              <w:t>ішінде:</w:t>
            </w:r>
          </w:p>
        </w:tc>
      </w:tr>
      <w:tr w:rsidR="002E5C15" w:rsidRPr="00B044F1" w14:paraId="350BF77E" w14:textId="77777777" w:rsidTr="00B044F1">
        <w:trPr>
          <w:trHeight w:val="1262"/>
          <w:jc w:val="center"/>
        </w:trPr>
        <w:tc>
          <w:tcPr>
            <w:tcW w:w="1507" w:type="dxa"/>
            <w:vMerge/>
            <w:vAlign w:val="center"/>
          </w:tcPr>
          <w:p w14:paraId="143B37C3" w14:textId="77777777" w:rsidR="002E5C15" w:rsidRPr="00B044F1" w:rsidRDefault="002E5C15" w:rsidP="00B044F1">
            <w:pPr>
              <w:ind w:firstLine="0"/>
              <w:rPr>
                <w:rFonts w:ascii="Times New Roman" w:hAnsi="Times New Roman" w:cs="Times New Roman"/>
                <w:sz w:val="24"/>
                <w:szCs w:val="24"/>
                <w:lang w:eastAsia="zh-CN"/>
              </w:rPr>
            </w:pPr>
          </w:p>
        </w:tc>
        <w:tc>
          <w:tcPr>
            <w:tcW w:w="1288" w:type="dxa"/>
            <w:vMerge/>
            <w:vAlign w:val="center"/>
          </w:tcPr>
          <w:p w14:paraId="3ED6FEB2" w14:textId="77777777" w:rsidR="002E5C15" w:rsidRPr="00B044F1" w:rsidRDefault="002E5C15" w:rsidP="00B044F1">
            <w:pPr>
              <w:ind w:hanging="36"/>
              <w:rPr>
                <w:rFonts w:ascii="Times New Roman" w:hAnsi="Times New Roman" w:cs="Times New Roman"/>
                <w:sz w:val="24"/>
                <w:szCs w:val="24"/>
                <w:lang w:eastAsia="zh-CN"/>
              </w:rPr>
            </w:pPr>
          </w:p>
        </w:tc>
        <w:tc>
          <w:tcPr>
            <w:tcW w:w="1036" w:type="dxa"/>
            <w:vAlign w:val="center"/>
          </w:tcPr>
          <w:p w14:paraId="58F5B7BF" w14:textId="4A09823D" w:rsidR="002E5C15" w:rsidRPr="00B044F1" w:rsidRDefault="002E5C15" w:rsidP="00B044F1">
            <w:pPr>
              <w:ind w:left="-80" w:right="-80"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ауылшаруашылық алқап</w:t>
            </w:r>
            <w:r w:rsidR="00B044F1">
              <w:rPr>
                <w:rFonts w:ascii="Times New Roman" w:hAnsi="Times New Roman" w:cs="Times New Roman"/>
                <w:sz w:val="24"/>
                <w:szCs w:val="24"/>
                <w:lang w:val="kk-KZ" w:eastAsia="zh-CN"/>
              </w:rPr>
              <w:t xml:space="preserve"> </w:t>
            </w:r>
            <w:r w:rsidRPr="00B044F1">
              <w:rPr>
                <w:rFonts w:ascii="Times New Roman" w:hAnsi="Times New Roman" w:cs="Times New Roman"/>
                <w:sz w:val="24"/>
                <w:szCs w:val="24"/>
                <w:lang w:val="kk-KZ" w:eastAsia="zh-CN"/>
              </w:rPr>
              <w:t>тары</w:t>
            </w:r>
          </w:p>
        </w:tc>
        <w:tc>
          <w:tcPr>
            <w:tcW w:w="966" w:type="dxa"/>
            <w:vAlign w:val="center"/>
          </w:tcPr>
          <w:p w14:paraId="6597065B" w14:textId="69D63201" w:rsidR="002E5C15" w:rsidRPr="00B044F1" w:rsidRDefault="002E5C15" w:rsidP="00B044F1">
            <w:pPr>
              <w:ind w:left="-80" w:right="-80"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орман</w:t>
            </w:r>
            <w:r w:rsidR="00B044F1">
              <w:rPr>
                <w:rFonts w:ascii="Times New Roman" w:hAnsi="Times New Roman" w:cs="Times New Roman"/>
                <w:sz w:val="24"/>
                <w:szCs w:val="24"/>
                <w:lang w:val="kk-KZ" w:eastAsia="zh-CN"/>
              </w:rPr>
              <w:t xml:space="preserve"> </w:t>
            </w:r>
            <w:r w:rsidRPr="00B044F1">
              <w:rPr>
                <w:rFonts w:ascii="Times New Roman" w:hAnsi="Times New Roman" w:cs="Times New Roman"/>
                <w:sz w:val="24"/>
                <w:szCs w:val="24"/>
                <w:lang w:val="kk-KZ" w:eastAsia="zh-CN"/>
              </w:rPr>
              <w:t>дар мен бұталар</w:t>
            </w:r>
          </w:p>
        </w:tc>
        <w:tc>
          <w:tcPr>
            <w:tcW w:w="1161" w:type="dxa"/>
            <w:vAlign w:val="center"/>
          </w:tcPr>
          <w:p w14:paraId="6DDBC771" w14:textId="77777777" w:rsidR="002E5C15" w:rsidRPr="00B044F1" w:rsidRDefault="002E5C15" w:rsidP="00B044F1">
            <w:pPr>
              <w:ind w:left="-80" w:right="-80"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су немесе батпақ астында</w:t>
            </w:r>
          </w:p>
        </w:tc>
        <w:tc>
          <w:tcPr>
            <w:tcW w:w="840" w:type="dxa"/>
            <w:vAlign w:val="center"/>
          </w:tcPr>
          <w:p w14:paraId="237F39F5" w14:textId="62C394F5" w:rsidR="002E5C15" w:rsidRPr="00B044F1" w:rsidRDefault="002E5C15" w:rsidP="00B044F1">
            <w:pPr>
              <w:ind w:left="-80" w:right="-80"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құры</w:t>
            </w:r>
            <w:r w:rsidR="00B044F1">
              <w:rPr>
                <w:rFonts w:ascii="Times New Roman" w:hAnsi="Times New Roman" w:cs="Times New Roman"/>
                <w:sz w:val="24"/>
                <w:szCs w:val="24"/>
                <w:lang w:val="kk-KZ" w:eastAsia="zh-CN"/>
              </w:rPr>
              <w:t xml:space="preserve"> </w:t>
            </w:r>
            <w:r w:rsidRPr="00B044F1">
              <w:rPr>
                <w:rFonts w:ascii="Times New Roman" w:hAnsi="Times New Roman" w:cs="Times New Roman"/>
                <w:sz w:val="24"/>
                <w:szCs w:val="24"/>
                <w:lang w:val="kk-KZ" w:eastAsia="zh-CN"/>
              </w:rPr>
              <w:t>лыстар астын</w:t>
            </w:r>
            <w:r w:rsidR="00B044F1">
              <w:rPr>
                <w:rFonts w:ascii="Times New Roman" w:hAnsi="Times New Roman" w:cs="Times New Roman"/>
                <w:sz w:val="24"/>
                <w:szCs w:val="24"/>
                <w:lang w:val="kk-KZ" w:eastAsia="zh-CN"/>
              </w:rPr>
              <w:t xml:space="preserve"> </w:t>
            </w:r>
            <w:r w:rsidRPr="00B044F1">
              <w:rPr>
                <w:rFonts w:ascii="Times New Roman" w:hAnsi="Times New Roman" w:cs="Times New Roman"/>
                <w:sz w:val="24"/>
                <w:szCs w:val="24"/>
                <w:lang w:val="kk-KZ" w:eastAsia="zh-CN"/>
              </w:rPr>
              <w:t>да</w:t>
            </w:r>
          </w:p>
        </w:tc>
        <w:tc>
          <w:tcPr>
            <w:tcW w:w="910" w:type="dxa"/>
            <w:vAlign w:val="center"/>
          </w:tcPr>
          <w:p w14:paraId="62DF21E0" w14:textId="77777777" w:rsidR="002E5C15" w:rsidRPr="00B044F1" w:rsidRDefault="002E5C15" w:rsidP="00B044F1">
            <w:pPr>
              <w:ind w:left="-80" w:right="-80"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жолдар астында</w:t>
            </w:r>
          </w:p>
        </w:tc>
        <w:tc>
          <w:tcPr>
            <w:tcW w:w="897" w:type="dxa"/>
            <w:vAlign w:val="center"/>
          </w:tcPr>
          <w:p w14:paraId="25237F38" w14:textId="043664A8" w:rsidR="002E5C15" w:rsidRPr="00B044F1" w:rsidRDefault="002E5C15" w:rsidP="00B044F1">
            <w:pPr>
              <w:ind w:left="-80" w:right="-80" w:firstLine="0"/>
              <w:rPr>
                <w:rFonts w:ascii="Times New Roman" w:hAnsi="Times New Roman" w:cs="Times New Roman"/>
                <w:sz w:val="24"/>
                <w:szCs w:val="24"/>
                <w:lang w:eastAsia="zh-CN"/>
              </w:rPr>
            </w:pPr>
            <w:r w:rsidRPr="00B044F1">
              <w:rPr>
                <w:rFonts w:ascii="Times New Roman" w:hAnsi="Times New Roman" w:cs="Times New Roman"/>
                <w:sz w:val="24"/>
                <w:szCs w:val="24"/>
                <w:lang w:val="kk-KZ" w:eastAsia="zh-CN"/>
              </w:rPr>
              <w:t>бұзыл</w:t>
            </w:r>
            <w:r w:rsidR="00B044F1">
              <w:rPr>
                <w:rFonts w:ascii="Times New Roman" w:hAnsi="Times New Roman" w:cs="Times New Roman"/>
                <w:sz w:val="24"/>
                <w:szCs w:val="24"/>
                <w:lang w:val="kk-KZ" w:eastAsia="zh-CN"/>
              </w:rPr>
              <w:t xml:space="preserve"> </w:t>
            </w:r>
            <w:r w:rsidRPr="00B044F1">
              <w:rPr>
                <w:rFonts w:ascii="Times New Roman" w:hAnsi="Times New Roman" w:cs="Times New Roman"/>
                <w:sz w:val="24"/>
                <w:szCs w:val="24"/>
                <w:lang w:val="kk-KZ" w:eastAsia="zh-CN"/>
              </w:rPr>
              <w:t>ған жерлер</w:t>
            </w:r>
          </w:p>
        </w:tc>
        <w:tc>
          <w:tcPr>
            <w:tcW w:w="854" w:type="dxa"/>
            <w:vAlign w:val="center"/>
          </w:tcPr>
          <w:p w14:paraId="5DD44FF3" w14:textId="77777777" w:rsidR="002E5C15" w:rsidRPr="00B044F1" w:rsidRDefault="002E5C15" w:rsidP="00B044F1">
            <w:pPr>
              <w:ind w:left="-80" w:right="-80" w:hanging="37"/>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басқа да жерлер</w:t>
            </w:r>
          </w:p>
        </w:tc>
      </w:tr>
      <w:tr w:rsidR="002E5C15" w:rsidRPr="00B044F1" w14:paraId="65029D53" w14:textId="77777777" w:rsidTr="00B044F1">
        <w:trPr>
          <w:jc w:val="center"/>
        </w:trPr>
        <w:tc>
          <w:tcPr>
            <w:tcW w:w="1507" w:type="dxa"/>
          </w:tcPr>
          <w:p w14:paraId="27226AED" w14:textId="77777777" w:rsidR="002E5C15" w:rsidRPr="00B044F1" w:rsidRDefault="002E5C15" w:rsidP="00361EC5">
            <w:pPr>
              <w:ind w:right="-108" w:firstLine="0"/>
              <w:jc w:val="left"/>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Ө</w:t>
            </w:r>
            <w:r w:rsidRPr="00B044F1">
              <w:rPr>
                <w:rFonts w:ascii="Times New Roman" w:hAnsi="Times New Roman" w:cs="Times New Roman"/>
                <w:sz w:val="24"/>
                <w:szCs w:val="24"/>
                <w:lang w:eastAsia="zh-CN"/>
              </w:rPr>
              <w:t>неркәсіптік</w:t>
            </w:r>
            <w:r w:rsidR="00767DFE" w:rsidRPr="00B044F1">
              <w:rPr>
                <w:rFonts w:ascii="Times New Roman" w:hAnsi="Times New Roman" w:cs="Times New Roman"/>
                <w:sz w:val="24"/>
                <w:szCs w:val="24"/>
                <w:lang w:val="kk-KZ" w:eastAsia="zh-CN"/>
              </w:rPr>
              <w:t xml:space="preserve"> </w:t>
            </w:r>
            <w:r w:rsidRPr="00B044F1">
              <w:rPr>
                <w:rFonts w:ascii="Times New Roman" w:hAnsi="Times New Roman" w:cs="Times New Roman"/>
                <w:sz w:val="24"/>
                <w:szCs w:val="24"/>
                <w:lang w:eastAsia="zh-CN"/>
              </w:rPr>
              <w:t>жер</w:t>
            </w:r>
            <w:r w:rsidRPr="00B044F1">
              <w:rPr>
                <w:rFonts w:ascii="Times New Roman" w:hAnsi="Times New Roman" w:cs="Times New Roman"/>
                <w:sz w:val="24"/>
                <w:szCs w:val="24"/>
                <w:lang w:val="kk-KZ" w:eastAsia="zh-CN"/>
              </w:rPr>
              <w:t>лер</w:t>
            </w:r>
          </w:p>
        </w:tc>
        <w:tc>
          <w:tcPr>
            <w:tcW w:w="1288" w:type="dxa"/>
            <w:vAlign w:val="center"/>
          </w:tcPr>
          <w:p w14:paraId="6E6CCAE1" w14:textId="77777777" w:rsidR="002E5C15" w:rsidRPr="00B044F1" w:rsidRDefault="002E5C15" w:rsidP="002575EB">
            <w:pPr>
              <w:ind w:hanging="36"/>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1294,3</w:t>
            </w:r>
          </w:p>
        </w:tc>
        <w:tc>
          <w:tcPr>
            <w:tcW w:w="1036" w:type="dxa"/>
            <w:vAlign w:val="center"/>
          </w:tcPr>
          <w:p w14:paraId="5EB01033"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574,8</w:t>
            </w:r>
          </w:p>
        </w:tc>
        <w:tc>
          <w:tcPr>
            <w:tcW w:w="966" w:type="dxa"/>
            <w:vAlign w:val="center"/>
          </w:tcPr>
          <w:p w14:paraId="236A551D"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2,2</w:t>
            </w:r>
          </w:p>
        </w:tc>
        <w:tc>
          <w:tcPr>
            <w:tcW w:w="1161" w:type="dxa"/>
            <w:vAlign w:val="center"/>
          </w:tcPr>
          <w:p w14:paraId="414FF22E"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61,5</w:t>
            </w:r>
          </w:p>
        </w:tc>
        <w:tc>
          <w:tcPr>
            <w:tcW w:w="840" w:type="dxa"/>
            <w:vAlign w:val="center"/>
          </w:tcPr>
          <w:p w14:paraId="330AB4D7"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87,8</w:t>
            </w:r>
          </w:p>
        </w:tc>
        <w:tc>
          <w:tcPr>
            <w:tcW w:w="910" w:type="dxa"/>
            <w:vAlign w:val="center"/>
          </w:tcPr>
          <w:p w14:paraId="3CC865B0"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27,0</w:t>
            </w:r>
          </w:p>
        </w:tc>
        <w:tc>
          <w:tcPr>
            <w:tcW w:w="897" w:type="dxa"/>
            <w:vAlign w:val="center"/>
          </w:tcPr>
          <w:p w14:paraId="6EF1D2A6"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104,1</w:t>
            </w:r>
          </w:p>
        </w:tc>
        <w:tc>
          <w:tcPr>
            <w:tcW w:w="854" w:type="dxa"/>
            <w:vAlign w:val="center"/>
          </w:tcPr>
          <w:p w14:paraId="4E2B0F9B"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436,9</w:t>
            </w:r>
          </w:p>
        </w:tc>
      </w:tr>
      <w:tr w:rsidR="002E5C15" w:rsidRPr="00B044F1" w14:paraId="70310571" w14:textId="77777777" w:rsidTr="00B044F1">
        <w:trPr>
          <w:jc w:val="center"/>
        </w:trPr>
        <w:tc>
          <w:tcPr>
            <w:tcW w:w="1507" w:type="dxa"/>
          </w:tcPr>
          <w:p w14:paraId="305A6833" w14:textId="77777777" w:rsidR="002E5C15" w:rsidRPr="00B044F1" w:rsidRDefault="002E5C15" w:rsidP="002575EB">
            <w:pPr>
              <w:ind w:firstLine="0"/>
              <w:jc w:val="left"/>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Темір жол көлігінің жерлері</w:t>
            </w:r>
          </w:p>
        </w:tc>
        <w:tc>
          <w:tcPr>
            <w:tcW w:w="1288" w:type="dxa"/>
            <w:vAlign w:val="center"/>
          </w:tcPr>
          <w:p w14:paraId="175C2759" w14:textId="77777777" w:rsidR="002E5C15" w:rsidRPr="00B044F1" w:rsidRDefault="002E5C15" w:rsidP="002575EB">
            <w:pPr>
              <w:ind w:hanging="36"/>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187,3</w:t>
            </w:r>
          </w:p>
        </w:tc>
        <w:tc>
          <w:tcPr>
            <w:tcW w:w="1036" w:type="dxa"/>
            <w:vAlign w:val="center"/>
          </w:tcPr>
          <w:p w14:paraId="455E4B5C"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25,0</w:t>
            </w:r>
          </w:p>
        </w:tc>
        <w:tc>
          <w:tcPr>
            <w:tcW w:w="966" w:type="dxa"/>
            <w:vAlign w:val="center"/>
          </w:tcPr>
          <w:p w14:paraId="4D7DF3F2"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35,1</w:t>
            </w:r>
          </w:p>
        </w:tc>
        <w:tc>
          <w:tcPr>
            <w:tcW w:w="1161" w:type="dxa"/>
            <w:vAlign w:val="center"/>
          </w:tcPr>
          <w:p w14:paraId="7404577D"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0,4</w:t>
            </w:r>
          </w:p>
        </w:tc>
        <w:tc>
          <w:tcPr>
            <w:tcW w:w="840" w:type="dxa"/>
            <w:vAlign w:val="center"/>
          </w:tcPr>
          <w:p w14:paraId="659D48AD"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6,5</w:t>
            </w:r>
          </w:p>
        </w:tc>
        <w:tc>
          <w:tcPr>
            <w:tcW w:w="910" w:type="dxa"/>
            <w:vAlign w:val="center"/>
          </w:tcPr>
          <w:p w14:paraId="5DF9EED6"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78,6</w:t>
            </w:r>
          </w:p>
        </w:tc>
        <w:tc>
          <w:tcPr>
            <w:tcW w:w="897" w:type="dxa"/>
            <w:vAlign w:val="center"/>
          </w:tcPr>
          <w:p w14:paraId="584C6759"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0,6</w:t>
            </w:r>
          </w:p>
        </w:tc>
        <w:tc>
          <w:tcPr>
            <w:tcW w:w="854" w:type="dxa"/>
            <w:vAlign w:val="center"/>
          </w:tcPr>
          <w:p w14:paraId="0625B8D9"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41,1</w:t>
            </w:r>
          </w:p>
        </w:tc>
      </w:tr>
      <w:tr w:rsidR="002E5C15" w:rsidRPr="00B044F1" w14:paraId="7F6D7425" w14:textId="77777777" w:rsidTr="00B044F1">
        <w:trPr>
          <w:jc w:val="center"/>
        </w:trPr>
        <w:tc>
          <w:tcPr>
            <w:tcW w:w="1507" w:type="dxa"/>
          </w:tcPr>
          <w:p w14:paraId="23AAAB20" w14:textId="77777777" w:rsidR="002E5C15" w:rsidRPr="00B044F1" w:rsidRDefault="002E5C15" w:rsidP="002575EB">
            <w:pPr>
              <w:ind w:firstLine="0"/>
              <w:jc w:val="left"/>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Автокөлік жерлері</w:t>
            </w:r>
          </w:p>
        </w:tc>
        <w:tc>
          <w:tcPr>
            <w:tcW w:w="1288" w:type="dxa"/>
            <w:vAlign w:val="center"/>
          </w:tcPr>
          <w:p w14:paraId="6573B3D4" w14:textId="77777777" w:rsidR="002E5C15" w:rsidRPr="00B044F1" w:rsidRDefault="002E5C15" w:rsidP="002575EB">
            <w:pPr>
              <w:ind w:hanging="36"/>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310,9</w:t>
            </w:r>
          </w:p>
        </w:tc>
        <w:tc>
          <w:tcPr>
            <w:tcW w:w="1036" w:type="dxa"/>
            <w:vAlign w:val="center"/>
          </w:tcPr>
          <w:p w14:paraId="22C6B79D"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27,8</w:t>
            </w:r>
          </w:p>
        </w:tc>
        <w:tc>
          <w:tcPr>
            <w:tcW w:w="966" w:type="dxa"/>
            <w:vAlign w:val="center"/>
          </w:tcPr>
          <w:p w14:paraId="3C7ED595"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21,9</w:t>
            </w:r>
          </w:p>
        </w:tc>
        <w:tc>
          <w:tcPr>
            <w:tcW w:w="1161" w:type="dxa"/>
            <w:vAlign w:val="center"/>
          </w:tcPr>
          <w:p w14:paraId="68D47CE8"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0,1</w:t>
            </w:r>
          </w:p>
        </w:tc>
        <w:tc>
          <w:tcPr>
            <w:tcW w:w="840" w:type="dxa"/>
            <w:vAlign w:val="center"/>
          </w:tcPr>
          <w:p w14:paraId="3AC8D0EF"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2,7</w:t>
            </w:r>
          </w:p>
        </w:tc>
        <w:tc>
          <w:tcPr>
            <w:tcW w:w="910" w:type="dxa"/>
            <w:vAlign w:val="center"/>
          </w:tcPr>
          <w:p w14:paraId="450435F1"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227,7</w:t>
            </w:r>
          </w:p>
        </w:tc>
        <w:tc>
          <w:tcPr>
            <w:tcW w:w="897" w:type="dxa"/>
            <w:vAlign w:val="center"/>
          </w:tcPr>
          <w:p w14:paraId="4D964594"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2,7</w:t>
            </w:r>
          </w:p>
        </w:tc>
        <w:tc>
          <w:tcPr>
            <w:tcW w:w="854" w:type="dxa"/>
            <w:vAlign w:val="center"/>
          </w:tcPr>
          <w:p w14:paraId="18F80F3E"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27,9</w:t>
            </w:r>
          </w:p>
        </w:tc>
      </w:tr>
      <w:tr w:rsidR="002E5C15" w:rsidRPr="00B044F1" w14:paraId="6D9D5F70" w14:textId="77777777" w:rsidTr="00B044F1">
        <w:trPr>
          <w:jc w:val="center"/>
        </w:trPr>
        <w:tc>
          <w:tcPr>
            <w:tcW w:w="1507" w:type="dxa"/>
          </w:tcPr>
          <w:p w14:paraId="250D993E" w14:textId="77777777" w:rsidR="002E5C15" w:rsidRPr="00B044F1" w:rsidRDefault="002E5C15" w:rsidP="002575EB">
            <w:pPr>
              <w:ind w:firstLine="0"/>
              <w:jc w:val="left"/>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Байланыс жерлері</w:t>
            </w:r>
          </w:p>
        </w:tc>
        <w:tc>
          <w:tcPr>
            <w:tcW w:w="1288" w:type="dxa"/>
            <w:vAlign w:val="center"/>
          </w:tcPr>
          <w:p w14:paraId="15BCA549" w14:textId="77777777" w:rsidR="002E5C15" w:rsidRPr="00B044F1" w:rsidRDefault="002E5C15" w:rsidP="002575EB">
            <w:pPr>
              <w:ind w:hanging="36"/>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19,4</w:t>
            </w:r>
          </w:p>
        </w:tc>
        <w:tc>
          <w:tcPr>
            <w:tcW w:w="1036" w:type="dxa"/>
            <w:vAlign w:val="center"/>
          </w:tcPr>
          <w:p w14:paraId="011D991F"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5,3</w:t>
            </w:r>
          </w:p>
        </w:tc>
        <w:tc>
          <w:tcPr>
            <w:tcW w:w="966" w:type="dxa"/>
            <w:vAlign w:val="center"/>
          </w:tcPr>
          <w:p w14:paraId="6787E532"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0,1</w:t>
            </w:r>
          </w:p>
        </w:tc>
        <w:tc>
          <w:tcPr>
            <w:tcW w:w="1161" w:type="dxa"/>
            <w:vAlign w:val="center"/>
          </w:tcPr>
          <w:p w14:paraId="63708C13"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0,3</w:t>
            </w:r>
          </w:p>
        </w:tc>
        <w:tc>
          <w:tcPr>
            <w:tcW w:w="840" w:type="dxa"/>
            <w:vAlign w:val="center"/>
          </w:tcPr>
          <w:p w14:paraId="6FBAA332"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3,3</w:t>
            </w:r>
          </w:p>
        </w:tc>
        <w:tc>
          <w:tcPr>
            <w:tcW w:w="910" w:type="dxa"/>
            <w:vAlign w:val="center"/>
          </w:tcPr>
          <w:p w14:paraId="66139D63"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0,2</w:t>
            </w:r>
          </w:p>
        </w:tc>
        <w:tc>
          <w:tcPr>
            <w:tcW w:w="897" w:type="dxa"/>
            <w:vAlign w:val="center"/>
          </w:tcPr>
          <w:p w14:paraId="1989D248"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w:t>
            </w:r>
          </w:p>
        </w:tc>
        <w:tc>
          <w:tcPr>
            <w:tcW w:w="854" w:type="dxa"/>
            <w:vAlign w:val="center"/>
          </w:tcPr>
          <w:p w14:paraId="5754DC89"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10,2</w:t>
            </w:r>
          </w:p>
        </w:tc>
      </w:tr>
      <w:tr w:rsidR="002E5C15" w:rsidRPr="00B044F1" w14:paraId="724DEFF7" w14:textId="77777777" w:rsidTr="00B044F1">
        <w:trPr>
          <w:jc w:val="center"/>
        </w:trPr>
        <w:tc>
          <w:tcPr>
            <w:tcW w:w="1507" w:type="dxa"/>
          </w:tcPr>
          <w:p w14:paraId="49634C90" w14:textId="2775C79D" w:rsidR="002E5C15" w:rsidRPr="00B044F1" w:rsidRDefault="002E5C15" w:rsidP="002575EB">
            <w:pPr>
              <w:ind w:firstLine="0"/>
              <w:jc w:val="left"/>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Ауылшаруашылық емес кәсіпорын</w:t>
            </w:r>
            <w:r w:rsidR="00B044F1">
              <w:rPr>
                <w:rFonts w:ascii="Times New Roman" w:hAnsi="Times New Roman" w:cs="Times New Roman"/>
                <w:sz w:val="24"/>
                <w:szCs w:val="24"/>
                <w:lang w:val="kk-KZ" w:eastAsia="zh-CN"/>
              </w:rPr>
              <w:t xml:space="preserve"> </w:t>
            </w:r>
            <w:r w:rsidRPr="00B044F1">
              <w:rPr>
                <w:rFonts w:ascii="Times New Roman" w:hAnsi="Times New Roman" w:cs="Times New Roman"/>
                <w:sz w:val="24"/>
                <w:szCs w:val="24"/>
                <w:lang w:val="kk-KZ" w:eastAsia="zh-CN"/>
              </w:rPr>
              <w:t>дардың жерлері</w:t>
            </w:r>
          </w:p>
        </w:tc>
        <w:tc>
          <w:tcPr>
            <w:tcW w:w="1288" w:type="dxa"/>
            <w:vAlign w:val="center"/>
          </w:tcPr>
          <w:p w14:paraId="017D1A57" w14:textId="77777777" w:rsidR="002E5C15" w:rsidRPr="00B044F1" w:rsidRDefault="002E5C15" w:rsidP="002575EB">
            <w:pPr>
              <w:ind w:hanging="36"/>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427,2</w:t>
            </w:r>
          </w:p>
        </w:tc>
        <w:tc>
          <w:tcPr>
            <w:tcW w:w="1036" w:type="dxa"/>
            <w:vAlign w:val="center"/>
          </w:tcPr>
          <w:p w14:paraId="37682FE8"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108,9</w:t>
            </w:r>
          </w:p>
        </w:tc>
        <w:tc>
          <w:tcPr>
            <w:tcW w:w="966" w:type="dxa"/>
            <w:vAlign w:val="center"/>
          </w:tcPr>
          <w:p w14:paraId="3302A8E1"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1,1</w:t>
            </w:r>
          </w:p>
        </w:tc>
        <w:tc>
          <w:tcPr>
            <w:tcW w:w="1161" w:type="dxa"/>
            <w:vAlign w:val="center"/>
          </w:tcPr>
          <w:p w14:paraId="08159DA1"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20,8</w:t>
            </w:r>
          </w:p>
        </w:tc>
        <w:tc>
          <w:tcPr>
            <w:tcW w:w="840" w:type="dxa"/>
            <w:vAlign w:val="center"/>
          </w:tcPr>
          <w:p w14:paraId="404CCD74"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34,8</w:t>
            </w:r>
          </w:p>
        </w:tc>
        <w:tc>
          <w:tcPr>
            <w:tcW w:w="910" w:type="dxa"/>
            <w:vAlign w:val="center"/>
          </w:tcPr>
          <w:p w14:paraId="5D72BC2C"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5,7</w:t>
            </w:r>
          </w:p>
        </w:tc>
        <w:tc>
          <w:tcPr>
            <w:tcW w:w="897" w:type="dxa"/>
            <w:vAlign w:val="center"/>
          </w:tcPr>
          <w:p w14:paraId="15A9C671"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4,6</w:t>
            </w:r>
          </w:p>
        </w:tc>
        <w:tc>
          <w:tcPr>
            <w:tcW w:w="854" w:type="dxa"/>
            <w:vAlign w:val="center"/>
          </w:tcPr>
          <w:p w14:paraId="2D2EAA74"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251,4</w:t>
            </w:r>
          </w:p>
        </w:tc>
      </w:tr>
      <w:tr w:rsidR="002E5C15" w:rsidRPr="00B044F1" w14:paraId="24DC2FE1" w14:textId="77777777" w:rsidTr="00361EC5">
        <w:trPr>
          <w:trHeight w:val="56"/>
          <w:jc w:val="center"/>
        </w:trPr>
        <w:tc>
          <w:tcPr>
            <w:tcW w:w="1507" w:type="dxa"/>
          </w:tcPr>
          <w:p w14:paraId="32FBD00A" w14:textId="77777777" w:rsidR="002E5C15" w:rsidRPr="00B044F1" w:rsidRDefault="002E5C15" w:rsidP="002575EB">
            <w:pPr>
              <w:ind w:firstLine="0"/>
              <w:jc w:val="left"/>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Барлығы</w:t>
            </w:r>
          </w:p>
        </w:tc>
        <w:tc>
          <w:tcPr>
            <w:tcW w:w="1288" w:type="dxa"/>
            <w:vAlign w:val="center"/>
          </w:tcPr>
          <w:p w14:paraId="0168EC79" w14:textId="77777777" w:rsidR="002E5C15" w:rsidRPr="00B044F1" w:rsidRDefault="002E5C15" w:rsidP="002575EB">
            <w:pPr>
              <w:ind w:hanging="36"/>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2239,1</w:t>
            </w:r>
          </w:p>
        </w:tc>
        <w:tc>
          <w:tcPr>
            <w:tcW w:w="1036" w:type="dxa"/>
            <w:vAlign w:val="center"/>
          </w:tcPr>
          <w:p w14:paraId="31449375"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741,8</w:t>
            </w:r>
          </w:p>
        </w:tc>
        <w:tc>
          <w:tcPr>
            <w:tcW w:w="966" w:type="dxa"/>
            <w:vAlign w:val="center"/>
          </w:tcPr>
          <w:p w14:paraId="2ED9BD82"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60,4</w:t>
            </w:r>
          </w:p>
        </w:tc>
        <w:tc>
          <w:tcPr>
            <w:tcW w:w="1161" w:type="dxa"/>
            <w:vAlign w:val="center"/>
          </w:tcPr>
          <w:p w14:paraId="7247E693"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83,1</w:t>
            </w:r>
          </w:p>
        </w:tc>
        <w:tc>
          <w:tcPr>
            <w:tcW w:w="840" w:type="dxa"/>
            <w:vAlign w:val="center"/>
          </w:tcPr>
          <w:p w14:paraId="4B657C64"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135,1</w:t>
            </w:r>
          </w:p>
        </w:tc>
        <w:tc>
          <w:tcPr>
            <w:tcW w:w="910" w:type="dxa"/>
            <w:vAlign w:val="center"/>
          </w:tcPr>
          <w:p w14:paraId="0F61E89D"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339,2</w:t>
            </w:r>
          </w:p>
        </w:tc>
        <w:tc>
          <w:tcPr>
            <w:tcW w:w="897" w:type="dxa"/>
            <w:vAlign w:val="center"/>
          </w:tcPr>
          <w:p w14:paraId="3A25922C"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112,0</w:t>
            </w:r>
          </w:p>
        </w:tc>
        <w:tc>
          <w:tcPr>
            <w:tcW w:w="854" w:type="dxa"/>
            <w:vAlign w:val="center"/>
          </w:tcPr>
          <w:p w14:paraId="4E65723B" w14:textId="77777777" w:rsidR="002E5C15" w:rsidRPr="00B044F1" w:rsidRDefault="002E5C15" w:rsidP="002575EB">
            <w:pPr>
              <w:ind w:firstLine="0"/>
              <w:rPr>
                <w:rFonts w:ascii="Times New Roman" w:hAnsi="Times New Roman" w:cs="Times New Roman"/>
                <w:sz w:val="24"/>
                <w:szCs w:val="24"/>
                <w:lang w:val="kk-KZ" w:eastAsia="zh-CN"/>
              </w:rPr>
            </w:pPr>
            <w:r w:rsidRPr="00B044F1">
              <w:rPr>
                <w:rFonts w:ascii="Times New Roman" w:hAnsi="Times New Roman" w:cs="Times New Roman"/>
                <w:sz w:val="24"/>
                <w:szCs w:val="24"/>
                <w:lang w:val="kk-KZ" w:eastAsia="zh-CN"/>
              </w:rPr>
              <w:t>767,5</w:t>
            </w:r>
          </w:p>
        </w:tc>
      </w:tr>
    </w:tbl>
    <w:p w14:paraId="2E259A8A" w14:textId="77777777" w:rsidR="002E5C15" w:rsidRPr="002575EB" w:rsidRDefault="002E5C15" w:rsidP="002575EB">
      <w:pPr>
        <w:rPr>
          <w:rFonts w:ascii="Times New Roman" w:hAnsi="Times New Roman" w:cs="Times New Roman"/>
          <w:sz w:val="28"/>
          <w:szCs w:val="28"/>
          <w:lang w:val="en-US" w:eastAsia="zh-CN"/>
        </w:rPr>
      </w:pPr>
    </w:p>
    <w:p w14:paraId="73A664C4" w14:textId="30B5E7B5" w:rsidR="002E5C15" w:rsidRPr="002575EB" w:rsidRDefault="002E5C15" w:rsidP="00B044F1">
      <w:pPr>
        <w:tabs>
          <w:tab w:val="left" w:pos="567"/>
        </w:tabs>
        <w:ind w:firstLine="709"/>
        <w:jc w:val="both"/>
        <w:rPr>
          <w:rFonts w:ascii="Times New Roman" w:hAnsi="Times New Roman" w:cs="Times New Roman"/>
          <w:sz w:val="24"/>
          <w:szCs w:val="24"/>
          <w:lang w:val="kk-KZ" w:eastAsia="en-US"/>
        </w:rPr>
      </w:pPr>
      <w:r w:rsidRPr="002575EB">
        <w:rPr>
          <w:rFonts w:ascii="Times New Roman" w:hAnsi="Times New Roman" w:cs="Times New Roman"/>
          <w:sz w:val="28"/>
          <w:szCs w:val="28"/>
          <w:lang w:val="kk-KZ" w:eastAsia="zh-CN"/>
        </w:rPr>
        <w:t xml:space="preserve">Қандай да бір аумаққа темір жол салу сол территориядағы барлық тірі организмдердің тіршілік ету ортасының өзгеруіне және олардың өмір сүру ерекшелігінің өзгеруіне әкелуі мүмкін. Мысал ретінде, елімізде Шалқар-Бейнеу бағыты бойынша салынған темір жолдың ақбөкендердің мекен ету ортасына тигізген әсерін айтуға болады. Бұл жол ақбөкендердің Үстірт популяциясының аймағын кесіп өтеді. </w:t>
      </w:r>
      <w:r w:rsidR="00E97957" w:rsidRPr="002575EB">
        <w:rPr>
          <w:rFonts w:ascii="Times New Roman" w:hAnsi="Times New Roman" w:cs="Times New Roman"/>
          <w:sz w:val="28"/>
          <w:szCs w:val="28"/>
          <w:lang w:val="kk-KZ" w:eastAsia="zh-CN"/>
        </w:rPr>
        <w:t>7-с</w:t>
      </w:r>
      <w:r w:rsidRPr="002575EB">
        <w:rPr>
          <w:rFonts w:ascii="Times New Roman" w:hAnsi="Times New Roman" w:cs="Times New Roman"/>
          <w:sz w:val="28"/>
          <w:szCs w:val="28"/>
          <w:lang w:val="kk-KZ" w:eastAsia="zh-CN"/>
        </w:rPr>
        <w:t>уретте таратқыш құрылғылары бар ақбөкендердің Шалқар-Бейнеу темір жолы салынғаннан кейін 2 жыл</w:t>
      </w:r>
      <w:r w:rsidR="00095866">
        <w:rPr>
          <w:rFonts w:ascii="Times New Roman" w:hAnsi="Times New Roman" w:cs="Times New Roman"/>
          <w:sz w:val="28"/>
          <w:szCs w:val="28"/>
          <w:lang w:val="kk-KZ" w:eastAsia="zh-CN"/>
        </w:rPr>
        <w:t xml:space="preserve"> шамасында</w:t>
      </w:r>
      <w:r w:rsidR="00095866" w:rsidRPr="00095866">
        <w:rPr>
          <w:rFonts w:ascii="Times New Roman" w:hAnsi="Times New Roman" w:cs="Times New Roman"/>
          <w:sz w:val="28"/>
          <w:szCs w:val="28"/>
          <w:lang w:val="kk-KZ" w:eastAsia="zh-CN"/>
        </w:rPr>
        <w:t xml:space="preserve"> </w:t>
      </w:r>
      <w:r w:rsidR="00095866">
        <w:rPr>
          <w:rFonts w:ascii="Times New Roman" w:hAnsi="Times New Roman" w:cs="Times New Roman"/>
          <w:sz w:val="28"/>
          <w:szCs w:val="28"/>
          <w:lang w:val="kk-KZ" w:eastAsia="zh-CN"/>
        </w:rPr>
        <w:t xml:space="preserve">темір жол арқылы </w:t>
      </w:r>
      <w:r w:rsidRPr="002575EB">
        <w:rPr>
          <w:rFonts w:ascii="Times New Roman" w:hAnsi="Times New Roman" w:cs="Times New Roman"/>
          <w:sz w:val="28"/>
          <w:szCs w:val="28"/>
          <w:lang w:val="kk-KZ" w:eastAsia="zh-CN"/>
        </w:rPr>
        <w:t>өтпегені көрсетілген [</w:t>
      </w:r>
      <w:r w:rsidR="00A97B27" w:rsidRPr="002575EB">
        <w:rPr>
          <w:rFonts w:ascii="Times New Roman" w:hAnsi="Times New Roman" w:cs="Times New Roman"/>
          <w:sz w:val="28"/>
          <w:szCs w:val="28"/>
          <w:lang w:val="kk-KZ" w:eastAsia="zh-CN"/>
        </w:rPr>
        <w:t>136</w:t>
      </w:r>
      <w:r w:rsidRPr="002575EB">
        <w:rPr>
          <w:rFonts w:ascii="Times New Roman" w:hAnsi="Times New Roman" w:cs="Times New Roman"/>
          <w:sz w:val="28"/>
          <w:szCs w:val="28"/>
          <w:lang w:val="kk-KZ" w:eastAsia="zh-CN"/>
        </w:rPr>
        <w:t xml:space="preserve">]. Темір жолдың кедергі болу себебінен ақбөкендердің көші-қон аумағынын қысқарғанын көруге болады. </w:t>
      </w:r>
    </w:p>
    <w:p w14:paraId="605FD01C" w14:textId="77777777" w:rsidR="00361EC5" w:rsidRPr="002575EB" w:rsidRDefault="00361EC5" w:rsidP="00361EC5">
      <w:pPr>
        <w:ind w:firstLine="709"/>
        <w:jc w:val="both"/>
        <w:rPr>
          <w:rFonts w:ascii="Times New Roman" w:hAnsi="Times New Roman" w:cs="Times New Roman"/>
          <w:sz w:val="28"/>
          <w:szCs w:val="28"/>
          <w:lang w:val="kk-KZ" w:eastAsia="zh-CN"/>
        </w:rPr>
      </w:pPr>
      <w:r w:rsidRPr="002575EB">
        <w:rPr>
          <w:rFonts w:ascii="Times New Roman" w:hAnsi="Times New Roman" w:cs="Times New Roman"/>
          <w:sz w:val="28"/>
          <w:szCs w:val="28"/>
          <w:lang w:val="kk-KZ" w:eastAsia="zh-CN"/>
        </w:rPr>
        <w:t>Теміржол көлігі бүкіл ел бойынша әртүрлі экожүйелер мен табиғи орталарды кесіп өтеді. Ластанудың бірнеше түрінің қатар жүруі және тірі организмдерге қауіп әрқашан бүкіл теміржол бойында болады.</w:t>
      </w:r>
    </w:p>
    <w:p w14:paraId="56BFAE98" w14:textId="77777777" w:rsidR="00361EC5" w:rsidRPr="002575EB" w:rsidRDefault="00361EC5" w:rsidP="00361EC5">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Кеңістіктік экологиялық модельдер биоалуантүрліліктің басым компоненттерінің тіршілік ету ортасы мен байланысы сияқты негізгі экологиялық мәселелер бойынша кеңістіктік нақты ақпараттықамтамасыз ете алады және мұндай ақпаратты көлік инфрақұрылымдарының дәліздері үшін ландшафттың жарамдылығын анықтау мақсатында ГАЖ-да одан әрі өңдеуге болады.</w:t>
      </w:r>
    </w:p>
    <w:p w14:paraId="51749BBA" w14:textId="77777777" w:rsidR="002E5C15" w:rsidRPr="002575EB" w:rsidRDefault="002E5C15" w:rsidP="00361EC5">
      <w:pPr>
        <w:tabs>
          <w:tab w:val="left" w:pos="709"/>
        </w:tabs>
        <w:ind w:firstLine="709"/>
        <w:jc w:val="both"/>
        <w:rPr>
          <w:rFonts w:ascii="Times New Roman" w:hAnsi="Times New Roman" w:cs="Times New Roman"/>
          <w:sz w:val="28"/>
          <w:szCs w:val="28"/>
          <w:lang w:val="kk-KZ" w:eastAsia="zh-CN"/>
        </w:rPr>
      </w:pPr>
    </w:p>
    <w:p w14:paraId="430C5B56" w14:textId="77777777" w:rsidR="00B044F1" w:rsidRDefault="002E5C15" w:rsidP="00B044F1">
      <w:pPr>
        <w:ind w:right="-1" w:firstLine="0"/>
        <w:rPr>
          <w:lang w:eastAsia="zh-CN"/>
        </w:rPr>
      </w:pPr>
      <w:r w:rsidRPr="002575EB">
        <w:rPr>
          <w:noProof/>
        </w:rPr>
        <w:lastRenderedPageBreak/>
        <w:drawing>
          <wp:inline distT="0" distB="0" distL="0" distR="0" wp14:anchorId="3AA9A4E7" wp14:editId="001571AA">
            <wp:extent cx="4886468" cy="3624742"/>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03" r="2593"/>
                    <a:stretch/>
                  </pic:blipFill>
                  <pic:spPr bwMode="auto">
                    <a:xfrm>
                      <a:off x="0" y="0"/>
                      <a:ext cx="4894422" cy="3630642"/>
                    </a:xfrm>
                    <a:prstGeom prst="rect">
                      <a:avLst/>
                    </a:prstGeom>
                    <a:noFill/>
                    <a:ln>
                      <a:noFill/>
                    </a:ln>
                    <a:extLst>
                      <a:ext uri="{53640926-AAD7-44D8-BBD7-CCE9431645EC}">
                        <a14:shadowObscured xmlns:a14="http://schemas.microsoft.com/office/drawing/2010/main"/>
                      </a:ext>
                    </a:extLst>
                  </pic:spPr>
                </pic:pic>
              </a:graphicData>
            </a:graphic>
          </wp:inline>
        </w:drawing>
      </w:r>
    </w:p>
    <w:p w14:paraId="6C82A882" w14:textId="75C866EB" w:rsidR="00B044F1" w:rsidRPr="00361EC5" w:rsidRDefault="00361EC5" w:rsidP="00B044F1">
      <w:pPr>
        <w:ind w:right="-1" w:firstLine="0"/>
        <w:rPr>
          <w:rFonts w:ascii="Times New Roman" w:hAnsi="Times New Roman" w:cs="Times New Roman"/>
          <w:sz w:val="16"/>
          <w:szCs w:val="16"/>
          <w:lang w:eastAsia="zh-CN"/>
        </w:rPr>
      </w:pPr>
      <w:r w:rsidRPr="00361EC5">
        <w:rPr>
          <w:rFonts w:ascii="Times New Roman" w:hAnsi="Times New Roman" w:cs="Times New Roman"/>
          <w:sz w:val="24"/>
          <w:szCs w:val="24"/>
          <w:lang w:val="kk-KZ" w:eastAsia="zh-CN"/>
        </w:rPr>
        <w:t>а</w:t>
      </w:r>
    </w:p>
    <w:p w14:paraId="01871766" w14:textId="4C18BFCB" w:rsidR="002E5C15" w:rsidRPr="002575EB" w:rsidRDefault="002E5C15" w:rsidP="002575EB">
      <w:pPr>
        <w:ind w:right="-284" w:firstLine="0"/>
        <w:rPr>
          <w:lang w:val="en-US" w:eastAsia="zh-CN"/>
        </w:rPr>
      </w:pPr>
      <w:r w:rsidRPr="002575EB">
        <w:rPr>
          <w:noProof/>
        </w:rPr>
        <w:drawing>
          <wp:inline distT="0" distB="0" distL="0" distR="0" wp14:anchorId="2DD9BFDC" wp14:editId="4AC675B0">
            <wp:extent cx="5014740" cy="3648474"/>
            <wp:effectExtent l="0" t="0" r="0" b="9525"/>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2" r="1369"/>
                    <a:stretch/>
                  </pic:blipFill>
                  <pic:spPr bwMode="auto">
                    <a:xfrm>
                      <a:off x="0" y="0"/>
                      <a:ext cx="5021250" cy="3653210"/>
                    </a:xfrm>
                    <a:prstGeom prst="rect">
                      <a:avLst/>
                    </a:prstGeom>
                    <a:noFill/>
                    <a:ln>
                      <a:noFill/>
                    </a:ln>
                    <a:extLst>
                      <a:ext uri="{53640926-AAD7-44D8-BBD7-CCE9431645EC}">
                        <a14:shadowObscured xmlns:a14="http://schemas.microsoft.com/office/drawing/2010/main"/>
                      </a:ext>
                    </a:extLst>
                  </pic:spPr>
                </pic:pic>
              </a:graphicData>
            </a:graphic>
          </wp:inline>
        </w:drawing>
      </w:r>
    </w:p>
    <w:p w14:paraId="72FEF6D9" w14:textId="77777777" w:rsidR="00B044F1" w:rsidRPr="00361EC5" w:rsidRDefault="00B044F1" w:rsidP="002575EB">
      <w:pPr>
        <w:tabs>
          <w:tab w:val="left" w:pos="4253"/>
          <w:tab w:val="left" w:pos="8931"/>
        </w:tabs>
        <w:rPr>
          <w:rFonts w:ascii="Times New Roman" w:hAnsi="Times New Roman" w:cs="Times New Roman"/>
          <w:sz w:val="16"/>
          <w:szCs w:val="16"/>
          <w:lang w:val="kk-KZ"/>
        </w:rPr>
      </w:pPr>
    </w:p>
    <w:p w14:paraId="10ADA108" w14:textId="710F4CB7" w:rsidR="00B044F1" w:rsidRDefault="00B044F1" w:rsidP="002575EB">
      <w:pPr>
        <w:tabs>
          <w:tab w:val="left" w:pos="4253"/>
          <w:tab w:val="left" w:pos="8931"/>
        </w:tabs>
        <w:rPr>
          <w:rFonts w:ascii="Times New Roman" w:hAnsi="Times New Roman" w:cs="Times New Roman"/>
          <w:sz w:val="24"/>
          <w:szCs w:val="24"/>
          <w:lang w:val="kk-KZ"/>
        </w:rPr>
      </w:pPr>
      <w:r>
        <w:rPr>
          <w:rFonts w:ascii="Times New Roman" w:hAnsi="Times New Roman" w:cs="Times New Roman"/>
          <w:sz w:val="24"/>
          <w:szCs w:val="24"/>
          <w:lang w:val="kk-KZ"/>
        </w:rPr>
        <w:t>ә</w:t>
      </w:r>
    </w:p>
    <w:p w14:paraId="4CE28642" w14:textId="6612706F" w:rsidR="00361EC5" w:rsidRPr="00361EC5" w:rsidRDefault="00361EC5" w:rsidP="00361EC5">
      <w:pPr>
        <w:ind w:right="-1" w:firstLine="709"/>
        <w:jc w:val="both"/>
        <w:rPr>
          <w:rFonts w:ascii="Times New Roman" w:hAnsi="Times New Roman" w:cs="Times New Roman"/>
          <w:sz w:val="24"/>
          <w:szCs w:val="24"/>
          <w:lang w:val="kk-KZ" w:eastAsia="zh-CN"/>
        </w:rPr>
      </w:pPr>
      <w:r w:rsidRPr="00361EC5">
        <w:rPr>
          <w:rFonts w:ascii="Times New Roman" w:hAnsi="Times New Roman" w:cs="Times New Roman"/>
          <w:sz w:val="24"/>
          <w:szCs w:val="24"/>
          <w:lang w:val="kk-KZ" w:eastAsia="zh-CN"/>
        </w:rPr>
        <w:t>а – 2011 жылдың күзінен 2013 жылдың мамыр айының соңына дейінгі таңбаланған Үстірт популяциясы ақбөкендерінің қозғалысы</w:t>
      </w:r>
      <w:r>
        <w:rPr>
          <w:rFonts w:ascii="Times New Roman" w:hAnsi="Times New Roman" w:cs="Times New Roman"/>
          <w:sz w:val="24"/>
          <w:szCs w:val="24"/>
          <w:lang w:val="kk-KZ" w:eastAsia="zh-CN"/>
        </w:rPr>
        <w:t>;</w:t>
      </w:r>
      <w:r w:rsidRPr="00361EC5">
        <w:rPr>
          <w:rFonts w:ascii="Times New Roman" w:hAnsi="Times New Roman" w:cs="Times New Roman"/>
          <w:sz w:val="24"/>
          <w:szCs w:val="24"/>
          <w:lang w:val="kk-KZ" w:eastAsia="zh-CN"/>
        </w:rPr>
        <w:t xml:space="preserve"> ә – 2016 жылдың күзінен 2018 жылдың мамыр айының соңына дейінгі таңбаланған Үстірт популяциясы ақбөкендерінің қозғалысы </w:t>
      </w:r>
    </w:p>
    <w:p w14:paraId="5D4699B1" w14:textId="77777777" w:rsidR="00361EC5" w:rsidRPr="00361EC5" w:rsidRDefault="00361EC5" w:rsidP="00361EC5">
      <w:pPr>
        <w:ind w:right="-1" w:firstLine="0"/>
        <w:rPr>
          <w:rFonts w:ascii="Times New Roman" w:hAnsi="Times New Roman" w:cs="Times New Roman"/>
          <w:sz w:val="16"/>
          <w:szCs w:val="16"/>
          <w:lang w:val="kk-KZ" w:eastAsia="zh-CN"/>
        </w:rPr>
      </w:pPr>
    </w:p>
    <w:p w14:paraId="788314D5" w14:textId="2B0CB557" w:rsidR="00361EC5" w:rsidRPr="00B044F1" w:rsidRDefault="00361EC5" w:rsidP="00361EC5">
      <w:pPr>
        <w:ind w:right="-1" w:firstLine="0"/>
        <w:rPr>
          <w:rFonts w:ascii="Times New Roman" w:hAnsi="Times New Roman" w:cs="Times New Roman"/>
          <w:sz w:val="24"/>
          <w:szCs w:val="24"/>
          <w:lang w:val="kk-KZ" w:eastAsia="zh-CN"/>
        </w:rPr>
      </w:pPr>
      <w:r w:rsidRPr="00B044F1">
        <w:rPr>
          <w:rFonts w:ascii="Times New Roman" w:hAnsi="Times New Roman" w:cs="Times New Roman"/>
          <w:sz w:val="28"/>
          <w:szCs w:val="28"/>
          <w:lang w:val="kk-KZ"/>
        </w:rPr>
        <w:t xml:space="preserve">Сурет 7 </w:t>
      </w:r>
      <w:r>
        <w:rPr>
          <w:rFonts w:ascii="Times New Roman" w:hAnsi="Times New Roman" w:cs="Times New Roman"/>
          <w:sz w:val="28"/>
          <w:szCs w:val="28"/>
          <w:lang w:val="kk-KZ"/>
        </w:rPr>
        <w:t>–</w:t>
      </w:r>
      <w:r w:rsidRPr="00B044F1">
        <w:rPr>
          <w:rFonts w:ascii="Times New Roman" w:hAnsi="Times New Roman" w:cs="Times New Roman"/>
          <w:sz w:val="28"/>
          <w:szCs w:val="28"/>
          <w:lang w:val="kk-KZ"/>
        </w:rPr>
        <w:t xml:space="preserve"> Шалқар-Бейнеу темір жолының құрылысынан ақбөкендердің мекен ету ауданының өзгеруі</w:t>
      </w:r>
    </w:p>
    <w:p w14:paraId="6AE5624B" w14:textId="77777777" w:rsidR="00B044F1" w:rsidRPr="00B044F1" w:rsidRDefault="00B044F1" w:rsidP="002575EB">
      <w:pPr>
        <w:tabs>
          <w:tab w:val="left" w:pos="4253"/>
          <w:tab w:val="left" w:pos="8931"/>
        </w:tabs>
        <w:rPr>
          <w:rFonts w:ascii="Times New Roman" w:hAnsi="Times New Roman" w:cs="Times New Roman"/>
          <w:sz w:val="16"/>
          <w:szCs w:val="16"/>
          <w:lang w:val="kk-KZ"/>
        </w:rPr>
      </w:pPr>
    </w:p>
    <w:p w14:paraId="36995BF4" w14:textId="0963E36B" w:rsidR="002E5C15" w:rsidRPr="00B044F1" w:rsidRDefault="00B044F1" w:rsidP="00B044F1">
      <w:pPr>
        <w:tabs>
          <w:tab w:val="left" w:pos="4253"/>
          <w:tab w:val="left" w:pos="8931"/>
        </w:tabs>
        <w:ind w:firstLine="709"/>
        <w:jc w:val="both"/>
        <w:rPr>
          <w:rFonts w:ascii="Times New Roman" w:hAnsi="Times New Roman" w:cs="Times New Roman"/>
          <w:sz w:val="24"/>
          <w:szCs w:val="24"/>
          <w:lang w:val="kk-KZ"/>
        </w:rPr>
      </w:pPr>
      <w:r w:rsidRPr="004E06FF">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481D21" w:rsidRPr="00B044F1">
        <w:rPr>
          <w:rFonts w:ascii="Times New Roman" w:hAnsi="Times New Roman" w:cs="Times New Roman"/>
          <w:sz w:val="24"/>
          <w:szCs w:val="24"/>
          <w:lang w:val="kk-KZ"/>
        </w:rPr>
        <w:t>[136]</w:t>
      </w:r>
    </w:p>
    <w:p w14:paraId="7CF4796E" w14:textId="77777777" w:rsidR="00A37765" w:rsidRPr="002575EB" w:rsidRDefault="005C0BF6" w:rsidP="00B044F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lastRenderedPageBreak/>
        <w:t>Мысалы, [137-141] әзірлеген әдістер мен құралдар биоалуантүрлілік тұрғысынан ең маңызды аудандардың қай жерде орналасқандығы және құрылыстан кейін ландшафттағы түрлердің қозғалу әлеуеті қандай болатыны туралы ақпарат бере алады.</w:t>
      </w:r>
      <w:r w:rsidR="00073CE8" w:rsidRPr="002575EB">
        <w:rPr>
          <w:rFonts w:ascii="Times New Roman" w:hAnsi="Times New Roman" w:cs="Times New Roman"/>
          <w:sz w:val="28"/>
          <w:szCs w:val="28"/>
          <w:lang w:val="kk-KZ"/>
        </w:rPr>
        <w:t>Мұндай ақпаратты маршруттарды жобалауға және бағалауға</w:t>
      </w:r>
      <w:r w:rsidR="00791549" w:rsidRPr="002575EB">
        <w:rPr>
          <w:rFonts w:ascii="Times New Roman" w:hAnsi="Times New Roman" w:cs="Times New Roman"/>
          <w:sz w:val="28"/>
          <w:szCs w:val="28"/>
          <w:lang w:val="kk-KZ"/>
        </w:rPr>
        <w:t>, дәліздерді дұрыстауға</w:t>
      </w:r>
      <w:r w:rsidR="00073CE8" w:rsidRPr="002575EB">
        <w:rPr>
          <w:rFonts w:ascii="Times New Roman" w:hAnsi="Times New Roman" w:cs="Times New Roman"/>
          <w:sz w:val="28"/>
          <w:szCs w:val="28"/>
          <w:lang w:val="kk-KZ"/>
        </w:rPr>
        <w:t xml:space="preserve">, сондай-ақ жабайы табиғат өткелдері сияқты </w:t>
      </w:r>
      <w:r w:rsidR="00592930" w:rsidRPr="002575EB">
        <w:rPr>
          <w:rFonts w:ascii="Times New Roman" w:hAnsi="Times New Roman" w:cs="Times New Roman"/>
          <w:sz w:val="28"/>
          <w:szCs w:val="28"/>
          <w:lang w:val="kk-KZ"/>
        </w:rPr>
        <w:t xml:space="preserve">кері </w:t>
      </w:r>
      <w:r w:rsidR="00073CE8" w:rsidRPr="002575EB">
        <w:rPr>
          <w:rFonts w:ascii="Times New Roman" w:hAnsi="Times New Roman" w:cs="Times New Roman"/>
          <w:sz w:val="28"/>
          <w:szCs w:val="28"/>
          <w:lang w:val="kk-KZ"/>
        </w:rPr>
        <w:t>әсер</w:t>
      </w:r>
      <w:r w:rsidR="00592930" w:rsidRPr="002575EB">
        <w:rPr>
          <w:rFonts w:ascii="Times New Roman" w:hAnsi="Times New Roman" w:cs="Times New Roman"/>
          <w:sz w:val="28"/>
          <w:szCs w:val="28"/>
          <w:lang w:val="kk-KZ"/>
        </w:rPr>
        <w:t>лерді азайту шаралары п</w:t>
      </w:r>
      <w:r w:rsidR="00073CE8" w:rsidRPr="002575EB">
        <w:rPr>
          <w:rFonts w:ascii="Times New Roman" w:hAnsi="Times New Roman" w:cs="Times New Roman"/>
          <w:sz w:val="28"/>
          <w:szCs w:val="28"/>
          <w:lang w:val="kk-KZ"/>
        </w:rPr>
        <w:t>айдаланылуы мүмкін [142-144].</w:t>
      </w:r>
    </w:p>
    <w:p w14:paraId="49E368C5" w14:textId="77777777" w:rsidR="002E5C15" w:rsidRPr="002575EB" w:rsidRDefault="002E5C15" w:rsidP="00B044F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Жүргізілген зерттеулер негізінде Қазақстандағы теміржол инфрақұрылымының экологиялық қауіптілігі жеткіліксіз зерттелген мәселе болып табылады деп айтуға болады. Бұл бағытта бірнеше ғылыми зерттеулер болғанымен, оларда темір жол көлігінің қоршаған ортаға тигізетін әсерінің барлық аспектілері қарастырылмаған. Алайда, бұл жерде негізгі проблемалардың бірі – теміржол инфрақұрылымына жақын қоршаған ортаның жай-күйі туралы мәліметтер мен ақпараттың болмауы. Теміржол инфрақұрылымының жұмыс істейтін аймақтардың экологиялық жағдайына әсері туралы толық түсінік алу үшін жүйелі мониторинг пен деректерді жинау қажет.Осылайша, Қазақстандағы теміржол инфрақұрылымының экологиялық қауіптілігінің неғұрлым дәл бейнесін алу үшін, оның ішінде қоршаған ортаға әсерді мониторингілеу мен бағалаудың заманауи әдістерін пайдалана отырып, қосымша зерттеулер жүргізу қажет.Бұл мәселе бойынша жан-жақты зерттеулердің болмауы саясаткерлер мен қоршаған ортаны қорғау сарапшылары үшін үлкен сұрақ болып табылады, өйткені олар теміржол көлігімен байланысты қоршаған ортаның нашарлауына ық</w:t>
      </w:r>
      <w:r w:rsidR="005C4D66" w:rsidRPr="002575EB">
        <w:rPr>
          <w:rFonts w:ascii="Times New Roman" w:hAnsi="Times New Roman" w:cs="Times New Roman"/>
          <w:sz w:val="28"/>
          <w:szCs w:val="28"/>
          <w:lang w:val="kk-KZ"/>
        </w:rPr>
        <w:t xml:space="preserve">пал ететін факторларды анықтауда </w:t>
      </w:r>
      <w:r w:rsidRPr="002575EB">
        <w:rPr>
          <w:rFonts w:ascii="Times New Roman" w:hAnsi="Times New Roman" w:cs="Times New Roman"/>
          <w:sz w:val="28"/>
          <w:szCs w:val="28"/>
          <w:lang w:val="kk-KZ"/>
        </w:rPr>
        <w:t>шектеу тудырады.</w:t>
      </w:r>
    </w:p>
    <w:p w14:paraId="3437387D" w14:textId="77777777" w:rsidR="002E5C15" w:rsidRPr="002575EB" w:rsidRDefault="002E5C15" w:rsidP="00B044F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Экологиялық жағдай елдің экономикалық әл-ауқатының деңгейіне әсер ететін дамудың маңызды факторына айналуда.</w:t>
      </w:r>
    </w:p>
    <w:p w14:paraId="457EF4F7" w14:textId="77777777" w:rsidR="00E97F5D" w:rsidRPr="002575EB" w:rsidRDefault="00E97F5D" w:rsidP="00B044F1">
      <w:pPr>
        <w:ind w:firstLine="709"/>
        <w:rPr>
          <w:lang w:val="kk-KZ"/>
        </w:rPr>
      </w:pPr>
    </w:p>
    <w:p w14:paraId="3288949A" w14:textId="77777777" w:rsidR="00EB2A39" w:rsidRPr="002575EB" w:rsidRDefault="00EB2A39" w:rsidP="002575EB">
      <w:pPr>
        <w:ind w:left="567"/>
        <w:rPr>
          <w:lang w:val="kk-KZ"/>
        </w:rPr>
      </w:pPr>
    </w:p>
    <w:p w14:paraId="3CB9AEDD" w14:textId="77777777" w:rsidR="00EB2A39" w:rsidRPr="002575EB" w:rsidRDefault="00EB2A39" w:rsidP="002575EB">
      <w:pPr>
        <w:ind w:left="567"/>
        <w:rPr>
          <w:lang w:val="kk-KZ"/>
        </w:rPr>
      </w:pPr>
    </w:p>
    <w:p w14:paraId="3A7622BC" w14:textId="77777777" w:rsidR="00EB2A39" w:rsidRPr="002575EB" w:rsidRDefault="00EB2A39" w:rsidP="002575EB">
      <w:pPr>
        <w:ind w:left="567"/>
        <w:rPr>
          <w:lang w:val="kk-KZ"/>
        </w:rPr>
      </w:pPr>
    </w:p>
    <w:p w14:paraId="611F66F4" w14:textId="77777777" w:rsidR="00592930" w:rsidRPr="002575EB" w:rsidRDefault="00592930" w:rsidP="002575EB">
      <w:pPr>
        <w:ind w:left="567"/>
        <w:rPr>
          <w:lang w:val="kk-KZ"/>
        </w:rPr>
      </w:pPr>
    </w:p>
    <w:p w14:paraId="0CBD849F" w14:textId="77777777" w:rsidR="00EB2A39" w:rsidRPr="002575EB" w:rsidRDefault="00EB2A39" w:rsidP="002575EB">
      <w:pPr>
        <w:ind w:left="567"/>
        <w:rPr>
          <w:lang w:val="kk-KZ"/>
        </w:rPr>
      </w:pPr>
    </w:p>
    <w:p w14:paraId="5D958367" w14:textId="77777777" w:rsidR="00607DED" w:rsidRPr="002575EB" w:rsidRDefault="00607DED" w:rsidP="002575EB">
      <w:pPr>
        <w:ind w:left="567"/>
        <w:rPr>
          <w:lang w:val="kk-KZ"/>
        </w:rPr>
      </w:pPr>
    </w:p>
    <w:p w14:paraId="4BDEF6BC" w14:textId="77777777" w:rsidR="00607DED" w:rsidRPr="002575EB" w:rsidRDefault="00607DED" w:rsidP="002575EB">
      <w:pPr>
        <w:ind w:left="567"/>
        <w:rPr>
          <w:lang w:val="kk-KZ"/>
        </w:rPr>
      </w:pPr>
    </w:p>
    <w:p w14:paraId="43AC6EDA" w14:textId="77777777" w:rsidR="00607DED" w:rsidRPr="002575EB" w:rsidRDefault="00607DED" w:rsidP="002575EB">
      <w:pPr>
        <w:ind w:left="567"/>
        <w:rPr>
          <w:lang w:val="kk-KZ"/>
        </w:rPr>
      </w:pPr>
    </w:p>
    <w:p w14:paraId="492571E5" w14:textId="77777777" w:rsidR="00607DED" w:rsidRDefault="00607DED" w:rsidP="002575EB">
      <w:pPr>
        <w:ind w:left="567"/>
        <w:rPr>
          <w:lang w:val="kk-KZ"/>
        </w:rPr>
      </w:pPr>
    </w:p>
    <w:p w14:paraId="45F7B6B0" w14:textId="77777777" w:rsidR="00B044F1" w:rsidRDefault="00B044F1" w:rsidP="002575EB">
      <w:pPr>
        <w:ind w:left="567"/>
        <w:rPr>
          <w:lang w:val="kk-KZ"/>
        </w:rPr>
      </w:pPr>
    </w:p>
    <w:p w14:paraId="4B2852AE" w14:textId="77777777" w:rsidR="00B044F1" w:rsidRDefault="00B044F1" w:rsidP="002575EB">
      <w:pPr>
        <w:ind w:left="567"/>
        <w:rPr>
          <w:lang w:val="kk-KZ"/>
        </w:rPr>
      </w:pPr>
    </w:p>
    <w:p w14:paraId="64F8C7C2" w14:textId="77777777" w:rsidR="00B044F1" w:rsidRDefault="00B044F1" w:rsidP="002575EB">
      <w:pPr>
        <w:ind w:left="567"/>
        <w:rPr>
          <w:lang w:val="kk-KZ"/>
        </w:rPr>
      </w:pPr>
    </w:p>
    <w:p w14:paraId="3714428E" w14:textId="77777777" w:rsidR="00B044F1" w:rsidRDefault="00B044F1" w:rsidP="002575EB">
      <w:pPr>
        <w:ind w:left="567"/>
        <w:rPr>
          <w:lang w:val="kk-KZ"/>
        </w:rPr>
      </w:pPr>
    </w:p>
    <w:p w14:paraId="1F4A1CB3" w14:textId="77777777" w:rsidR="00B044F1" w:rsidRDefault="00B044F1" w:rsidP="002575EB">
      <w:pPr>
        <w:ind w:left="567"/>
        <w:rPr>
          <w:lang w:val="kk-KZ"/>
        </w:rPr>
      </w:pPr>
    </w:p>
    <w:p w14:paraId="793BD411" w14:textId="77777777" w:rsidR="00B044F1" w:rsidRDefault="00B044F1" w:rsidP="002575EB">
      <w:pPr>
        <w:ind w:left="567"/>
        <w:rPr>
          <w:lang w:val="kk-KZ"/>
        </w:rPr>
      </w:pPr>
    </w:p>
    <w:p w14:paraId="0743969A" w14:textId="77777777" w:rsidR="00B044F1" w:rsidRDefault="00B044F1" w:rsidP="002575EB">
      <w:pPr>
        <w:ind w:left="567"/>
        <w:rPr>
          <w:lang w:val="kk-KZ"/>
        </w:rPr>
      </w:pPr>
    </w:p>
    <w:p w14:paraId="46F5402D" w14:textId="77777777" w:rsidR="00B044F1" w:rsidRDefault="00B044F1" w:rsidP="002575EB">
      <w:pPr>
        <w:ind w:left="567"/>
        <w:rPr>
          <w:lang w:val="kk-KZ"/>
        </w:rPr>
      </w:pPr>
    </w:p>
    <w:p w14:paraId="49ABDAF5" w14:textId="77777777" w:rsidR="00B044F1" w:rsidRDefault="00B044F1" w:rsidP="002575EB">
      <w:pPr>
        <w:ind w:left="567"/>
        <w:rPr>
          <w:lang w:val="kk-KZ"/>
        </w:rPr>
      </w:pPr>
    </w:p>
    <w:p w14:paraId="60FBD653" w14:textId="77777777" w:rsidR="00B044F1" w:rsidRDefault="00B044F1" w:rsidP="002575EB">
      <w:pPr>
        <w:ind w:left="567"/>
        <w:rPr>
          <w:lang w:val="kk-KZ"/>
        </w:rPr>
      </w:pPr>
    </w:p>
    <w:p w14:paraId="385A0884" w14:textId="77777777" w:rsidR="00B044F1" w:rsidRDefault="00B044F1" w:rsidP="002575EB">
      <w:pPr>
        <w:ind w:left="567"/>
        <w:rPr>
          <w:lang w:val="kk-KZ"/>
        </w:rPr>
      </w:pPr>
    </w:p>
    <w:p w14:paraId="71058C0A" w14:textId="77777777" w:rsidR="00B044F1" w:rsidRDefault="00B044F1" w:rsidP="002575EB">
      <w:pPr>
        <w:ind w:left="567"/>
        <w:rPr>
          <w:lang w:val="kk-KZ"/>
        </w:rPr>
      </w:pPr>
    </w:p>
    <w:p w14:paraId="7CDA3E89" w14:textId="77777777" w:rsidR="00B044F1" w:rsidRDefault="00B044F1" w:rsidP="002575EB">
      <w:pPr>
        <w:ind w:left="567"/>
        <w:rPr>
          <w:lang w:val="kk-KZ"/>
        </w:rPr>
      </w:pPr>
    </w:p>
    <w:p w14:paraId="0167BD08" w14:textId="77777777" w:rsidR="00EB2A39" w:rsidRPr="00B044F1" w:rsidRDefault="00EB2A39" w:rsidP="00B044F1">
      <w:pPr>
        <w:ind w:firstLine="709"/>
        <w:jc w:val="both"/>
        <w:rPr>
          <w:rFonts w:ascii="Times New Roman" w:hAnsi="Times New Roman" w:cs="Times New Roman"/>
          <w:b/>
          <w:sz w:val="28"/>
          <w:szCs w:val="28"/>
          <w:lang w:val="kk-KZ"/>
        </w:rPr>
      </w:pPr>
      <w:r w:rsidRPr="00B044F1">
        <w:rPr>
          <w:rFonts w:ascii="Times New Roman" w:hAnsi="Times New Roman" w:cs="Times New Roman"/>
          <w:b/>
          <w:sz w:val="28"/>
          <w:szCs w:val="28"/>
          <w:lang w:val="kk-KZ"/>
        </w:rPr>
        <w:lastRenderedPageBreak/>
        <w:t>2 МАТЕРИАЛДАР МЕН ЗЕРТТЕУ ӘДІСТЕРІ</w:t>
      </w:r>
    </w:p>
    <w:p w14:paraId="03CB95C1" w14:textId="77777777" w:rsidR="005B165A" w:rsidRPr="002575EB" w:rsidRDefault="005B165A" w:rsidP="00B044F1">
      <w:pPr>
        <w:ind w:firstLine="709"/>
        <w:jc w:val="both"/>
        <w:rPr>
          <w:rFonts w:ascii="Times New Roman" w:hAnsi="Times New Roman" w:cs="Times New Roman"/>
          <w:sz w:val="28"/>
          <w:szCs w:val="28"/>
          <w:lang w:val="kk-KZ"/>
        </w:rPr>
      </w:pPr>
    </w:p>
    <w:p w14:paraId="343CC948" w14:textId="7A2D4F8F" w:rsidR="00EB2A39" w:rsidRPr="00B044F1" w:rsidRDefault="00EB2A39" w:rsidP="00B044F1">
      <w:pPr>
        <w:ind w:firstLine="709"/>
        <w:jc w:val="both"/>
        <w:rPr>
          <w:rFonts w:ascii="Times New Roman" w:hAnsi="Times New Roman" w:cs="Times New Roman"/>
          <w:b/>
          <w:sz w:val="28"/>
          <w:szCs w:val="28"/>
          <w:lang w:val="kk-KZ"/>
        </w:rPr>
      </w:pPr>
      <w:r w:rsidRPr="00B044F1">
        <w:rPr>
          <w:rFonts w:ascii="Times New Roman" w:hAnsi="Times New Roman" w:cs="Times New Roman"/>
          <w:b/>
          <w:sz w:val="28"/>
          <w:szCs w:val="28"/>
          <w:lang w:val="kk-KZ"/>
        </w:rPr>
        <w:t>2.1 Зерттеу аймағы</w:t>
      </w:r>
    </w:p>
    <w:p w14:paraId="1B02AF06" w14:textId="77777777" w:rsidR="00EB2A39" w:rsidRPr="002575EB" w:rsidRDefault="00EB2A39" w:rsidP="00B044F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Темір жолдардың ұзындығы бойынша Қазақстан жол ені 1520 мм болатын ТМД және Балтық елдері арасында 3-ші орынды иеленеді </w:t>
      </w:r>
      <w:r w:rsidR="00E97957" w:rsidRPr="002575EB">
        <w:rPr>
          <w:rFonts w:ascii="Times New Roman" w:hAnsi="Times New Roman" w:cs="Times New Roman"/>
          <w:sz w:val="28"/>
          <w:szCs w:val="28"/>
          <w:lang w:val="kk-KZ"/>
        </w:rPr>
        <w:t>(8</w:t>
      </w:r>
      <w:r w:rsidRPr="002575EB">
        <w:rPr>
          <w:rFonts w:ascii="Times New Roman" w:hAnsi="Times New Roman" w:cs="Times New Roman"/>
          <w:sz w:val="28"/>
          <w:szCs w:val="28"/>
          <w:lang w:val="kk-KZ"/>
        </w:rPr>
        <w:t>-сурет). Қазақстандағы магистральдық темір жол желісінің ірі операторы - «Қазақстан темір жолы» ҰК» АҚ. Ол Қазақстан Республикасының 17 облысы мен 3 республикалық маңызы бар қалаларын өзара және 16 байланыс нүктелері арқылы - бес көршілес елдермен: Қытай, Ресей, Өзбекстан, Қырғызстан және Түрікменстан елдерімен байланысты қамтамасыз етеді.Қазақстан аумағынан 5 халықаралық темір жол дәліздеріөтеді</w:t>
      </w:r>
      <w:r w:rsidR="00B55CE0" w:rsidRPr="002575EB">
        <w:rPr>
          <w:rFonts w:ascii="Times New Roman" w:hAnsi="Times New Roman" w:cs="Times New Roman"/>
          <w:sz w:val="28"/>
          <w:szCs w:val="28"/>
          <w:lang w:val="kk-KZ"/>
        </w:rPr>
        <w:t xml:space="preserve"> [145</w:t>
      </w:r>
      <w:r w:rsidRPr="002575EB">
        <w:rPr>
          <w:rFonts w:ascii="Times New Roman" w:hAnsi="Times New Roman" w:cs="Times New Roman"/>
          <w:sz w:val="28"/>
          <w:szCs w:val="28"/>
          <w:lang w:val="kk-KZ"/>
        </w:rPr>
        <w:t>]:</w:t>
      </w:r>
    </w:p>
    <w:p w14:paraId="510147E4" w14:textId="77777777" w:rsidR="00EB2A39" w:rsidRPr="002575EB" w:rsidRDefault="00EB2A39" w:rsidP="00B044F1">
      <w:pPr>
        <w:pStyle w:val="a3"/>
        <w:numPr>
          <w:ilvl w:val="0"/>
          <w:numId w:val="9"/>
        </w:numPr>
        <w:tabs>
          <w:tab w:val="left" w:pos="284"/>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Трансазиялық темір жолдың солтүстік дәлізі. Батыс Еуропаны Қытаймен, Корей түбегімен және Жапониямен Ресей арқылы байланыстырады (Достық/Қорғас - Ақтоғай - Саяқ - Мойынты – Астана - Петропавл (Пресногорьковская). Бұл темір жол бөлігі 1910 км-ды құрайды.</w:t>
      </w:r>
    </w:p>
    <w:p w14:paraId="392FDBB2" w14:textId="77777777" w:rsidR="00EB2A39" w:rsidRPr="002575EB" w:rsidRDefault="00EB2A39" w:rsidP="00B044F1">
      <w:pPr>
        <w:pStyle w:val="a3"/>
        <w:numPr>
          <w:ilvl w:val="0"/>
          <w:numId w:val="9"/>
        </w:numPr>
        <w:tabs>
          <w:tab w:val="left" w:pos="284"/>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Трансазиялық темір жолдың Оңтүстік дәлізі.Бұл дәліз келесі бағыттар бойынша өтеді: Оңтүстік - Шығыс Еуропа – Қытай және Оңтүстік-Шығыс Азия Түркия, Иран, Орталық Азия елдері арқылы (Достық/Қорғас – Ақтоғай – Алматы – Шу - Арыс – Сарыағаш учаскесінде). Қазақстан бойынша учаскенің ұзындығы-1831 км.</w:t>
      </w:r>
    </w:p>
    <w:p w14:paraId="7C0BFFFF" w14:textId="77777777" w:rsidR="00EB2A39" w:rsidRPr="002575EB" w:rsidRDefault="00EB2A39" w:rsidP="00B044F1">
      <w:pPr>
        <w:pStyle w:val="a3"/>
        <w:numPr>
          <w:ilvl w:val="0"/>
          <w:numId w:val="9"/>
        </w:numPr>
        <w:tabs>
          <w:tab w:val="left" w:pos="284"/>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Солтүстік–Оңтүстік дәлізі. «Солтүстік-Оңтүстік» халықаралық дәлізі – жалпы ұзындығы 7200 км болатын жолаушылар мен жүктерді тасымалдауға арналған мультимодальды бағыт. Санкт-Петербургтен Мумбай портына (Үндістан) Қазақстанның қатысуымен келесі учаскелер бойынша: Ақтау теңіз порты, Ресейдің Орал өңірлері (1313 км.) және Ақтау – Атырау, сондай-ақ Өзен Берекет (Түрікменстан) – Горган (Иран) жаңа теміржол желісіарқылы өтеді.</w:t>
      </w:r>
    </w:p>
    <w:p w14:paraId="7368CCA6" w14:textId="77777777" w:rsidR="00EB2A39" w:rsidRPr="002575EB" w:rsidRDefault="00EB2A39" w:rsidP="00B044F1">
      <w:pPr>
        <w:pStyle w:val="a3"/>
        <w:numPr>
          <w:ilvl w:val="0"/>
          <w:numId w:val="9"/>
        </w:numPr>
        <w:tabs>
          <w:tab w:val="left" w:pos="284"/>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Трансазиялық темір жолдың Орталық дәлізі. Орталық Азия – Солтүстік-Батыс Еуропа (Сарыағаш - Арыс – Қандағаш - Озинки учаскесінде) бағыты бойынша Қазақстанның өңірлік транзиттік тасымалы үшін маңызды мәнге ие, өйткені Қазақстан бойынша темір жол көлігімен өтетін негізгі жүк ағынының шамамен 60%-ы осы дәлізге тиесілі.</w:t>
      </w:r>
    </w:p>
    <w:p w14:paraId="167FF59E" w14:textId="4FEC58A0" w:rsidR="00EB2A39" w:rsidRPr="002575EB" w:rsidRDefault="00EB2A39" w:rsidP="00B044F1">
      <w:pPr>
        <w:pStyle w:val="a3"/>
        <w:numPr>
          <w:ilvl w:val="0"/>
          <w:numId w:val="9"/>
        </w:numPr>
        <w:tabs>
          <w:tab w:val="left" w:pos="284"/>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ТРАСЕКА. Шығыс Еуропаны Орталық Азиямен Қара теңіз, Кавказ және Каспий теңізі арқылы (Достық/Қорғас – Алматы – Ақтау учаскесінде, оның ішінде Жезқазған – Бейнеу, сондай – ақ Ахалкалаки (Грузия) - Каре (Түркия) арқылы байланыстырады. Маршруттың ұзындығы</w:t>
      </w:r>
      <w:r w:rsidR="007A498D"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w:t>
      </w:r>
      <w:r w:rsidR="007A498D"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3836 км.</w:t>
      </w:r>
    </w:p>
    <w:p w14:paraId="45FE64DF" w14:textId="77777777" w:rsidR="00EB2A39" w:rsidRPr="002575EB" w:rsidRDefault="00EB2A39" w:rsidP="00B044F1">
      <w:pPr>
        <w:pStyle w:val="a3"/>
        <w:tabs>
          <w:tab w:val="left" w:pos="284"/>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Ішкі және халықаралық темір жол жүктерінің көпшілігі мұнай, газ және сұйық жүк сияқты сусымалы жүктерді, көмір және кокс, кендер мен металдар, химиялық заттар мен тыңайтқыштар және астық сияқты жүктерді құрайды. ҚТЖ трансшекаралық жүк тасымалының басым бөлігі Ресей Федерациясына, Өзбекстанға және Қ</w:t>
      </w:r>
      <w:r w:rsidR="00D1484C" w:rsidRPr="002575EB">
        <w:rPr>
          <w:rFonts w:ascii="Times New Roman" w:hAnsi="Times New Roman" w:cs="Times New Roman"/>
          <w:sz w:val="28"/>
          <w:szCs w:val="28"/>
          <w:lang w:val="kk-KZ"/>
        </w:rPr>
        <w:t xml:space="preserve">ытайға </w:t>
      </w:r>
      <w:r w:rsidRPr="002575EB">
        <w:rPr>
          <w:rFonts w:ascii="Times New Roman" w:hAnsi="Times New Roman" w:cs="Times New Roman"/>
          <w:sz w:val="28"/>
          <w:szCs w:val="28"/>
          <w:lang w:val="kk-KZ"/>
        </w:rPr>
        <w:t xml:space="preserve">тасымалданады. Бұған осы елдерге, одан немесе осы елдер арқылы өтетін </w:t>
      </w:r>
      <w:r w:rsidR="008F4D90" w:rsidRPr="002575EB">
        <w:rPr>
          <w:rFonts w:ascii="Times New Roman" w:hAnsi="Times New Roman" w:cs="Times New Roman"/>
          <w:sz w:val="28"/>
          <w:szCs w:val="28"/>
          <w:lang w:val="kk-KZ"/>
        </w:rPr>
        <w:t>транзиттік тасымалдар кіреді [146</w:t>
      </w:r>
      <w:r w:rsidRPr="002575EB">
        <w:rPr>
          <w:rFonts w:ascii="Times New Roman" w:hAnsi="Times New Roman" w:cs="Times New Roman"/>
          <w:sz w:val="28"/>
          <w:szCs w:val="28"/>
          <w:lang w:val="kk-KZ"/>
        </w:rPr>
        <w:t xml:space="preserve">]. </w:t>
      </w:r>
    </w:p>
    <w:p w14:paraId="4B709AE0" w14:textId="77777777" w:rsidR="00EB2A39" w:rsidRPr="002575EB" w:rsidRDefault="00EB2A39" w:rsidP="00B044F1">
      <w:pPr>
        <w:ind w:firstLine="0"/>
        <w:rPr>
          <w:rFonts w:ascii="Times New Roman" w:hAnsi="Times New Roman" w:cs="Times New Roman"/>
          <w:sz w:val="28"/>
          <w:szCs w:val="28"/>
          <w:lang w:val="kk-KZ"/>
        </w:rPr>
      </w:pPr>
      <w:r w:rsidRPr="002575EB">
        <w:rPr>
          <w:rFonts w:ascii="Times New Roman" w:hAnsi="Times New Roman" w:cs="Times New Roman"/>
          <w:noProof/>
          <w:sz w:val="28"/>
          <w:szCs w:val="28"/>
        </w:rPr>
        <w:lastRenderedPageBreak/>
        <w:drawing>
          <wp:inline distT="0" distB="0" distL="0" distR="0" wp14:anchorId="09DD7961" wp14:editId="1086322B">
            <wp:extent cx="6076950" cy="2424089"/>
            <wp:effectExtent l="19050" t="0" r="0" b="0"/>
            <wp:docPr id="11" name="Рисунок 0" descr="study ar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 2.jpg"/>
                    <pic:cNvPicPr/>
                  </pic:nvPicPr>
                  <pic:blipFill>
                    <a:blip r:embed="rId15" cstate="print"/>
                    <a:stretch>
                      <a:fillRect/>
                    </a:stretch>
                  </pic:blipFill>
                  <pic:spPr>
                    <a:xfrm>
                      <a:off x="0" y="0"/>
                      <a:ext cx="6087361" cy="2428242"/>
                    </a:xfrm>
                    <a:prstGeom prst="rect">
                      <a:avLst/>
                    </a:prstGeom>
                  </pic:spPr>
                </pic:pic>
              </a:graphicData>
            </a:graphic>
          </wp:inline>
        </w:drawing>
      </w:r>
    </w:p>
    <w:p w14:paraId="4AD03862" w14:textId="77777777" w:rsidR="00B044F1" w:rsidRPr="00B044F1" w:rsidRDefault="00B044F1" w:rsidP="00B044F1">
      <w:pPr>
        <w:ind w:firstLine="0"/>
        <w:rPr>
          <w:rFonts w:ascii="Times New Roman" w:hAnsi="Times New Roman" w:cs="Times New Roman"/>
          <w:sz w:val="16"/>
          <w:szCs w:val="16"/>
          <w:lang w:val="kk-KZ"/>
        </w:rPr>
      </w:pPr>
    </w:p>
    <w:p w14:paraId="39F25160" w14:textId="1A192F25" w:rsidR="00EB2A39" w:rsidRPr="00B044F1" w:rsidRDefault="00E97957" w:rsidP="00B044F1">
      <w:pPr>
        <w:ind w:firstLine="0"/>
        <w:rPr>
          <w:rFonts w:ascii="Times New Roman" w:hAnsi="Times New Roman" w:cs="Times New Roman"/>
          <w:sz w:val="28"/>
          <w:szCs w:val="28"/>
          <w:lang w:val="kk-KZ"/>
        </w:rPr>
      </w:pPr>
      <w:r w:rsidRPr="00B044F1">
        <w:rPr>
          <w:rFonts w:ascii="Times New Roman" w:hAnsi="Times New Roman" w:cs="Times New Roman"/>
          <w:sz w:val="28"/>
          <w:szCs w:val="28"/>
          <w:lang w:val="kk-KZ"/>
        </w:rPr>
        <w:t xml:space="preserve">Сурет 8 </w:t>
      </w:r>
      <w:r w:rsidR="00B044F1">
        <w:rPr>
          <w:rFonts w:ascii="Times New Roman" w:hAnsi="Times New Roman" w:cs="Times New Roman"/>
          <w:sz w:val="28"/>
          <w:szCs w:val="28"/>
          <w:lang w:val="kk-KZ"/>
        </w:rPr>
        <w:t>– Зерттеу аймағы</w:t>
      </w:r>
    </w:p>
    <w:p w14:paraId="2028AD17" w14:textId="77777777" w:rsidR="00EB2A39" w:rsidRPr="002575EB" w:rsidRDefault="00EB2A39" w:rsidP="002575EB">
      <w:pPr>
        <w:rPr>
          <w:rFonts w:ascii="Times New Roman" w:hAnsi="Times New Roman" w:cs="Times New Roman"/>
          <w:lang w:val="kk-KZ"/>
        </w:rPr>
      </w:pPr>
    </w:p>
    <w:p w14:paraId="5384FD55" w14:textId="77777777" w:rsidR="00EB2A39" w:rsidRPr="002575EB" w:rsidRDefault="00EB2A39" w:rsidP="00B044F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Елдің барлық аймақтарында теміржол көлігінің аймақтары бар. </w:t>
      </w:r>
      <w:r w:rsidR="00B2173A" w:rsidRPr="002575EB">
        <w:rPr>
          <w:rFonts w:ascii="Times New Roman" w:hAnsi="Times New Roman" w:cs="Times New Roman"/>
          <w:sz w:val="28"/>
          <w:szCs w:val="28"/>
          <w:lang w:val="kk-KZ"/>
        </w:rPr>
        <w:t>5</w:t>
      </w:r>
      <w:r w:rsidRPr="002575EB">
        <w:rPr>
          <w:rFonts w:ascii="Times New Roman" w:hAnsi="Times New Roman" w:cs="Times New Roman"/>
          <w:sz w:val="28"/>
          <w:szCs w:val="28"/>
          <w:lang w:val="kk-KZ"/>
        </w:rPr>
        <w:t>-кестеде бүкіл Қазақстан бойынша теміржолдардың параметрлері келтірілген.</w:t>
      </w:r>
    </w:p>
    <w:p w14:paraId="2FF785A3" w14:textId="77777777" w:rsidR="00EB2A39" w:rsidRPr="002575EB" w:rsidRDefault="00EB2A39" w:rsidP="002575EB">
      <w:pPr>
        <w:ind w:left="567"/>
        <w:rPr>
          <w:rFonts w:ascii="Times New Roman" w:hAnsi="Times New Roman" w:cs="Times New Roman"/>
          <w:sz w:val="28"/>
          <w:szCs w:val="28"/>
          <w:lang w:val="kk-KZ"/>
        </w:rPr>
      </w:pPr>
    </w:p>
    <w:p w14:paraId="45CE9D4C" w14:textId="31E7D71D" w:rsidR="00EB2A39" w:rsidRPr="002575EB" w:rsidRDefault="00B2173A" w:rsidP="00361EC5">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Кесте 5</w:t>
      </w:r>
      <w:r w:rsidR="00EB2A39" w:rsidRPr="002575EB">
        <w:rPr>
          <w:rFonts w:ascii="Times New Roman" w:hAnsi="Times New Roman" w:cs="Times New Roman"/>
          <w:sz w:val="28"/>
          <w:szCs w:val="28"/>
          <w:lang w:val="kk-KZ"/>
        </w:rPr>
        <w:t xml:space="preserve"> </w:t>
      </w:r>
      <w:r w:rsidR="00B044F1">
        <w:rPr>
          <w:rFonts w:ascii="Times New Roman" w:hAnsi="Times New Roman" w:cs="Times New Roman"/>
          <w:sz w:val="28"/>
          <w:szCs w:val="28"/>
          <w:lang w:val="kk-KZ"/>
        </w:rPr>
        <w:t xml:space="preserve">– </w:t>
      </w:r>
      <w:r w:rsidR="00EB2A39" w:rsidRPr="002575EB">
        <w:rPr>
          <w:rFonts w:ascii="Times New Roman" w:hAnsi="Times New Roman" w:cs="Times New Roman"/>
          <w:sz w:val="28"/>
          <w:szCs w:val="28"/>
          <w:lang w:val="kk-KZ"/>
        </w:rPr>
        <w:t xml:space="preserve">Қазақстан Республикасы темір </w:t>
      </w:r>
      <w:r w:rsidR="00361EC5">
        <w:rPr>
          <w:rFonts w:ascii="Times New Roman" w:hAnsi="Times New Roman" w:cs="Times New Roman"/>
          <w:sz w:val="28"/>
          <w:szCs w:val="28"/>
          <w:lang w:val="kk-KZ"/>
        </w:rPr>
        <w:t>жолдарының негізгі параметрлері</w:t>
      </w:r>
    </w:p>
    <w:p w14:paraId="227559B5" w14:textId="77777777" w:rsidR="00EB2A39" w:rsidRPr="00B044F1" w:rsidRDefault="00EB2A39" w:rsidP="002575EB">
      <w:pPr>
        <w:rPr>
          <w:rFonts w:ascii="Times New Roman" w:hAnsi="Times New Roman" w:cs="Times New Roman"/>
          <w:sz w:val="16"/>
          <w:szCs w:val="16"/>
          <w:lang w:val="kk-KZ"/>
        </w:rPr>
      </w:pPr>
    </w:p>
    <w:tbl>
      <w:tblPr>
        <w:tblW w:w="9505"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181"/>
        <w:gridCol w:w="3324"/>
      </w:tblGrid>
      <w:tr w:rsidR="00EB2A39" w:rsidRPr="002575EB" w14:paraId="65E6F7F5" w14:textId="77777777" w:rsidTr="00B044F1">
        <w:trPr>
          <w:trHeight w:hRule="exact" w:val="340"/>
        </w:trPr>
        <w:tc>
          <w:tcPr>
            <w:tcW w:w="6181" w:type="dxa"/>
            <w:shd w:val="clear" w:color="auto" w:fill="auto"/>
            <w:vAlign w:val="center"/>
          </w:tcPr>
          <w:p w14:paraId="0AFF3A37" w14:textId="77777777" w:rsidR="00EB2A39" w:rsidRPr="00B044F1" w:rsidRDefault="00EB2A39" w:rsidP="00B044F1">
            <w:pPr>
              <w:ind w:firstLine="172"/>
              <w:jc w:val="left"/>
              <w:rPr>
                <w:rFonts w:ascii="Times New Roman" w:hAnsi="Times New Roman" w:cs="Times New Roman"/>
                <w:i/>
                <w:sz w:val="24"/>
                <w:szCs w:val="24"/>
                <w:lang w:val="kk-KZ"/>
              </w:rPr>
            </w:pPr>
            <w:r w:rsidRPr="00B044F1">
              <w:rPr>
                <w:rFonts w:ascii="Times New Roman" w:hAnsi="Times New Roman" w:cs="Times New Roman"/>
                <w:i/>
                <w:sz w:val="24"/>
                <w:szCs w:val="24"/>
                <w:lang w:val="kk-KZ"/>
              </w:rPr>
              <w:t>Қазақстан темір жолдары</w:t>
            </w:r>
          </w:p>
        </w:tc>
        <w:tc>
          <w:tcPr>
            <w:tcW w:w="3324" w:type="dxa"/>
            <w:shd w:val="clear" w:color="auto" w:fill="auto"/>
            <w:vAlign w:val="center"/>
          </w:tcPr>
          <w:p w14:paraId="7C691210" w14:textId="77777777" w:rsidR="00EB2A39" w:rsidRPr="00B044F1" w:rsidRDefault="00EB2A39" w:rsidP="002575EB">
            <w:pPr>
              <w:rPr>
                <w:rFonts w:ascii="Times New Roman" w:hAnsi="Times New Roman" w:cs="Times New Roman"/>
                <w:i/>
                <w:sz w:val="24"/>
                <w:szCs w:val="24"/>
                <w:lang w:val="kk-KZ"/>
              </w:rPr>
            </w:pPr>
            <w:r w:rsidRPr="00B044F1">
              <w:rPr>
                <w:rFonts w:ascii="Times New Roman" w:hAnsi="Times New Roman" w:cs="Times New Roman"/>
                <w:i/>
                <w:sz w:val="24"/>
                <w:szCs w:val="24"/>
                <w:lang w:val="kk-KZ"/>
              </w:rPr>
              <w:t>Километр</w:t>
            </w:r>
          </w:p>
        </w:tc>
      </w:tr>
      <w:tr w:rsidR="00EB2A39" w:rsidRPr="002575EB" w14:paraId="0E5EAB11" w14:textId="77777777" w:rsidTr="00B044F1">
        <w:trPr>
          <w:trHeight w:hRule="exact" w:val="340"/>
        </w:trPr>
        <w:tc>
          <w:tcPr>
            <w:tcW w:w="6181" w:type="dxa"/>
            <w:shd w:val="clear" w:color="auto" w:fill="auto"/>
            <w:vAlign w:val="center"/>
          </w:tcPr>
          <w:p w14:paraId="68C34D7D" w14:textId="77777777" w:rsidR="00EB2A39" w:rsidRPr="00B044F1" w:rsidRDefault="00EB2A39" w:rsidP="00B044F1">
            <w:pPr>
              <w:ind w:firstLine="172"/>
              <w:jc w:val="left"/>
              <w:rPr>
                <w:rFonts w:ascii="Times New Roman" w:hAnsi="Times New Roman" w:cs="Times New Roman"/>
                <w:i/>
                <w:sz w:val="24"/>
                <w:szCs w:val="24"/>
                <w:lang w:val="kk-KZ"/>
              </w:rPr>
            </w:pPr>
            <w:r w:rsidRPr="00B044F1">
              <w:rPr>
                <w:rFonts w:ascii="Times New Roman" w:hAnsi="Times New Roman" w:cs="Times New Roman"/>
                <w:i/>
                <w:sz w:val="24"/>
                <w:szCs w:val="24"/>
                <w:lang w:val="kk-KZ"/>
              </w:rPr>
              <w:t>Эксплуатациялық ұзындығы</w:t>
            </w:r>
          </w:p>
        </w:tc>
        <w:tc>
          <w:tcPr>
            <w:tcW w:w="3324" w:type="dxa"/>
            <w:shd w:val="clear" w:color="auto" w:fill="auto"/>
            <w:vAlign w:val="center"/>
          </w:tcPr>
          <w:p w14:paraId="2780AC4C" w14:textId="77777777" w:rsidR="00EB2A39" w:rsidRPr="00B044F1" w:rsidRDefault="00EB2A39" w:rsidP="002575EB">
            <w:pPr>
              <w:rPr>
                <w:rFonts w:ascii="Times New Roman" w:hAnsi="Times New Roman" w:cs="Times New Roman"/>
                <w:i/>
                <w:sz w:val="24"/>
                <w:szCs w:val="24"/>
                <w:lang w:val="en-GB"/>
              </w:rPr>
            </w:pPr>
            <w:commentRangeStart w:id="3"/>
            <w:commentRangeStart w:id="4"/>
            <w:commentRangeStart w:id="5"/>
            <w:r w:rsidRPr="00B044F1">
              <w:rPr>
                <w:rFonts w:ascii="Times New Roman" w:hAnsi="Times New Roman" w:cs="Times New Roman"/>
                <w:i/>
                <w:sz w:val="24"/>
                <w:szCs w:val="24"/>
                <w:lang w:val="en-GB"/>
              </w:rPr>
              <w:t>16,060.8</w:t>
            </w:r>
            <w:commentRangeEnd w:id="3"/>
            <w:r w:rsidRPr="00B044F1">
              <w:rPr>
                <w:rFonts w:ascii="Times New Roman" w:hAnsi="Times New Roman" w:cs="Times New Roman"/>
                <w:i/>
                <w:sz w:val="24"/>
                <w:szCs w:val="24"/>
                <w:lang w:val="en-US"/>
              </w:rPr>
              <w:commentReference w:id="3"/>
            </w:r>
            <w:commentRangeEnd w:id="4"/>
            <w:commentRangeEnd w:id="5"/>
            <w:r w:rsidRPr="00B044F1">
              <w:rPr>
                <w:rFonts w:ascii="Times New Roman" w:hAnsi="Times New Roman" w:cs="Times New Roman"/>
                <w:i/>
                <w:sz w:val="24"/>
                <w:szCs w:val="24"/>
                <w:lang w:val="en-US"/>
              </w:rPr>
              <w:commentReference w:id="4"/>
            </w:r>
            <w:r w:rsidRPr="00B044F1">
              <w:rPr>
                <w:rFonts w:ascii="Times New Roman" w:hAnsi="Times New Roman" w:cs="Times New Roman"/>
                <w:i/>
                <w:sz w:val="24"/>
                <w:szCs w:val="24"/>
                <w:lang w:val="en-US"/>
              </w:rPr>
              <w:commentReference w:id="5"/>
            </w:r>
          </w:p>
        </w:tc>
      </w:tr>
      <w:tr w:rsidR="00EB2A39" w:rsidRPr="002575EB" w14:paraId="63758BEA" w14:textId="77777777" w:rsidTr="00B044F1">
        <w:trPr>
          <w:trHeight w:hRule="exact" w:val="340"/>
        </w:trPr>
        <w:tc>
          <w:tcPr>
            <w:tcW w:w="6181" w:type="dxa"/>
            <w:shd w:val="clear" w:color="auto" w:fill="auto"/>
            <w:vAlign w:val="center"/>
          </w:tcPr>
          <w:p w14:paraId="60D55B47" w14:textId="77777777" w:rsidR="00EB2A39" w:rsidRPr="00B044F1" w:rsidRDefault="00EB2A39" w:rsidP="00B044F1">
            <w:pPr>
              <w:pStyle w:val="a3"/>
              <w:numPr>
                <w:ilvl w:val="0"/>
                <w:numId w:val="24"/>
              </w:numPr>
              <w:ind w:left="597" w:hanging="284"/>
              <w:jc w:val="both"/>
              <w:rPr>
                <w:rFonts w:ascii="Times New Roman" w:hAnsi="Times New Roman" w:cs="Times New Roman"/>
                <w:b/>
                <w:sz w:val="24"/>
                <w:szCs w:val="24"/>
                <w:lang w:val="kk-KZ"/>
              </w:rPr>
            </w:pPr>
            <w:r w:rsidRPr="00B044F1">
              <w:rPr>
                <w:rFonts w:ascii="Times New Roman" w:hAnsi="Times New Roman" w:cs="Times New Roman"/>
                <w:sz w:val="24"/>
                <w:szCs w:val="24"/>
                <w:lang w:val="kk-KZ"/>
              </w:rPr>
              <w:t>жалғыз жолды желі ұзындығы</w:t>
            </w:r>
          </w:p>
        </w:tc>
        <w:tc>
          <w:tcPr>
            <w:tcW w:w="3324" w:type="dxa"/>
            <w:shd w:val="clear" w:color="auto" w:fill="auto"/>
            <w:vAlign w:val="center"/>
          </w:tcPr>
          <w:p w14:paraId="741BA428" w14:textId="77777777" w:rsidR="00EB2A39" w:rsidRPr="002575EB" w:rsidRDefault="00EB2A39" w:rsidP="002575EB">
            <w:pPr>
              <w:rPr>
                <w:rFonts w:ascii="Times New Roman" w:hAnsi="Times New Roman" w:cs="Times New Roman"/>
                <w:sz w:val="24"/>
                <w:szCs w:val="24"/>
                <w:lang w:val="en-GB"/>
              </w:rPr>
            </w:pPr>
            <w:r w:rsidRPr="002575EB">
              <w:rPr>
                <w:rFonts w:ascii="Times New Roman" w:hAnsi="Times New Roman" w:cs="Times New Roman"/>
                <w:sz w:val="24"/>
                <w:szCs w:val="24"/>
                <w:lang w:val="en-GB"/>
              </w:rPr>
              <w:t>11,021.5</w:t>
            </w:r>
          </w:p>
        </w:tc>
      </w:tr>
      <w:tr w:rsidR="00EB2A39" w:rsidRPr="002575EB" w14:paraId="36EF76D2" w14:textId="77777777" w:rsidTr="00B044F1">
        <w:trPr>
          <w:trHeight w:hRule="exact" w:val="340"/>
        </w:trPr>
        <w:tc>
          <w:tcPr>
            <w:tcW w:w="6181" w:type="dxa"/>
            <w:shd w:val="clear" w:color="auto" w:fill="auto"/>
            <w:vAlign w:val="center"/>
          </w:tcPr>
          <w:p w14:paraId="2F8573BD" w14:textId="77777777" w:rsidR="00EB2A39" w:rsidRPr="00B044F1" w:rsidRDefault="00EB2A39" w:rsidP="00B044F1">
            <w:pPr>
              <w:pStyle w:val="a3"/>
              <w:numPr>
                <w:ilvl w:val="0"/>
                <w:numId w:val="24"/>
              </w:numPr>
              <w:ind w:left="597" w:hanging="284"/>
              <w:jc w:val="both"/>
              <w:rPr>
                <w:rFonts w:ascii="Times New Roman" w:hAnsi="Times New Roman" w:cs="Times New Roman"/>
                <w:b/>
                <w:sz w:val="24"/>
                <w:szCs w:val="24"/>
                <w:lang w:val="kk-KZ"/>
              </w:rPr>
            </w:pPr>
            <w:r w:rsidRPr="00B044F1">
              <w:rPr>
                <w:rFonts w:ascii="Times New Roman" w:hAnsi="Times New Roman" w:cs="Times New Roman"/>
                <w:sz w:val="24"/>
                <w:szCs w:val="24"/>
                <w:lang w:val="kk-KZ"/>
              </w:rPr>
              <w:t>қосжолды және көпжолды желілердің ұзындығы</w:t>
            </w:r>
            <w:commentRangeStart w:id="6"/>
            <w:commentRangeEnd w:id="6"/>
            <w:r w:rsidRPr="002575EB">
              <w:rPr>
                <w:lang w:val="en-US"/>
              </w:rPr>
              <w:commentReference w:id="6"/>
            </w:r>
          </w:p>
        </w:tc>
        <w:tc>
          <w:tcPr>
            <w:tcW w:w="3324" w:type="dxa"/>
            <w:shd w:val="clear" w:color="auto" w:fill="auto"/>
            <w:vAlign w:val="center"/>
          </w:tcPr>
          <w:p w14:paraId="2DB5EA6F" w14:textId="77777777" w:rsidR="00EB2A39" w:rsidRPr="002575EB" w:rsidRDefault="00EB2A39" w:rsidP="002575EB">
            <w:pPr>
              <w:rPr>
                <w:rFonts w:ascii="Times New Roman" w:hAnsi="Times New Roman" w:cs="Times New Roman"/>
                <w:sz w:val="24"/>
                <w:szCs w:val="24"/>
                <w:lang w:val="en-GB"/>
              </w:rPr>
            </w:pPr>
            <w:r w:rsidRPr="002575EB">
              <w:rPr>
                <w:rFonts w:ascii="Times New Roman" w:hAnsi="Times New Roman" w:cs="Times New Roman"/>
                <w:sz w:val="24"/>
                <w:szCs w:val="24"/>
                <w:lang w:val="en-GB"/>
              </w:rPr>
              <w:t>5039.3</w:t>
            </w:r>
          </w:p>
        </w:tc>
      </w:tr>
      <w:tr w:rsidR="00EB2A39" w:rsidRPr="002575EB" w14:paraId="34D2CE8D" w14:textId="77777777" w:rsidTr="00B044F1">
        <w:trPr>
          <w:trHeight w:hRule="exact" w:val="340"/>
        </w:trPr>
        <w:tc>
          <w:tcPr>
            <w:tcW w:w="6181" w:type="dxa"/>
            <w:shd w:val="clear" w:color="auto" w:fill="auto"/>
            <w:vAlign w:val="center"/>
          </w:tcPr>
          <w:p w14:paraId="1BAE2F9B" w14:textId="77777777" w:rsidR="00EB2A39" w:rsidRPr="00B044F1" w:rsidRDefault="00EB2A39" w:rsidP="00B044F1">
            <w:pPr>
              <w:pStyle w:val="a3"/>
              <w:numPr>
                <w:ilvl w:val="0"/>
                <w:numId w:val="24"/>
              </w:numPr>
              <w:ind w:left="597" w:hanging="284"/>
              <w:jc w:val="both"/>
              <w:rPr>
                <w:rFonts w:ascii="Times New Roman" w:hAnsi="Times New Roman" w:cs="Times New Roman"/>
                <w:b/>
                <w:sz w:val="24"/>
                <w:szCs w:val="24"/>
                <w:lang w:val="en-GB"/>
              </w:rPr>
            </w:pPr>
            <w:r w:rsidRPr="00B044F1">
              <w:rPr>
                <w:rFonts w:ascii="Times New Roman" w:hAnsi="Times New Roman" w:cs="Times New Roman"/>
                <w:sz w:val="24"/>
                <w:szCs w:val="24"/>
                <w:lang w:val="en-GB"/>
              </w:rPr>
              <w:t>үздіксіздәнекерленгенжолдардыңұзындығы</w:t>
            </w:r>
          </w:p>
        </w:tc>
        <w:tc>
          <w:tcPr>
            <w:tcW w:w="3324" w:type="dxa"/>
            <w:shd w:val="clear" w:color="auto" w:fill="auto"/>
            <w:vAlign w:val="center"/>
          </w:tcPr>
          <w:p w14:paraId="04651492" w14:textId="77777777" w:rsidR="00EB2A39" w:rsidRPr="002575EB" w:rsidRDefault="00EB2A39" w:rsidP="002575EB">
            <w:pPr>
              <w:rPr>
                <w:rFonts w:ascii="Times New Roman" w:hAnsi="Times New Roman" w:cs="Times New Roman"/>
                <w:sz w:val="24"/>
                <w:szCs w:val="24"/>
                <w:lang w:val="en-GB"/>
              </w:rPr>
            </w:pPr>
            <w:r w:rsidRPr="002575EB">
              <w:rPr>
                <w:rFonts w:ascii="Times New Roman" w:hAnsi="Times New Roman" w:cs="Times New Roman"/>
                <w:sz w:val="24"/>
                <w:szCs w:val="24"/>
                <w:lang w:val="en-GB"/>
              </w:rPr>
              <w:t>13,839.9</w:t>
            </w:r>
          </w:p>
        </w:tc>
      </w:tr>
      <w:tr w:rsidR="00EB2A39" w:rsidRPr="002575EB" w14:paraId="0598EB37" w14:textId="77777777" w:rsidTr="00B044F1">
        <w:trPr>
          <w:trHeight w:hRule="exact" w:val="340"/>
        </w:trPr>
        <w:tc>
          <w:tcPr>
            <w:tcW w:w="6181" w:type="dxa"/>
            <w:shd w:val="clear" w:color="auto" w:fill="auto"/>
            <w:vAlign w:val="center"/>
          </w:tcPr>
          <w:p w14:paraId="164AC2D4" w14:textId="77777777" w:rsidR="00EB2A39" w:rsidRPr="00B044F1" w:rsidRDefault="00EB2A39" w:rsidP="00B044F1">
            <w:pPr>
              <w:pStyle w:val="a3"/>
              <w:numPr>
                <w:ilvl w:val="0"/>
                <w:numId w:val="24"/>
              </w:numPr>
              <w:ind w:left="597" w:hanging="284"/>
              <w:jc w:val="both"/>
              <w:rPr>
                <w:rFonts w:ascii="Times New Roman" w:hAnsi="Times New Roman" w:cs="Times New Roman"/>
                <w:b/>
                <w:sz w:val="24"/>
                <w:szCs w:val="24"/>
                <w:lang w:val="kk-KZ"/>
              </w:rPr>
            </w:pPr>
            <w:r w:rsidRPr="00B044F1">
              <w:rPr>
                <w:rFonts w:ascii="Times New Roman" w:hAnsi="Times New Roman" w:cs="Times New Roman"/>
                <w:sz w:val="24"/>
                <w:szCs w:val="24"/>
                <w:lang w:val="kk-KZ"/>
              </w:rPr>
              <w:t>электрленген жолдардың ұзындығы</w:t>
            </w:r>
          </w:p>
        </w:tc>
        <w:tc>
          <w:tcPr>
            <w:tcW w:w="3324" w:type="dxa"/>
            <w:shd w:val="clear" w:color="auto" w:fill="auto"/>
            <w:vAlign w:val="center"/>
          </w:tcPr>
          <w:p w14:paraId="4D20FD0E" w14:textId="77777777" w:rsidR="00EB2A39" w:rsidRPr="002575EB" w:rsidRDefault="00EB2A39" w:rsidP="002575EB">
            <w:pPr>
              <w:rPr>
                <w:rFonts w:ascii="Times New Roman" w:hAnsi="Times New Roman" w:cs="Times New Roman"/>
                <w:sz w:val="24"/>
                <w:szCs w:val="24"/>
                <w:lang w:val="en-GB"/>
              </w:rPr>
            </w:pPr>
            <w:r w:rsidRPr="002575EB">
              <w:rPr>
                <w:rFonts w:ascii="Times New Roman" w:hAnsi="Times New Roman" w:cs="Times New Roman"/>
                <w:sz w:val="24"/>
                <w:szCs w:val="24"/>
                <w:lang w:val="en-GB"/>
              </w:rPr>
              <w:t>4237.5</w:t>
            </w:r>
          </w:p>
        </w:tc>
      </w:tr>
      <w:tr w:rsidR="00EB2A39" w:rsidRPr="002575EB" w14:paraId="5F219898" w14:textId="77777777" w:rsidTr="00B044F1">
        <w:trPr>
          <w:trHeight w:hRule="exact" w:val="340"/>
        </w:trPr>
        <w:tc>
          <w:tcPr>
            <w:tcW w:w="6181" w:type="dxa"/>
            <w:shd w:val="clear" w:color="auto" w:fill="auto"/>
            <w:vAlign w:val="center"/>
          </w:tcPr>
          <w:p w14:paraId="56844A63" w14:textId="77777777" w:rsidR="00EB2A39" w:rsidRPr="00B044F1" w:rsidRDefault="00EB2A39" w:rsidP="00B044F1">
            <w:pPr>
              <w:pStyle w:val="a3"/>
              <w:numPr>
                <w:ilvl w:val="0"/>
                <w:numId w:val="24"/>
              </w:numPr>
              <w:ind w:left="597" w:hanging="284"/>
              <w:jc w:val="both"/>
              <w:rPr>
                <w:rFonts w:ascii="Times New Roman" w:hAnsi="Times New Roman" w:cs="Times New Roman"/>
                <w:sz w:val="24"/>
                <w:szCs w:val="24"/>
                <w:lang w:val="kk-KZ"/>
              </w:rPr>
            </w:pPr>
            <w:r w:rsidRPr="00B044F1">
              <w:rPr>
                <w:rFonts w:ascii="Times New Roman" w:hAnsi="Times New Roman" w:cs="Times New Roman"/>
                <w:sz w:val="24"/>
                <w:szCs w:val="24"/>
                <w:lang w:val="kk-KZ"/>
              </w:rPr>
              <w:t>электрленбеген жолдардың ұзындығы</w:t>
            </w:r>
          </w:p>
        </w:tc>
        <w:tc>
          <w:tcPr>
            <w:tcW w:w="3324" w:type="dxa"/>
            <w:shd w:val="clear" w:color="auto" w:fill="auto"/>
            <w:vAlign w:val="center"/>
          </w:tcPr>
          <w:p w14:paraId="2C2694A7" w14:textId="77777777" w:rsidR="00EB2A39" w:rsidRPr="002575EB" w:rsidRDefault="00EB2A39" w:rsidP="002575EB">
            <w:pPr>
              <w:rPr>
                <w:rFonts w:ascii="Times New Roman" w:hAnsi="Times New Roman" w:cs="Times New Roman"/>
                <w:sz w:val="24"/>
                <w:szCs w:val="24"/>
                <w:lang w:val="en-GB"/>
              </w:rPr>
            </w:pPr>
            <w:r w:rsidRPr="002575EB">
              <w:rPr>
                <w:rFonts w:ascii="Times New Roman" w:hAnsi="Times New Roman" w:cs="Times New Roman"/>
                <w:sz w:val="24"/>
                <w:szCs w:val="24"/>
                <w:lang w:val="en-GB"/>
              </w:rPr>
              <w:t>11,823.3</w:t>
            </w:r>
          </w:p>
        </w:tc>
      </w:tr>
    </w:tbl>
    <w:p w14:paraId="26E7D577" w14:textId="77777777" w:rsidR="00EB2A39" w:rsidRPr="002575EB" w:rsidRDefault="00EB2A39" w:rsidP="002575EB">
      <w:pPr>
        <w:rPr>
          <w:rFonts w:ascii="Times New Roman" w:hAnsi="Times New Roman" w:cs="Times New Roman"/>
          <w:sz w:val="28"/>
          <w:szCs w:val="28"/>
          <w:lang w:val="kk-KZ"/>
        </w:rPr>
      </w:pPr>
    </w:p>
    <w:p w14:paraId="26F4EC55" w14:textId="10A5B632" w:rsidR="00EB2A39" w:rsidRPr="002575EB" w:rsidRDefault="00EB2A39" w:rsidP="00B044F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Әр аймақ үшін темір жолдардың пайдалану ұзындығы мен тығыздығы 2019 жылдың соңындағы жағдай бойы</w:t>
      </w:r>
      <w:r w:rsidR="00B2173A" w:rsidRPr="002575EB">
        <w:rPr>
          <w:rFonts w:ascii="Times New Roman" w:hAnsi="Times New Roman" w:cs="Times New Roman"/>
          <w:sz w:val="28"/>
          <w:szCs w:val="28"/>
          <w:lang w:val="kk-KZ"/>
        </w:rPr>
        <w:t>нша 6</w:t>
      </w:r>
      <w:r w:rsidR="008F4D90" w:rsidRPr="002575EB">
        <w:rPr>
          <w:rFonts w:ascii="Times New Roman" w:hAnsi="Times New Roman" w:cs="Times New Roman"/>
          <w:sz w:val="28"/>
          <w:szCs w:val="28"/>
          <w:lang w:val="kk-KZ"/>
        </w:rPr>
        <w:t>-кестеде келтірілген [147</w:t>
      </w:r>
      <w:r w:rsidRPr="002575EB">
        <w:rPr>
          <w:rFonts w:ascii="Times New Roman" w:hAnsi="Times New Roman" w:cs="Times New Roman"/>
          <w:sz w:val="28"/>
          <w:szCs w:val="28"/>
          <w:lang w:val="kk-KZ"/>
        </w:rPr>
        <w:t>]. Қарағанды, Ақтөбе, Ақмола және Алматы облыстары Қазақстан темір жолдарының ұзындығы бойынша жетекші өңірлер болып табылады, олардың ішінде еліміздегі ең тығыз темір жол аймағы Ақмола облысында орналасқан.</w:t>
      </w:r>
    </w:p>
    <w:p w14:paraId="1D1B31E7" w14:textId="77777777" w:rsidR="00EB2A39" w:rsidRPr="002575EB" w:rsidRDefault="00EB2A39" w:rsidP="002575EB">
      <w:pPr>
        <w:jc w:val="both"/>
        <w:rPr>
          <w:rFonts w:ascii="Times New Roman" w:hAnsi="Times New Roman" w:cs="Times New Roman"/>
          <w:sz w:val="28"/>
          <w:szCs w:val="28"/>
          <w:lang w:val="kk-KZ"/>
        </w:rPr>
      </w:pPr>
    </w:p>
    <w:p w14:paraId="37562729" w14:textId="5A0E46D9" w:rsidR="00EB2A39" w:rsidRPr="002575EB" w:rsidRDefault="00B2173A" w:rsidP="00B044F1">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Кесте 6</w:t>
      </w:r>
      <w:r w:rsidR="00EB2A39" w:rsidRPr="002575EB">
        <w:rPr>
          <w:rFonts w:ascii="Times New Roman" w:hAnsi="Times New Roman" w:cs="Times New Roman"/>
          <w:sz w:val="28"/>
          <w:szCs w:val="28"/>
          <w:lang w:val="kk-KZ"/>
        </w:rPr>
        <w:t xml:space="preserve"> </w:t>
      </w:r>
      <w:r w:rsidR="00B044F1">
        <w:rPr>
          <w:rFonts w:ascii="Times New Roman" w:hAnsi="Times New Roman" w:cs="Times New Roman"/>
          <w:sz w:val="28"/>
          <w:szCs w:val="28"/>
          <w:lang w:val="kk-KZ"/>
        </w:rPr>
        <w:t xml:space="preserve">– </w:t>
      </w:r>
      <w:r w:rsidR="00EB2A39" w:rsidRPr="002575EB">
        <w:rPr>
          <w:rFonts w:ascii="Times New Roman" w:hAnsi="Times New Roman" w:cs="Times New Roman"/>
          <w:sz w:val="28"/>
          <w:szCs w:val="28"/>
          <w:lang w:val="kk-KZ"/>
        </w:rPr>
        <w:t>Қазақстан өңірлеріндегі темір ж</w:t>
      </w:r>
      <w:r w:rsidR="00A77341">
        <w:rPr>
          <w:rFonts w:ascii="Times New Roman" w:hAnsi="Times New Roman" w:cs="Times New Roman"/>
          <w:sz w:val="28"/>
          <w:szCs w:val="28"/>
          <w:lang w:val="kk-KZ"/>
        </w:rPr>
        <w:t>олдардың ұзындығы мен тығыздығы</w:t>
      </w:r>
    </w:p>
    <w:p w14:paraId="7F292B3B" w14:textId="77777777" w:rsidR="00EB2A39" w:rsidRPr="00B044F1" w:rsidRDefault="00EB2A39" w:rsidP="002575EB">
      <w:pPr>
        <w:jc w:val="both"/>
        <w:rPr>
          <w:rFonts w:ascii="Times New Roman" w:hAnsi="Times New Roman" w:cs="Times New Roman"/>
          <w:sz w:val="16"/>
          <w:szCs w:val="16"/>
          <w:lang w:val="kk-KZ"/>
        </w:rPr>
      </w:pP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88"/>
        <w:gridCol w:w="1246"/>
        <w:gridCol w:w="1526"/>
        <w:gridCol w:w="2267"/>
        <w:gridCol w:w="1064"/>
        <w:gridCol w:w="1586"/>
      </w:tblGrid>
      <w:tr w:rsidR="00EB2A39" w:rsidRPr="002575EB" w14:paraId="5916B066" w14:textId="77777777" w:rsidTr="00A77341">
        <w:trPr>
          <w:jc w:val="center"/>
        </w:trPr>
        <w:tc>
          <w:tcPr>
            <w:tcW w:w="1888" w:type="dxa"/>
            <w:shd w:val="clear" w:color="auto" w:fill="auto"/>
            <w:vAlign w:val="center"/>
          </w:tcPr>
          <w:p w14:paraId="696C6061" w14:textId="77777777" w:rsidR="00EB2A39" w:rsidRPr="00B044F1" w:rsidRDefault="00EB2A39" w:rsidP="002575EB">
            <w:pPr>
              <w:pStyle w:val="a7"/>
              <w:suppressAutoHyphens w:val="0"/>
              <w:autoSpaceDN w:val="0"/>
              <w:adjustRightInd w:val="0"/>
              <w:snapToGrid w:val="0"/>
              <w:ind w:firstLine="0"/>
              <w:rPr>
                <w:sz w:val="24"/>
                <w:szCs w:val="24"/>
                <w:lang w:val="kk-KZ"/>
              </w:rPr>
            </w:pPr>
            <w:r w:rsidRPr="00B044F1">
              <w:rPr>
                <w:sz w:val="24"/>
                <w:szCs w:val="24"/>
                <w:lang w:val="kk-KZ"/>
              </w:rPr>
              <w:t>Облыс</w:t>
            </w:r>
          </w:p>
        </w:tc>
        <w:tc>
          <w:tcPr>
            <w:tcW w:w="1246" w:type="dxa"/>
            <w:shd w:val="clear" w:color="auto" w:fill="auto"/>
            <w:vAlign w:val="center"/>
          </w:tcPr>
          <w:p w14:paraId="7DBA6371" w14:textId="77777777" w:rsidR="00EB2A39" w:rsidRPr="00B044F1" w:rsidRDefault="00EB2A39" w:rsidP="002575EB">
            <w:pPr>
              <w:pStyle w:val="a7"/>
              <w:suppressAutoHyphens w:val="0"/>
              <w:autoSpaceDN w:val="0"/>
              <w:adjustRightInd w:val="0"/>
              <w:snapToGrid w:val="0"/>
              <w:ind w:firstLine="0"/>
              <w:rPr>
                <w:sz w:val="24"/>
                <w:szCs w:val="24"/>
                <w:lang w:val="kk-KZ"/>
              </w:rPr>
            </w:pPr>
            <w:r w:rsidRPr="00B044F1">
              <w:rPr>
                <w:sz w:val="24"/>
                <w:szCs w:val="24"/>
                <w:lang w:val="kk-KZ"/>
              </w:rPr>
              <w:t>км</w:t>
            </w:r>
          </w:p>
        </w:tc>
        <w:tc>
          <w:tcPr>
            <w:tcW w:w="1526" w:type="dxa"/>
            <w:shd w:val="clear" w:color="auto" w:fill="auto"/>
            <w:vAlign w:val="center"/>
          </w:tcPr>
          <w:p w14:paraId="7285F011" w14:textId="70C0DFA0" w:rsidR="00EB2A39" w:rsidRPr="00B044F1" w:rsidRDefault="00EB2A39" w:rsidP="002575EB">
            <w:pPr>
              <w:pStyle w:val="a7"/>
              <w:suppressAutoHyphens w:val="0"/>
              <w:autoSpaceDN w:val="0"/>
              <w:adjustRightInd w:val="0"/>
              <w:snapToGrid w:val="0"/>
              <w:ind w:firstLine="0"/>
              <w:rPr>
                <w:sz w:val="24"/>
                <w:szCs w:val="24"/>
                <w:vertAlign w:val="superscript"/>
              </w:rPr>
            </w:pPr>
            <w:r w:rsidRPr="00B044F1">
              <w:rPr>
                <w:sz w:val="24"/>
                <w:szCs w:val="24"/>
                <w:lang w:val="kk-KZ"/>
              </w:rPr>
              <w:t xml:space="preserve">Аумақтың </w:t>
            </w:r>
            <w:r w:rsidR="00A77341">
              <w:rPr>
                <w:sz w:val="24"/>
                <w:szCs w:val="24"/>
                <w:lang w:val="kk-KZ"/>
              </w:rPr>
              <w:t xml:space="preserve"> </w:t>
            </w:r>
            <w:r w:rsidRPr="00B044F1">
              <w:rPr>
                <w:sz w:val="24"/>
                <w:szCs w:val="24"/>
                <w:lang w:val="kk-KZ"/>
              </w:rPr>
              <w:t>100 км</w:t>
            </w:r>
            <w:r w:rsidRPr="00B044F1">
              <w:rPr>
                <w:sz w:val="24"/>
                <w:szCs w:val="24"/>
                <w:vertAlign w:val="superscript"/>
              </w:rPr>
              <w:t>2</w:t>
            </w:r>
            <w:r w:rsidRPr="00B044F1">
              <w:rPr>
                <w:sz w:val="24"/>
                <w:szCs w:val="24"/>
                <w:lang w:val="kk-KZ"/>
              </w:rPr>
              <w:t>-не км</w:t>
            </w:r>
          </w:p>
        </w:tc>
        <w:tc>
          <w:tcPr>
            <w:tcW w:w="2267" w:type="dxa"/>
            <w:shd w:val="clear" w:color="auto" w:fill="auto"/>
            <w:vAlign w:val="center"/>
          </w:tcPr>
          <w:p w14:paraId="1757AC7F" w14:textId="77777777" w:rsidR="00EB2A39" w:rsidRPr="00B044F1" w:rsidRDefault="00EB2A39" w:rsidP="002575EB">
            <w:pPr>
              <w:pStyle w:val="a7"/>
              <w:suppressAutoHyphens w:val="0"/>
              <w:autoSpaceDN w:val="0"/>
              <w:adjustRightInd w:val="0"/>
              <w:snapToGrid w:val="0"/>
              <w:ind w:firstLine="0"/>
              <w:rPr>
                <w:sz w:val="24"/>
                <w:szCs w:val="24"/>
                <w:lang w:val="en-GB"/>
              </w:rPr>
            </w:pPr>
            <w:r w:rsidRPr="00B044F1">
              <w:rPr>
                <w:sz w:val="24"/>
                <w:szCs w:val="24"/>
                <w:lang w:val="kk-KZ"/>
              </w:rPr>
              <w:t>Облыс</w:t>
            </w:r>
          </w:p>
        </w:tc>
        <w:tc>
          <w:tcPr>
            <w:tcW w:w="1064" w:type="dxa"/>
            <w:shd w:val="clear" w:color="auto" w:fill="auto"/>
            <w:vAlign w:val="center"/>
          </w:tcPr>
          <w:p w14:paraId="19814268" w14:textId="77777777" w:rsidR="00EB2A39" w:rsidRPr="00B044F1" w:rsidRDefault="00EB2A39" w:rsidP="002575EB">
            <w:pPr>
              <w:pStyle w:val="a7"/>
              <w:suppressAutoHyphens w:val="0"/>
              <w:autoSpaceDN w:val="0"/>
              <w:adjustRightInd w:val="0"/>
              <w:snapToGrid w:val="0"/>
              <w:ind w:firstLine="0"/>
              <w:rPr>
                <w:sz w:val="24"/>
                <w:szCs w:val="24"/>
                <w:lang w:val="kk-KZ"/>
              </w:rPr>
            </w:pPr>
            <w:r w:rsidRPr="00B044F1">
              <w:rPr>
                <w:sz w:val="24"/>
                <w:szCs w:val="24"/>
                <w:lang w:val="kk-KZ"/>
              </w:rPr>
              <w:t>км</w:t>
            </w:r>
          </w:p>
        </w:tc>
        <w:tc>
          <w:tcPr>
            <w:tcW w:w="1586" w:type="dxa"/>
            <w:shd w:val="clear" w:color="auto" w:fill="auto"/>
            <w:vAlign w:val="center"/>
          </w:tcPr>
          <w:p w14:paraId="0EDD4116" w14:textId="77777777" w:rsidR="00EB2A39" w:rsidRPr="00B044F1" w:rsidRDefault="00EB2A39" w:rsidP="002575EB">
            <w:pPr>
              <w:pStyle w:val="a7"/>
              <w:suppressAutoHyphens w:val="0"/>
              <w:autoSpaceDN w:val="0"/>
              <w:adjustRightInd w:val="0"/>
              <w:snapToGrid w:val="0"/>
              <w:ind w:firstLine="0"/>
              <w:rPr>
                <w:sz w:val="24"/>
                <w:szCs w:val="24"/>
                <w:lang w:val="en-GB"/>
              </w:rPr>
            </w:pPr>
            <w:r w:rsidRPr="00B044F1">
              <w:rPr>
                <w:sz w:val="24"/>
                <w:szCs w:val="24"/>
                <w:lang w:val="kk-KZ"/>
              </w:rPr>
              <w:t>Аумақтың 100 км</w:t>
            </w:r>
            <w:r w:rsidRPr="00B044F1">
              <w:rPr>
                <w:sz w:val="24"/>
                <w:szCs w:val="24"/>
                <w:vertAlign w:val="superscript"/>
              </w:rPr>
              <w:t>2</w:t>
            </w:r>
            <w:r w:rsidRPr="00B044F1">
              <w:rPr>
                <w:sz w:val="24"/>
                <w:szCs w:val="24"/>
                <w:lang w:val="kk-KZ"/>
              </w:rPr>
              <w:t>-не км</w:t>
            </w:r>
          </w:p>
        </w:tc>
      </w:tr>
      <w:tr w:rsidR="00EB2A39" w:rsidRPr="002575EB" w14:paraId="155DB8DF" w14:textId="77777777" w:rsidTr="00A77341">
        <w:trPr>
          <w:trHeight w:hRule="exact" w:val="284"/>
          <w:jc w:val="center"/>
        </w:trPr>
        <w:tc>
          <w:tcPr>
            <w:tcW w:w="1888" w:type="dxa"/>
            <w:shd w:val="clear" w:color="auto" w:fill="auto"/>
            <w:vAlign w:val="center"/>
          </w:tcPr>
          <w:p w14:paraId="567A16DD" w14:textId="77777777" w:rsidR="00EB2A39" w:rsidRPr="002575EB" w:rsidRDefault="00EB2A39" w:rsidP="00A77341">
            <w:pPr>
              <w:pStyle w:val="a8"/>
              <w:suppressAutoHyphens w:val="0"/>
              <w:autoSpaceDN w:val="0"/>
              <w:adjustRightInd w:val="0"/>
              <w:snapToGrid w:val="0"/>
              <w:ind w:firstLine="0"/>
              <w:jc w:val="left"/>
              <w:rPr>
                <w:sz w:val="24"/>
                <w:szCs w:val="24"/>
                <w:lang w:val="kk-KZ"/>
              </w:rPr>
            </w:pPr>
            <w:r w:rsidRPr="002575EB">
              <w:rPr>
                <w:sz w:val="24"/>
                <w:szCs w:val="24"/>
                <w:lang w:val="kk-KZ"/>
              </w:rPr>
              <w:t xml:space="preserve">Ақмола </w:t>
            </w:r>
          </w:p>
        </w:tc>
        <w:tc>
          <w:tcPr>
            <w:tcW w:w="1246" w:type="dxa"/>
            <w:shd w:val="clear" w:color="auto" w:fill="auto"/>
            <w:vAlign w:val="center"/>
          </w:tcPr>
          <w:p w14:paraId="24CC0603" w14:textId="77777777" w:rsidR="00EB2A39" w:rsidRPr="002575EB" w:rsidRDefault="00EB2A39" w:rsidP="002575EB">
            <w:pPr>
              <w:pStyle w:val="a9"/>
              <w:suppressAutoHyphens w:val="0"/>
              <w:autoSpaceDN w:val="0"/>
              <w:adjustRightInd w:val="0"/>
              <w:snapToGrid w:val="0"/>
              <w:ind w:firstLine="0"/>
              <w:jc w:val="center"/>
              <w:rPr>
                <w:sz w:val="24"/>
                <w:szCs w:val="24"/>
                <w:highlight w:val="yellow"/>
                <w:lang w:val="en-GB"/>
              </w:rPr>
            </w:pPr>
            <w:r w:rsidRPr="002575EB">
              <w:rPr>
                <w:sz w:val="24"/>
                <w:szCs w:val="24"/>
                <w:lang w:val="kk-KZ"/>
              </w:rPr>
              <w:t>1 565,8</w:t>
            </w:r>
            <w:commentRangeStart w:id="7"/>
            <w:commentRangeEnd w:id="7"/>
            <w:r w:rsidRPr="002575EB">
              <w:rPr>
                <w:rStyle w:val="af0"/>
                <w:rFonts w:eastAsia="SimSun"/>
                <w:color w:val="000000"/>
                <w:sz w:val="24"/>
                <w:szCs w:val="24"/>
                <w:lang w:val="en-US"/>
              </w:rPr>
              <w:commentReference w:id="7"/>
            </w:r>
            <w:commentRangeStart w:id="8"/>
            <w:commentRangeEnd w:id="8"/>
            <w:r w:rsidRPr="002575EB">
              <w:rPr>
                <w:rStyle w:val="af0"/>
                <w:rFonts w:eastAsia="SimSun"/>
                <w:color w:val="000000"/>
                <w:sz w:val="24"/>
                <w:szCs w:val="24"/>
                <w:lang w:val="en-US"/>
              </w:rPr>
              <w:commentReference w:id="8"/>
            </w:r>
          </w:p>
        </w:tc>
        <w:tc>
          <w:tcPr>
            <w:tcW w:w="1526" w:type="dxa"/>
            <w:shd w:val="clear" w:color="auto" w:fill="auto"/>
            <w:vAlign w:val="bottom"/>
          </w:tcPr>
          <w:p w14:paraId="420F5FE1" w14:textId="77777777" w:rsidR="00EB2A39" w:rsidRPr="002575EB" w:rsidRDefault="00EB2A39" w:rsidP="002575EB">
            <w:pPr>
              <w:pStyle w:val="a9"/>
              <w:ind w:firstLine="0"/>
              <w:jc w:val="center"/>
              <w:rPr>
                <w:sz w:val="24"/>
                <w:szCs w:val="24"/>
                <w:lang w:val="kk-KZ" w:eastAsia="ru-RU"/>
              </w:rPr>
            </w:pPr>
            <w:r w:rsidRPr="002575EB">
              <w:rPr>
                <w:sz w:val="24"/>
                <w:szCs w:val="24"/>
                <w:lang w:val="kk-KZ" w:eastAsia="ru-RU"/>
              </w:rPr>
              <w:t>10,71</w:t>
            </w:r>
          </w:p>
        </w:tc>
        <w:tc>
          <w:tcPr>
            <w:tcW w:w="2267" w:type="dxa"/>
            <w:shd w:val="clear" w:color="auto" w:fill="auto"/>
            <w:vAlign w:val="bottom"/>
          </w:tcPr>
          <w:p w14:paraId="62DE1CD1" w14:textId="77777777" w:rsidR="00EB2A39" w:rsidRPr="002575EB" w:rsidRDefault="00EB2A39" w:rsidP="00A77341">
            <w:pPr>
              <w:pStyle w:val="a8"/>
              <w:ind w:firstLine="0"/>
              <w:jc w:val="left"/>
              <w:rPr>
                <w:sz w:val="24"/>
                <w:szCs w:val="24"/>
              </w:rPr>
            </w:pPr>
            <w:r w:rsidRPr="002575EB">
              <w:rPr>
                <w:sz w:val="24"/>
                <w:szCs w:val="24"/>
              </w:rPr>
              <w:t>Қостанай</w:t>
            </w:r>
          </w:p>
        </w:tc>
        <w:tc>
          <w:tcPr>
            <w:tcW w:w="1064" w:type="dxa"/>
            <w:shd w:val="clear" w:color="auto" w:fill="auto"/>
            <w:vAlign w:val="center"/>
          </w:tcPr>
          <w:p w14:paraId="7E047535" w14:textId="77777777" w:rsidR="00EB2A39" w:rsidRPr="002575EB" w:rsidRDefault="00EB2A39" w:rsidP="002575EB">
            <w:pPr>
              <w:pStyle w:val="a9"/>
              <w:suppressAutoHyphens w:val="0"/>
              <w:autoSpaceDN w:val="0"/>
              <w:adjustRightInd w:val="0"/>
              <w:snapToGrid w:val="0"/>
              <w:ind w:firstLine="0"/>
              <w:jc w:val="center"/>
              <w:rPr>
                <w:sz w:val="24"/>
                <w:szCs w:val="24"/>
                <w:lang w:val="en-GB"/>
              </w:rPr>
            </w:pPr>
            <w:r w:rsidRPr="002575EB">
              <w:rPr>
                <w:sz w:val="24"/>
                <w:szCs w:val="24"/>
                <w:lang w:val="kk-KZ"/>
              </w:rPr>
              <w:t>1 338,2</w:t>
            </w:r>
          </w:p>
        </w:tc>
        <w:tc>
          <w:tcPr>
            <w:tcW w:w="1586" w:type="dxa"/>
            <w:shd w:val="clear" w:color="auto" w:fill="auto"/>
            <w:vAlign w:val="bottom"/>
          </w:tcPr>
          <w:p w14:paraId="0C11790E" w14:textId="77777777" w:rsidR="00EB2A39" w:rsidRPr="002575EB" w:rsidRDefault="00EB2A39" w:rsidP="002575EB">
            <w:pPr>
              <w:pStyle w:val="a9"/>
              <w:ind w:firstLine="0"/>
              <w:jc w:val="center"/>
              <w:rPr>
                <w:sz w:val="24"/>
                <w:szCs w:val="24"/>
                <w:lang w:val="kk-KZ" w:eastAsia="ru-RU"/>
              </w:rPr>
            </w:pPr>
            <w:r w:rsidRPr="002575EB">
              <w:rPr>
                <w:sz w:val="24"/>
                <w:szCs w:val="24"/>
                <w:lang w:val="kk-KZ" w:eastAsia="ru-RU"/>
              </w:rPr>
              <w:t>6,49</w:t>
            </w:r>
          </w:p>
        </w:tc>
      </w:tr>
      <w:tr w:rsidR="00EB2A39" w:rsidRPr="002575EB" w14:paraId="5E422323" w14:textId="77777777" w:rsidTr="00A77341">
        <w:trPr>
          <w:trHeight w:hRule="exact" w:val="284"/>
          <w:jc w:val="center"/>
        </w:trPr>
        <w:tc>
          <w:tcPr>
            <w:tcW w:w="1888" w:type="dxa"/>
            <w:shd w:val="clear" w:color="auto" w:fill="auto"/>
            <w:vAlign w:val="bottom"/>
          </w:tcPr>
          <w:p w14:paraId="478A11FC" w14:textId="77777777" w:rsidR="00EB2A39" w:rsidRPr="002575EB" w:rsidRDefault="00EB2A39" w:rsidP="00A77341">
            <w:pPr>
              <w:pStyle w:val="a8"/>
              <w:ind w:firstLine="0"/>
              <w:jc w:val="left"/>
              <w:rPr>
                <w:sz w:val="24"/>
                <w:szCs w:val="24"/>
              </w:rPr>
            </w:pPr>
            <w:r w:rsidRPr="002575EB">
              <w:rPr>
                <w:sz w:val="24"/>
                <w:szCs w:val="24"/>
              </w:rPr>
              <w:t>Ақтөбе</w:t>
            </w:r>
          </w:p>
        </w:tc>
        <w:tc>
          <w:tcPr>
            <w:tcW w:w="1246" w:type="dxa"/>
            <w:shd w:val="clear" w:color="auto" w:fill="auto"/>
            <w:vAlign w:val="center"/>
          </w:tcPr>
          <w:p w14:paraId="16E0DB9F" w14:textId="77777777" w:rsidR="00EB2A39" w:rsidRPr="002575EB" w:rsidRDefault="00EB2A39" w:rsidP="002575EB">
            <w:pPr>
              <w:pStyle w:val="a9"/>
              <w:suppressAutoHyphens w:val="0"/>
              <w:autoSpaceDN w:val="0"/>
              <w:adjustRightInd w:val="0"/>
              <w:snapToGrid w:val="0"/>
              <w:ind w:firstLine="0"/>
              <w:jc w:val="center"/>
              <w:rPr>
                <w:sz w:val="24"/>
                <w:szCs w:val="24"/>
                <w:highlight w:val="yellow"/>
                <w:lang w:val="en-GB"/>
              </w:rPr>
            </w:pPr>
            <w:r w:rsidRPr="002575EB">
              <w:rPr>
                <w:sz w:val="24"/>
                <w:szCs w:val="24"/>
                <w:lang w:val="kk-KZ"/>
              </w:rPr>
              <w:t>1 829,3</w:t>
            </w:r>
          </w:p>
        </w:tc>
        <w:tc>
          <w:tcPr>
            <w:tcW w:w="1526" w:type="dxa"/>
            <w:shd w:val="clear" w:color="auto" w:fill="auto"/>
            <w:vAlign w:val="bottom"/>
          </w:tcPr>
          <w:p w14:paraId="4B562BE4" w14:textId="77777777" w:rsidR="00EB2A39" w:rsidRPr="002575EB" w:rsidRDefault="00EB2A39" w:rsidP="002575EB">
            <w:pPr>
              <w:pStyle w:val="a9"/>
              <w:ind w:firstLine="0"/>
              <w:jc w:val="center"/>
              <w:rPr>
                <w:sz w:val="24"/>
                <w:szCs w:val="24"/>
                <w:lang w:val="kk-KZ" w:eastAsia="ru-RU"/>
              </w:rPr>
            </w:pPr>
            <w:r w:rsidRPr="002575EB">
              <w:rPr>
                <w:sz w:val="24"/>
                <w:szCs w:val="24"/>
                <w:lang w:val="kk-KZ" w:eastAsia="ru-RU"/>
              </w:rPr>
              <w:t>6,04</w:t>
            </w:r>
          </w:p>
        </w:tc>
        <w:tc>
          <w:tcPr>
            <w:tcW w:w="2267" w:type="dxa"/>
            <w:shd w:val="clear" w:color="auto" w:fill="auto"/>
            <w:vAlign w:val="bottom"/>
          </w:tcPr>
          <w:p w14:paraId="43DEAE75" w14:textId="77777777" w:rsidR="00EB2A39" w:rsidRPr="002575EB" w:rsidRDefault="00EB2A39" w:rsidP="00A77341">
            <w:pPr>
              <w:pStyle w:val="a8"/>
              <w:ind w:firstLine="0"/>
              <w:jc w:val="left"/>
              <w:rPr>
                <w:sz w:val="24"/>
                <w:szCs w:val="24"/>
              </w:rPr>
            </w:pPr>
            <w:r w:rsidRPr="002575EB">
              <w:rPr>
                <w:sz w:val="24"/>
                <w:szCs w:val="24"/>
                <w:lang w:val="kk-KZ"/>
              </w:rPr>
              <w:t>Қ</w:t>
            </w:r>
            <w:r w:rsidRPr="002575EB">
              <w:rPr>
                <w:sz w:val="24"/>
                <w:szCs w:val="24"/>
              </w:rPr>
              <w:t>ызылорда</w:t>
            </w:r>
          </w:p>
        </w:tc>
        <w:tc>
          <w:tcPr>
            <w:tcW w:w="1064" w:type="dxa"/>
            <w:shd w:val="clear" w:color="auto" w:fill="auto"/>
            <w:vAlign w:val="center"/>
          </w:tcPr>
          <w:p w14:paraId="50D7962B" w14:textId="77777777" w:rsidR="00EB2A39" w:rsidRPr="002575EB" w:rsidRDefault="00EB2A39" w:rsidP="002575EB">
            <w:pPr>
              <w:pStyle w:val="a9"/>
              <w:suppressAutoHyphens w:val="0"/>
              <w:autoSpaceDN w:val="0"/>
              <w:adjustRightInd w:val="0"/>
              <w:snapToGrid w:val="0"/>
              <w:ind w:firstLine="0"/>
              <w:jc w:val="center"/>
              <w:rPr>
                <w:sz w:val="24"/>
                <w:szCs w:val="24"/>
                <w:lang w:val="en-GB"/>
              </w:rPr>
            </w:pPr>
            <w:r w:rsidRPr="002575EB">
              <w:rPr>
                <w:sz w:val="24"/>
                <w:szCs w:val="24"/>
                <w:lang w:val="kk-KZ"/>
              </w:rPr>
              <w:t>870,9</w:t>
            </w:r>
          </w:p>
        </w:tc>
        <w:tc>
          <w:tcPr>
            <w:tcW w:w="1586" w:type="dxa"/>
            <w:shd w:val="clear" w:color="auto" w:fill="auto"/>
            <w:vAlign w:val="bottom"/>
          </w:tcPr>
          <w:p w14:paraId="79A8DD63" w14:textId="77777777" w:rsidR="00EB2A39" w:rsidRPr="002575EB" w:rsidRDefault="00EB2A39" w:rsidP="002575EB">
            <w:pPr>
              <w:pStyle w:val="a9"/>
              <w:ind w:firstLine="0"/>
              <w:jc w:val="center"/>
              <w:rPr>
                <w:sz w:val="24"/>
                <w:szCs w:val="24"/>
                <w:lang w:val="kk-KZ" w:eastAsia="ru-RU"/>
              </w:rPr>
            </w:pPr>
            <w:r w:rsidRPr="002575EB">
              <w:rPr>
                <w:sz w:val="24"/>
                <w:szCs w:val="24"/>
                <w:lang w:val="kk-KZ" w:eastAsia="ru-RU"/>
              </w:rPr>
              <w:t>3,85</w:t>
            </w:r>
          </w:p>
        </w:tc>
      </w:tr>
      <w:tr w:rsidR="00EB2A39" w:rsidRPr="002575EB" w14:paraId="7FB9CDDB" w14:textId="77777777" w:rsidTr="00A77341">
        <w:trPr>
          <w:trHeight w:hRule="exact" w:val="284"/>
          <w:jc w:val="center"/>
        </w:trPr>
        <w:tc>
          <w:tcPr>
            <w:tcW w:w="1888" w:type="dxa"/>
            <w:shd w:val="clear" w:color="auto" w:fill="auto"/>
            <w:vAlign w:val="bottom"/>
          </w:tcPr>
          <w:p w14:paraId="2A4ADF71" w14:textId="77777777" w:rsidR="00EB2A39" w:rsidRPr="002575EB" w:rsidRDefault="00EB2A39" w:rsidP="00A77341">
            <w:pPr>
              <w:pStyle w:val="a8"/>
              <w:ind w:firstLine="0"/>
              <w:jc w:val="left"/>
              <w:rPr>
                <w:sz w:val="24"/>
                <w:szCs w:val="24"/>
              </w:rPr>
            </w:pPr>
            <w:r w:rsidRPr="002575EB">
              <w:rPr>
                <w:sz w:val="24"/>
                <w:szCs w:val="24"/>
              </w:rPr>
              <w:t>Алматы</w:t>
            </w:r>
          </w:p>
        </w:tc>
        <w:tc>
          <w:tcPr>
            <w:tcW w:w="1246" w:type="dxa"/>
            <w:shd w:val="clear" w:color="auto" w:fill="auto"/>
            <w:vAlign w:val="center"/>
          </w:tcPr>
          <w:p w14:paraId="156AB0D8" w14:textId="77777777" w:rsidR="00EB2A39" w:rsidRPr="002575EB" w:rsidRDefault="00EB2A39" w:rsidP="002575EB">
            <w:pPr>
              <w:pStyle w:val="a9"/>
              <w:suppressAutoHyphens w:val="0"/>
              <w:autoSpaceDN w:val="0"/>
              <w:adjustRightInd w:val="0"/>
              <w:snapToGrid w:val="0"/>
              <w:ind w:firstLine="0"/>
              <w:jc w:val="center"/>
              <w:rPr>
                <w:sz w:val="24"/>
                <w:szCs w:val="24"/>
                <w:lang w:val="en-GB"/>
              </w:rPr>
            </w:pPr>
            <w:r w:rsidRPr="002575EB">
              <w:rPr>
                <w:sz w:val="24"/>
                <w:szCs w:val="24"/>
                <w:lang w:val="kk-KZ"/>
              </w:rPr>
              <w:t>1 401,3</w:t>
            </w:r>
          </w:p>
        </w:tc>
        <w:tc>
          <w:tcPr>
            <w:tcW w:w="1526" w:type="dxa"/>
            <w:shd w:val="clear" w:color="auto" w:fill="auto"/>
            <w:vAlign w:val="bottom"/>
          </w:tcPr>
          <w:p w14:paraId="390F0A30" w14:textId="77777777" w:rsidR="00EB2A39" w:rsidRPr="002575EB" w:rsidRDefault="00EB2A39" w:rsidP="002575EB">
            <w:pPr>
              <w:pStyle w:val="a9"/>
              <w:ind w:firstLine="0"/>
              <w:jc w:val="center"/>
              <w:rPr>
                <w:sz w:val="24"/>
                <w:szCs w:val="24"/>
                <w:lang w:val="kk-KZ" w:eastAsia="ru-RU"/>
              </w:rPr>
            </w:pPr>
            <w:r w:rsidRPr="002575EB">
              <w:rPr>
                <w:sz w:val="24"/>
                <w:szCs w:val="24"/>
                <w:lang w:val="kk-KZ" w:eastAsia="ru-RU"/>
              </w:rPr>
              <w:t>6,27</w:t>
            </w:r>
          </w:p>
        </w:tc>
        <w:tc>
          <w:tcPr>
            <w:tcW w:w="2267" w:type="dxa"/>
            <w:shd w:val="clear" w:color="auto" w:fill="auto"/>
            <w:vAlign w:val="bottom"/>
          </w:tcPr>
          <w:p w14:paraId="1106A45D" w14:textId="77777777" w:rsidR="00EB2A39" w:rsidRPr="002575EB" w:rsidRDefault="00EB2A39" w:rsidP="00A77341">
            <w:pPr>
              <w:pStyle w:val="a8"/>
              <w:ind w:firstLine="0"/>
              <w:jc w:val="left"/>
              <w:rPr>
                <w:sz w:val="24"/>
                <w:szCs w:val="24"/>
              </w:rPr>
            </w:pPr>
            <w:r w:rsidRPr="002575EB">
              <w:rPr>
                <w:sz w:val="24"/>
                <w:szCs w:val="24"/>
              </w:rPr>
              <w:t>Маңғыстау</w:t>
            </w:r>
          </w:p>
        </w:tc>
        <w:tc>
          <w:tcPr>
            <w:tcW w:w="1064" w:type="dxa"/>
            <w:shd w:val="clear" w:color="auto" w:fill="auto"/>
            <w:vAlign w:val="center"/>
          </w:tcPr>
          <w:p w14:paraId="46DC3DDB" w14:textId="77777777" w:rsidR="00EB2A39" w:rsidRPr="002575EB" w:rsidRDefault="00EB2A39" w:rsidP="002575EB">
            <w:pPr>
              <w:pStyle w:val="a9"/>
              <w:suppressAutoHyphens w:val="0"/>
              <w:autoSpaceDN w:val="0"/>
              <w:adjustRightInd w:val="0"/>
              <w:snapToGrid w:val="0"/>
              <w:ind w:firstLine="0"/>
              <w:jc w:val="center"/>
              <w:rPr>
                <w:sz w:val="24"/>
                <w:szCs w:val="24"/>
                <w:lang w:val="en-GB"/>
              </w:rPr>
            </w:pPr>
            <w:r w:rsidRPr="002575EB">
              <w:rPr>
                <w:sz w:val="24"/>
                <w:szCs w:val="24"/>
                <w:lang w:val="kk-KZ"/>
              </w:rPr>
              <w:t>1 096,6</w:t>
            </w:r>
          </w:p>
        </w:tc>
        <w:tc>
          <w:tcPr>
            <w:tcW w:w="1586" w:type="dxa"/>
            <w:shd w:val="clear" w:color="auto" w:fill="auto"/>
            <w:vAlign w:val="bottom"/>
          </w:tcPr>
          <w:p w14:paraId="0A3DCBA2" w14:textId="77777777" w:rsidR="00EB2A39" w:rsidRPr="002575EB" w:rsidRDefault="00EB2A39" w:rsidP="002575EB">
            <w:pPr>
              <w:pStyle w:val="a9"/>
              <w:ind w:firstLine="0"/>
              <w:jc w:val="center"/>
              <w:rPr>
                <w:sz w:val="24"/>
                <w:szCs w:val="24"/>
                <w:lang w:val="kk-KZ" w:eastAsia="ru-RU"/>
              </w:rPr>
            </w:pPr>
            <w:r w:rsidRPr="002575EB">
              <w:rPr>
                <w:sz w:val="24"/>
                <w:szCs w:val="24"/>
                <w:lang w:val="kk-KZ" w:eastAsia="ru-RU"/>
              </w:rPr>
              <w:t>6,62</w:t>
            </w:r>
          </w:p>
        </w:tc>
      </w:tr>
      <w:tr w:rsidR="00EB2A39" w:rsidRPr="002575EB" w14:paraId="1924623B" w14:textId="77777777" w:rsidTr="00A77341">
        <w:trPr>
          <w:trHeight w:hRule="exact" w:val="284"/>
          <w:jc w:val="center"/>
        </w:trPr>
        <w:tc>
          <w:tcPr>
            <w:tcW w:w="1888" w:type="dxa"/>
            <w:shd w:val="clear" w:color="auto" w:fill="auto"/>
            <w:vAlign w:val="bottom"/>
          </w:tcPr>
          <w:p w14:paraId="161B39C1" w14:textId="77777777" w:rsidR="00EB2A39" w:rsidRPr="002575EB" w:rsidRDefault="00EB2A39" w:rsidP="00A77341">
            <w:pPr>
              <w:pStyle w:val="a8"/>
              <w:ind w:firstLine="0"/>
              <w:jc w:val="left"/>
              <w:rPr>
                <w:sz w:val="24"/>
                <w:szCs w:val="24"/>
              </w:rPr>
            </w:pPr>
            <w:r w:rsidRPr="002575EB">
              <w:rPr>
                <w:sz w:val="24"/>
                <w:szCs w:val="24"/>
              </w:rPr>
              <w:t>Атырау</w:t>
            </w:r>
          </w:p>
        </w:tc>
        <w:tc>
          <w:tcPr>
            <w:tcW w:w="1246" w:type="dxa"/>
            <w:shd w:val="clear" w:color="auto" w:fill="auto"/>
            <w:vAlign w:val="center"/>
          </w:tcPr>
          <w:p w14:paraId="2D8369DF" w14:textId="77777777" w:rsidR="00EB2A39" w:rsidRPr="002575EB" w:rsidRDefault="00EB2A39" w:rsidP="002575EB">
            <w:pPr>
              <w:pStyle w:val="a9"/>
              <w:suppressAutoHyphens w:val="0"/>
              <w:autoSpaceDN w:val="0"/>
              <w:adjustRightInd w:val="0"/>
              <w:snapToGrid w:val="0"/>
              <w:ind w:firstLine="0"/>
              <w:jc w:val="center"/>
              <w:rPr>
                <w:sz w:val="24"/>
                <w:szCs w:val="24"/>
                <w:lang w:val="en-GB"/>
              </w:rPr>
            </w:pPr>
            <w:r w:rsidRPr="002575EB">
              <w:rPr>
                <w:sz w:val="24"/>
                <w:szCs w:val="24"/>
                <w:lang w:val="kk-KZ"/>
              </w:rPr>
              <w:t>742,3</w:t>
            </w:r>
          </w:p>
        </w:tc>
        <w:tc>
          <w:tcPr>
            <w:tcW w:w="1526" w:type="dxa"/>
            <w:shd w:val="clear" w:color="auto" w:fill="auto"/>
            <w:vAlign w:val="bottom"/>
          </w:tcPr>
          <w:p w14:paraId="258151CD" w14:textId="77777777" w:rsidR="00EB2A39" w:rsidRPr="002575EB" w:rsidRDefault="00EB2A39" w:rsidP="002575EB">
            <w:pPr>
              <w:pStyle w:val="a9"/>
              <w:ind w:firstLine="0"/>
              <w:jc w:val="center"/>
              <w:rPr>
                <w:sz w:val="24"/>
                <w:szCs w:val="24"/>
                <w:lang w:val="kk-KZ" w:eastAsia="ru-RU"/>
              </w:rPr>
            </w:pPr>
            <w:r w:rsidRPr="002575EB">
              <w:rPr>
                <w:sz w:val="24"/>
                <w:szCs w:val="24"/>
                <w:lang w:val="kk-KZ" w:eastAsia="ru-RU"/>
              </w:rPr>
              <w:t>6,26</w:t>
            </w:r>
          </w:p>
        </w:tc>
        <w:tc>
          <w:tcPr>
            <w:tcW w:w="2267" w:type="dxa"/>
            <w:shd w:val="clear" w:color="auto" w:fill="auto"/>
            <w:vAlign w:val="bottom"/>
          </w:tcPr>
          <w:p w14:paraId="6D2BEB61" w14:textId="77777777" w:rsidR="00EB2A39" w:rsidRPr="002575EB" w:rsidRDefault="00EB2A39" w:rsidP="00A77341">
            <w:pPr>
              <w:pStyle w:val="a8"/>
              <w:ind w:firstLine="0"/>
              <w:jc w:val="left"/>
              <w:rPr>
                <w:sz w:val="24"/>
                <w:szCs w:val="24"/>
              </w:rPr>
            </w:pPr>
            <w:r w:rsidRPr="002575EB">
              <w:rPr>
                <w:sz w:val="24"/>
                <w:szCs w:val="24"/>
              </w:rPr>
              <w:t>Павлодар</w:t>
            </w:r>
          </w:p>
        </w:tc>
        <w:tc>
          <w:tcPr>
            <w:tcW w:w="1064" w:type="dxa"/>
            <w:shd w:val="clear" w:color="auto" w:fill="auto"/>
            <w:vAlign w:val="center"/>
          </w:tcPr>
          <w:p w14:paraId="48F1D423" w14:textId="77777777" w:rsidR="00EB2A39" w:rsidRPr="002575EB" w:rsidRDefault="00EB2A39" w:rsidP="002575EB">
            <w:pPr>
              <w:pStyle w:val="a9"/>
              <w:suppressAutoHyphens w:val="0"/>
              <w:autoSpaceDN w:val="0"/>
              <w:adjustRightInd w:val="0"/>
              <w:snapToGrid w:val="0"/>
              <w:ind w:firstLine="0"/>
              <w:jc w:val="center"/>
              <w:rPr>
                <w:sz w:val="24"/>
                <w:szCs w:val="24"/>
                <w:lang w:val="en-GB"/>
              </w:rPr>
            </w:pPr>
            <w:r w:rsidRPr="002575EB">
              <w:rPr>
                <w:sz w:val="24"/>
                <w:szCs w:val="24"/>
                <w:lang w:val="kk-KZ"/>
              </w:rPr>
              <w:t>903,0</w:t>
            </w:r>
          </w:p>
        </w:tc>
        <w:tc>
          <w:tcPr>
            <w:tcW w:w="1586" w:type="dxa"/>
            <w:shd w:val="clear" w:color="auto" w:fill="auto"/>
            <w:vAlign w:val="bottom"/>
          </w:tcPr>
          <w:p w14:paraId="00640BC6" w14:textId="77777777" w:rsidR="00EB2A39" w:rsidRPr="002575EB" w:rsidRDefault="00EB2A39" w:rsidP="002575EB">
            <w:pPr>
              <w:pStyle w:val="a9"/>
              <w:ind w:firstLine="0"/>
              <w:jc w:val="center"/>
              <w:rPr>
                <w:sz w:val="24"/>
                <w:szCs w:val="24"/>
                <w:lang w:val="kk-KZ" w:eastAsia="ru-RU"/>
              </w:rPr>
            </w:pPr>
            <w:r w:rsidRPr="002575EB">
              <w:rPr>
                <w:sz w:val="24"/>
                <w:szCs w:val="24"/>
                <w:lang w:val="kk-KZ" w:eastAsia="ru-RU"/>
              </w:rPr>
              <w:t>6,14</w:t>
            </w:r>
          </w:p>
        </w:tc>
      </w:tr>
      <w:tr w:rsidR="00EB2A39" w:rsidRPr="002575EB" w14:paraId="2F7409E9" w14:textId="77777777" w:rsidTr="00A77341">
        <w:trPr>
          <w:trHeight w:hRule="exact" w:val="284"/>
          <w:jc w:val="center"/>
        </w:trPr>
        <w:tc>
          <w:tcPr>
            <w:tcW w:w="1888" w:type="dxa"/>
            <w:shd w:val="clear" w:color="auto" w:fill="auto"/>
            <w:vAlign w:val="bottom"/>
          </w:tcPr>
          <w:p w14:paraId="23D926DC" w14:textId="5607E375" w:rsidR="00EB2A39" w:rsidRPr="002575EB" w:rsidRDefault="00EB2A39" w:rsidP="00A77341">
            <w:pPr>
              <w:pStyle w:val="a8"/>
              <w:ind w:firstLine="0"/>
              <w:jc w:val="left"/>
              <w:rPr>
                <w:sz w:val="24"/>
                <w:szCs w:val="24"/>
              </w:rPr>
            </w:pPr>
            <w:r w:rsidRPr="002575EB">
              <w:rPr>
                <w:sz w:val="24"/>
                <w:szCs w:val="24"/>
              </w:rPr>
              <w:t>Батыс</w:t>
            </w:r>
            <w:r w:rsidR="00A77341">
              <w:rPr>
                <w:sz w:val="24"/>
                <w:szCs w:val="24"/>
                <w:lang w:val="kk-KZ"/>
              </w:rPr>
              <w:t xml:space="preserve"> </w:t>
            </w:r>
            <w:r w:rsidRPr="002575EB">
              <w:rPr>
                <w:sz w:val="24"/>
                <w:szCs w:val="24"/>
              </w:rPr>
              <w:t>Қазақстан</w:t>
            </w:r>
          </w:p>
        </w:tc>
        <w:tc>
          <w:tcPr>
            <w:tcW w:w="1246" w:type="dxa"/>
            <w:shd w:val="clear" w:color="auto" w:fill="auto"/>
            <w:vAlign w:val="center"/>
          </w:tcPr>
          <w:p w14:paraId="5CB49B52" w14:textId="77777777" w:rsidR="00EB2A39" w:rsidRPr="002575EB" w:rsidRDefault="00EB2A39" w:rsidP="002575EB">
            <w:pPr>
              <w:pStyle w:val="a9"/>
              <w:suppressAutoHyphens w:val="0"/>
              <w:autoSpaceDN w:val="0"/>
              <w:adjustRightInd w:val="0"/>
              <w:snapToGrid w:val="0"/>
              <w:ind w:firstLine="0"/>
              <w:jc w:val="center"/>
              <w:rPr>
                <w:sz w:val="24"/>
                <w:szCs w:val="24"/>
                <w:lang w:val="en-GB"/>
              </w:rPr>
            </w:pPr>
            <w:r w:rsidRPr="002575EB">
              <w:rPr>
                <w:sz w:val="24"/>
                <w:szCs w:val="24"/>
                <w:lang w:val="kk-KZ"/>
              </w:rPr>
              <w:t>430,7</w:t>
            </w:r>
          </w:p>
        </w:tc>
        <w:tc>
          <w:tcPr>
            <w:tcW w:w="1526" w:type="dxa"/>
            <w:shd w:val="clear" w:color="auto" w:fill="auto"/>
            <w:vAlign w:val="bottom"/>
          </w:tcPr>
          <w:p w14:paraId="17B77D32" w14:textId="77777777" w:rsidR="00EB2A39" w:rsidRPr="002575EB" w:rsidRDefault="00EB2A39" w:rsidP="002575EB">
            <w:pPr>
              <w:pStyle w:val="a9"/>
              <w:ind w:firstLine="0"/>
              <w:jc w:val="center"/>
              <w:rPr>
                <w:sz w:val="24"/>
                <w:szCs w:val="24"/>
                <w:lang w:val="kk-KZ" w:eastAsia="ru-RU"/>
              </w:rPr>
            </w:pPr>
            <w:r w:rsidRPr="002575EB">
              <w:rPr>
                <w:sz w:val="24"/>
                <w:szCs w:val="24"/>
                <w:lang w:val="kk-KZ" w:eastAsia="ru-RU"/>
              </w:rPr>
              <w:t>2,11</w:t>
            </w:r>
          </w:p>
        </w:tc>
        <w:tc>
          <w:tcPr>
            <w:tcW w:w="2267" w:type="dxa"/>
            <w:shd w:val="clear" w:color="auto" w:fill="auto"/>
            <w:vAlign w:val="bottom"/>
          </w:tcPr>
          <w:p w14:paraId="754AA9EC" w14:textId="07ADE722" w:rsidR="00EB2A39" w:rsidRPr="002575EB" w:rsidRDefault="00EB2A39" w:rsidP="00A77341">
            <w:pPr>
              <w:pStyle w:val="a8"/>
              <w:ind w:firstLine="0"/>
              <w:jc w:val="left"/>
              <w:rPr>
                <w:sz w:val="24"/>
                <w:szCs w:val="24"/>
              </w:rPr>
            </w:pPr>
            <w:r w:rsidRPr="002575EB">
              <w:rPr>
                <w:sz w:val="24"/>
                <w:szCs w:val="24"/>
              </w:rPr>
              <w:t>Солтүстік</w:t>
            </w:r>
            <w:r w:rsidR="00A77341">
              <w:rPr>
                <w:sz w:val="24"/>
                <w:szCs w:val="24"/>
                <w:lang w:val="kk-KZ"/>
              </w:rPr>
              <w:t xml:space="preserve"> </w:t>
            </w:r>
            <w:r w:rsidRPr="002575EB">
              <w:rPr>
                <w:sz w:val="24"/>
                <w:szCs w:val="24"/>
              </w:rPr>
              <w:t>Қазақстан</w:t>
            </w:r>
          </w:p>
        </w:tc>
        <w:tc>
          <w:tcPr>
            <w:tcW w:w="1064" w:type="dxa"/>
            <w:shd w:val="clear" w:color="auto" w:fill="auto"/>
            <w:vAlign w:val="center"/>
          </w:tcPr>
          <w:p w14:paraId="4C65BCDE" w14:textId="77777777" w:rsidR="00EB2A39" w:rsidRPr="002575EB" w:rsidRDefault="00EB2A39" w:rsidP="002575EB">
            <w:pPr>
              <w:pStyle w:val="a9"/>
              <w:suppressAutoHyphens w:val="0"/>
              <w:autoSpaceDN w:val="0"/>
              <w:adjustRightInd w:val="0"/>
              <w:snapToGrid w:val="0"/>
              <w:ind w:firstLine="0"/>
              <w:jc w:val="center"/>
              <w:rPr>
                <w:sz w:val="24"/>
                <w:szCs w:val="24"/>
                <w:lang w:val="en-GB"/>
              </w:rPr>
            </w:pPr>
            <w:r w:rsidRPr="002575EB">
              <w:rPr>
                <w:sz w:val="24"/>
                <w:szCs w:val="24"/>
                <w:lang w:val="kk-KZ"/>
              </w:rPr>
              <w:t>806,7</w:t>
            </w:r>
          </w:p>
        </w:tc>
        <w:tc>
          <w:tcPr>
            <w:tcW w:w="1586" w:type="dxa"/>
            <w:shd w:val="clear" w:color="auto" w:fill="auto"/>
            <w:vAlign w:val="bottom"/>
          </w:tcPr>
          <w:p w14:paraId="760B6D7B" w14:textId="77777777" w:rsidR="00EB2A39" w:rsidRPr="002575EB" w:rsidRDefault="00EB2A39" w:rsidP="002575EB">
            <w:pPr>
              <w:pStyle w:val="a9"/>
              <w:ind w:firstLine="0"/>
              <w:jc w:val="center"/>
              <w:rPr>
                <w:sz w:val="24"/>
                <w:szCs w:val="24"/>
                <w:lang w:val="kk-KZ" w:eastAsia="ru-RU"/>
              </w:rPr>
            </w:pPr>
            <w:r w:rsidRPr="002575EB">
              <w:rPr>
                <w:sz w:val="24"/>
                <w:szCs w:val="24"/>
                <w:lang w:val="kk-KZ" w:eastAsia="ru-RU"/>
              </w:rPr>
              <w:t>6,31</w:t>
            </w:r>
          </w:p>
        </w:tc>
      </w:tr>
      <w:tr w:rsidR="00EB2A39" w:rsidRPr="002575EB" w14:paraId="3A377D22" w14:textId="77777777" w:rsidTr="00A77341">
        <w:trPr>
          <w:trHeight w:hRule="exact" w:val="284"/>
          <w:jc w:val="center"/>
        </w:trPr>
        <w:tc>
          <w:tcPr>
            <w:tcW w:w="1888" w:type="dxa"/>
            <w:shd w:val="clear" w:color="auto" w:fill="auto"/>
            <w:vAlign w:val="bottom"/>
          </w:tcPr>
          <w:p w14:paraId="11ACFDCC" w14:textId="77777777" w:rsidR="00EB2A39" w:rsidRPr="002575EB" w:rsidRDefault="00EB2A39" w:rsidP="00A77341">
            <w:pPr>
              <w:pStyle w:val="a8"/>
              <w:ind w:firstLine="0"/>
              <w:jc w:val="left"/>
              <w:rPr>
                <w:sz w:val="24"/>
                <w:szCs w:val="24"/>
              </w:rPr>
            </w:pPr>
            <w:r w:rsidRPr="002575EB">
              <w:rPr>
                <w:sz w:val="24"/>
                <w:szCs w:val="24"/>
              </w:rPr>
              <w:t>Жамбыл</w:t>
            </w:r>
          </w:p>
        </w:tc>
        <w:tc>
          <w:tcPr>
            <w:tcW w:w="1246" w:type="dxa"/>
            <w:shd w:val="clear" w:color="auto" w:fill="auto"/>
            <w:vAlign w:val="center"/>
          </w:tcPr>
          <w:p w14:paraId="34913FE5" w14:textId="77777777" w:rsidR="00EB2A39" w:rsidRPr="002575EB" w:rsidRDefault="00EB2A39" w:rsidP="002575EB">
            <w:pPr>
              <w:pStyle w:val="a9"/>
              <w:suppressAutoHyphens w:val="0"/>
              <w:autoSpaceDN w:val="0"/>
              <w:adjustRightInd w:val="0"/>
              <w:snapToGrid w:val="0"/>
              <w:ind w:firstLine="0"/>
              <w:jc w:val="center"/>
              <w:rPr>
                <w:sz w:val="24"/>
                <w:szCs w:val="24"/>
                <w:highlight w:val="yellow"/>
                <w:lang w:val="en-GB"/>
              </w:rPr>
            </w:pPr>
            <w:r w:rsidRPr="002575EB">
              <w:rPr>
                <w:sz w:val="24"/>
                <w:szCs w:val="24"/>
                <w:lang w:val="kk-KZ"/>
              </w:rPr>
              <w:t>1 089,1</w:t>
            </w:r>
          </w:p>
        </w:tc>
        <w:tc>
          <w:tcPr>
            <w:tcW w:w="1526" w:type="dxa"/>
            <w:shd w:val="clear" w:color="auto" w:fill="auto"/>
            <w:vAlign w:val="bottom"/>
          </w:tcPr>
          <w:p w14:paraId="434D044A" w14:textId="77777777" w:rsidR="00EB2A39" w:rsidRPr="002575EB" w:rsidRDefault="00EB2A39" w:rsidP="002575EB">
            <w:pPr>
              <w:pStyle w:val="a9"/>
              <w:ind w:firstLine="0"/>
              <w:jc w:val="center"/>
              <w:rPr>
                <w:sz w:val="24"/>
                <w:szCs w:val="24"/>
                <w:lang w:val="kk-KZ" w:eastAsia="ru-RU"/>
              </w:rPr>
            </w:pPr>
            <w:r w:rsidRPr="002575EB">
              <w:rPr>
                <w:sz w:val="24"/>
                <w:szCs w:val="24"/>
                <w:lang w:val="kk-KZ" w:eastAsia="ru-RU"/>
              </w:rPr>
              <w:t>7,13</w:t>
            </w:r>
          </w:p>
        </w:tc>
        <w:tc>
          <w:tcPr>
            <w:tcW w:w="2267" w:type="dxa"/>
            <w:shd w:val="clear" w:color="auto" w:fill="auto"/>
            <w:vAlign w:val="bottom"/>
          </w:tcPr>
          <w:p w14:paraId="7CAA6B63" w14:textId="77777777" w:rsidR="00EB2A39" w:rsidRPr="002575EB" w:rsidRDefault="00EB2A39" w:rsidP="00A77341">
            <w:pPr>
              <w:pStyle w:val="a8"/>
              <w:ind w:firstLine="0"/>
              <w:jc w:val="left"/>
              <w:rPr>
                <w:sz w:val="24"/>
                <w:szCs w:val="24"/>
              </w:rPr>
            </w:pPr>
            <w:r w:rsidRPr="002575EB">
              <w:rPr>
                <w:sz w:val="24"/>
                <w:szCs w:val="24"/>
                <w:lang w:val="kk-KZ"/>
              </w:rPr>
              <w:t>Түркістан</w:t>
            </w:r>
          </w:p>
        </w:tc>
        <w:tc>
          <w:tcPr>
            <w:tcW w:w="1064" w:type="dxa"/>
            <w:shd w:val="clear" w:color="auto" w:fill="auto"/>
            <w:vAlign w:val="center"/>
          </w:tcPr>
          <w:p w14:paraId="30E6B35F" w14:textId="77777777" w:rsidR="00EB2A39" w:rsidRPr="002575EB" w:rsidRDefault="00EB2A39" w:rsidP="002575EB">
            <w:pPr>
              <w:pStyle w:val="a9"/>
              <w:suppressAutoHyphens w:val="0"/>
              <w:autoSpaceDN w:val="0"/>
              <w:adjustRightInd w:val="0"/>
              <w:snapToGrid w:val="0"/>
              <w:ind w:firstLine="0"/>
              <w:jc w:val="center"/>
              <w:rPr>
                <w:sz w:val="24"/>
                <w:szCs w:val="24"/>
                <w:lang w:val="en-GB"/>
              </w:rPr>
            </w:pPr>
            <w:r w:rsidRPr="002575EB">
              <w:rPr>
                <w:sz w:val="24"/>
                <w:szCs w:val="24"/>
                <w:lang w:val="kk-KZ"/>
              </w:rPr>
              <w:t>548,7</w:t>
            </w:r>
          </w:p>
        </w:tc>
        <w:tc>
          <w:tcPr>
            <w:tcW w:w="1586" w:type="dxa"/>
            <w:shd w:val="clear" w:color="auto" w:fill="auto"/>
            <w:vAlign w:val="bottom"/>
          </w:tcPr>
          <w:p w14:paraId="1D7C0779" w14:textId="77777777" w:rsidR="00EB2A39" w:rsidRPr="002575EB" w:rsidRDefault="00EB2A39" w:rsidP="002575EB">
            <w:pPr>
              <w:pStyle w:val="a9"/>
              <w:ind w:firstLine="0"/>
              <w:jc w:val="center"/>
              <w:rPr>
                <w:sz w:val="24"/>
                <w:szCs w:val="24"/>
                <w:lang w:val="kk-KZ" w:eastAsia="ru-RU"/>
              </w:rPr>
            </w:pPr>
            <w:r w:rsidRPr="002575EB">
              <w:rPr>
                <w:sz w:val="24"/>
                <w:szCs w:val="24"/>
                <w:lang w:val="kk-KZ" w:eastAsia="ru-RU"/>
              </w:rPr>
              <w:t>4,73</w:t>
            </w:r>
          </w:p>
        </w:tc>
      </w:tr>
      <w:tr w:rsidR="00EB2A39" w:rsidRPr="002575EB" w14:paraId="02310D10" w14:textId="77777777" w:rsidTr="00A77341">
        <w:trPr>
          <w:trHeight w:hRule="exact" w:val="284"/>
          <w:jc w:val="center"/>
        </w:trPr>
        <w:tc>
          <w:tcPr>
            <w:tcW w:w="1888" w:type="dxa"/>
            <w:shd w:val="clear" w:color="auto" w:fill="auto"/>
            <w:vAlign w:val="bottom"/>
          </w:tcPr>
          <w:p w14:paraId="7DC84276" w14:textId="77777777" w:rsidR="00EB2A39" w:rsidRPr="002575EB" w:rsidRDefault="00EB2A39" w:rsidP="00A77341">
            <w:pPr>
              <w:pStyle w:val="a8"/>
              <w:ind w:firstLine="0"/>
              <w:jc w:val="left"/>
              <w:rPr>
                <w:sz w:val="24"/>
                <w:szCs w:val="24"/>
              </w:rPr>
            </w:pPr>
            <w:r w:rsidRPr="002575EB">
              <w:rPr>
                <w:sz w:val="24"/>
                <w:szCs w:val="24"/>
                <w:lang w:val="kk-KZ"/>
              </w:rPr>
              <w:t>Қ</w:t>
            </w:r>
            <w:r w:rsidRPr="002575EB">
              <w:rPr>
                <w:sz w:val="24"/>
                <w:szCs w:val="24"/>
              </w:rPr>
              <w:t>арағанды</w:t>
            </w:r>
          </w:p>
        </w:tc>
        <w:tc>
          <w:tcPr>
            <w:tcW w:w="1246" w:type="dxa"/>
            <w:shd w:val="clear" w:color="auto" w:fill="auto"/>
            <w:vAlign w:val="center"/>
          </w:tcPr>
          <w:p w14:paraId="06AAA327" w14:textId="77777777" w:rsidR="00EB2A39" w:rsidRPr="002575EB" w:rsidRDefault="00EB2A39" w:rsidP="002575EB">
            <w:pPr>
              <w:pStyle w:val="a9"/>
              <w:suppressAutoHyphens w:val="0"/>
              <w:autoSpaceDN w:val="0"/>
              <w:adjustRightInd w:val="0"/>
              <w:snapToGrid w:val="0"/>
              <w:ind w:firstLine="0"/>
              <w:jc w:val="center"/>
              <w:rPr>
                <w:sz w:val="24"/>
                <w:szCs w:val="24"/>
                <w:highlight w:val="yellow"/>
                <w:lang w:val="en-GB"/>
              </w:rPr>
            </w:pPr>
            <w:r w:rsidRPr="002575EB">
              <w:rPr>
                <w:sz w:val="24"/>
                <w:szCs w:val="24"/>
                <w:lang w:val="kk-KZ"/>
              </w:rPr>
              <w:t>2 472,9</w:t>
            </w:r>
          </w:p>
        </w:tc>
        <w:tc>
          <w:tcPr>
            <w:tcW w:w="1526" w:type="dxa"/>
            <w:shd w:val="clear" w:color="auto" w:fill="auto"/>
            <w:vAlign w:val="bottom"/>
          </w:tcPr>
          <w:p w14:paraId="5B41D36D" w14:textId="77777777" w:rsidR="00EB2A39" w:rsidRPr="002575EB" w:rsidRDefault="00EB2A39" w:rsidP="002575EB">
            <w:pPr>
              <w:pStyle w:val="a9"/>
              <w:ind w:firstLine="0"/>
              <w:jc w:val="center"/>
              <w:rPr>
                <w:sz w:val="24"/>
                <w:szCs w:val="24"/>
                <w:lang w:val="kk-KZ" w:eastAsia="ru-RU"/>
              </w:rPr>
            </w:pPr>
            <w:r w:rsidRPr="002575EB">
              <w:rPr>
                <w:sz w:val="24"/>
                <w:szCs w:val="24"/>
                <w:lang w:val="kk-KZ" w:eastAsia="ru-RU"/>
              </w:rPr>
              <w:t>5,78</w:t>
            </w:r>
          </w:p>
        </w:tc>
        <w:tc>
          <w:tcPr>
            <w:tcW w:w="2267" w:type="dxa"/>
            <w:shd w:val="clear" w:color="auto" w:fill="auto"/>
            <w:vAlign w:val="bottom"/>
          </w:tcPr>
          <w:p w14:paraId="0758E8A6" w14:textId="77777777" w:rsidR="00EB2A39" w:rsidRPr="002575EB" w:rsidRDefault="00EB2A39" w:rsidP="00A77341">
            <w:pPr>
              <w:pStyle w:val="a8"/>
              <w:ind w:firstLine="0"/>
              <w:jc w:val="left"/>
              <w:rPr>
                <w:sz w:val="24"/>
                <w:szCs w:val="24"/>
              </w:rPr>
            </w:pPr>
            <w:r w:rsidRPr="002575EB">
              <w:rPr>
                <w:sz w:val="24"/>
                <w:szCs w:val="24"/>
              </w:rPr>
              <w:t>ШығысҚазақстан</w:t>
            </w:r>
          </w:p>
        </w:tc>
        <w:tc>
          <w:tcPr>
            <w:tcW w:w="1064" w:type="dxa"/>
            <w:shd w:val="clear" w:color="auto" w:fill="auto"/>
            <w:vAlign w:val="center"/>
          </w:tcPr>
          <w:p w14:paraId="78E1D8EE" w14:textId="77777777" w:rsidR="00EB2A39" w:rsidRPr="002575EB" w:rsidRDefault="00EB2A39" w:rsidP="002575EB">
            <w:pPr>
              <w:pStyle w:val="a9"/>
              <w:suppressAutoHyphens w:val="0"/>
              <w:autoSpaceDN w:val="0"/>
              <w:adjustRightInd w:val="0"/>
              <w:snapToGrid w:val="0"/>
              <w:ind w:firstLine="0"/>
              <w:jc w:val="center"/>
              <w:rPr>
                <w:sz w:val="24"/>
                <w:szCs w:val="24"/>
                <w:lang w:val="en-GB"/>
              </w:rPr>
            </w:pPr>
            <w:r w:rsidRPr="002575EB">
              <w:rPr>
                <w:sz w:val="24"/>
                <w:szCs w:val="24"/>
                <w:lang w:val="kk-KZ"/>
              </w:rPr>
              <w:t>1 209,0</w:t>
            </w:r>
          </w:p>
        </w:tc>
        <w:tc>
          <w:tcPr>
            <w:tcW w:w="1586" w:type="dxa"/>
            <w:shd w:val="clear" w:color="auto" w:fill="auto"/>
            <w:vAlign w:val="bottom"/>
          </w:tcPr>
          <w:p w14:paraId="0B4C1E3F" w14:textId="77777777" w:rsidR="00EB2A39" w:rsidRPr="002575EB" w:rsidRDefault="00EB2A39" w:rsidP="002575EB">
            <w:pPr>
              <w:pStyle w:val="a9"/>
              <w:ind w:firstLine="0"/>
              <w:jc w:val="center"/>
              <w:rPr>
                <w:sz w:val="24"/>
                <w:szCs w:val="24"/>
                <w:lang w:val="kk-KZ" w:eastAsia="ru-RU"/>
              </w:rPr>
            </w:pPr>
            <w:r w:rsidRPr="002575EB">
              <w:rPr>
                <w:sz w:val="24"/>
                <w:szCs w:val="24"/>
                <w:lang w:val="kk-KZ" w:eastAsia="ru-RU"/>
              </w:rPr>
              <w:t>4,27</w:t>
            </w:r>
          </w:p>
        </w:tc>
      </w:tr>
    </w:tbl>
    <w:p w14:paraId="2ECEDECD" w14:textId="77777777" w:rsidR="00EB2A39" w:rsidRPr="002575EB" w:rsidRDefault="00EB2A39" w:rsidP="002575EB">
      <w:pPr>
        <w:rPr>
          <w:rFonts w:ascii="Times New Roman" w:hAnsi="Times New Roman" w:cs="Times New Roman"/>
          <w:sz w:val="28"/>
          <w:szCs w:val="28"/>
          <w:lang w:val="kk-KZ"/>
        </w:rPr>
      </w:pPr>
    </w:p>
    <w:p w14:paraId="51463CF5" w14:textId="59BD6079" w:rsidR="00EB2A39" w:rsidRPr="002575EB" w:rsidRDefault="00EB2A39"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lastRenderedPageBreak/>
        <w:t>Қоршаған ортаға қауіп төндіруі мүмкін Қазақстанның темір жолдарындағы белгілі, жиі кездесетін жағдайларға сұйық және қауіпті жүктерді тасымалдау кезінде вагондардың рельстен шығып кетуі және апат салдарынан төгілуі; тиеу немесе түсіру кезінде сұйық жүктердің және мұнай өнімдерінің ағуы; өрттер мен жарылыстардың пайда болуы; шу мен дірілдің халықтың мекендейтін орталарына әсері; темір жол желісі шегінде жануарлардың, әсіресе қорғалатын жануарлардың, оның ішінде жойылу қаупі жоғары жануарлардың мекендеу орындарының қысқаруы; темір жолдарда жануарлардың өлімі; сондай-ақ теміржолдағы адамдардың жарақаттары мен өлімдері</w:t>
      </w:r>
      <w:r w:rsidR="00C83EFA"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жатады. Елдің теміржол инфрақұрылымына бағытталған карталар арқылы экологиялық қауіп-қатерге ұшырайтын аудандарды анықтай отырып, қай аудандарға басым қорғау шаралары қажет екенін нақты көрсетуге болады. Сондықтан біз Қазақстан темір жолдарының карталарын жасау үшін картографиялық әдісті қолдандық, сол арқылы белгілі бір аудандардың экологиялық қауіптерге осалдығын анықтадық. Осы мақсатта республиканың теміржол инфрақұрылымы орналасқан аумақтың экологиялық осалдығын бағалау үшін келесі критерийлер таңдалды: жер жамылғысы, су ресурстары, жауын-шашын, қорғалатын табиғи аумақтар және халық.</w:t>
      </w:r>
    </w:p>
    <w:p w14:paraId="0E9D75B9" w14:textId="77777777" w:rsidR="00EB2A39" w:rsidRPr="002575EB" w:rsidRDefault="00EB2A39"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Бұл зерттеуде карта құру үшін геоақпараттық жүйе технологиясы қолданылды. </w:t>
      </w:r>
      <w:r w:rsidR="00A43C38" w:rsidRPr="002575EB">
        <w:rPr>
          <w:rFonts w:ascii="Times New Roman" w:hAnsi="Times New Roman" w:cs="Times New Roman"/>
          <w:sz w:val="28"/>
          <w:szCs w:val="28"/>
          <w:lang w:val="kk-KZ"/>
        </w:rPr>
        <w:t>Жалпы әлемдік, оның ішінде қазақстандық зерттеу жұмыстарында қоршаған табиғи орта жағдайының, оның жекелеген компоненттерінің қазіргі күйін немесе алдын ала бағалауда геоақпараттық жүйе технологияларын пайдалану кең қолданыс тапқан. Алайда, Қазақстанның темір жол саласында, соның ішінде қоршаған орта қауіпсіздігі бағытында ГАЖ-ні қолдану аса таралмаған.</w:t>
      </w:r>
      <w:r w:rsidRPr="002575EB">
        <w:rPr>
          <w:rFonts w:ascii="Times New Roman" w:hAnsi="Times New Roman" w:cs="Times New Roman"/>
          <w:sz w:val="28"/>
          <w:szCs w:val="28"/>
          <w:lang w:val="kk-KZ"/>
        </w:rPr>
        <w:t>Географиялық ақпараттық жүйе зерттеушлерге экологиялық мәселелердің жалпы көлемін анықтауға, жағдайдың толық көрінісін көруге, сондай-ақ ықтимал тәуекелдерді болжауға және оларды егжей-тегжейлі қарастыруға</w:t>
      </w:r>
      <w:r w:rsidR="00BD0A73" w:rsidRPr="002575EB">
        <w:rPr>
          <w:rFonts w:ascii="Times New Roman" w:hAnsi="Times New Roman" w:cs="Times New Roman"/>
          <w:sz w:val="28"/>
          <w:szCs w:val="28"/>
          <w:lang w:val="kk-KZ"/>
        </w:rPr>
        <w:t xml:space="preserve"> мүмкіндік береді [148</w:t>
      </w:r>
      <w:r w:rsidRPr="002575EB">
        <w:rPr>
          <w:rFonts w:ascii="Times New Roman" w:hAnsi="Times New Roman" w:cs="Times New Roman"/>
          <w:sz w:val="28"/>
          <w:szCs w:val="28"/>
          <w:lang w:val="kk-KZ"/>
        </w:rPr>
        <w:t>]. Орындалатын процедурала</w:t>
      </w:r>
      <w:r w:rsidR="00E97957" w:rsidRPr="002575EB">
        <w:rPr>
          <w:rFonts w:ascii="Times New Roman" w:hAnsi="Times New Roman" w:cs="Times New Roman"/>
          <w:sz w:val="28"/>
          <w:szCs w:val="28"/>
          <w:lang w:val="kk-KZ"/>
        </w:rPr>
        <w:t>р мен операциялардың реттілігі 9</w:t>
      </w:r>
      <w:r w:rsidRPr="002575EB">
        <w:rPr>
          <w:rFonts w:ascii="Times New Roman" w:hAnsi="Times New Roman" w:cs="Times New Roman"/>
          <w:sz w:val="28"/>
          <w:szCs w:val="28"/>
          <w:lang w:val="kk-KZ"/>
        </w:rPr>
        <w:t>-суретте көрсетілген.</w:t>
      </w:r>
    </w:p>
    <w:p w14:paraId="49B9F134" w14:textId="77777777" w:rsidR="00EB2A39" w:rsidRPr="002575EB" w:rsidRDefault="00EB2A39" w:rsidP="00A77341">
      <w:pPr>
        <w:ind w:firstLine="709"/>
        <w:jc w:val="both"/>
        <w:rPr>
          <w:rFonts w:ascii="Times New Roman" w:hAnsi="Times New Roman" w:cs="Times New Roman"/>
          <w:sz w:val="28"/>
          <w:szCs w:val="28"/>
          <w:lang w:val="kk-KZ"/>
        </w:rPr>
      </w:pPr>
    </w:p>
    <w:p w14:paraId="7D673E2A" w14:textId="77777777" w:rsidR="00EB2A39" w:rsidRPr="002575EB" w:rsidRDefault="00EB2A39" w:rsidP="002575EB">
      <w:pPr>
        <w:rPr>
          <w:rFonts w:ascii="Times New Roman" w:hAnsi="Times New Roman" w:cs="Times New Roman"/>
          <w:noProof/>
          <w:sz w:val="28"/>
          <w:szCs w:val="28"/>
          <w:lang w:val="kk-KZ"/>
        </w:rPr>
      </w:pPr>
    </w:p>
    <w:p w14:paraId="7CC8CF22" w14:textId="77777777" w:rsidR="00B55CE0" w:rsidRPr="002575EB" w:rsidRDefault="00B55CE0" w:rsidP="002575EB">
      <w:pPr>
        <w:rPr>
          <w:rFonts w:ascii="Times New Roman" w:hAnsi="Times New Roman" w:cs="Times New Roman"/>
          <w:noProof/>
          <w:sz w:val="28"/>
          <w:szCs w:val="28"/>
          <w:lang w:val="kk-KZ"/>
        </w:rPr>
      </w:pPr>
    </w:p>
    <w:p w14:paraId="3EBF518C" w14:textId="77777777" w:rsidR="00B55CE0" w:rsidRPr="002575EB" w:rsidRDefault="00B55CE0" w:rsidP="002575EB">
      <w:pPr>
        <w:rPr>
          <w:rFonts w:ascii="Times New Roman" w:hAnsi="Times New Roman" w:cs="Times New Roman"/>
          <w:noProof/>
          <w:sz w:val="28"/>
          <w:szCs w:val="28"/>
          <w:lang w:val="kk-KZ"/>
        </w:rPr>
      </w:pPr>
    </w:p>
    <w:p w14:paraId="4CA84DFC" w14:textId="77777777" w:rsidR="00B55CE0" w:rsidRPr="002575EB" w:rsidRDefault="00B55CE0" w:rsidP="002575EB">
      <w:pPr>
        <w:rPr>
          <w:rFonts w:ascii="Times New Roman" w:hAnsi="Times New Roman" w:cs="Times New Roman"/>
          <w:noProof/>
          <w:sz w:val="28"/>
          <w:szCs w:val="28"/>
          <w:lang w:val="kk-KZ"/>
        </w:rPr>
      </w:pPr>
    </w:p>
    <w:p w14:paraId="6FC4AC7D" w14:textId="77777777" w:rsidR="00B55CE0" w:rsidRPr="002575EB" w:rsidRDefault="00B55CE0" w:rsidP="00A77341">
      <w:pPr>
        <w:ind w:firstLine="0"/>
        <w:rPr>
          <w:rFonts w:ascii="Times New Roman" w:hAnsi="Times New Roman" w:cs="Times New Roman"/>
          <w:b/>
          <w:sz w:val="24"/>
          <w:szCs w:val="24"/>
          <w:lang w:val="kk-KZ"/>
        </w:rPr>
      </w:pPr>
      <w:r w:rsidRPr="002575EB">
        <w:rPr>
          <w:rFonts w:ascii="Times New Roman" w:hAnsi="Times New Roman" w:cs="Times New Roman"/>
          <w:b/>
          <w:noProof/>
          <w:sz w:val="24"/>
          <w:szCs w:val="24"/>
        </w:rPr>
        <w:lastRenderedPageBreak/>
        <w:drawing>
          <wp:inline distT="0" distB="0" distL="0" distR="0" wp14:anchorId="073F4A61" wp14:editId="0EAC779B">
            <wp:extent cx="5949038" cy="5314950"/>
            <wp:effectExtent l="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srcRect l="29186" t="21912" r="29944" b="12767"/>
                    <a:stretch/>
                  </pic:blipFill>
                  <pic:spPr bwMode="auto">
                    <a:xfrm>
                      <a:off x="0" y="0"/>
                      <a:ext cx="5953808" cy="5319212"/>
                    </a:xfrm>
                    <a:prstGeom prst="rect">
                      <a:avLst/>
                    </a:prstGeom>
                    <a:noFill/>
                    <a:ln>
                      <a:noFill/>
                    </a:ln>
                    <a:extLst>
                      <a:ext uri="{53640926-AAD7-44D8-BBD7-CCE9431645EC}">
                        <a14:shadowObscured xmlns:a14="http://schemas.microsoft.com/office/drawing/2010/main"/>
                      </a:ext>
                    </a:extLst>
                  </pic:spPr>
                </pic:pic>
              </a:graphicData>
            </a:graphic>
          </wp:inline>
        </w:drawing>
      </w:r>
    </w:p>
    <w:p w14:paraId="324FF370" w14:textId="77777777" w:rsidR="00A77341" w:rsidRPr="00A77341" w:rsidRDefault="00A77341" w:rsidP="002575EB">
      <w:pPr>
        <w:ind w:left="567"/>
        <w:jc w:val="both"/>
        <w:rPr>
          <w:rFonts w:ascii="Times New Roman" w:hAnsi="Times New Roman" w:cs="Times New Roman"/>
          <w:sz w:val="16"/>
          <w:szCs w:val="16"/>
          <w:lang w:val="kk-KZ"/>
        </w:rPr>
      </w:pPr>
    </w:p>
    <w:p w14:paraId="671A1F7C" w14:textId="19AB27E6" w:rsidR="00EB2A39" w:rsidRPr="00A77341" w:rsidRDefault="00EB2A39" w:rsidP="00A77341">
      <w:pPr>
        <w:ind w:firstLine="0"/>
        <w:rPr>
          <w:rFonts w:ascii="Times New Roman" w:hAnsi="Times New Roman" w:cs="Times New Roman"/>
          <w:sz w:val="28"/>
          <w:szCs w:val="28"/>
          <w:lang w:val="kk-KZ"/>
        </w:rPr>
      </w:pPr>
      <w:r w:rsidRPr="00A77341">
        <w:rPr>
          <w:rFonts w:ascii="Times New Roman" w:hAnsi="Times New Roman" w:cs="Times New Roman"/>
          <w:sz w:val="28"/>
          <w:szCs w:val="28"/>
          <w:lang w:val="kk-KZ"/>
        </w:rPr>
        <w:t xml:space="preserve">Сурет </w:t>
      </w:r>
      <w:r w:rsidR="00E97957" w:rsidRPr="00A77341">
        <w:rPr>
          <w:rFonts w:ascii="Times New Roman" w:hAnsi="Times New Roman" w:cs="Times New Roman"/>
          <w:sz w:val="28"/>
          <w:szCs w:val="28"/>
          <w:lang w:val="kk-KZ"/>
        </w:rPr>
        <w:t>9</w:t>
      </w:r>
      <w:r w:rsidRPr="00A77341">
        <w:rPr>
          <w:rFonts w:ascii="Times New Roman" w:hAnsi="Times New Roman" w:cs="Times New Roman"/>
          <w:sz w:val="28"/>
          <w:szCs w:val="28"/>
          <w:lang w:val="kk-KZ"/>
        </w:rPr>
        <w:t xml:space="preserve"> </w:t>
      </w:r>
      <w:r w:rsidR="00A77341">
        <w:rPr>
          <w:rFonts w:ascii="Times New Roman" w:hAnsi="Times New Roman" w:cs="Times New Roman"/>
          <w:sz w:val="28"/>
          <w:szCs w:val="28"/>
          <w:lang w:val="kk-KZ"/>
        </w:rPr>
        <w:t xml:space="preserve">– </w:t>
      </w:r>
      <w:r w:rsidRPr="00A77341">
        <w:rPr>
          <w:rFonts w:ascii="Times New Roman" w:hAnsi="Times New Roman" w:cs="Times New Roman"/>
          <w:sz w:val="28"/>
          <w:szCs w:val="28"/>
          <w:lang w:val="kk-KZ"/>
        </w:rPr>
        <w:t>Темір жолдардың экологиялық осал аймақтарының картасын жасау үшін жасалған процестер мен операциялардың Блок-схемасы.</w:t>
      </w:r>
    </w:p>
    <w:p w14:paraId="562661A5" w14:textId="77777777" w:rsidR="00A77341" w:rsidRPr="00A77341" w:rsidRDefault="00A77341" w:rsidP="002575EB">
      <w:pPr>
        <w:ind w:left="567"/>
        <w:jc w:val="both"/>
        <w:rPr>
          <w:rFonts w:ascii="Times New Roman" w:hAnsi="Times New Roman" w:cs="Times New Roman"/>
          <w:sz w:val="16"/>
          <w:szCs w:val="16"/>
          <w:lang w:val="kk-KZ"/>
        </w:rPr>
      </w:pPr>
    </w:p>
    <w:p w14:paraId="4CF20DDC" w14:textId="0346C019" w:rsidR="00DA0229" w:rsidRPr="002575EB" w:rsidRDefault="00DA0229" w:rsidP="00A77341">
      <w:pPr>
        <w:ind w:firstLine="709"/>
        <w:jc w:val="both"/>
        <w:rPr>
          <w:rFonts w:ascii="Times New Roman" w:hAnsi="Times New Roman" w:cs="Times New Roman"/>
          <w:sz w:val="24"/>
          <w:szCs w:val="24"/>
          <w:lang w:val="kk-KZ"/>
        </w:rPr>
      </w:pPr>
      <w:r w:rsidRPr="002575EB">
        <w:rPr>
          <w:rFonts w:ascii="Times New Roman" w:hAnsi="Times New Roman" w:cs="Times New Roman"/>
          <w:sz w:val="24"/>
          <w:szCs w:val="24"/>
          <w:lang w:val="kk-KZ"/>
        </w:rPr>
        <w:t>Ескерту – Автор жасаған</w:t>
      </w:r>
    </w:p>
    <w:p w14:paraId="7036BD6C" w14:textId="77777777" w:rsidR="00EB2A39" w:rsidRPr="002575EB" w:rsidRDefault="00EB2A39" w:rsidP="002575EB">
      <w:pPr>
        <w:ind w:left="567"/>
        <w:jc w:val="both"/>
        <w:rPr>
          <w:rFonts w:ascii="Times New Roman" w:hAnsi="Times New Roman" w:cs="Times New Roman"/>
          <w:sz w:val="28"/>
          <w:szCs w:val="28"/>
          <w:lang w:val="kk-KZ"/>
        </w:rPr>
      </w:pPr>
    </w:p>
    <w:p w14:paraId="7F0DCF38" w14:textId="43D7CF19" w:rsidR="00EB2A39" w:rsidRPr="002575EB" w:rsidRDefault="00A76065"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Зерттеу жұмысында </w:t>
      </w:r>
      <w:r w:rsidR="00EB2A39" w:rsidRPr="002575EB">
        <w:rPr>
          <w:rFonts w:ascii="Times New Roman" w:hAnsi="Times New Roman" w:cs="Times New Roman"/>
          <w:sz w:val="28"/>
          <w:szCs w:val="28"/>
          <w:lang w:val="kk-KZ"/>
        </w:rPr>
        <w:t>ArcGIS 10.8 бағдарламасын пайдалана отырып,  Қазақстанның әкімшілік шекаралары, теміржол желілері, жер жамылғысы, су ресурстары, жауын-шашын мөлшері, ерекше қорғалатын табиғи аумақтар мен халық туралы кеңістіктік және кеңістіктік емес деректер жина</w:t>
      </w:r>
      <w:r w:rsidR="0012206D" w:rsidRPr="002575EB">
        <w:rPr>
          <w:rFonts w:ascii="Times New Roman" w:hAnsi="Times New Roman" w:cs="Times New Roman"/>
          <w:sz w:val="28"/>
          <w:szCs w:val="28"/>
          <w:lang w:val="kk-KZ"/>
        </w:rPr>
        <w:t>қталды</w:t>
      </w:r>
      <w:r w:rsidR="00EB2A39" w:rsidRPr="002575EB">
        <w:rPr>
          <w:rFonts w:ascii="Times New Roman" w:hAnsi="Times New Roman" w:cs="Times New Roman"/>
          <w:sz w:val="28"/>
          <w:szCs w:val="28"/>
          <w:lang w:val="kk-KZ"/>
        </w:rPr>
        <w:t>.</w:t>
      </w:r>
    </w:p>
    <w:p w14:paraId="4FD38244" w14:textId="77777777" w:rsidR="003C739A" w:rsidRPr="002575EB" w:rsidRDefault="003C739A" w:rsidP="00A77341">
      <w:pPr>
        <w:ind w:firstLine="709"/>
        <w:jc w:val="both"/>
        <w:rPr>
          <w:rFonts w:ascii="Times New Roman" w:hAnsi="Times New Roman" w:cs="Times New Roman"/>
          <w:sz w:val="28"/>
          <w:szCs w:val="28"/>
          <w:lang w:val="kk-KZ"/>
        </w:rPr>
      </w:pPr>
    </w:p>
    <w:p w14:paraId="00394C57" w14:textId="77777777" w:rsidR="003C739A" w:rsidRPr="00A77341" w:rsidRDefault="003C739A" w:rsidP="00A77341">
      <w:pPr>
        <w:ind w:firstLine="709"/>
        <w:jc w:val="both"/>
        <w:rPr>
          <w:rFonts w:ascii="Times New Roman" w:hAnsi="Times New Roman" w:cs="Times New Roman"/>
          <w:b/>
          <w:sz w:val="28"/>
          <w:szCs w:val="28"/>
          <w:lang w:val="kk-KZ"/>
        </w:rPr>
      </w:pPr>
      <w:r w:rsidRPr="00A77341">
        <w:rPr>
          <w:rFonts w:ascii="Times New Roman" w:hAnsi="Times New Roman" w:cs="Times New Roman"/>
          <w:b/>
          <w:sz w:val="28"/>
          <w:szCs w:val="28"/>
          <w:lang w:val="kk-KZ"/>
        </w:rPr>
        <w:t>2.2 Геоақпараттық жүйе технологиясы арқылы деректерді қабаттастыру әдісі</w:t>
      </w:r>
    </w:p>
    <w:p w14:paraId="7E1F6724" w14:textId="77777777" w:rsidR="00A77341" w:rsidRPr="00A77341" w:rsidRDefault="00A77341" w:rsidP="00A77341">
      <w:pPr>
        <w:ind w:firstLine="709"/>
        <w:jc w:val="both"/>
        <w:rPr>
          <w:rFonts w:ascii="Times New Roman" w:hAnsi="Times New Roman" w:cs="Times New Roman"/>
          <w:sz w:val="16"/>
          <w:szCs w:val="16"/>
          <w:lang w:val="kk-KZ"/>
        </w:rPr>
      </w:pPr>
    </w:p>
    <w:p w14:paraId="31324CB8" w14:textId="2817EB9D"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2.2.1</w:t>
      </w:r>
      <w:r w:rsidR="00163A87">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Әдебиетке шолу</w:t>
      </w:r>
    </w:p>
    <w:p w14:paraId="71B601A3" w14:textId="1E8DE825" w:rsidR="00B5412B" w:rsidRPr="002575EB" w:rsidRDefault="0065480D"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ГАЖ бағдарламалық қамтамасыз ету негізінде жолға әсер етуді модельдеуді қолдану жаңа мүмкіндіктер ашады [149,</w:t>
      </w:r>
      <w:r w:rsidR="001C0238">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150]. </w:t>
      </w:r>
      <w:r w:rsidR="00D7415E" w:rsidRPr="002575EB">
        <w:rPr>
          <w:rFonts w:ascii="Times New Roman" w:hAnsi="Times New Roman" w:cs="Times New Roman"/>
          <w:sz w:val="28"/>
          <w:szCs w:val="28"/>
          <w:lang w:val="kk-KZ"/>
        </w:rPr>
        <w:t xml:space="preserve">Белгілі бір талдау жүргізу үшін көп жағдайда бірнеше критерийлерді бағалау қажет. Бұл процедура көп критериалды бағалау деп аталады. Пайдалануға қолайлы орындарды ұсыну үшін ГАЖ әдістерін пайдалана отырып, «Салмақталған </w:t>
      </w:r>
      <w:r w:rsidR="00D7415E" w:rsidRPr="002575EB">
        <w:rPr>
          <w:rFonts w:ascii="Times New Roman" w:hAnsi="Times New Roman" w:cs="Times New Roman"/>
          <w:sz w:val="28"/>
          <w:szCs w:val="28"/>
          <w:lang w:val="kk-KZ"/>
        </w:rPr>
        <w:lastRenderedPageBreak/>
        <w:t xml:space="preserve">жарамдылық моделі» әзірленген [151]. ГАЖ шешім қабылдау процесінде пайдалы болатын модель арқылы қол жеткізілген кірістер мен нәтижелерді көрсету үшін дәйекті ортаны қамтамасыз ете алады. ГАЖ деректерімен байланыстырылған сыртқы модельдер еңістік, жерді пайдалану/жер жамылғысы және топырақ түрлері сияқты параметрлерді біріктіру және бағалаудың басқарылатын жолын қамтамасыз етеді. Жалпы алғанда, ГАЖ негізіндегі әдістермен анықталған әлеуетті ресурстардың дәстүрлі әдістермен анықталған салалармен жоғары корреляциясы бар екені көрсетілді [152]. </w:t>
      </w:r>
      <w:r w:rsidR="00FD1732" w:rsidRPr="002575EB">
        <w:rPr>
          <w:rFonts w:ascii="Times New Roman" w:hAnsi="Times New Roman" w:cs="Times New Roman"/>
          <w:sz w:val="28"/>
          <w:szCs w:val="28"/>
          <w:lang w:val="kk-KZ"/>
        </w:rPr>
        <w:t xml:space="preserve">[153] сәйкес, ГАЖ кеңістіктік шешім қабылдауда көптеген әлсіз жақтары бар. </w:t>
      </w:r>
      <w:r w:rsidR="00CE4243" w:rsidRPr="002575EB">
        <w:rPr>
          <w:rFonts w:ascii="Times New Roman" w:hAnsi="Times New Roman" w:cs="Times New Roman"/>
          <w:sz w:val="28"/>
          <w:szCs w:val="28"/>
          <w:lang w:val="kk-KZ"/>
        </w:rPr>
        <w:t>Көп</w:t>
      </w:r>
      <w:r w:rsidR="00FD1732" w:rsidRPr="002575EB">
        <w:rPr>
          <w:rFonts w:ascii="Times New Roman" w:hAnsi="Times New Roman" w:cs="Times New Roman"/>
          <w:sz w:val="28"/>
          <w:szCs w:val="28"/>
          <w:lang w:val="kk-KZ"/>
        </w:rPr>
        <w:t xml:space="preserve"> </w:t>
      </w:r>
      <w:r w:rsidR="00CE4243" w:rsidRPr="002575EB">
        <w:rPr>
          <w:rFonts w:ascii="Times New Roman" w:hAnsi="Times New Roman" w:cs="Times New Roman"/>
          <w:sz w:val="28"/>
          <w:szCs w:val="28"/>
          <w:lang w:val="kk-KZ"/>
        </w:rPr>
        <w:t>критерийлі</w:t>
      </w:r>
      <w:r w:rsidR="00FD1732" w:rsidRPr="002575EB">
        <w:rPr>
          <w:rFonts w:ascii="Times New Roman" w:hAnsi="Times New Roman" w:cs="Times New Roman"/>
          <w:sz w:val="28"/>
          <w:szCs w:val="28"/>
          <w:lang w:val="kk-KZ"/>
        </w:rPr>
        <w:t xml:space="preserve"> </w:t>
      </w:r>
      <w:r w:rsidR="00CE4243" w:rsidRPr="002575EB">
        <w:rPr>
          <w:rFonts w:ascii="Times New Roman" w:hAnsi="Times New Roman" w:cs="Times New Roman"/>
          <w:sz w:val="28"/>
          <w:szCs w:val="28"/>
          <w:lang w:val="kk-KZ"/>
        </w:rPr>
        <w:t>шешімдерді</w:t>
      </w:r>
      <w:r w:rsidR="00FD1732" w:rsidRPr="002575EB">
        <w:rPr>
          <w:rFonts w:ascii="Times New Roman" w:hAnsi="Times New Roman" w:cs="Times New Roman"/>
          <w:sz w:val="28"/>
          <w:szCs w:val="28"/>
          <w:lang w:val="kk-KZ"/>
        </w:rPr>
        <w:t xml:space="preserve"> </w:t>
      </w:r>
      <w:r w:rsidR="00CE4243" w:rsidRPr="002575EB">
        <w:rPr>
          <w:rFonts w:ascii="Times New Roman" w:hAnsi="Times New Roman" w:cs="Times New Roman"/>
          <w:sz w:val="28"/>
          <w:szCs w:val="28"/>
          <w:lang w:val="kk-KZ"/>
        </w:rPr>
        <w:t>талдау</w:t>
      </w:r>
      <w:r w:rsidR="00FD1732" w:rsidRPr="002575EB">
        <w:rPr>
          <w:rFonts w:ascii="Times New Roman" w:hAnsi="Times New Roman" w:cs="Times New Roman"/>
          <w:sz w:val="28"/>
          <w:szCs w:val="28"/>
          <w:lang w:val="kk-KZ"/>
        </w:rPr>
        <w:t xml:space="preserve"> </w:t>
      </w:r>
      <w:r w:rsidR="002178DB" w:rsidRPr="002575EB">
        <w:rPr>
          <w:rFonts w:ascii="Times New Roman" w:hAnsi="Times New Roman" w:cs="Times New Roman"/>
          <w:sz w:val="28"/>
          <w:szCs w:val="28"/>
          <w:lang w:val="kk-KZ"/>
        </w:rPr>
        <w:t>интеграциясы осы шектеулердің</w:t>
      </w:r>
      <w:r w:rsidR="00FD1732" w:rsidRPr="002575EB">
        <w:rPr>
          <w:rFonts w:ascii="Times New Roman" w:hAnsi="Times New Roman" w:cs="Times New Roman"/>
          <w:sz w:val="28"/>
          <w:szCs w:val="28"/>
          <w:lang w:val="kk-KZ"/>
        </w:rPr>
        <w:t xml:space="preserve"> </w:t>
      </w:r>
      <w:r w:rsidR="002178DB" w:rsidRPr="002575EB">
        <w:rPr>
          <w:rFonts w:ascii="Times New Roman" w:hAnsi="Times New Roman" w:cs="Times New Roman"/>
          <w:sz w:val="28"/>
          <w:szCs w:val="28"/>
          <w:lang w:val="kk-KZ"/>
        </w:rPr>
        <w:t>шешімі</w:t>
      </w:r>
      <w:r w:rsidR="00FD1732" w:rsidRPr="002575EB">
        <w:rPr>
          <w:rFonts w:ascii="Times New Roman" w:hAnsi="Times New Roman" w:cs="Times New Roman"/>
          <w:sz w:val="28"/>
          <w:szCs w:val="28"/>
          <w:lang w:val="kk-KZ"/>
        </w:rPr>
        <w:t xml:space="preserve"> </w:t>
      </w:r>
      <w:r w:rsidR="002178DB" w:rsidRPr="002575EB">
        <w:rPr>
          <w:rFonts w:ascii="Times New Roman" w:hAnsi="Times New Roman" w:cs="Times New Roman"/>
          <w:sz w:val="28"/>
          <w:szCs w:val="28"/>
          <w:lang w:val="kk-KZ"/>
        </w:rPr>
        <w:t>болып</w:t>
      </w:r>
      <w:r w:rsidR="00FD1732" w:rsidRPr="002575EB">
        <w:rPr>
          <w:rFonts w:ascii="Times New Roman" w:hAnsi="Times New Roman" w:cs="Times New Roman"/>
          <w:sz w:val="28"/>
          <w:szCs w:val="28"/>
          <w:lang w:val="kk-KZ"/>
        </w:rPr>
        <w:t xml:space="preserve"> </w:t>
      </w:r>
      <w:r w:rsidR="002178DB" w:rsidRPr="002575EB">
        <w:rPr>
          <w:rFonts w:ascii="Times New Roman" w:hAnsi="Times New Roman" w:cs="Times New Roman"/>
          <w:sz w:val="28"/>
          <w:szCs w:val="28"/>
          <w:lang w:val="kk-KZ"/>
        </w:rPr>
        <w:t>табылады.</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Көпкритерийлі</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шешімдерді</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талдау</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шешім</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қабылдау</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мәселелерін</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ұйымдастыруға</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және</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ықтима</w:t>
      </w:r>
      <w:r w:rsidR="00FD1732" w:rsidRPr="002575EB">
        <w:rPr>
          <w:rFonts w:ascii="Times New Roman" w:hAnsi="Times New Roman" w:cs="Times New Roman"/>
          <w:sz w:val="28"/>
          <w:szCs w:val="28"/>
          <w:lang w:val="kk-KZ"/>
        </w:rPr>
        <w:t xml:space="preserve">л </w:t>
      </w:r>
      <w:r w:rsidR="002F7FC2" w:rsidRPr="002575EB">
        <w:rPr>
          <w:rFonts w:ascii="Times New Roman" w:hAnsi="Times New Roman" w:cs="Times New Roman"/>
          <w:sz w:val="28"/>
          <w:szCs w:val="28"/>
          <w:lang w:val="kk-KZ"/>
        </w:rPr>
        <w:t>баламаларды</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жобалауға, талдауға</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және</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бағалауға</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арналған</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құралдар мен тәсілдердің</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жан-жақты</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жиынтығын</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беретінін</w:t>
      </w:r>
      <w:r w:rsidR="00FD1732" w:rsidRPr="002575EB">
        <w:rPr>
          <w:rFonts w:ascii="Times New Roman" w:hAnsi="Times New Roman" w:cs="Times New Roman"/>
          <w:sz w:val="28"/>
          <w:szCs w:val="28"/>
          <w:lang w:val="kk-KZ"/>
        </w:rPr>
        <w:t xml:space="preserve"> </w:t>
      </w:r>
      <w:r w:rsidR="002F7FC2" w:rsidRPr="002575EB">
        <w:rPr>
          <w:rFonts w:ascii="Times New Roman" w:hAnsi="Times New Roman" w:cs="Times New Roman"/>
          <w:sz w:val="28"/>
          <w:szCs w:val="28"/>
          <w:lang w:val="kk-KZ"/>
        </w:rPr>
        <w:t>көрсетеді</w:t>
      </w:r>
      <w:r w:rsidR="00FD1732" w:rsidRPr="002575EB">
        <w:rPr>
          <w:rFonts w:ascii="Times New Roman" w:hAnsi="Times New Roman" w:cs="Times New Roman"/>
          <w:sz w:val="28"/>
          <w:szCs w:val="28"/>
          <w:lang w:val="kk-KZ"/>
        </w:rPr>
        <w:t xml:space="preserve"> </w:t>
      </w:r>
      <w:r w:rsidR="00C84953" w:rsidRPr="002575EB">
        <w:rPr>
          <w:rFonts w:ascii="Times New Roman" w:hAnsi="Times New Roman" w:cs="Times New Roman"/>
          <w:sz w:val="28"/>
          <w:szCs w:val="28"/>
          <w:lang w:val="kk-KZ"/>
        </w:rPr>
        <w:t>[154]</w:t>
      </w:r>
      <w:r w:rsidR="002F7FC2" w:rsidRPr="002575EB">
        <w:rPr>
          <w:rFonts w:ascii="Times New Roman" w:hAnsi="Times New Roman" w:cs="Times New Roman"/>
          <w:sz w:val="28"/>
          <w:szCs w:val="28"/>
          <w:lang w:val="kk-KZ"/>
        </w:rPr>
        <w:t>.</w:t>
      </w:r>
    </w:p>
    <w:p w14:paraId="6E69CDC9" w14:textId="77777777" w:rsidR="008A4B23" w:rsidRPr="002575EB" w:rsidRDefault="00DA6034"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Көп критерийлі кеңістіктік талдауды орындаудың ең тиімді әдістерінің бірі – деректерді  салмақты қабаттастыру. </w:t>
      </w:r>
      <w:r w:rsidR="003E0FA4" w:rsidRPr="002575EB">
        <w:rPr>
          <w:rFonts w:ascii="Times New Roman" w:hAnsi="Times New Roman" w:cs="Times New Roman"/>
          <w:sz w:val="28"/>
          <w:szCs w:val="28"/>
          <w:lang w:val="kk-KZ"/>
        </w:rPr>
        <w:t>Мысалы, кейбір авторлар салмақты қабаттастыру</w:t>
      </w:r>
      <w:r w:rsidR="00FD1732" w:rsidRPr="002575EB">
        <w:rPr>
          <w:rFonts w:ascii="Times New Roman" w:hAnsi="Times New Roman" w:cs="Times New Roman"/>
          <w:sz w:val="28"/>
          <w:szCs w:val="28"/>
          <w:lang w:val="kk-KZ"/>
        </w:rPr>
        <w:t xml:space="preserve"> </w:t>
      </w:r>
      <w:r w:rsidR="003E0FA4" w:rsidRPr="002575EB">
        <w:rPr>
          <w:rFonts w:ascii="Times New Roman" w:hAnsi="Times New Roman" w:cs="Times New Roman"/>
          <w:sz w:val="28"/>
          <w:szCs w:val="28"/>
          <w:lang w:val="kk-KZ"/>
        </w:rPr>
        <w:t>әдісін мангр</w:t>
      </w:r>
      <w:r w:rsidR="00B5412B" w:rsidRPr="002575EB">
        <w:rPr>
          <w:rFonts w:ascii="Times New Roman" w:hAnsi="Times New Roman" w:cs="Times New Roman"/>
          <w:sz w:val="28"/>
          <w:szCs w:val="28"/>
          <w:lang w:val="kk-KZ"/>
        </w:rPr>
        <w:t>лар [155</w:t>
      </w:r>
      <w:r w:rsidR="003E0FA4" w:rsidRPr="002575EB">
        <w:rPr>
          <w:rFonts w:ascii="Times New Roman" w:hAnsi="Times New Roman" w:cs="Times New Roman"/>
          <w:sz w:val="28"/>
          <w:szCs w:val="28"/>
          <w:lang w:val="kk-KZ"/>
        </w:rPr>
        <w:t>] мен балық шаруашылығы</w:t>
      </w:r>
      <w:r w:rsidR="00B5412B" w:rsidRPr="002575EB">
        <w:rPr>
          <w:rFonts w:ascii="Times New Roman" w:hAnsi="Times New Roman" w:cs="Times New Roman"/>
          <w:sz w:val="28"/>
          <w:szCs w:val="28"/>
          <w:lang w:val="kk-KZ"/>
        </w:rPr>
        <w:t xml:space="preserve"> [156</w:t>
      </w:r>
      <w:r w:rsidR="003E0FA4" w:rsidRPr="002575EB">
        <w:rPr>
          <w:rFonts w:ascii="Times New Roman" w:hAnsi="Times New Roman" w:cs="Times New Roman"/>
          <w:sz w:val="28"/>
          <w:szCs w:val="28"/>
          <w:lang w:val="kk-KZ"/>
        </w:rPr>
        <w:t>] үшін қолайлы жерлерді табу, COVID-19 инф</w:t>
      </w:r>
      <w:r w:rsidR="00EE2EF6" w:rsidRPr="002575EB">
        <w:rPr>
          <w:rFonts w:ascii="Times New Roman" w:hAnsi="Times New Roman" w:cs="Times New Roman"/>
          <w:sz w:val="28"/>
          <w:szCs w:val="28"/>
          <w:lang w:val="kk-KZ"/>
        </w:rPr>
        <w:t>екциясының осалдығын бағалау [157</w:t>
      </w:r>
      <w:r w:rsidR="003E0FA4" w:rsidRPr="002575EB">
        <w:rPr>
          <w:rFonts w:ascii="Times New Roman" w:hAnsi="Times New Roman" w:cs="Times New Roman"/>
          <w:sz w:val="28"/>
          <w:szCs w:val="28"/>
          <w:lang w:val="kk-KZ"/>
        </w:rPr>
        <w:t>], ауыр металдардың балдырларға әсерін б</w:t>
      </w:r>
      <w:r w:rsidR="00EE2EF6" w:rsidRPr="002575EB">
        <w:rPr>
          <w:rFonts w:ascii="Times New Roman" w:hAnsi="Times New Roman" w:cs="Times New Roman"/>
          <w:sz w:val="28"/>
          <w:szCs w:val="28"/>
          <w:lang w:val="kk-KZ"/>
        </w:rPr>
        <w:t>ақылау [158</w:t>
      </w:r>
      <w:r w:rsidR="003E0FA4" w:rsidRPr="002575EB">
        <w:rPr>
          <w:rFonts w:ascii="Times New Roman" w:hAnsi="Times New Roman" w:cs="Times New Roman"/>
          <w:sz w:val="28"/>
          <w:szCs w:val="28"/>
          <w:lang w:val="kk-KZ"/>
        </w:rPr>
        <w:t>] және жалпы қоршаған ортаны бағалаудың әртүрлі карталарын жасау үшін пайдалан</w:t>
      </w:r>
      <w:r w:rsidR="00FD1732" w:rsidRPr="002575EB">
        <w:rPr>
          <w:rFonts w:ascii="Times New Roman" w:hAnsi="Times New Roman" w:cs="Times New Roman"/>
          <w:sz w:val="28"/>
          <w:szCs w:val="28"/>
          <w:lang w:val="kk-KZ"/>
        </w:rPr>
        <w:t>ыл</w:t>
      </w:r>
      <w:r w:rsidR="003E0FA4" w:rsidRPr="002575EB">
        <w:rPr>
          <w:rFonts w:ascii="Times New Roman" w:hAnsi="Times New Roman" w:cs="Times New Roman"/>
          <w:sz w:val="28"/>
          <w:szCs w:val="28"/>
          <w:lang w:val="kk-KZ"/>
        </w:rPr>
        <w:t>ды.</w:t>
      </w:r>
    </w:p>
    <w:p w14:paraId="6C0896B9" w14:textId="77777777" w:rsidR="00623F36" w:rsidRPr="002575EB" w:rsidRDefault="00623F36" w:rsidP="00A77341">
      <w:pPr>
        <w:ind w:firstLine="709"/>
        <w:jc w:val="both"/>
        <w:rPr>
          <w:rFonts w:ascii="Times New Roman" w:hAnsi="Times New Roman" w:cs="Times New Roman"/>
          <w:sz w:val="28"/>
          <w:szCs w:val="28"/>
          <w:lang w:val="kk-KZ"/>
        </w:rPr>
      </w:pPr>
    </w:p>
    <w:p w14:paraId="208B170B" w14:textId="403885A9"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2.2.2</w:t>
      </w:r>
      <w:r w:rsidR="00CB3EC5"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Қабаттастыру әдісі арқылы </w:t>
      </w:r>
      <w:r w:rsidR="00F2234B">
        <w:rPr>
          <w:rFonts w:ascii="Times New Roman" w:hAnsi="Times New Roman" w:cs="Times New Roman"/>
          <w:sz w:val="28"/>
          <w:szCs w:val="28"/>
          <w:lang w:val="kk-KZ"/>
        </w:rPr>
        <w:t>Қ</w:t>
      </w:r>
      <w:r w:rsidR="00361EC5">
        <w:rPr>
          <w:rFonts w:ascii="Times New Roman" w:hAnsi="Times New Roman" w:cs="Times New Roman"/>
          <w:sz w:val="28"/>
          <w:szCs w:val="28"/>
          <w:lang w:val="kk-KZ"/>
        </w:rPr>
        <w:t xml:space="preserve">азақстан </w:t>
      </w:r>
      <w:r w:rsidR="00F2234B">
        <w:rPr>
          <w:rFonts w:ascii="Times New Roman" w:hAnsi="Times New Roman" w:cs="Times New Roman"/>
          <w:sz w:val="28"/>
          <w:szCs w:val="28"/>
          <w:lang w:val="kk-KZ"/>
        </w:rPr>
        <w:t>Р</w:t>
      </w:r>
      <w:r w:rsidR="00361EC5">
        <w:rPr>
          <w:rFonts w:ascii="Times New Roman" w:hAnsi="Times New Roman" w:cs="Times New Roman"/>
          <w:sz w:val="28"/>
          <w:szCs w:val="28"/>
          <w:lang w:val="kk-KZ"/>
        </w:rPr>
        <w:t>еспубликасының</w:t>
      </w:r>
      <w:r w:rsidR="00F2234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темір жол инфрақұрылымдарының экологиялық қауіптілігіне осал аймақтарды анықтау</w:t>
      </w:r>
    </w:p>
    <w:p w14:paraId="7892C26B"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Тек бір критерийі бар қауіптілікке бейім аймақты таңдаумен салыстырғанда, әртүрлі критерийлерді ескере отырып талдау дәлірек және сенімді нәтиже бере алады. Геоақпараттық жүйелердегі картографиялық мәліметтері берілген қабаттарды өзара қабаттастыру әдісі экологиялық мәселелердің кең ауқымын талдау және шешу үшін қолдануға болатыныңғайлы құрал болып табылады. Қабаттастыру әдісі бастапқы қабаттардан біріктірілген ақпаратты көрсететін жаңа қабат жасау үшін кеңістіктік деректердің әртүрлі қабаттарын біріктіруді қамтиды.Бұл зерттеу аймағын неғұрлым толық талдауды қамтамасыз ету үшін ақпараттың бірнеше қабаттарын біріктіруге және салыстыруға мүмкіндік береді.Бір қабатта көрінбейтін заңдылықтарды, тенденцияларды және қатынастарды анықтауға болады. Қабаттастыру құралы деректер жиынын қолмен біріктіру қажеттілігін жоя отырып, көп уақытты үнемдеуге жағдай жасайды.</w:t>
      </w:r>
    </w:p>
    <w:p w14:paraId="31396AF3" w14:textId="3DE6FAA3"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Зерттеу жұмысында темір жол өтетін аумақтардың экологиялық қауіптілікке осал аймақтарын анықтауды жүргізуге арналған қажетті деректердіқабаттастыру және талдау үшін барлық картографиялық кеңістіктік және кеңістіктік емес материалдар ArcGIS 10.8 бағдарламасында жиналды және дайындалды (</w:t>
      </w:r>
      <w:r w:rsidR="00B44A6A" w:rsidRPr="002575EB">
        <w:rPr>
          <w:rFonts w:ascii="Times New Roman" w:hAnsi="Times New Roman" w:cs="Times New Roman"/>
          <w:sz w:val="28"/>
          <w:szCs w:val="28"/>
          <w:lang w:val="kk-KZ"/>
        </w:rPr>
        <w:t>10</w:t>
      </w:r>
      <w:r w:rsidRPr="002575EB">
        <w:rPr>
          <w:rFonts w:ascii="Times New Roman" w:hAnsi="Times New Roman" w:cs="Times New Roman"/>
          <w:sz w:val="28"/>
          <w:szCs w:val="28"/>
          <w:lang w:val="kk-KZ"/>
        </w:rPr>
        <w:t>-сурет).</w:t>
      </w:r>
    </w:p>
    <w:p w14:paraId="02C8AB4C" w14:textId="536C6894" w:rsidR="008028B4" w:rsidRPr="002575EB" w:rsidRDefault="008028B4" w:rsidP="00A77341">
      <w:pPr>
        <w:ind w:firstLine="709"/>
        <w:jc w:val="both"/>
        <w:rPr>
          <w:rFonts w:ascii="Times New Roman" w:hAnsi="Times New Roman" w:cs="Times New Roman"/>
          <w:sz w:val="28"/>
          <w:szCs w:val="28"/>
          <w:lang w:val="kk-KZ"/>
        </w:rPr>
      </w:pPr>
      <w:bookmarkStart w:id="9" w:name="_Hlk133106656"/>
      <w:r w:rsidRPr="002575EB">
        <w:rPr>
          <w:rFonts w:ascii="Times New Roman" w:hAnsi="Times New Roman" w:cs="Times New Roman"/>
          <w:sz w:val="28"/>
          <w:szCs w:val="28"/>
          <w:lang w:val="kk-KZ"/>
        </w:rPr>
        <w:t>Деректерді қабаттастыру көп критерийлі кеңістіктік талдауды орындаудың ең тиімді әдістерінің бірі болып табылатын –</w:t>
      </w:r>
      <w:r w:rsidR="001D20B7"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Салмақты қабаттастыру (Weighted Overlay) құралының (ArcGIS 10.8) көмегімен жүзеге </w:t>
      </w:r>
      <w:r w:rsidRPr="002575EB">
        <w:rPr>
          <w:rFonts w:ascii="Times New Roman" w:hAnsi="Times New Roman" w:cs="Times New Roman"/>
          <w:sz w:val="28"/>
          <w:szCs w:val="28"/>
          <w:lang w:val="kk-KZ"/>
        </w:rPr>
        <w:lastRenderedPageBreak/>
        <w:t xml:space="preserve">асырылды. </w:t>
      </w:r>
      <w:bookmarkEnd w:id="9"/>
      <w:r w:rsidRPr="002575EB">
        <w:rPr>
          <w:rFonts w:ascii="Times New Roman" w:hAnsi="Times New Roman" w:cs="Times New Roman"/>
          <w:sz w:val="28"/>
          <w:szCs w:val="28"/>
          <w:lang w:val="kk-KZ"/>
        </w:rPr>
        <w:t xml:space="preserve">Салмақты қабаттастыру талдауы – өлшемдерге маңыздылықты сараланған түрде бере отырып, көп критериалды бағалауды қолданатын </w:t>
      </w:r>
      <w:r w:rsidRPr="00361EC5">
        <w:rPr>
          <w:rFonts w:ascii="Times New Roman" w:hAnsi="Times New Roman" w:cs="Times New Roman"/>
          <w:sz w:val="28"/>
          <w:szCs w:val="28"/>
          <w:lang w:val="kk-KZ"/>
        </w:rPr>
        <w:t>кеңістіктік модельдеудің құрамдас бөлігі [35</w:t>
      </w:r>
      <w:r w:rsidR="001C0238" w:rsidRPr="00361EC5">
        <w:rPr>
          <w:rFonts w:ascii="Times New Roman" w:hAnsi="Times New Roman" w:cs="Times New Roman"/>
          <w:sz w:val="28"/>
          <w:szCs w:val="28"/>
          <w:lang w:val="kk-KZ"/>
        </w:rPr>
        <w:t>, р.</w:t>
      </w:r>
      <w:r w:rsidR="00361EC5">
        <w:rPr>
          <w:rFonts w:ascii="Times New Roman" w:hAnsi="Times New Roman" w:cs="Times New Roman"/>
          <w:sz w:val="28"/>
          <w:szCs w:val="28"/>
          <w:lang w:val="kk-KZ"/>
        </w:rPr>
        <w:t xml:space="preserve"> </w:t>
      </w:r>
      <w:r w:rsidR="003D5E25" w:rsidRPr="00361EC5">
        <w:rPr>
          <w:rFonts w:ascii="Times New Roman" w:hAnsi="Times New Roman" w:cs="Times New Roman"/>
          <w:sz w:val="28"/>
          <w:szCs w:val="28"/>
          <w:lang w:val="kk-KZ"/>
        </w:rPr>
        <w:t>546</w:t>
      </w:r>
      <w:r w:rsidRPr="00361EC5">
        <w:rPr>
          <w:rFonts w:ascii="Times New Roman" w:hAnsi="Times New Roman" w:cs="Times New Roman"/>
          <w:sz w:val="28"/>
          <w:szCs w:val="28"/>
          <w:lang w:val="kk-KZ"/>
        </w:rPr>
        <w:t xml:space="preserve">]. Талдауға алынған әрбір </w:t>
      </w:r>
      <w:r w:rsidRPr="002575EB">
        <w:rPr>
          <w:rFonts w:ascii="Times New Roman" w:hAnsi="Times New Roman" w:cs="Times New Roman"/>
          <w:sz w:val="28"/>
          <w:szCs w:val="28"/>
          <w:lang w:val="kk-KZ"/>
        </w:rPr>
        <w:t>деректер қабатының соңғы нәтижеге қосатын үлесін анықтайтын өзіндік салмағы болады.</w:t>
      </w:r>
      <w:r w:rsidR="00A3668D"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Бұл географиялық ақпарат жүйесіне негізделген өте ыңғайлы, тіпті кейде қол жетімсіз кең аумақтарды қамтитын айнымалылардың үлкен жиынтығын қажет ететін мәселелерді шешу үшін өте пайдалы әдіс. Дегенмен, осыған қарамастан, темір жол секторларын экологиялық бағалау үшін бұл әдісті қолдану мысалдары өте аз.</w:t>
      </w:r>
    </w:p>
    <w:p w14:paraId="67602CDE" w14:textId="77777777" w:rsidR="003C739A" w:rsidRPr="002575EB" w:rsidRDefault="003C739A" w:rsidP="00A77341">
      <w:pPr>
        <w:ind w:firstLine="709"/>
        <w:jc w:val="both"/>
        <w:rPr>
          <w:rFonts w:ascii="Times New Roman" w:hAnsi="Times New Roman" w:cs="Times New Roman"/>
          <w:sz w:val="28"/>
          <w:szCs w:val="28"/>
          <w:lang w:val="kk-KZ"/>
        </w:rPr>
      </w:pPr>
    </w:p>
    <w:p w14:paraId="6FA62B92" w14:textId="77777777" w:rsidR="003C739A" w:rsidRPr="002575EB" w:rsidRDefault="003C739A" w:rsidP="00A77341">
      <w:pPr>
        <w:ind w:firstLine="0"/>
        <w:rPr>
          <w:rFonts w:ascii="Times New Roman" w:hAnsi="Times New Roman" w:cs="Times New Roman"/>
          <w:sz w:val="28"/>
          <w:szCs w:val="28"/>
          <w:lang w:val="kk-KZ"/>
        </w:rPr>
      </w:pPr>
      <w:r w:rsidRPr="002575EB">
        <w:rPr>
          <w:rFonts w:ascii="Times New Roman" w:hAnsi="Times New Roman" w:cs="Times New Roman"/>
          <w:noProof/>
          <w:sz w:val="28"/>
          <w:szCs w:val="28"/>
        </w:rPr>
        <w:drawing>
          <wp:inline distT="0" distB="0" distL="0" distR="0" wp14:anchorId="21420D65" wp14:editId="20C8D0D9">
            <wp:extent cx="5978083" cy="5648325"/>
            <wp:effectExtent l="0" t="0" r="3810" b="0"/>
            <wp:docPr id="3" name="Рисунок 0" descr="сло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ои.png"/>
                    <pic:cNvPicPr/>
                  </pic:nvPicPr>
                  <pic:blipFill rotWithShape="1">
                    <a:blip r:embed="rId19"/>
                    <a:srcRect t="2511" r="55196" b="26519"/>
                    <a:stretch/>
                  </pic:blipFill>
                  <pic:spPr bwMode="auto">
                    <a:xfrm>
                      <a:off x="0" y="0"/>
                      <a:ext cx="5989249" cy="5658875"/>
                    </a:xfrm>
                    <a:prstGeom prst="rect">
                      <a:avLst/>
                    </a:prstGeom>
                    <a:ln>
                      <a:noFill/>
                    </a:ln>
                    <a:extLst>
                      <a:ext uri="{53640926-AAD7-44D8-BBD7-CCE9431645EC}">
                        <a14:shadowObscured xmlns:a14="http://schemas.microsoft.com/office/drawing/2010/main"/>
                      </a:ext>
                    </a:extLst>
                  </pic:spPr>
                </pic:pic>
              </a:graphicData>
            </a:graphic>
          </wp:inline>
        </w:drawing>
      </w:r>
    </w:p>
    <w:p w14:paraId="5300D9FD" w14:textId="77777777" w:rsidR="00A77341" w:rsidRPr="00A77341" w:rsidRDefault="00A77341" w:rsidP="002575EB">
      <w:pPr>
        <w:ind w:left="567" w:firstLine="0"/>
        <w:rPr>
          <w:rFonts w:ascii="Times New Roman" w:hAnsi="Times New Roman" w:cs="Times New Roman"/>
          <w:sz w:val="16"/>
          <w:szCs w:val="16"/>
          <w:lang w:val="kk-KZ"/>
        </w:rPr>
      </w:pPr>
    </w:p>
    <w:p w14:paraId="54E27899" w14:textId="28B48B73" w:rsidR="003C739A" w:rsidRPr="00A77341" w:rsidRDefault="00E97957" w:rsidP="00A77341">
      <w:pPr>
        <w:ind w:firstLine="0"/>
        <w:rPr>
          <w:rFonts w:ascii="Times New Roman" w:hAnsi="Times New Roman" w:cs="Times New Roman"/>
          <w:sz w:val="28"/>
          <w:szCs w:val="28"/>
          <w:lang w:val="kk-KZ"/>
        </w:rPr>
      </w:pPr>
      <w:r w:rsidRPr="00A77341">
        <w:rPr>
          <w:rFonts w:ascii="Times New Roman" w:hAnsi="Times New Roman" w:cs="Times New Roman"/>
          <w:sz w:val="28"/>
          <w:szCs w:val="28"/>
          <w:lang w:val="kk-KZ"/>
        </w:rPr>
        <w:t>Сурет 10</w:t>
      </w:r>
      <w:r w:rsidR="00A77341">
        <w:rPr>
          <w:rFonts w:ascii="Times New Roman" w:hAnsi="Times New Roman" w:cs="Times New Roman"/>
          <w:sz w:val="28"/>
          <w:szCs w:val="28"/>
          <w:lang w:val="kk-KZ"/>
        </w:rPr>
        <w:t xml:space="preserve"> –</w:t>
      </w:r>
      <w:r w:rsidR="003C739A" w:rsidRPr="00A77341">
        <w:rPr>
          <w:rFonts w:ascii="Times New Roman" w:hAnsi="Times New Roman" w:cs="Times New Roman"/>
          <w:sz w:val="28"/>
          <w:szCs w:val="28"/>
          <w:lang w:val="kk-KZ"/>
        </w:rPr>
        <w:t xml:space="preserve"> Қазақстан темір жолдарының экологиялық осал учаскелерін талдау бойынша жиналған карто</w:t>
      </w:r>
      <w:r w:rsidR="00A77341">
        <w:rPr>
          <w:rFonts w:ascii="Times New Roman" w:hAnsi="Times New Roman" w:cs="Times New Roman"/>
          <w:sz w:val="28"/>
          <w:szCs w:val="28"/>
          <w:lang w:val="kk-KZ"/>
        </w:rPr>
        <w:t>графиялық деректердің қабаттары</w:t>
      </w:r>
    </w:p>
    <w:p w14:paraId="62B7B1D9" w14:textId="77777777" w:rsidR="00A77341" w:rsidRPr="00361EC5" w:rsidRDefault="00A77341" w:rsidP="002575EB">
      <w:pPr>
        <w:ind w:firstLine="993"/>
        <w:jc w:val="left"/>
        <w:rPr>
          <w:rFonts w:ascii="Times New Roman" w:hAnsi="Times New Roman" w:cs="Times New Roman"/>
          <w:sz w:val="16"/>
          <w:szCs w:val="16"/>
          <w:lang w:val="kk-KZ"/>
        </w:rPr>
      </w:pPr>
    </w:p>
    <w:p w14:paraId="7BEB4882" w14:textId="05CEC469" w:rsidR="00B950FF" w:rsidRPr="002575EB" w:rsidRDefault="00B950FF" w:rsidP="00A77341">
      <w:pPr>
        <w:ind w:firstLine="709"/>
        <w:jc w:val="left"/>
        <w:rPr>
          <w:rFonts w:ascii="Times New Roman" w:hAnsi="Times New Roman" w:cs="Times New Roman"/>
          <w:sz w:val="24"/>
          <w:szCs w:val="24"/>
          <w:lang w:val="kk-KZ"/>
        </w:rPr>
      </w:pPr>
      <w:r w:rsidRPr="002575EB">
        <w:rPr>
          <w:rFonts w:ascii="Times New Roman" w:hAnsi="Times New Roman" w:cs="Times New Roman"/>
          <w:sz w:val="24"/>
          <w:szCs w:val="24"/>
          <w:lang w:val="kk-KZ"/>
        </w:rPr>
        <w:t>Ескерту – Автор жасаған</w:t>
      </w:r>
    </w:p>
    <w:p w14:paraId="0F396977" w14:textId="77777777" w:rsidR="008028B4" w:rsidRPr="002575EB" w:rsidRDefault="008028B4" w:rsidP="002575EB">
      <w:pPr>
        <w:rPr>
          <w:rFonts w:ascii="Times New Roman" w:hAnsi="Times New Roman" w:cs="Times New Roman"/>
          <w:sz w:val="24"/>
          <w:szCs w:val="24"/>
          <w:lang w:val="kk-KZ"/>
        </w:rPr>
      </w:pPr>
    </w:p>
    <w:p w14:paraId="288FB294"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ArcGIS 10.8 жүйесінде салмақты қабаттастыруды орындау үшін келесі қадамдар орындалды:</w:t>
      </w:r>
    </w:p>
    <w:p w14:paraId="2BC2A205"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lastRenderedPageBreak/>
        <w:t>Бағдарламаны ашып, талдау жүргізуге дайындалған Қазақстанның темір жол желісі, топырақ жамылғысы, жауын-шашын мөлшерлері, жер үсті су ресурстары, ерекше қорғалатын табиғи аумақтар және халықтың орналасуы бойынша деректер қабаттары қосылды.</w:t>
      </w:r>
    </w:p>
    <w:p w14:paraId="64CE73E1"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Құралдар жинағын ашып (ArcToolbox), Салмақты қабаттастыру (Weighted Overlay) құралы таңдалды. Жаңа деректер қабатын жасау үшін салмақты қабаттастыру құралы іске қосылды.</w:t>
      </w:r>
    </w:p>
    <w:p w14:paraId="5F406550" w14:textId="77777777" w:rsidR="003C739A" w:rsidRPr="002575EB" w:rsidRDefault="003C739A" w:rsidP="00A77341">
      <w:pPr>
        <w:ind w:firstLine="709"/>
        <w:jc w:val="both"/>
        <w:rPr>
          <w:rFonts w:ascii="Times New Roman" w:hAnsi="Times New Roman" w:cs="Times New Roman"/>
          <w:sz w:val="28"/>
          <w:szCs w:val="28"/>
          <w:lang w:val="kk-KZ"/>
        </w:rPr>
      </w:pPr>
      <w:bookmarkStart w:id="10" w:name="_Hlk133106688"/>
      <w:r w:rsidRPr="002575EB">
        <w:rPr>
          <w:rFonts w:ascii="Times New Roman" w:hAnsi="Times New Roman" w:cs="Times New Roman"/>
          <w:sz w:val="28"/>
          <w:szCs w:val="28"/>
          <w:lang w:val="kk-KZ"/>
        </w:rPr>
        <w:t xml:space="preserve">Салмақты қабаттастыру құралымен жұмыс істеу кезінде параметрлерді бағалауды қайта жіктеп, әр параметрдің немесе қабаттың салмағын анықтау қажет. Әр параметрдің салмағын анықтау үшін сарапшылардың бағалауы негізінде жүргізілді. </w:t>
      </w:r>
      <w:bookmarkEnd w:id="10"/>
      <w:r w:rsidRPr="002575EB">
        <w:rPr>
          <w:rFonts w:ascii="Times New Roman" w:hAnsi="Times New Roman" w:cs="Times New Roman"/>
          <w:sz w:val="28"/>
          <w:szCs w:val="28"/>
          <w:lang w:val="kk-KZ"/>
        </w:rPr>
        <w:t xml:space="preserve">Параметрлердің салмағын сараптамалық бағалауды сарапшылардың сауалнамасы, иерархиялық талдау әдісі (AHP), жұптық салыстыру әдісі және басқалары сияқты әртүрлі әдістер арқылы жасауға болады. Әдісті таңдау талдаудың сипатына және сарапшылардың қол жетімділігіне байланысты. Бұл зерттеу жұмысында сарапшылардың онлайн-сауалнама түріндегі сараптамалық бағалауы қолданылды. </w:t>
      </w:r>
      <w:bookmarkStart w:id="11" w:name="_Hlk133106753"/>
      <w:r w:rsidRPr="002575EB">
        <w:rPr>
          <w:rFonts w:ascii="Times New Roman" w:hAnsi="Times New Roman" w:cs="Times New Roman"/>
          <w:sz w:val="28"/>
          <w:szCs w:val="28"/>
          <w:lang w:val="kk-KZ"/>
        </w:rPr>
        <w:t>Ол үшін Google Forms арқылы онлайн сауалнама сұрақтары мен нұсқалары құрастырылып енгізілді.</w:t>
      </w:r>
      <w:bookmarkEnd w:id="11"/>
      <w:r w:rsidRPr="002575EB">
        <w:rPr>
          <w:rFonts w:ascii="Times New Roman" w:hAnsi="Times New Roman" w:cs="Times New Roman"/>
          <w:sz w:val="28"/>
          <w:szCs w:val="28"/>
          <w:lang w:val="kk-KZ"/>
        </w:rPr>
        <w:t xml:space="preserve"> Сауалнама құрылымы:</w:t>
      </w:r>
    </w:p>
    <w:p w14:paraId="447BA174"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Тақырыбы: «Қазақстанның теміржол инфрақұрылымының экологиялық қауіптілігін бағалау».</w:t>
      </w:r>
    </w:p>
    <w:p w14:paraId="55EDAE7D"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Сауалнама басында сарапшыларға алынатын ақпараттың құпиялылығына кепілдік берілетіндігі (мәліметтер тек аналитикалық материалдарда жалпыланған түрде ғана қолданылатындығы) ескертілді.</w:t>
      </w:r>
    </w:p>
    <w:p w14:paraId="1A4BD8F7"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Сарапшыларға қысқаша түсіндірме: Сауалнама Қазақстан Республикасының теміржол инфрақұрылымы аумағындағы экологиялық осал учаскелерді анықтау бойынша зерттеу жұмысы шеңберінде жүргізіледі. Ол үшін жер жамылғысы (топырақтың инфильтрациялық қабілеті), жауын-шашын, су ресурстары, ерекше қорғалатын табиғи аумақтар және халық сияқты параметрлер алынды. Сауалнама экологиялық осал аймақтарды анықтау барысында әрбір параметрдің маңыздылығын анықтау үшін жүргізіледі. Сапалы талдау жүргізу үшін бізге сарапшылардың пікірлері қажет.</w:t>
      </w:r>
    </w:p>
    <w:p w14:paraId="6ACF3041"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Сарапшының аты-жөні.</w:t>
      </w:r>
    </w:p>
    <w:p w14:paraId="297B141E"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Жұмыс орны, лауазымы / Оқу орны, мамандығы және курс.</w:t>
      </w:r>
    </w:p>
    <w:p w14:paraId="71BF88F4"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Бағалау бойынша түсіндірме: </w:t>
      </w:r>
      <w:bookmarkStart w:id="12" w:name="_Hlk133106805"/>
      <w:r w:rsidRPr="002575EB">
        <w:rPr>
          <w:rFonts w:ascii="Times New Roman" w:hAnsi="Times New Roman" w:cs="Times New Roman"/>
          <w:sz w:val="28"/>
          <w:szCs w:val="28"/>
          <w:lang w:val="kk-KZ"/>
        </w:rPr>
        <w:t xml:space="preserve">Жоғарыда аталған параметрлер көрсеткіштерінің 1-ден 5-ке дейінгі аумақтың экологиялыққауіптілікке  әсер ету дәрежесін көрсетіңіз. </w:t>
      </w:r>
      <w:bookmarkEnd w:id="12"/>
      <w:r w:rsidRPr="002575EB">
        <w:rPr>
          <w:rFonts w:ascii="Times New Roman" w:hAnsi="Times New Roman" w:cs="Times New Roman"/>
          <w:sz w:val="28"/>
          <w:szCs w:val="28"/>
          <w:lang w:val="kk-KZ"/>
        </w:rPr>
        <w:t>Сіздің ойыңызша, ең маңызды көрсеткішке 5 деген балл беріледі, одан маңыздылығы төменгісіне – 4, ал маңыздылық бойынша ең төменгісіне 1 балл. Егер сіздің ойыңызша, қандай да бір көрсеткіштер тең болса, оларға бірдей көрсеткіштер беріледі.</w:t>
      </w:r>
    </w:p>
    <w:p w14:paraId="5BF5F279"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Параметрлер:</w:t>
      </w:r>
    </w:p>
    <w:p w14:paraId="0563F349"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Топырақ жамылғысын (инфильтрация қабілеті) қалай бағалайсыз? (Топырақ құрылымы тұрғысынан ірі гранулометриялық құрамдағы топырақтар жақсы су өткізгіштікке ие, ал ұсақ гранулометриялық құрам су өткізбейтін рөл атқарады, бұл жер асты суларын ластаушы заттардан қорғайды.)</w:t>
      </w:r>
    </w:p>
    <w:p w14:paraId="6678FD80"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lastRenderedPageBreak/>
        <w:t>1 2 3 4 5</w:t>
      </w:r>
    </w:p>
    <w:p w14:paraId="45747D15"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Жауын-шашынды қалай бағалайсыз?</w:t>
      </w:r>
    </w:p>
    <w:p w14:paraId="20EF6CAB"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(Жауын-шашын жиі болатын жерлерде ластаушы заттардың тереңірек ену ықтималдығы жоғары. Топырақ неғұрлым ылғалды болса, қауіпті заттардың қозғалу жылдамдығы соғұрлым жоғары болады.)</w:t>
      </w:r>
    </w:p>
    <w:p w14:paraId="1C288E07"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1 2 3 4 5</w:t>
      </w:r>
    </w:p>
    <w:p w14:paraId="7811914C"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Су ресурстарын қалай бағалайсыз?</w:t>
      </w:r>
    </w:p>
    <w:p w14:paraId="54FFFD54"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(Химиялық поллютанттардың жер үсті ағындары арқылы миграциясы белсенді түрде жүреді. Нәтижесінде су ағзаларына теріс әсер етуі мүмкін (жаппай өлім).)</w:t>
      </w:r>
    </w:p>
    <w:p w14:paraId="7BA66EEE"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1 2 3 4 5</w:t>
      </w:r>
    </w:p>
    <w:p w14:paraId="3C8504FC"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Ерекше қорғалатын табиғи аумақтарға қандай баға берер едіңіз?</w:t>
      </w:r>
    </w:p>
    <w:p w14:paraId="561D0C84"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(Бұл аумақтардағы жағымсыз әсерлердің салдары (мысалы, өрттер мен жарылыстар) қайтымсыз болуы мүмкін.)</w:t>
      </w:r>
    </w:p>
    <w:p w14:paraId="3375FD0B"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1 2 3 4 5</w:t>
      </w:r>
    </w:p>
    <w:p w14:paraId="5C8C8D5A"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Халық санына қандай баға берер едіңіз?</w:t>
      </w:r>
    </w:p>
    <w:p w14:paraId="1717A68A"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(Темір жолдар шу мен діріл, электромагниттік кедергі, кір мен шаң, дизель отындары, көмірдің жану өнімдері, жаяу жүргіншілер қозғалысына кедергі, өмірге қауіп сияқты қолайсыз жағдайларды тудырады.)</w:t>
      </w:r>
    </w:p>
    <w:p w14:paraId="015CC4BE"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1 2 3 4 5</w:t>
      </w:r>
    </w:p>
    <w:p w14:paraId="60353F86"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Сауалнама соңында сарапшылардан таңдауларын негіздеу, егжей-тегжейлі түсініктеме беру туралы пікір қалдыру сұралды.</w:t>
      </w:r>
    </w:p>
    <w:p w14:paraId="75D2EE4A"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Осылайша сарапшылар ұсынылған параметрлердің теміржол инфрақұрылымы аймағының экологиялық қауіптілігіне әсер ету дәрежесі 1-ден 5-ке дейін бағаланды. </w:t>
      </w:r>
    </w:p>
    <w:p w14:paraId="380C7B54"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Сауалнама Қарлы кесек әдісімен әртүрлі экология саласындағы сарапшыларғатаратылды. Қарлы кесек әдісінде әрбір жаңа қатысушы бірнеше басқа қатысушыларды тартады, бұл үлгінің экспоненциалды өсуіне әкеледі.Сауалнаманы Қарлы кесек әдісімен тарату зерттеуге қатысушылардың көп бөлігін тартудың, әсіресе мақсатты топқа қол жеткізу қиын немесе түсініксіз болған жағдайдатиімді әдіс болып табылады.</w:t>
      </w:r>
    </w:p>
    <w:p w14:paraId="51E41577"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Нәтижесінде сарапшылардың бағалаған көрсеткіштері бойынша 100% шкала бойынша нормалау жүргізіліп, параметрлердің үлес салмағы есептеліп, барлық кіріс қабаттарының біріктірілген бейнесін көрсететін жаңа деректер қабаты алынды.</w:t>
      </w:r>
    </w:p>
    <w:p w14:paraId="361848CD" w14:textId="5C38082C" w:rsidR="003C739A"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Салмақты қабаттастыру талдауы келесі </w:t>
      </w:r>
      <w:r w:rsidR="00A77341">
        <w:rPr>
          <w:rFonts w:ascii="Times New Roman" w:hAnsi="Times New Roman" w:cs="Times New Roman"/>
          <w:sz w:val="28"/>
          <w:szCs w:val="28"/>
          <w:lang w:val="kk-KZ"/>
        </w:rPr>
        <w:t>(</w:t>
      </w:r>
      <w:r w:rsidR="00A77341" w:rsidRPr="002575EB">
        <w:rPr>
          <w:rFonts w:ascii="Times New Roman" w:hAnsi="Times New Roman" w:cs="Times New Roman"/>
          <w:sz w:val="28"/>
          <w:szCs w:val="28"/>
          <w:lang w:val="kk-KZ"/>
        </w:rPr>
        <w:t>1</w:t>
      </w:r>
      <w:r w:rsidR="00A77341">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формула арқылы орындалды:</w:t>
      </w:r>
    </w:p>
    <w:p w14:paraId="31567DB1" w14:textId="77777777" w:rsidR="00A77341" w:rsidRDefault="00A77341" w:rsidP="00A77341">
      <w:pPr>
        <w:ind w:firstLine="709"/>
        <w:jc w:val="both"/>
        <w:rPr>
          <w:rFonts w:ascii="Times New Roman" w:hAnsi="Times New Roman" w:cs="Times New Roman"/>
          <w:sz w:val="28"/>
          <w:szCs w:val="28"/>
          <w:lang w:val="kk-KZ"/>
        </w:rPr>
      </w:pPr>
    </w:p>
    <w:p w14:paraId="164FFA0B" w14:textId="6C7C9029" w:rsidR="00A77341" w:rsidRPr="00A77341" w:rsidRDefault="00A77341" w:rsidP="00A77341">
      <w:pPr>
        <w:ind w:firstLine="709"/>
        <w:jc w:val="right"/>
        <w:rPr>
          <w:rFonts w:ascii="Times New Roman" w:hAnsi="Times New Roman" w:cs="Times New Roman"/>
          <w:sz w:val="28"/>
          <w:szCs w:val="28"/>
          <w:lang w:val="kk-KZ"/>
        </w:rPr>
      </w:pPr>
      <w:r w:rsidRPr="004E06FF">
        <w:rPr>
          <w:sz w:val="28"/>
          <w:szCs w:val="28"/>
          <w:lang w:val="kk-KZ"/>
        </w:rPr>
        <w:t>V =</w:t>
      </w:r>
      <m:oMath>
        <m:nary>
          <m:naryPr>
            <m:chr m:val="∑"/>
            <m:limLoc m:val="undOvr"/>
            <m:ctrlPr>
              <w:rPr>
                <w:rFonts w:ascii="Cambria Math" w:hAnsi="Cambria Math"/>
                <w:i/>
                <w:sz w:val="28"/>
                <w:szCs w:val="28"/>
                <w:lang w:val="en-GB"/>
              </w:rPr>
            </m:ctrlPr>
          </m:naryPr>
          <m:sub>
            <m:r>
              <w:rPr>
                <w:rFonts w:ascii="Cambria Math" w:hAnsi="Cambria Math"/>
                <w:sz w:val="28"/>
                <w:szCs w:val="28"/>
                <w:lang w:val="kk-KZ"/>
              </w:rPr>
              <m:t>i=1</m:t>
            </m:r>
          </m:sub>
          <m:sup>
            <m:r>
              <w:rPr>
                <w:rFonts w:ascii="Cambria Math" w:hAnsi="Cambria Math"/>
                <w:sz w:val="28"/>
                <w:szCs w:val="28"/>
                <w:lang w:val="kk-KZ"/>
              </w:rPr>
              <m:t>n</m:t>
            </m:r>
          </m:sup>
          <m:e>
            <m:r>
              <m:rPr>
                <m:sty m:val="p"/>
              </m:rPr>
              <w:rPr>
                <w:rFonts w:ascii="Cambria Math" w:hAnsi="Cambria Math"/>
                <w:sz w:val="28"/>
                <w:szCs w:val="28"/>
                <w:lang w:val="kk-KZ"/>
              </w:rPr>
              <m:t xml:space="preserve">Wi × Ri </m:t>
            </m:r>
          </m:e>
        </m:nary>
      </m:oMath>
      <w:r w:rsidRPr="002575EB">
        <w:rPr>
          <w:sz w:val="28"/>
          <w:szCs w:val="28"/>
          <w:lang w:val="kk-KZ"/>
        </w:rPr>
        <w:t xml:space="preserve">      </w:t>
      </w:r>
      <w:r>
        <w:rPr>
          <w:sz w:val="28"/>
          <w:szCs w:val="28"/>
          <w:lang w:val="kk-KZ"/>
        </w:rPr>
        <w:t xml:space="preserve">                                             </w:t>
      </w:r>
      <w:r w:rsidRPr="002575EB">
        <w:rPr>
          <w:sz w:val="28"/>
          <w:szCs w:val="28"/>
          <w:lang w:val="kk-KZ"/>
        </w:rPr>
        <w:t xml:space="preserve">       </w:t>
      </w:r>
      <w:r w:rsidRPr="00A77341">
        <w:rPr>
          <w:rFonts w:ascii="Times New Roman" w:hAnsi="Times New Roman" w:cs="Times New Roman"/>
          <w:sz w:val="28"/>
          <w:szCs w:val="28"/>
          <w:lang w:val="kk-KZ"/>
        </w:rPr>
        <w:t>(1)</w:t>
      </w:r>
    </w:p>
    <w:p w14:paraId="3ABBEF2A" w14:textId="77777777" w:rsidR="00A77341" w:rsidRDefault="00A77341" w:rsidP="002575EB">
      <w:pPr>
        <w:ind w:left="567"/>
        <w:jc w:val="both"/>
        <w:rPr>
          <w:rFonts w:ascii="Times New Roman" w:hAnsi="Times New Roman" w:cs="Times New Roman"/>
          <w:sz w:val="28"/>
          <w:szCs w:val="28"/>
          <w:lang w:val="kk-KZ"/>
        </w:rPr>
      </w:pPr>
    </w:p>
    <w:p w14:paraId="4DF1D8F3" w14:textId="35831A10" w:rsidR="00A77341" w:rsidRDefault="003C739A" w:rsidP="00A77341">
      <w:pPr>
        <w:ind w:left="567" w:hanging="567"/>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мұнда Wi </w:t>
      </w:r>
      <w:r w:rsidR="00943138">
        <w:rPr>
          <w:rFonts w:ascii="Times New Roman" w:hAnsi="Times New Roman" w:cs="Times New Roman"/>
          <w:sz w:val="28"/>
          <w:szCs w:val="28"/>
          <w:lang w:val="kk-KZ"/>
        </w:rPr>
        <w:t>–</w:t>
      </w:r>
      <w:r w:rsidRPr="002575EB">
        <w:rPr>
          <w:rFonts w:ascii="Times New Roman" w:hAnsi="Times New Roman" w:cs="Times New Roman"/>
          <w:sz w:val="28"/>
          <w:szCs w:val="28"/>
          <w:lang w:val="kk-KZ"/>
        </w:rPr>
        <w:t xml:space="preserve"> i фактордың салмағын білдіреді</w:t>
      </w:r>
      <w:r w:rsidR="00A77341">
        <w:rPr>
          <w:rFonts w:ascii="Times New Roman" w:hAnsi="Times New Roman" w:cs="Times New Roman"/>
          <w:sz w:val="28"/>
          <w:szCs w:val="28"/>
          <w:lang w:val="kk-KZ"/>
        </w:rPr>
        <w:t>;</w:t>
      </w:r>
    </w:p>
    <w:p w14:paraId="21409B20" w14:textId="64E67F76" w:rsidR="003C739A" w:rsidRPr="002575EB" w:rsidRDefault="003C739A" w:rsidP="00A77341">
      <w:pPr>
        <w:ind w:left="567" w:firstLine="25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Ri </w:t>
      </w:r>
      <w:r w:rsidR="00943138">
        <w:rPr>
          <w:rFonts w:ascii="Times New Roman" w:hAnsi="Times New Roman" w:cs="Times New Roman"/>
          <w:sz w:val="28"/>
          <w:szCs w:val="28"/>
          <w:lang w:val="kk-KZ"/>
        </w:rPr>
        <w:t>–</w:t>
      </w:r>
      <w:r w:rsidRPr="002575EB">
        <w:rPr>
          <w:rFonts w:ascii="Times New Roman" w:hAnsi="Times New Roman" w:cs="Times New Roman"/>
          <w:sz w:val="28"/>
          <w:szCs w:val="28"/>
          <w:lang w:val="kk-KZ"/>
        </w:rPr>
        <w:t xml:space="preserve"> i фактор класының коэффициентін, ал N факторлардың жалпы санын білдіреді.</w:t>
      </w:r>
    </w:p>
    <w:p w14:paraId="468BDDC3" w14:textId="55240AE5" w:rsidR="003C739A"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Бағдарламада әртүрлі кіріс деңгейлері бір нәтиже деңгейіне біріктірілуі үшін барлық кіріс қабаттары растрлық пішімге түрлендірілді. Яғни, әрбір қабат </w:t>
      </w:r>
      <w:r w:rsidRPr="002575EB">
        <w:rPr>
          <w:rFonts w:ascii="Times New Roman" w:hAnsi="Times New Roman" w:cs="Times New Roman"/>
          <w:sz w:val="28"/>
          <w:szCs w:val="28"/>
          <w:lang w:val="kk-KZ"/>
        </w:rPr>
        <w:lastRenderedPageBreak/>
        <w:t>бірдей өлшемді ұяшықтар жолдар мен бағандардың тор құрылымы түрінде орналастырылған кеңістік ретінде анықталды</w:t>
      </w:r>
      <w:r w:rsidR="00576B4C" w:rsidRPr="002575EB">
        <w:rPr>
          <w:rFonts w:ascii="Times New Roman" w:hAnsi="Times New Roman" w:cs="Times New Roman"/>
          <w:sz w:val="28"/>
          <w:szCs w:val="28"/>
          <w:lang w:val="kk-KZ"/>
        </w:rPr>
        <w:t xml:space="preserve"> (</w:t>
      </w:r>
      <w:r w:rsidR="00163A87">
        <w:rPr>
          <w:rFonts w:ascii="Times New Roman" w:hAnsi="Times New Roman" w:cs="Times New Roman"/>
          <w:sz w:val="28"/>
          <w:szCs w:val="28"/>
          <w:lang w:val="kk-KZ"/>
        </w:rPr>
        <w:t>11-</w:t>
      </w:r>
      <w:r w:rsidR="00163A87" w:rsidRPr="002575EB">
        <w:rPr>
          <w:rFonts w:ascii="Times New Roman" w:hAnsi="Times New Roman" w:cs="Times New Roman"/>
          <w:sz w:val="28"/>
          <w:szCs w:val="28"/>
          <w:lang w:val="kk-KZ"/>
        </w:rPr>
        <w:t>сурет</w:t>
      </w:r>
      <w:r w:rsidR="00576B4C" w:rsidRPr="002575EB">
        <w:rPr>
          <w:rFonts w:ascii="Times New Roman" w:hAnsi="Times New Roman" w:cs="Times New Roman"/>
          <w:sz w:val="28"/>
          <w:szCs w:val="28"/>
          <w:lang w:val="kk-KZ"/>
        </w:rPr>
        <w:t>)</w:t>
      </w:r>
      <w:r w:rsidRPr="002575EB">
        <w:rPr>
          <w:rFonts w:ascii="Times New Roman" w:hAnsi="Times New Roman" w:cs="Times New Roman"/>
          <w:sz w:val="28"/>
          <w:szCs w:val="28"/>
          <w:lang w:val="kk-KZ"/>
        </w:rPr>
        <w:t>.</w:t>
      </w:r>
    </w:p>
    <w:p w14:paraId="7BD9870B" w14:textId="77777777" w:rsidR="00A77341" w:rsidRPr="002575EB" w:rsidRDefault="00A77341" w:rsidP="00A77341">
      <w:pPr>
        <w:ind w:firstLine="709"/>
        <w:jc w:val="both"/>
        <w:rPr>
          <w:rFonts w:ascii="Times New Roman" w:hAnsi="Times New Roman" w:cs="Times New Roman"/>
          <w:sz w:val="28"/>
          <w:szCs w:val="28"/>
          <w:lang w:val="kk-KZ"/>
        </w:rPr>
      </w:pPr>
    </w:p>
    <w:p w14:paraId="7EC75216" w14:textId="77777777" w:rsidR="003C739A" w:rsidRPr="002575EB" w:rsidRDefault="003C739A" w:rsidP="00A77341">
      <w:pPr>
        <w:ind w:firstLine="0"/>
        <w:rPr>
          <w:rFonts w:ascii="Times New Roman" w:hAnsi="Times New Roman" w:cs="Times New Roman"/>
          <w:sz w:val="28"/>
          <w:szCs w:val="28"/>
          <w:lang w:val="kk-KZ"/>
        </w:rPr>
      </w:pPr>
      <w:r w:rsidRPr="002575EB">
        <w:rPr>
          <w:rFonts w:ascii="Times New Roman" w:hAnsi="Times New Roman" w:cs="Times New Roman"/>
          <w:noProof/>
          <w:sz w:val="28"/>
          <w:szCs w:val="28"/>
        </w:rPr>
        <w:drawing>
          <wp:inline distT="0" distB="0" distL="0" distR="0" wp14:anchorId="29E1F0DD" wp14:editId="5BE2140B">
            <wp:extent cx="4548559" cy="3099460"/>
            <wp:effectExtent l="19050" t="0" r="4391"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32549" t="27066" r="31213" b="29060"/>
                    <a:stretch>
                      <a:fillRect/>
                    </a:stretch>
                  </pic:blipFill>
                  <pic:spPr bwMode="auto">
                    <a:xfrm>
                      <a:off x="0" y="0"/>
                      <a:ext cx="4552893" cy="3102413"/>
                    </a:xfrm>
                    <a:prstGeom prst="rect">
                      <a:avLst/>
                    </a:prstGeom>
                    <a:noFill/>
                    <a:ln w="9525">
                      <a:noFill/>
                      <a:miter lim="800000"/>
                      <a:headEnd/>
                      <a:tailEnd/>
                    </a:ln>
                  </pic:spPr>
                </pic:pic>
              </a:graphicData>
            </a:graphic>
          </wp:inline>
        </w:drawing>
      </w:r>
    </w:p>
    <w:p w14:paraId="631EB95D" w14:textId="77777777" w:rsidR="00A77341" w:rsidRPr="00A77341" w:rsidRDefault="00A77341" w:rsidP="002575EB">
      <w:pPr>
        <w:ind w:left="567"/>
        <w:rPr>
          <w:rFonts w:ascii="Times New Roman" w:hAnsi="Times New Roman" w:cs="Times New Roman"/>
          <w:sz w:val="16"/>
          <w:szCs w:val="16"/>
          <w:lang w:val="kk-KZ"/>
        </w:rPr>
      </w:pPr>
    </w:p>
    <w:p w14:paraId="3FA50470" w14:textId="64A2759F" w:rsidR="003C739A" w:rsidRPr="00A77341" w:rsidRDefault="003C739A" w:rsidP="00A77341">
      <w:pPr>
        <w:ind w:firstLine="0"/>
        <w:rPr>
          <w:rFonts w:ascii="Times New Roman" w:hAnsi="Times New Roman" w:cs="Times New Roman"/>
          <w:sz w:val="28"/>
          <w:szCs w:val="28"/>
          <w:lang w:val="kk-KZ"/>
        </w:rPr>
      </w:pPr>
      <w:r w:rsidRPr="00A77341">
        <w:rPr>
          <w:rFonts w:ascii="Times New Roman" w:hAnsi="Times New Roman" w:cs="Times New Roman"/>
          <w:sz w:val="28"/>
          <w:szCs w:val="28"/>
          <w:lang w:val="kk-KZ"/>
        </w:rPr>
        <w:t xml:space="preserve">Сурет </w:t>
      </w:r>
      <w:r w:rsidR="00576B4C" w:rsidRPr="00A77341">
        <w:rPr>
          <w:rFonts w:ascii="Times New Roman" w:hAnsi="Times New Roman" w:cs="Times New Roman"/>
          <w:sz w:val="28"/>
          <w:szCs w:val="28"/>
          <w:lang w:val="kk-KZ"/>
        </w:rPr>
        <w:t>11</w:t>
      </w:r>
      <w:r w:rsidRPr="00A77341">
        <w:rPr>
          <w:rFonts w:ascii="Times New Roman" w:hAnsi="Times New Roman" w:cs="Times New Roman"/>
          <w:sz w:val="28"/>
          <w:szCs w:val="28"/>
          <w:lang w:val="kk-KZ"/>
        </w:rPr>
        <w:t xml:space="preserve"> </w:t>
      </w:r>
      <w:r w:rsidR="001C0238">
        <w:rPr>
          <w:rFonts w:ascii="Times New Roman" w:hAnsi="Times New Roman" w:cs="Times New Roman"/>
          <w:sz w:val="28"/>
          <w:szCs w:val="28"/>
          <w:lang w:val="kk-KZ"/>
        </w:rPr>
        <w:t xml:space="preserve">– </w:t>
      </w:r>
      <w:r w:rsidRPr="00A77341">
        <w:rPr>
          <w:rFonts w:ascii="Times New Roman" w:hAnsi="Times New Roman" w:cs="Times New Roman"/>
          <w:sz w:val="28"/>
          <w:szCs w:val="28"/>
          <w:lang w:val="kk-KZ"/>
        </w:rPr>
        <w:t>Растрлық дерек құрылымы</w:t>
      </w:r>
    </w:p>
    <w:p w14:paraId="38A80CA3" w14:textId="77777777" w:rsidR="003C739A" w:rsidRPr="002575EB" w:rsidRDefault="003C739A" w:rsidP="002575EB">
      <w:pPr>
        <w:ind w:left="567"/>
        <w:rPr>
          <w:rFonts w:ascii="Times New Roman" w:hAnsi="Times New Roman" w:cs="Times New Roman"/>
          <w:sz w:val="24"/>
          <w:szCs w:val="24"/>
          <w:lang w:val="kk-KZ"/>
        </w:rPr>
      </w:pPr>
    </w:p>
    <w:p w14:paraId="21F99BCA"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Растрдағы әрбір ұяшықтың өзіндік мәні болғандықтан, растрлық деректердің екіден көп жиынтығын осы мәндер үшін қосу, орташалау немесе басқа әдістерді қолдану арқылы біріктіруге болады, нәтижесінде ұяшықтардағы мәндер біріктірілген қабаттар үшін қолданылатын операцияға сәйкес орналастырылатын растрлық форма жасалады. Алайда, бір уақытта екі қабаттан артық қарастырылған кезде, кіріс қабаттарының нөмірлеу жүйесі өлшем бірліктеріне қарай әр түрлі болуы мүмкін. Мысалы, бұл зерттеуде топырақ құрылымна байланысты топырақтың инфильтрациялық жылдамдығының картасында нөмірлеу жүйесі пайызбен болды, ал халықтың тығыздығын анықтаудаадам санының көрсеткіші пайдаланып өлшенді. Әрбір жеке кіріс растрлық қабаты үшін диапазон мәні бірдей болуы керек, оған әр растрды қайта жіктеу арқылы қол жеткізуге болады. Қайта жіктеу құралын қолдана отырып, кіріс растрларының баллдары 1-ден 5-ке дейін жіктелді. Мәндер қоршаған ортаның осалдығы тұрғысынан өсу ретімен тағайындалды.</w:t>
      </w:r>
    </w:p>
    <w:p w14:paraId="7FDA4E4C" w14:textId="77777777" w:rsidR="003C739A" w:rsidRPr="002575EB" w:rsidRDefault="00E50A70"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12-</w:t>
      </w:r>
      <w:r w:rsidR="003C739A" w:rsidRPr="002575EB">
        <w:rPr>
          <w:rFonts w:ascii="Times New Roman" w:hAnsi="Times New Roman" w:cs="Times New Roman"/>
          <w:sz w:val="28"/>
          <w:szCs w:val="28"/>
          <w:lang w:val="kk-KZ"/>
        </w:rPr>
        <w:t>суретте екі түрлі қабаттың орташалануын біріктірудің қарапайым процесі көрсетілген. Ұяшықтардағы мәндерді орташалау арқылы әртүрлі критерийлер бойынша ең қолайлы аймақты анықтауға болады.</w:t>
      </w:r>
    </w:p>
    <w:p w14:paraId="621ED1E4" w14:textId="77777777" w:rsidR="00A77341" w:rsidRDefault="00A77341" w:rsidP="00A77341">
      <w:pPr>
        <w:ind w:firstLine="0"/>
        <w:jc w:val="both"/>
        <w:rPr>
          <w:rFonts w:ascii="Times New Roman" w:hAnsi="Times New Roman" w:cs="Times New Roman"/>
          <w:noProof/>
          <w:sz w:val="28"/>
          <w:szCs w:val="28"/>
          <w:lang w:val="kk-KZ"/>
        </w:rPr>
      </w:pPr>
    </w:p>
    <w:p w14:paraId="74FAC978" w14:textId="77777777" w:rsidR="003C739A" w:rsidRPr="002575EB" w:rsidRDefault="003C739A" w:rsidP="00A77341">
      <w:pPr>
        <w:ind w:firstLine="0"/>
        <w:jc w:val="both"/>
        <w:rPr>
          <w:rFonts w:ascii="Times New Roman" w:hAnsi="Times New Roman" w:cs="Times New Roman"/>
          <w:sz w:val="28"/>
          <w:szCs w:val="28"/>
          <w:lang w:val="en-US"/>
        </w:rPr>
      </w:pPr>
      <w:r w:rsidRPr="002575EB">
        <w:rPr>
          <w:rFonts w:ascii="Times New Roman" w:hAnsi="Times New Roman" w:cs="Times New Roman"/>
          <w:noProof/>
          <w:sz w:val="28"/>
          <w:szCs w:val="28"/>
        </w:rPr>
        <w:lastRenderedPageBreak/>
        <w:drawing>
          <wp:inline distT="0" distB="0" distL="0" distR="0" wp14:anchorId="0B27C7F6" wp14:editId="5B9BB174">
            <wp:extent cx="6048375" cy="1885950"/>
            <wp:effectExtent l="0" t="0" r="9525"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srcRect l="1835" t="11574" r="1070" b="6591"/>
                    <a:stretch/>
                  </pic:blipFill>
                  <pic:spPr bwMode="auto">
                    <a:xfrm>
                      <a:off x="0" y="0"/>
                      <a:ext cx="6048481" cy="1885983"/>
                    </a:xfrm>
                    <a:prstGeom prst="rect">
                      <a:avLst/>
                    </a:prstGeom>
                    <a:noFill/>
                    <a:ln>
                      <a:noFill/>
                    </a:ln>
                    <a:extLst>
                      <a:ext uri="{53640926-AAD7-44D8-BBD7-CCE9431645EC}">
                        <a14:shadowObscured xmlns:a14="http://schemas.microsoft.com/office/drawing/2010/main"/>
                      </a:ext>
                    </a:extLst>
                  </pic:spPr>
                </pic:pic>
              </a:graphicData>
            </a:graphic>
          </wp:inline>
        </w:drawing>
      </w:r>
    </w:p>
    <w:p w14:paraId="536700F4" w14:textId="77777777" w:rsidR="00A77341" w:rsidRDefault="00A77341" w:rsidP="002575EB">
      <w:pPr>
        <w:rPr>
          <w:rFonts w:ascii="Times New Roman" w:hAnsi="Times New Roman" w:cs="Times New Roman"/>
          <w:sz w:val="24"/>
          <w:szCs w:val="24"/>
          <w:lang w:val="kk-KZ"/>
        </w:rPr>
      </w:pPr>
    </w:p>
    <w:p w14:paraId="540FF734" w14:textId="2D0CFDA2" w:rsidR="003C739A" w:rsidRPr="00A77341" w:rsidRDefault="00E50A70" w:rsidP="00A77341">
      <w:pPr>
        <w:ind w:firstLine="0"/>
        <w:rPr>
          <w:rFonts w:ascii="Times New Roman" w:hAnsi="Times New Roman" w:cs="Times New Roman"/>
          <w:sz w:val="28"/>
          <w:szCs w:val="28"/>
          <w:lang w:val="kk-KZ"/>
        </w:rPr>
      </w:pPr>
      <w:r w:rsidRPr="00A77341">
        <w:rPr>
          <w:rFonts w:ascii="Times New Roman" w:hAnsi="Times New Roman" w:cs="Times New Roman"/>
          <w:sz w:val="28"/>
          <w:szCs w:val="28"/>
          <w:lang w:val="kk-KZ"/>
        </w:rPr>
        <w:t>Сурет 12</w:t>
      </w:r>
      <w:r w:rsidR="003C739A" w:rsidRPr="00A77341">
        <w:rPr>
          <w:rFonts w:ascii="Times New Roman" w:hAnsi="Times New Roman" w:cs="Times New Roman"/>
          <w:sz w:val="28"/>
          <w:szCs w:val="28"/>
          <w:lang w:val="kk-KZ"/>
        </w:rPr>
        <w:t xml:space="preserve"> </w:t>
      </w:r>
      <w:r w:rsidR="00A77341">
        <w:rPr>
          <w:rFonts w:ascii="Times New Roman" w:hAnsi="Times New Roman" w:cs="Times New Roman"/>
          <w:sz w:val="28"/>
          <w:szCs w:val="28"/>
          <w:lang w:val="kk-KZ"/>
        </w:rPr>
        <w:t xml:space="preserve">– </w:t>
      </w:r>
      <w:r w:rsidR="003C739A" w:rsidRPr="00A77341">
        <w:rPr>
          <w:rFonts w:ascii="Times New Roman" w:hAnsi="Times New Roman" w:cs="Times New Roman"/>
          <w:sz w:val="28"/>
          <w:szCs w:val="28"/>
          <w:lang w:val="kk-KZ"/>
        </w:rPr>
        <w:t>Екі түрлі қабатты орташаландыру</w:t>
      </w:r>
    </w:p>
    <w:p w14:paraId="038B746A" w14:textId="77777777" w:rsidR="003C739A" w:rsidRPr="002575EB" w:rsidRDefault="003C739A" w:rsidP="002575EB">
      <w:pPr>
        <w:jc w:val="both"/>
        <w:rPr>
          <w:rFonts w:ascii="Times New Roman" w:hAnsi="Times New Roman" w:cs="Times New Roman"/>
          <w:sz w:val="28"/>
          <w:szCs w:val="28"/>
          <w:lang w:val="kk-KZ"/>
        </w:rPr>
      </w:pPr>
    </w:p>
    <w:p w14:paraId="17FDB6EA"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Әр түрлі растрлық деректер жиынтығын біріктірген кезде, кейбір растрлық деректер басқаларға қарағанда маңызды болып саналуы мүмкін екендігі жоғарыда айтылды. Осылайша, әртүрлі растрлық қабаттар үшін әртүрлі сал</w:t>
      </w:r>
      <w:r w:rsidR="00E50A70" w:rsidRPr="002575EB">
        <w:rPr>
          <w:rFonts w:ascii="Times New Roman" w:hAnsi="Times New Roman" w:cs="Times New Roman"/>
          <w:sz w:val="28"/>
          <w:szCs w:val="28"/>
          <w:lang w:val="kk-KZ"/>
        </w:rPr>
        <w:t>мақ схемалары қолданылу керек. 13-</w:t>
      </w:r>
      <w:r w:rsidRPr="002575EB">
        <w:rPr>
          <w:rFonts w:ascii="Times New Roman" w:hAnsi="Times New Roman" w:cs="Times New Roman"/>
          <w:sz w:val="28"/>
          <w:szCs w:val="28"/>
          <w:lang w:val="kk-KZ"/>
        </w:rPr>
        <w:t>сурет салмақтармен қолданылған мысалды көрсетеді (А қабаты үшін 30 пайыз және В қабаты үшін 70 пайыз). Бұл жағдайда В қабаты маңыздырақ болы</w:t>
      </w:r>
      <w:r w:rsidR="00E50A70" w:rsidRPr="002575EB">
        <w:rPr>
          <w:rFonts w:ascii="Times New Roman" w:hAnsi="Times New Roman" w:cs="Times New Roman"/>
          <w:sz w:val="28"/>
          <w:szCs w:val="28"/>
          <w:lang w:val="kk-KZ"/>
        </w:rPr>
        <w:t>п саналады және алынған қабат 12</w:t>
      </w:r>
      <w:r w:rsidRPr="002575EB">
        <w:rPr>
          <w:rFonts w:ascii="Times New Roman" w:hAnsi="Times New Roman" w:cs="Times New Roman"/>
          <w:sz w:val="28"/>
          <w:szCs w:val="28"/>
          <w:lang w:val="kk-KZ"/>
        </w:rPr>
        <w:t>-суреттегімен салыстырғанда ұяшық мәндерінің әртүрлі орналасуын көрсетеді.</w:t>
      </w:r>
    </w:p>
    <w:p w14:paraId="7B5EEF85" w14:textId="77777777" w:rsidR="00AA2D65" w:rsidRPr="002575EB" w:rsidRDefault="00AA2D65" w:rsidP="002575EB">
      <w:pPr>
        <w:jc w:val="both"/>
        <w:rPr>
          <w:rFonts w:ascii="Times New Roman" w:hAnsi="Times New Roman" w:cs="Times New Roman"/>
          <w:sz w:val="28"/>
          <w:szCs w:val="28"/>
          <w:lang w:val="kk-KZ"/>
        </w:rPr>
      </w:pPr>
    </w:p>
    <w:p w14:paraId="0417AA38" w14:textId="77777777" w:rsidR="003C739A" w:rsidRPr="002575EB" w:rsidRDefault="003C739A" w:rsidP="00A77341">
      <w:pPr>
        <w:ind w:firstLine="0"/>
        <w:jc w:val="both"/>
        <w:rPr>
          <w:rFonts w:ascii="Times New Roman" w:hAnsi="Times New Roman" w:cs="Times New Roman"/>
          <w:sz w:val="28"/>
          <w:szCs w:val="28"/>
          <w:lang w:val="kk-KZ"/>
        </w:rPr>
      </w:pPr>
      <w:r w:rsidRPr="002575EB">
        <w:rPr>
          <w:rFonts w:ascii="Times New Roman" w:hAnsi="Times New Roman" w:cs="Times New Roman"/>
          <w:noProof/>
          <w:sz w:val="28"/>
          <w:szCs w:val="28"/>
        </w:rPr>
        <w:drawing>
          <wp:inline distT="0" distB="0" distL="0" distR="0" wp14:anchorId="6F6D0DE2" wp14:editId="45BA79EF">
            <wp:extent cx="6276679" cy="2161309"/>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tretch>
                      <a:fillRect/>
                    </a:stretch>
                  </pic:blipFill>
                  <pic:spPr bwMode="auto">
                    <a:xfrm>
                      <a:off x="0" y="0"/>
                      <a:ext cx="6293027" cy="2166938"/>
                    </a:xfrm>
                    <a:prstGeom prst="rect">
                      <a:avLst/>
                    </a:prstGeom>
                    <a:noFill/>
                    <a:ln w="9525">
                      <a:noFill/>
                      <a:miter lim="800000"/>
                      <a:headEnd/>
                      <a:tailEnd/>
                    </a:ln>
                  </pic:spPr>
                </pic:pic>
              </a:graphicData>
            </a:graphic>
          </wp:inline>
        </w:drawing>
      </w:r>
    </w:p>
    <w:p w14:paraId="666B0232" w14:textId="77777777" w:rsidR="00A77341" w:rsidRPr="00A77341" w:rsidRDefault="00A77341" w:rsidP="002575EB">
      <w:pPr>
        <w:rPr>
          <w:rFonts w:ascii="Times New Roman" w:hAnsi="Times New Roman" w:cs="Times New Roman"/>
          <w:sz w:val="16"/>
          <w:szCs w:val="16"/>
          <w:lang w:val="kk-KZ"/>
        </w:rPr>
      </w:pPr>
    </w:p>
    <w:p w14:paraId="1AE9E536" w14:textId="7414C128" w:rsidR="003C739A" w:rsidRPr="00A77341" w:rsidRDefault="00E50A70" w:rsidP="00A77341">
      <w:pPr>
        <w:ind w:firstLine="0"/>
        <w:rPr>
          <w:rFonts w:ascii="Times New Roman" w:hAnsi="Times New Roman" w:cs="Times New Roman"/>
          <w:sz w:val="28"/>
          <w:szCs w:val="28"/>
          <w:lang w:val="kk-KZ"/>
        </w:rPr>
      </w:pPr>
      <w:r w:rsidRPr="00A77341">
        <w:rPr>
          <w:rFonts w:ascii="Times New Roman" w:hAnsi="Times New Roman" w:cs="Times New Roman"/>
          <w:sz w:val="28"/>
          <w:szCs w:val="28"/>
          <w:lang w:val="kk-KZ"/>
        </w:rPr>
        <w:t>С</w:t>
      </w:r>
      <w:r w:rsidR="003C739A" w:rsidRPr="00A77341">
        <w:rPr>
          <w:rFonts w:ascii="Times New Roman" w:hAnsi="Times New Roman" w:cs="Times New Roman"/>
          <w:sz w:val="28"/>
          <w:szCs w:val="28"/>
          <w:lang w:val="kk-KZ"/>
        </w:rPr>
        <w:t>урет</w:t>
      </w:r>
      <w:r w:rsidRPr="00A77341">
        <w:rPr>
          <w:rFonts w:ascii="Times New Roman" w:hAnsi="Times New Roman" w:cs="Times New Roman"/>
          <w:sz w:val="28"/>
          <w:szCs w:val="28"/>
          <w:lang w:val="kk-KZ"/>
        </w:rPr>
        <w:t xml:space="preserve"> 13</w:t>
      </w:r>
      <w:r w:rsidR="003C739A" w:rsidRPr="00A77341">
        <w:rPr>
          <w:rFonts w:ascii="Times New Roman" w:hAnsi="Times New Roman" w:cs="Times New Roman"/>
          <w:sz w:val="28"/>
          <w:szCs w:val="28"/>
          <w:lang w:val="kk-KZ"/>
        </w:rPr>
        <w:t xml:space="preserve"> </w:t>
      </w:r>
      <w:r w:rsidR="00A77341">
        <w:rPr>
          <w:rFonts w:ascii="Times New Roman" w:hAnsi="Times New Roman" w:cs="Times New Roman"/>
          <w:sz w:val="28"/>
          <w:szCs w:val="28"/>
          <w:lang w:val="kk-KZ"/>
        </w:rPr>
        <w:t xml:space="preserve">– </w:t>
      </w:r>
      <w:r w:rsidR="003C739A" w:rsidRPr="00A77341">
        <w:rPr>
          <w:rFonts w:ascii="Times New Roman" w:hAnsi="Times New Roman" w:cs="Times New Roman"/>
          <w:sz w:val="28"/>
          <w:szCs w:val="28"/>
          <w:lang w:val="kk-KZ"/>
        </w:rPr>
        <w:t>Екі түрлі қабатты салмақтық өлшеумен біріктіру</w:t>
      </w:r>
    </w:p>
    <w:p w14:paraId="1A0B0B4E" w14:textId="77777777" w:rsidR="003C739A" w:rsidRPr="002575EB" w:rsidRDefault="003C739A" w:rsidP="002575EB">
      <w:pPr>
        <w:jc w:val="both"/>
        <w:rPr>
          <w:rFonts w:ascii="Times New Roman" w:hAnsi="Times New Roman" w:cs="Times New Roman"/>
          <w:sz w:val="28"/>
          <w:szCs w:val="28"/>
          <w:lang w:val="kk-KZ"/>
        </w:rPr>
      </w:pPr>
    </w:p>
    <w:p w14:paraId="34BD7C23" w14:textId="77777777" w:rsidR="003C739A" w:rsidRPr="002575EB" w:rsidRDefault="003C739A"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Салмақты қабаттастыру әдісі көп критерийлі мәселелерді шешу үшін пайдалы деп саналды. ArcGIS жүйесінен дайын болған картаны экспорттау кезеңінде ұяшықтардың өлшемі, сапасы және файл түрі сияқты шығыс қабатының параметрлері реттелді.</w:t>
      </w:r>
    </w:p>
    <w:p w14:paraId="64502B85" w14:textId="77777777" w:rsidR="00A10DBD" w:rsidRPr="002575EB" w:rsidRDefault="00A10DBD" w:rsidP="00A77341">
      <w:pPr>
        <w:ind w:firstLine="709"/>
        <w:jc w:val="both"/>
        <w:rPr>
          <w:rFonts w:ascii="Times New Roman" w:hAnsi="Times New Roman" w:cs="Times New Roman"/>
          <w:sz w:val="28"/>
          <w:szCs w:val="28"/>
          <w:lang w:val="kk-KZ"/>
        </w:rPr>
      </w:pPr>
    </w:p>
    <w:p w14:paraId="72A2813A" w14:textId="77777777" w:rsidR="00EB2A39" w:rsidRPr="00A77341" w:rsidRDefault="003C739A" w:rsidP="00A77341">
      <w:pPr>
        <w:tabs>
          <w:tab w:val="left" w:pos="567"/>
        </w:tabs>
        <w:ind w:firstLine="709"/>
        <w:jc w:val="both"/>
        <w:rPr>
          <w:rFonts w:ascii="Times New Roman" w:hAnsi="Times New Roman" w:cs="Times New Roman"/>
          <w:b/>
          <w:sz w:val="28"/>
          <w:szCs w:val="28"/>
          <w:lang w:val="kk-KZ"/>
        </w:rPr>
      </w:pPr>
      <w:r w:rsidRPr="00A77341">
        <w:rPr>
          <w:rFonts w:ascii="Times New Roman" w:hAnsi="Times New Roman" w:cs="Times New Roman"/>
          <w:b/>
          <w:sz w:val="28"/>
          <w:szCs w:val="28"/>
          <w:lang w:val="kk-KZ"/>
        </w:rPr>
        <w:t>2.3</w:t>
      </w:r>
      <w:r w:rsidR="00EB2A39" w:rsidRPr="00A77341">
        <w:rPr>
          <w:rFonts w:ascii="Times New Roman" w:hAnsi="Times New Roman" w:cs="Times New Roman"/>
          <w:b/>
          <w:sz w:val="28"/>
          <w:szCs w:val="28"/>
          <w:lang w:val="kk-KZ"/>
        </w:rPr>
        <w:t xml:space="preserve"> Темір жол инфрақұрылымының қоршаған ортаға қауіптілігін зерттеуге алынған негізгі параметрлер</w:t>
      </w:r>
    </w:p>
    <w:p w14:paraId="64100561" w14:textId="77777777" w:rsidR="00EB2A39" w:rsidRPr="00A77341" w:rsidRDefault="00EB2A39" w:rsidP="00A77341">
      <w:pPr>
        <w:ind w:firstLine="709"/>
        <w:jc w:val="both"/>
        <w:rPr>
          <w:rFonts w:ascii="Times New Roman" w:hAnsi="Times New Roman" w:cs="Times New Roman"/>
          <w:i/>
          <w:sz w:val="28"/>
          <w:szCs w:val="28"/>
          <w:lang w:val="kk-KZ"/>
        </w:rPr>
      </w:pPr>
      <w:r w:rsidRPr="00A77341">
        <w:rPr>
          <w:rFonts w:ascii="Times New Roman" w:hAnsi="Times New Roman" w:cs="Times New Roman"/>
          <w:i/>
          <w:sz w:val="28"/>
          <w:szCs w:val="28"/>
          <w:lang w:val="kk-KZ"/>
        </w:rPr>
        <w:t>Топырақ жамылғысы</w:t>
      </w:r>
    </w:p>
    <w:p w14:paraId="55AB45AF" w14:textId="148F26CE" w:rsidR="00EB2A39" w:rsidRPr="002575EB" w:rsidRDefault="00EB2A39"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Қазақстанның теміржол желісінің экологиялық қауіпті учаскелерінің топырақ жамылғысы топырақ құрылымы тұрғысынан зерттелді. </w:t>
      </w:r>
      <w:bookmarkStart w:id="13" w:name="_Hlk133088571"/>
      <w:r w:rsidRPr="002575EB">
        <w:rPr>
          <w:rFonts w:ascii="Times New Roman" w:hAnsi="Times New Roman" w:cs="Times New Roman"/>
          <w:sz w:val="28"/>
          <w:szCs w:val="28"/>
          <w:lang w:val="kk-KZ"/>
        </w:rPr>
        <w:t xml:space="preserve">Зерттеуде </w:t>
      </w:r>
      <w:r w:rsidRPr="002575EB">
        <w:rPr>
          <w:rFonts w:ascii="Times New Roman" w:hAnsi="Times New Roman" w:cs="Times New Roman"/>
          <w:sz w:val="28"/>
          <w:szCs w:val="28"/>
          <w:lang w:val="kk-KZ"/>
        </w:rPr>
        <w:lastRenderedPageBreak/>
        <w:t>пайдаланылған топырақ туралы ақпарат Дүниежүзілік топырақ деректер базасынан (Harmonized World Soil Database) алынды.</w:t>
      </w:r>
      <w:bookmarkEnd w:id="13"/>
      <w:r w:rsidRPr="002575EB">
        <w:rPr>
          <w:rFonts w:ascii="Times New Roman" w:hAnsi="Times New Roman" w:cs="Times New Roman"/>
          <w:sz w:val="28"/>
          <w:szCs w:val="28"/>
          <w:lang w:val="kk-KZ"/>
        </w:rPr>
        <w:t xml:space="preserve"> Деректер базасы әрбір топырақ картасы бірлігінің құрамын және стандартталған топырақ </w:t>
      </w:r>
      <w:r w:rsidR="00B2173A" w:rsidRPr="00361EC5">
        <w:rPr>
          <w:rFonts w:ascii="Times New Roman" w:hAnsi="Times New Roman" w:cs="Times New Roman"/>
          <w:sz w:val="28"/>
          <w:szCs w:val="28"/>
          <w:lang w:val="kk-KZ"/>
        </w:rPr>
        <w:t>параметрлерін көрсетеді (</w:t>
      </w:r>
      <w:r w:rsidR="00163A87" w:rsidRPr="00361EC5">
        <w:rPr>
          <w:rFonts w:ascii="Times New Roman" w:hAnsi="Times New Roman" w:cs="Times New Roman"/>
          <w:sz w:val="28"/>
          <w:szCs w:val="28"/>
          <w:lang w:val="kk-KZ"/>
        </w:rPr>
        <w:t>7-кесте</w:t>
      </w:r>
      <w:r w:rsidRPr="00361EC5">
        <w:rPr>
          <w:rFonts w:ascii="Times New Roman" w:hAnsi="Times New Roman" w:cs="Times New Roman"/>
          <w:sz w:val="28"/>
          <w:szCs w:val="28"/>
          <w:lang w:val="kk-KZ"/>
        </w:rPr>
        <w:t>) [24</w:t>
      </w:r>
      <w:r w:rsidR="001C0238" w:rsidRPr="00361EC5">
        <w:rPr>
          <w:rFonts w:ascii="Times New Roman" w:hAnsi="Times New Roman" w:cs="Times New Roman"/>
          <w:sz w:val="28"/>
          <w:szCs w:val="28"/>
          <w:lang w:val="kk-KZ"/>
        </w:rPr>
        <w:t>, р.</w:t>
      </w:r>
      <w:r w:rsidR="00361EC5">
        <w:rPr>
          <w:rFonts w:ascii="Times New Roman" w:hAnsi="Times New Roman" w:cs="Times New Roman"/>
          <w:sz w:val="28"/>
          <w:szCs w:val="28"/>
          <w:lang w:val="kk-KZ"/>
        </w:rPr>
        <w:t xml:space="preserve"> </w:t>
      </w:r>
      <w:r w:rsidR="00345DCA" w:rsidRPr="00361EC5">
        <w:rPr>
          <w:rFonts w:ascii="Times New Roman" w:hAnsi="Times New Roman" w:cs="Times New Roman"/>
          <w:sz w:val="28"/>
          <w:szCs w:val="28"/>
          <w:lang w:val="kk-KZ"/>
        </w:rPr>
        <w:t>242</w:t>
      </w:r>
      <w:r w:rsidRPr="00361EC5">
        <w:rPr>
          <w:rFonts w:ascii="Times New Roman" w:hAnsi="Times New Roman" w:cs="Times New Roman"/>
          <w:sz w:val="28"/>
          <w:szCs w:val="28"/>
          <w:lang w:val="kk-KZ"/>
        </w:rPr>
        <w:t xml:space="preserve">]. Инфильтрация кезінде химиялық </w:t>
      </w:r>
      <w:r w:rsidRPr="002575EB">
        <w:rPr>
          <w:rFonts w:ascii="Times New Roman" w:hAnsi="Times New Roman" w:cs="Times New Roman"/>
          <w:sz w:val="28"/>
          <w:szCs w:val="28"/>
          <w:lang w:val="kk-KZ"/>
        </w:rPr>
        <w:t>заттардың қозғалу жылдамдығы мен жолы топырақтың қасиеттеріне, химиялық заттарға және олардың өзара әрекеттесуіне байланысты. Топырақтың әртүрлі сипаттамалары, мысалы, түйіршіктердің мөлшері, реактивтілігі және сорбциялық қасиеті топыраққа төгілген химиялық заттардың сіңуі мен тасымалдануына әсер етеді [25]. Осылайша, "топырақ құрылымы" мәліметтер базасында берілген параметрлер ішінде зерттеуге ыңғайлы болды. Топырақ құрылымы</w:t>
      </w:r>
      <w:r w:rsidR="00C83EFA" w:rsidRPr="002575EB">
        <w:rPr>
          <w:rFonts w:ascii="Times New Roman" w:hAnsi="Times New Roman" w:cs="Times New Roman"/>
          <w:sz w:val="28"/>
          <w:szCs w:val="28"/>
          <w:lang w:val="kk-KZ"/>
        </w:rPr>
        <w:t xml:space="preserve"> – </w:t>
      </w:r>
      <w:r w:rsidRPr="002575EB">
        <w:rPr>
          <w:rFonts w:ascii="Times New Roman" w:hAnsi="Times New Roman" w:cs="Times New Roman"/>
          <w:sz w:val="28"/>
          <w:szCs w:val="28"/>
          <w:lang w:val="kk-KZ"/>
        </w:rPr>
        <w:t xml:space="preserve">топырақтағы әртүрлі мөлшердегі минералды бөлшектердің қатынасын сипаттайтын топырақ қасиеті. АҚШ ауыл шаруашылығы департаментінің текстуралық үшбұрышына сәйкес топырақ бөлшектері келесі топтарға бөлінді: балшық, тозаң және құм. АҚШ ауыл шаруашылық департаментінің топырақ құрылымы үшбұрышы – топырақтың құмды, тозаңды және балшықты бөлшектерінің пропорцияларына негізделген топырақ </w:t>
      </w:r>
      <w:r w:rsidRPr="00361EC5">
        <w:rPr>
          <w:rFonts w:ascii="Times New Roman" w:hAnsi="Times New Roman" w:cs="Times New Roman"/>
          <w:sz w:val="28"/>
          <w:szCs w:val="28"/>
          <w:lang w:val="kk-KZ"/>
        </w:rPr>
        <w:t>құрылымының графикалық көрінісі болып табылады.</w:t>
      </w:r>
      <w:r w:rsidR="00C83EFA" w:rsidRPr="00361EC5">
        <w:rPr>
          <w:rFonts w:ascii="Times New Roman" w:hAnsi="Times New Roman" w:cs="Times New Roman"/>
          <w:sz w:val="28"/>
          <w:szCs w:val="28"/>
          <w:lang w:val="kk-KZ"/>
        </w:rPr>
        <w:t xml:space="preserve"> </w:t>
      </w:r>
      <w:r w:rsidRPr="00361EC5">
        <w:rPr>
          <w:rFonts w:ascii="Times New Roman" w:hAnsi="Times New Roman" w:cs="Times New Roman"/>
          <w:sz w:val="28"/>
          <w:szCs w:val="28"/>
          <w:lang w:val="kk-KZ"/>
        </w:rPr>
        <w:t>Ананд П. және Баркан</w:t>
      </w:r>
      <w:r w:rsidR="00163A87" w:rsidRPr="00361EC5">
        <w:rPr>
          <w:rFonts w:ascii="Times New Roman" w:hAnsi="Times New Roman" w:cs="Times New Roman"/>
          <w:sz w:val="28"/>
          <w:szCs w:val="28"/>
          <w:lang w:val="kk-KZ"/>
        </w:rPr>
        <w:t> </w:t>
      </w:r>
      <w:r w:rsidRPr="00361EC5">
        <w:rPr>
          <w:rFonts w:ascii="Times New Roman" w:hAnsi="Times New Roman" w:cs="Times New Roman"/>
          <w:sz w:val="28"/>
          <w:szCs w:val="28"/>
          <w:lang w:val="kk-KZ"/>
        </w:rPr>
        <w:t>С.П. [26</w:t>
      </w:r>
      <w:r w:rsidR="001C0238" w:rsidRPr="00361EC5">
        <w:rPr>
          <w:rFonts w:ascii="Times New Roman" w:hAnsi="Times New Roman" w:cs="Times New Roman"/>
          <w:sz w:val="28"/>
          <w:szCs w:val="28"/>
          <w:lang w:val="kk-KZ"/>
        </w:rPr>
        <w:t>, р.</w:t>
      </w:r>
      <w:r w:rsidR="00361EC5" w:rsidRPr="00361EC5">
        <w:rPr>
          <w:rFonts w:ascii="Times New Roman" w:hAnsi="Times New Roman" w:cs="Times New Roman"/>
          <w:sz w:val="28"/>
          <w:szCs w:val="28"/>
          <w:lang w:val="kk-KZ"/>
        </w:rPr>
        <w:t xml:space="preserve"> </w:t>
      </w:r>
      <w:r w:rsidR="00C61D3C" w:rsidRPr="00361EC5">
        <w:rPr>
          <w:rFonts w:ascii="Times New Roman" w:hAnsi="Times New Roman" w:cs="Times New Roman"/>
          <w:sz w:val="28"/>
          <w:szCs w:val="28"/>
          <w:lang w:val="kk-KZ"/>
        </w:rPr>
        <w:t>208</w:t>
      </w:r>
      <w:r w:rsidRPr="00361EC5">
        <w:rPr>
          <w:rFonts w:ascii="Times New Roman" w:hAnsi="Times New Roman" w:cs="Times New Roman"/>
          <w:sz w:val="28"/>
          <w:szCs w:val="28"/>
          <w:lang w:val="kk-KZ"/>
        </w:rPr>
        <w:t xml:space="preserve">] бұл санаттау деңгейлері темір жолдардағы қауіпті </w:t>
      </w:r>
      <w:r w:rsidRPr="002575EB">
        <w:rPr>
          <w:rFonts w:ascii="Times New Roman" w:hAnsi="Times New Roman" w:cs="Times New Roman"/>
          <w:sz w:val="28"/>
          <w:szCs w:val="28"/>
          <w:lang w:val="kk-KZ"/>
        </w:rPr>
        <w:t>материалдардың топырақ жамылғысына қауіптілік деңгейін анықтау мақсатында жарамды деп санайды және АҚШ темір жол желілері бойынша зерттеу жүргізген. Ірі құрылымды топырақтарда құмды топырақ басым болса, орташа құрылымды топырақтарда тозаң басым, ал ұсақ құрылымды топырақтардың көпшілігінде балшық басым болады.</w:t>
      </w:r>
    </w:p>
    <w:p w14:paraId="269D368C" w14:textId="77777777" w:rsidR="00EB2A39" w:rsidRPr="002575EB" w:rsidRDefault="00EB2A39" w:rsidP="00A77341">
      <w:pPr>
        <w:ind w:firstLine="709"/>
        <w:jc w:val="both"/>
        <w:rPr>
          <w:rFonts w:ascii="Times New Roman" w:hAnsi="Times New Roman" w:cs="Times New Roman"/>
          <w:sz w:val="28"/>
          <w:szCs w:val="28"/>
          <w:lang w:val="kk-KZ"/>
        </w:rPr>
      </w:pPr>
    </w:p>
    <w:p w14:paraId="784268E1" w14:textId="3F655890" w:rsidR="00EB2A39" w:rsidRPr="002575EB" w:rsidRDefault="00B2173A" w:rsidP="00A77341">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Кесте 7</w:t>
      </w:r>
      <w:r w:rsidR="00EB2A39" w:rsidRPr="002575EB">
        <w:rPr>
          <w:rFonts w:ascii="Times New Roman" w:hAnsi="Times New Roman" w:cs="Times New Roman"/>
          <w:sz w:val="28"/>
          <w:szCs w:val="28"/>
          <w:lang w:val="kk-KZ"/>
        </w:rPr>
        <w:t xml:space="preserve"> </w:t>
      </w:r>
      <w:r w:rsidR="00A77341">
        <w:rPr>
          <w:rFonts w:ascii="Times New Roman" w:hAnsi="Times New Roman" w:cs="Times New Roman"/>
          <w:sz w:val="28"/>
          <w:szCs w:val="28"/>
          <w:lang w:val="kk-KZ"/>
        </w:rPr>
        <w:t xml:space="preserve">– </w:t>
      </w:r>
      <w:r w:rsidR="00EB2A39" w:rsidRPr="002575EB">
        <w:rPr>
          <w:rFonts w:ascii="Times New Roman" w:hAnsi="Times New Roman" w:cs="Times New Roman"/>
          <w:sz w:val="28"/>
          <w:szCs w:val="28"/>
          <w:lang w:val="kk-KZ"/>
        </w:rPr>
        <w:t>Топырақ топтарына жіктеуде бөлшектерді мөлшеріне қарай топтастыру</w:t>
      </w:r>
      <w:r w:rsidRPr="002575EB">
        <w:rPr>
          <w:rFonts w:ascii="Times New Roman" w:hAnsi="Times New Roman" w:cs="Times New Roman"/>
          <w:sz w:val="28"/>
          <w:szCs w:val="28"/>
          <w:lang w:val="kk-KZ"/>
        </w:rPr>
        <w:t xml:space="preserve"> </w:t>
      </w:r>
    </w:p>
    <w:p w14:paraId="26BE7FA5" w14:textId="77777777" w:rsidR="00EB2A39" w:rsidRPr="00A77341" w:rsidRDefault="00EB2A39" w:rsidP="002575EB">
      <w:pPr>
        <w:jc w:val="both"/>
        <w:rPr>
          <w:rFonts w:ascii="Times New Roman" w:hAnsi="Times New Roman" w:cs="Times New Roman"/>
          <w:sz w:val="16"/>
          <w:szCs w:val="16"/>
          <w:lang w:val="kk-KZ"/>
        </w:rPr>
      </w:pP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53"/>
        <w:gridCol w:w="6971"/>
      </w:tblGrid>
      <w:tr w:rsidR="00EB2A39" w:rsidRPr="00F13D2E" w14:paraId="0C922C8A" w14:textId="77777777" w:rsidTr="00A77341">
        <w:trPr>
          <w:trHeight w:val="533"/>
          <w:jc w:val="center"/>
        </w:trPr>
        <w:tc>
          <w:tcPr>
            <w:tcW w:w="2653" w:type="dxa"/>
            <w:shd w:val="clear" w:color="auto" w:fill="auto"/>
            <w:vAlign w:val="center"/>
          </w:tcPr>
          <w:p w14:paraId="753392D0" w14:textId="77777777" w:rsidR="00EB2A39" w:rsidRPr="00A77341" w:rsidRDefault="00EB2A39" w:rsidP="00A77341">
            <w:pPr>
              <w:pStyle w:val="MDPI42tablebody"/>
              <w:autoSpaceDE w:val="0"/>
              <w:autoSpaceDN w:val="0"/>
              <w:ind w:hanging="7"/>
              <w:rPr>
                <w:rFonts w:ascii="Times New Roman" w:hAnsi="Times New Roman"/>
                <w:sz w:val="24"/>
                <w:szCs w:val="24"/>
                <w:lang w:val="kk-KZ"/>
              </w:rPr>
            </w:pPr>
            <w:r w:rsidRPr="00A77341">
              <w:rPr>
                <w:rFonts w:ascii="Times New Roman" w:hAnsi="Times New Roman"/>
                <w:sz w:val="24"/>
                <w:szCs w:val="24"/>
                <w:lang w:val="kk-KZ"/>
              </w:rPr>
              <w:t>Топырақ топтары</w:t>
            </w:r>
          </w:p>
        </w:tc>
        <w:tc>
          <w:tcPr>
            <w:tcW w:w="6971" w:type="dxa"/>
            <w:shd w:val="clear" w:color="auto" w:fill="auto"/>
            <w:vAlign w:val="center"/>
          </w:tcPr>
          <w:p w14:paraId="56942667" w14:textId="77777777" w:rsidR="00EB2A39" w:rsidRPr="00A77341" w:rsidRDefault="00EB2A39" w:rsidP="00A77341">
            <w:pPr>
              <w:pStyle w:val="MDPI42tablebody"/>
              <w:autoSpaceDE w:val="0"/>
              <w:autoSpaceDN w:val="0"/>
              <w:ind w:firstLine="0"/>
              <w:rPr>
                <w:rFonts w:ascii="Times New Roman" w:hAnsi="Times New Roman"/>
                <w:sz w:val="24"/>
                <w:szCs w:val="24"/>
                <w:lang w:val="kk-KZ"/>
              </w:rPr>
            </w:pPr>
            <w:r w:rsidRPr="00A77341">
              <w:rPr>
                <w:rFonts w:ascii="Times New Roman" w:hAnsi="Times New Roman"/>
                <w:sz w:val="24"/>
                <w:szCs w:val="24"/>
                <w:lang w:val="kk-KZ"/>
              </w:rPr>
              <w:t>Диаметр мөлшерлері (мм) (АҚШ ауыл шаруашылық департаментінің классификациясы)</w:t>
            </w:r>
          </w:p>
        </w:tc>
      </w:tr>
      <w:tr w:rsidR="00EB2A39" w:rsidRPr="002575EB" w14:paraId="2342397A" w14:textId="77777777" w:rsidTr="00A77341">
        <w:trPr>
          <w:trHeight w:hRule="exact" w:val="284"/>
          <w:jc w:val="center"/>
        </w:trPr>
        <w:tc>
          <w:tcPr>
            <w:tcW w:w="2653" w:type="dxa"/>
            <w:shd w:val="clear" w:color="auto" w:fill="auto"/>
            <w:vAlign w:val="center"/>
          </w:tcPr>
          <w:p w14:paraId="5EC36BEB" w14:textId="77777777" w:rsidR="00EB2A39" w:rsidRPr="002575EB" w:rsidRDefault="00EB2A39" w:rsidP="00A77341">
            <w:pPr>
              <w:pStyle w:val="MDPI42tablebody"/>
              <w:autoSpaceDE w:val="0"/>
              <w:autoSpaceDN w:val="0"/>
              <w:ind w:firstLine="135"/>
              <w:jc w:val="left"/>
              <w:rPr>
                <w:rFonts w:ascii="Times New Roman" w:hAnsi="Times New Roman"/>
                <w:sz w:val="24"/>
                <w:szCs w:val="24"/>
                <w:lang w:val="kk-KZ"/>
              </w:rPr>
            </w:pPr>
            <w:r w:rsidRPr="002575EB">
              <w:rPr>
                <w:rFonts w:ascii="Times New Roman" w:hAnsi="Times New Roman"/>
                <w:sz w:val="24"/>
                <w:szCs w:val="24"/>
                <w:lang w:val="kk-KZ"/>
              </w:rPr>
              <w:t>Балшықты</w:t>
            </w:r>
          </w:p>
        </w:tc>
        <w:tc>
          <w:tcPr>
            <w:tcW w:w="6971" w:type="dxa"/>
            <w:shd w:val="clear" w:color="auto" w:fill="auto"/>
            <w:vAlign w:val="center"/>
          </w:tcPr>
          <w:p w14:paraId="0A1002A5" w14:textId="77777777" w:rsidR="00EB2A39" w:rsidRPr="002575EB" w:rsidRDefault="00EB2A39" w:rsidP="00A77341">
            <w:pPr>
              <w:pStyle w:val="MDPI42tablebody"/>
              <w:autoSpaceDE w:val="0"/>
              <w:autoSpaceDN w:val="0"/>
              <w:ind w:firstLine="34"/>
              <w:rPr>
                <w:rFonts w:ascii="Times New Roman" w:hAnsi="Times New Roman"/>
                <w:sz w:val="24"/>
                <w:szCs w:val="24"/>
                <w:lang w:val="kk-KZ"/>
              </w:rPr>
            </w:pPr>
            <w:r w:rsidRPr="002575EB">
              <w:rPr>
                <w:rFonts w:ascii="Times New Roman" w:hAnsi="Times New Roman"/>
                <w:sz w:val="24"/>
                <w:szCs w:val="24"/>
                <w:lang w:val="en-GB"/>
              </w:rPr>
              <w:t>0.002</w:t>
            </w:r>
            <w:r w:rsidRPr="002575EB">
              <w:rPr>
                <w:rFonts w:ascii="Times New Roman" w:hAnsi="Times New Roman"/>
                <w:sz w:val="24"/>
                <w:szCs w:val="24"/>
                <w:lang w:val="kk-KZ"/>
              </w:rPr>
              <w:t>-ден төмен</w:t>
            </w:r>
          </w:p>
        </w:tc>
      </w:tr>
      <w:tr w:rsidR="00EB2A39" w:rsidRPr="002575EB" w14:paraId="514C198E" w14:textId="77777777" w:rsidTr="00A77341">
        <w:trPr>
          <w:trHeight w:hRule="exact" w:val="284"/>
          <w:jc w:val="center"/>
        </w:trPr>
        <w:tc>
          <w:tcPr>
            <w:tcW w:w="2653" w:type="dxa"/>
            <w:shd w:val="clear" w:color="auto" w:fill="auto"/>
            <w:vAlign w:val="center"/>
          </w:tcPr>
          <w:p w14:paraId="3EA3C660" w14:textId="77777777" w:rsidR="00EB2A39" w:rsidRPr="002575EB" w:rsidRDefault="00EB2A39" w:rsidP="00A77341">
            <w:pPr>
              <w:pStyle w:val="MDPI42tablebody"/>
              <w:autoSpaceDE w:val="0"/>
              <w:autoSpaceDN w:val="0"/>
              <w:ind w:firstLine="135"/>
              <w:jc w:val="left"/>
              <w:rPr>
                <w:rFonts w:ascii="Times New Roman" w:hAnsi="Times New Roman"/>
                <w:sz w:val="24"/>
                <w:szCs w:val="24"/>
                <w:lang w:val="kk-KZ"/>
              </w:rPr>
            </w:pPr>
            <w:r w:rsidRPr="002575EB">
              <w:rPr>
                <w:rFonts w:ascii="Times New Roman" w:hAnsi="Times New Roman"/>
                <w:sz w:val="24"/>
                <w:szCs w:val="24"/>
                <w:lang w:val="kk-KZ"/>
              </w:rPr>
              <w:t>Тозаңды</w:t>
            </w:r>
          </w:p>
        </w:tc>
        <w:tc>
          <w:tcPr>
            <w:tcW w:w="6971" w:type="dxa"/>
            <w:shd w:val="clear" w:color="auto" w:fill="auto"/>
            <w:vAlign w:val="center"/>
          </w:tcPr>
          <w:p w14:paraId="2BFE2E89" w14:textId="77777777" w:rsidR="00EB2A39" w:rsidRPr="002575EB" w:rsidRDefault="00EB2A39" w:rsidP="00A77341">
            <w:pPr>
              <w:pStyle w:val="MDPI42tablebody"/>
              <w:autoSpaceDE w:val="0"/>
              <w:autoSpaceDN w:val="0"/>
              <w:ind w:firstLine="34"/>
              <w:rPr>
                <w:rFonts w:ascii="Times New Roman" w:hAnsi="Times New Roman"/>
                <w:sz w:val="24"/>
                <w:szCs w:val="24"/>
                <w:lang w:val="en-GB"/>
              </w:rPr>
            </w:pPr>
            <w:r w:rsidRPr="002575EB">
              <w:rPr>
                <w:rFonts w:ascii="Times New Roman" w:hAnsi="Times New Roman"/>
                <w:sz w:val="24"/>
                <w:szCs w:val="24"/>
                <w:lang w:val="en-GB"/>
              </w:rPr>
              <w:t>0.002–0.05</w:t>
            </w:r>
          </w:p>
        </w:tc>
      </w:tr>
      <w:tr w:rsidR="00EB2A39" w:rsidRPr="002575EB" w14:paraId="7A6FB6FE" w14:textId="77777777" w:rsidTr="00A77341">
        <w:trPr>
          <w:trHeight w:hRule="exact" w:val="284"/>
          <w:jc w:val="center"/>
        </w:trPr>
        <w:tc>
          <w:tcPr>
            <w:tcW w:w="2653" w:type="dxa"/>
            <w:shd w:val="clear" w:color="auto" w:fill="auto"/>
            <w:vAlign w:val="center"/>
          </w:tcPr>
          <w:p w14:paraId="6F7D49FB" w14:textId="77777777" w:rsidR="00EB2A39" w:rsidRPr="002575EB" w:rsidRDefault="00EB2A39" w:rsidP="00A77341">
            <w:pPr>
              <w:pStyle w:val="MDPI42tablebody"/>
              <w:autoSpaceDE w:val="0"/>
              <w:autoSpaceDN w:val="0"/>
              <w:ind w:firstLine="135"/>
              <w:jc w:val="left"/>
              <w:rPr>
                <w:rFonts w:ascii="Times New Roman" w:hAnsi="Times New Roman"/>
                <w:sz w:val="24"/>
                <w:szCs w:val="24"/>
                <w:lang w:val="kk-KZ"/>
              </w:rPr>
            </w:pPr>
            <w:r w:rsidRPr="002575EB">
              <w:rPr>
                <w:rFonts w:ascii="Times New Roman" w:hAnsi="Times New Roman"/>
                <w:sz w:val="24"/>
                <w:szCs w:val="24"/>
                <w:lang w:val="kk-KZ"/>
              </w:rPr>
              <w:t>Құмды</w:t>
            </w:r>
          </w:p>
        </w:tc>
        <w:tc>
          <w:tcPr>
            <w:tcW w:w="6971" w:type="dxa"/>
            <w:shd w:val="clear" w:color="auto" w:fill="auto"/>
            <w:vAlign w:val="center"/>
          </w:tcPr>
          <w:p w14:paraId="348C0384" w14:textId="77777777" w:rsidR="00EB2A39" w:rsidRPr="002575EB" w:rsidRDefault="00EB2A39" w:rsidP="00A77341">
            <w:pPr>
              <w:pStyle w:val="MDPI42tablebody"/>
              <w:autoSpaceDE w:val="0"/>
              <w:autoSpaceDN w:val="0"/>
              <w:ind w:firstLine="34"/>
              <w:rPr>
                <w:rFonts w:ascii="Times New Roman" w:hAnsi="Times New Roman"/>
                <w:sz w:val="24"/>
                <w:szCs w:val="24"/>
                <w:lang w:val="en-GB"/>
              </w:rPr>
            </w:pPr>
            <w:r w:rsidRPr="002575EB">
              <w:rPr>
                <w:rFonts w:ascii="Times New Roman" w:hAnsi="Times New Roman"/>
                <w:sz w:val="24"/>
                <w:szCs w:val="24"/>
                <w:lang w:val="en-GB"/>
              </w:rPr>
              <w:t>0.05–2.00</w:t>
            </w:r>
          </w:p>
        </w:tc>
      </w:tr>
      <w:tr w:rsidR="00361EC5" w:rsidRPr="00361EC5" w14:paraId="0985C92A" w14:textId="77777777" w:rsidTr="00A77341">
        <w:trPr>
          <w:trHeight w:hRule="exact" w:val="340"/>
          <w:jc w:val="center"/>
        </w:trPr>
        <w:tc>
          <w:tcPr>
            <w:tcW w:w="9624" w:type="dxa"/>
            <w:gridSpan w:val="2"/>
            <w:shd w:val="clear" w:color="auto" w:fill="auto"/>
            <w:vAlign w:val="center"/>
          </w:tcPr>
          <w:p w14:paraId="15A22C2F" w14:textId="52D078BD" w:rsidR="00A77341" w:rsidRPr="00361EC5" w:rsidRDefault="00A77341" w:rsidP="00A77341">
            <w:pPr>
              <w:pStyle w:val="MDPI42tablebody"/>
              <w:autoSpaceDE w:val="0"/>
              <w:autoSpaceDN w:val="0"/>
              <w:ind w:firstLine="702"/>
              <w:jc w:val="both"/>
              <w:rPr>
                <w:rFonts w:ascii="Times New Roman" w:hAnsi="Times New Roman"/>
                <w:color w:val="auto"/>
                <w:sz w:val="24"/>
                <w:szCs w:val="24"/>
                <w:lang w:val="kk-KZ"/>
              </w:rPr>
            </w:pPr>
            <w:r w:rsidRPr="00361EC5">
              <w:rPr>
                <w:rFonts w:ascii="Times New Roman" w:eastAsia="Calibri" w:hAnsi="Times New Roman"/>
                <w:color w:val="auto"/>
                <w:sz w:val="24"/>
                <w:szCs w:val="24"/>
                <w:lang w:val="ru-RU"/>
              </w:rPr>
              <w:t>Ескерту –</w:t>
            </w:r>
            <w:r w:rsidRPr="00361EC5">
              <w:rPr>
                <w:rFonts w:ascii="Times New Roman" w:eastAsia="Calibri" w:hAnsi="Times New Roman"/>
                <w:bCs/>
                <w:color w:val="auto"/>
                <w:sz w:val="24"/>
                <w:szCs w:val="24"/>
                <w:lang w:val="kk-KZ"/>
              </w:rPr>
              <w:t xml:space="preserve"> Әдебиет негізінде құралған</w:t>
            </w:r>
            <w:r w:rsidR="00876722" w:rsidRPr="00361EC5">
              <w:rPr>
                <w:rFonts w:ascii="Times New Roman" w:eastAsia="Calibri" w:hAnsi="Times New Roman"/>
                <w:bCs/>
                <w:color w:val="auto"/>
                <w:sz w:val="24"/>
                <w:szCs w:val="24"/>
                <w:lang w:val="kk-KZ"/>
              </w:rPr>
              <w:t xml:space="preserve"> </w:t>
            </w:r>
            <w:r w:rsidRPr="00361EC5">
              <w:rPr>
                <w:rFonts w:ascii="Times New Roman" w:hAnsi="Times New Roman"/>
                <w:color w:val="auto"/>
                <w:sz w:val="24"/>
                <w:szCs w:val="24"/>
                <w:lang w:val="kk-KZ"/>
              </w:rPr>
              <w:t>[24</w:t>
            </w:r>
            <w:r w:rsidR="001C0238" w:rsidRPr="00361EC5">
              <w:rPr>
                <w:rFonts w:ascii="Times New Roman" w:hAnsi="Times New Roman"/>
                <w:color w:val="auto"/>
                <w:sz w:val="24"/>
                <w:szCs w:val="24"/>
                <w:lang w:val="kk-KZ"/>
              </w:rPr>
              <w:t>, р.</w:t>
            </w:r>
            <w:r w:rsidR="00361EC5">
              <w:rPr>
                <w:rFonts w:ascii="Times New Roman" w:hAnsi="Times New Roman"/>
                <w:color w:val="auto"/>
                <w:sz w:val="24"/>
                <w:szCs w:val="24"/>
                <w:lang w:val="kk-KZ"/>
              </w:rPr>
              <w:t xml:space="preserve"> </w:t>
            </w:r>
            <w:r w:rsidR="00345DCA" w:rsidRPr="00361EC5">
              <w:rPr>
                <w:rFonts w:ascii="Times New Roman" w:hAnsi="Times New Roman"/>
                <w:color w:val="auto"/>
                <w:sz w:val="24"/>
                <w:szCs w:val="24"/>
                <w:lang w:val="kk-KZ"/>
              </w:rPr>
              <w:t>244</w:t>
            </w:r>
            <w:r w:rsidRPr="00361EC5">
              <w:rPr>
                <w:rFonts w:ascii="Times New Roman" w:hAnsi="Times New Roman"/>
                <w:color w:val="auto"/>
                <w:sz w:val="24"/>
                <w:szCs w:val="24"/>
                <w:lang w:val="kk-KZ"/>
              </w:rPr>
              <w:t>]</w:t>
            </w:r>
          </w:p>
        </w:tc>
      </w:tr>
    </w:tbl>
    <w:p w14:paraId="2ACC1886" w14:textId="77777777" w:rsidR="00EB2A39" w:rsidRPr="002575EB" w:rsidRDefault="00EB2A39" w:rsidP="002575EB">
      <w:pPr>
        <w:jc w:val="both"/>
        <w:rPr>
          <w:rFonts w:ascii="Times New Roman" w:hAnsi="Times New Roman" w:cs="Times New Roman"/>
          <w:sz w:val="28"/>
          <w:szCs w:val="28"/>
          <w:lang w:val="kk-KZ"/>
        </w:rPr>
      </w:pPr>
    </w:p>
    <w:p w14:paraId="72D59608" w14:textId="792DF629" w:rsidR="00AD1B8A" w:rsidRPr="002575EB" w:rsidRDefault="00EB2A39" w:rsidP="00A7734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Үйлестірілген Дүниежүзілік топырақ дерекқорында топырақтар АҚШ ауыл шаруашылық департаментінің топырақ құрылымы </w:t>
      </w:r>
      <w:r w:rsidR="00AD1B8A" w:rsidRPr="002575EB">
        <w:rPr>
          <w:rFonts w:ascii="Times New Roman" w:hAnsi="Times New Roman" w:cs="Times New Roman"/>
          <w:sz w:val="28"/>
          <w:szCs w:val="28"/>
          <w:lang w:val="kk-KZ"/>
        </w:rPr>
        <w:t xml:space="preserve">Фере </w:t>
      </w:r>
      <w:r w:rsidRPr="002575EB">
        <w:rPr>
          <w:rFonts w:ascii="Times New Roman" w:hAnsi="Times New Roman" w:cs="Times New Roman"/>
          <w:sz w:val="28"/>
          <w:szCs w:val="28"/>
          <w:lang w:val="kk-KZ"/>
        </w:rPr>
        <w:t>үшбұрышында берілгендей сазды топырақтан құмдыға дейін 13 құ</w:t>
      </w:r>
      <w:r w:rsidR="00B2173A" w:rsidRPr="002575EB">
        <w:rPr>
          <w:rFonts w:ascii="Times New Roman" w:hAnsi="Times New Roman" w:cs="Times New Roman"/>
          <w:sz w:val="28"/>
          <w:szCs w:val="28"/>
          <w:lang w:val="kk-KZ"/>
        </w:rPr>
        <w:t>рылымдық класқа бөлінген (</w:t>
      </w:r>
      <w:r w:rsidR="00163A87">
        <w:rPr>
          <w:rFonts w:ascii="Times New Roman" w:hAnsi="Times New Roman" w:cs="Times New Roman"/>
          <w:sz w:val="28"/>
          <w:szCs w:val="28"/>
          <w:lang w:val="kk-KZ"/>
        </w:rPr>
        <w:t>14-</w:t>
      </w:r>
      <w:r w:rsidR="00B2173A" w:rsidRPr="002575EB">
        <w:rPr>
          <w:rFonts w:ascii="Times New Roman" w:hAnsi="Times New Roman" w:cs="Times New Roman"/>
          <w:sz w:val="28"/>
          <w:szCs w:val="28"/>
          <w:lang w:val="kk-KZ"/>
        </w:rPr>
        <w:t>сурет</w:t>
      </w:r>
      <w:r w:rsidRPr="002575EB">
        <w:rPr>
          <w:rFonts w:ascii="Times New Roman" w:hAnsi="Times New Roman" w:cs="Times New Roman"/>
          <w:sz w:val="28"/>
          <w:szCs w:val="28"/>
          <w:lang w:val="kk-KZ"/>
        </w:rPr>
        <w:t>).</w:t>
      </w:r>
    </w:p>
    <w:p w14:paraId="06E9AA72" w14:textId="77777777" w:rsidR="00AD1B8A" w:rsidRPr="002575EB" w:rsidRDefault="00AD1B8A" w:rsidP="00A77341">
      <w:pPr>
        <w:ind w:firstLine="0"/>
        <w:rPr>
          <w:rFonts w:ascii="Times New Roman" w:hAnsi="Times New Roman" w:cs="Times New Roman"/>
          <w:sz w:val="28"/>
          <w:szCs w:val="28"/>
          <w:lang w:val="kk-KZ"/>
        </w:rPr>
      </w:pPr>
      <w:r w:rsidRPr="002575EB">
        <w:rPr>
          <w:rFonts w:ascii="Times New Roman" w:hAnsi="Times New Roman" w:cs="Times New Roman"/>
          <w:noProof/>
          <w:sz w:val="28"/>
          <w:szCs w:val="28"/>
        </w:rPr>
        <w:lastRenderedPageBreak/>
        <w:drawing>
          <wp:inline distT="0" distB="0" distL="0" distR="0" wp14:anchorId="1DE48FC8" wp14:editId="77098E0B">
            <wp:extent cx="5562600" cy="5057072"/>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srcRect l="23089" t="17116" r="29129" b="5699"/>
                    <a:stretch/>
                  </pic:blipFill>
                  <pic:spPr bwMode="auto">
                    <a:xfrm>
                      <a:off x="0" y="0"/>
                      <a:ext cx="5587103" cy="5079348"/>
                    </a:xfrm>
                    <a:prstGeom prst="rect">
                      <a:avLst/>
                    </a:prstGeom>
                    <a:noFill/>
                    <a:ln>
                      <a:noFill/>
                    </a:ln>
                    <a:extLst>
                      <a:ext uri="{53640926-AAD7-44D8-BBD7-CCE9431645EC}">
                        <a14:shadowObscured xmlns:a14="http://schemas.microsoft.com/office/drawing/2010/main"/>
                      </a:ext>
                    </a:extLst>
                  </pic:spPr>
                </pic:pic>
              </a:graphicData>
            </a:graphic>
          </wp:inline>
        </w:drawing>
      </w:r>
    </w:p>
    <w:p w14:paraId="4D3C7C81" w14:textId="77777777" w:rsidR="00AD1B8A" w:rsidRPr="00A77341" w:rsidRDefault="00AD1B8A" w:rsidP="002575EB">
      <w:pPr>
        <w:jc w:val="both"/>
        <w:rPr>
          <w:rFonts w:ascii="Times New Roman" w:hAnsi="Times New Roman" w:cs="Times New Roman"/>
          <w:sz w:val="16"/>
          <w:szCs w:val="16"/>
          <w:lang w:val="kk-KZ"/>
        </w:rPr>
      </w:pPr>
    </w:p>
    <w:p w14:paraId="054FD0D9" w14:textId="504202FB" w:rsidR="00A77341" w:rsidRDefault="00E50A70" w:rsidP="00A77341">
      <w:pPr>
        <w:ind w:firstLine="0"/>
        <w:rPr>
          <w:rFonts w:ascii="Times New Roman" w:hAnsi="Times New Roman" w:cs="Times New Roman"/>
          <w:sz w:val="24"/>
          <w:szCs w:val="24"/>
          <w:lang w:val="kk-KZ"/>
        </w:rPr>
      </w:pPr>
      <w:r w:rsidRPr="00A77341">
        <w:rPr>
          <w:rFonts w:ascii="Times New Roman" w:hAnsi="Times New Roman" w:cs="Times New Roman"/>
          <w:sz w:val="28"/>
          <w:szCs w:val="28"/>
          <w:lang w:val="kk-KZ"/>
        </w:rPr>
        <w:t>Сурет 14</w:t>
      </w:r>
      <w:r w:rsidR="00AD1B8A" w:rsidRPr="00A77341">
        <w:rPr>
          <w:rFonts w:ascii="Times New Roman" w:hAnsi="Times New Roman" w:cs="Times New Roman"/>
          <w:sz w:val="28"/>
          <w:szCs w:val="28"/>
          <w:lang w:val="kk-KZ"/>
        </w:rPr>
        <w:t xml:space="preserve"> </w:t>
      </w:r>
      <w:r w:rsidR="00943138">
        <w:rPr>
          <w:rFonts w:ascii="Times New Roman" w:hAnsi="Times New Roman" w:cs="Times New Roman"/>
          <w:sz w:val="28"/>
          <w:szCs w:val="28"/>
          <w:lang w:val="kk-KZ"/>
        </w:rPr>
        <w:t xml:space="preserve">– </w:t>
      </w:r>
      <w:r w:rsidR="00AD1B8A" w:rsidRPr="00A77341">
        <w:rPr>
          <w:rFonts w:ascii="Times New Roman" w:hAnsi="Times New Roman" w:cs="Times New Roman"/>
          <w:sz w:val="28"/>
          <w:szCs w:val="28"/>
          <w:lang w:val="kk-KZ"/>
        </w:rPr>
        <w:t>АҚШ ауыл шаруашылық департаментінің</w:t>
      </w:r>
      <w:r w:rsidRPr="00A77341">
        <w:rPr>
          <w:rFonts w:ascii="Times New Roman" w:hAnsi="Times New Roman" w:cs="Times New Roman"/>
          <w:sz w:val="28"/>
          <w:szCs w:val="28"/>
          <w:lang w:val="kk-KZ"/>
        </w:rPr>
        <w:t xml:space="preserve"> </w:t>
      </w:r>
      <w:r w:rsidR="00AD1B8A" w:rsidRPr="00A77341">
        <w:rPr>
          <w:rFonts w:ascii="Times New Roman" w:hAnsi="Times New Roman" w:cs="Times New Roman"/>
          <w:sz w:val="28"/>
          <w:szCs w:val="28"/>
          <w:lang w:val="kk-KZ"/>
        </w:rPr>
        <w:t>топырақ құрылымы үшбұрышы</w:t>
      </w:r>
      <w:r w:rsidR="001A162A" w:rsidRPr="002575EB">
        <w:rPr>
          <w:rFonts w:ascii="Times New Roman" w:hAnsi="Times New Roman" w:cs="Times New Roman"/>
          <w:sz w:val="24"/>
          <w:szCs w:val="24"/>
          <w:lang w:val="kk-KZ"/>
        </w:rPr>
        <w:t xml:space="preserve"> </w:t>
      </w:r>
    </w:p>
    <w:p w14:paraId="79720BF9" w14:textId="77777777" w:rsidR="00A77341" w:rsidRPr="00A77341" w:rsidRDefault="00A77341" w:rsidP="00A77341">
      <w:pPr>
        <w:ind w:firstLine="0"/>
        <w:rPr>
          <w:rFonts w:ascii="Times New Roman" w:hAnsi="Times New Roman" w:cs="Times New Roman"/>
          <w:sz w:val="16"/>
          <w:szCs w:val="16"/>
          <w:lang w:val="kk-KZ"/>
        </w:rPr>
      </w:pPr>
    </w:p>
    <w:p w14:paraId="24813755" w14:textId="22B4C494" w:rsidR="00AD1B8A" w:rsidRPr="00361EC5" w:rsidRDefault="00A77341" w:rsidP="00A77341">
      <w:pPr>
        <w:ind w:firstLine="709"/>
        <w:jc w:val="both"/>
        <w:rPr>
          <w:rFonts w:ascii="Times New Roman" w:hAnsi="Times New Roman" w:cs="Times New Roman"/>
          <w:sz w:val="24"/>
          <w:szCs w:val="24"/>
          <w:lang w:val="kk-KZ"/>
        </w:rPr>
      </w:pPr>
      <w:r w:rsidRPr="00361EC5">
        <w:rPr>
          <w:rFonts w:ascii="Times New Roman" w:eastAsia="Calibri" w:hAnsi="Times New Roman" w:cs="Times New Roman"/>
          <w:sz w:val="24"/>
          <w:szCs w:val="24"/>
          <w:lang w:val="kk-KZ"/>
        </w:rPr>
        <w:t>Ескерту –</w:t>
      </w:r>
      <w:r w:rsidRPr="00361EC5">
        <w:rPr>
          <w:rFonts w:ascii="Times New Roman" w:eastAsia="Calibri" w:hAnsi="Times New Roman" w:cs="Times New Roman"/>
          <w:bCs/>
          <w:sz w:val="24"/>
          <w:szCs w:val="24"/>
          <w:lang w:val="kk-KZ"/>
        </w:rPr>
        <w:t xml:space="preserve"> Әдебиет негізінде құралған </w:t>
      </w:r>
      <w:r w:rsidR="004E5A06" w:rsidRPr="00361EC5">
        <w:rPr>
          <w:rFonts w:ascii="Times New Roman" w:hAnsi="Times New Roman" w:cs="Times New Roman"/>
          <w:sz w:val="24"/>
          <w:szCs w:val="24"/>
          <w:lang w:val="kk-KZ"/>
        </w:rPr>
        <w:t>[24</w:t>
      </w:r>
      <w:r w:rsidR="001C0238" w:rsidRPr="00361EC5">
        <w:rPr>
          <w:rFonts w:ascii="Times New Roman" w:hAnsi="Times New Roman" w:cs="Times New Roman"/>
          <w:sz w:val="24"/>
          <w:szCs w:val="24"/>
          <w:lang w:val="kk-KZ"/>
        </w:rPr>
        <w:t>, р.</w:t>
      </w:r>
      <w:r w:rsidR="00361EC5">
        <w:rPr>
          <w:rFonts w:ascii="Times New Roman" w:hAnsi="Times New Roman" w:cs="Times New Roman"/>
          <w:sz w:val="24"/>
          <w:szCs w:val="24"/>
          <w:lang w:val="kk-KZ"/>
        </w:rPr>
        <w:t xml:space="preserve"> </w:t>
      </w:r>
      <w:r w:rsidR="00345DCA" w:rsidRPr="00361EC5">
        <w:rPr>
          <w:rFonts w:ascii="Times New Roman" w:hAnsi="Times New Roman" w:cs="Times New Roman"/>
          <w:sz w:val="24"/>
          <w:szCs w:val="24"/>
          <w:lang w:val="kk-KZ"/>
        </w:rPr>
        <w:t>245</w:t>
      </w:r>
      <w:r w:rsidR="004E5A06" w:rsidRPr="00361EC5">
        <w:rPr>
          <w:rFonts w:ascii="Times New Roman" w:hAnsi="Times New Roman" w:cs="Times New Roman"/>
          <w:sz w:val="24"/>
          <w:szCs w:val="24"/>
          <w:lang w:val="kk-KZ"/>
        </w:rPr>
        <w:t>]</w:t>
      </w:r>
    </w:p>
    <w:p w14:paraId="0C3482E3" w14:textId="77777777" w:rsidR="00AD1B8A" w:rsidRPr="002575EB" w:rsidRDefault="00AD1B8A" w:rsidP="002575EB">
      <w:pPr>
        <w:jc w:val="both"/>
        <w:rPr>
          <w:rFonts w:ascii="Times New Roman" w:hAnsi="Times New Roman" w:cs="Times New Roman"/>
          <w:sz w:val="28"/>
          <w:szCs w:val="28"/>
          <w:lang w:val="kk-KZ"/>
        </w:rPr>
      </w:pPr>
    </w:p>
    <w:p w14:paraId="558DEB1F" w14:textId="3605624E" w:rsidR="00B2173A" w:rsidRPr="00361EC5" w:rsidRDefault="00EB2A39" w:rsidP="00A77341">
      <w:pPr>
        <w:ind w:firstLine="709"/>
        <w:jc w:val="both"/>
        <w:rPr>
          <w:rFonts w:ascii="Times New Roman" w:hAnsi="Times New Roman" w:cs="Times New Roman"/>
          <w:sz w:val="28"/>
          <w:szCs w:val="28"/>
          <w:lang w:val="kk-KZ"/>
        </w:rPr>
      </w:pPr>
      <w:r w:rsidRPr="00361EC5">
        <w:rPr>
          <w:rFonts w:ascii="Times New Roman" w:hAnsi="Times New Roman" w:cs="Times New Roman"/>
          <w:sz w:val="28"/>
          <w:szCs w:val="28"/>
          <w:lang w:val="kk-KZ"/>
        </w:rPr>
        <w:t>Ал зерттеу</w:t>
      </w:r>
      <w:r w:rsidR="003A55CD" w:rsidRPr="00361EC5">
        <w:rPr>
          <w:rFonts w:ascii="Times New Roman" w:hAnsi="Times New Roman" w:cs="Times New Roman"/>
          <w:sz w:val="28"/>
          <w:szCs w:val="28"/>
          <w:lang w:val="kk-KZ"/>
        </w:rPr>
        <w:t xml:space="preserve"> </w:t>
      </w:r>
      <w:r w:rsidRPr="00361EC5">
        <w:rPr>
          <w:rFonts w:ascii="Times New Roman" w:hAnsi="Times New Roman" w:cs="Times New Roman"/>
          <w:sz w:val="28"/>
          <w:szCs w:val="28"/>
          <w:lang w:val="kk-KZ"/>
        </w:rPr>
        <w:t>барысында топырақтарды топтастыру Ананд П. және Баркан</w:t>
      </w:r>
      <w:r w:rsidR="001C0238" w:rsidRPr="00361EC5">
        <w:rPr>
          <w:rFonts w:ascii="Times New Roman" w:hAnsi="Times New Roman" w:cs="Times New Roman"/>
          <w:sz w:val="28"/>
          <w:szCs w:val="28"/>
          <w:lang w:val="kk-KZ"/>
        </w:rPr>
        <w:t> </w:t>
      </w:r>
      <w:r w:rsidRPr="00361EC5">
        <w:rPr>
          <w:rFonts w:ascii="Times New Roman" w:hAnsi="Times New Roman" w:cs="Times New Roman"/>
          <w:sz w:val="28"/>
          <w:szCs w:val="28"/>
          <w:lang w:val="kk-KZ"/>
        </w:rPr>
        <w:t>С.П. зерттеулеріндегідей жүргізілді [26</w:t>
      </w:r>
      <w:r w:rsidR="00C61D3C" w:rsidRPr="00361EC5">
        <w:rPr>
          <w:rFonts w:ascii="Times New Roman" w:hAnsi="Times New Roman" w:cs="Times New Roman"/>
          <w:sz w:val="28"/>
          <w:szCs w:val="28"/>
          <w:lang w:val="kk-KZ"/>
        </w:rPr>
        <w:t>, p.</w:t>
      </w:r>
      <w:r w:rsidR="00361EC5" w:rsidRPr="00361EC5">
        <w:rPr>
          <w:rFonts w:ascii="Times New Roman" w:hAnsi="Times New Roman" w:cs="Times New Roman"/>
          <w:sz w:val="28"/>
          <w:szCs w:val="28"/>
          <w:lang w:val="kk-KZ"/>
        </w:rPr>
        <w:t xml:space="preserve"> </w:t>
      </w:r>
      <w:r w:rsidR="00C61D3C" w:rsidRPr="00361EC5">
        <w:rPr>
          <w:rFonts w:ascii="Times New Roman" w:hAnsi="Times New Roman" w:cs="Times New Roman"/>
          <w:sz w:val="28"/>
          <w:szCs w:val="28"/>
          <w:lang w:val="kk-KZ"/>
        </w:rPr>
        <w:t>209</w:t>
      </w:r>
      <w:r w:rsidRPr="00361EC5">
        <w:rPr>
          <w:rFonts w:ascii="Times New Roman" w:hAnsi="Times New Roman" w:cs="Times New Roman"/>
          <w:sz w:val="28"/>
          <w:szCs w:val="28"/>
          <w:lang w:val="kk-KZ"/>
        </w:rPr>
        <w:t>]. Осылайша, біздің талдауымызда пайдаланылған топырақтардың классификациясы ұқсас</w:t>
      </w:r>
      <w:r w:rsidR="00B2173A" w:rsidRPr="00361EC5">
        <w:rPr>
          <w:rFonts w:ascii="Times New Roman" w:hAnsi="Times New Roman" w:cs="Times New Roman"/>
          <w:sz w:val="28"/>
          <w:szCs w:val="28"/>
          <w:lang w:val="kk-KZ"/>
        </w:rPr>
        <w:t xml:space="preserve"> болды. Текстура кластары 8</w:t>
      </w:r>
      <w:r w:rsidRPr="00361EC5">
        <w:rPr>
          <w:rFonts w:ascii="Times New Roman" w:hAnsi="Times New Roman" w:cs="Times New Roman"/>
          <w:sz w:val="28"/>
          <w:szCs w:val="28"/>
          <w:lang w:val="kk-KZ"/>
        </w:rPr>
        <w:t>-кестеде көрсетілгендей өткізгіштік жылдамдығына (немесе инфильтрация жылдамдығына) сәйкес үш санатқа бөлінді [27</w:t>
      </w:r>
      <w:r w:rsidR="005556FB" w:rsidRPr="00361EC5">
        <w:rPr>
          <w:rFonts w:ascii="Times New Roman" w:hAnsi="Times New Roman" w:cs="Times New Roman"/>
          <w:sz w:val="28"/>
          <w:szCs w:val="28"/>
          <w:lang w:val="kk-KZ"/>
        </w:rPr>
        <w:t>, p.</w:t>
      </w:r>
      <w:r w:rsidR="00361EC5" w:rsidRPr="00361EC5">
        <w:rPr>
          <w:rFonts w:ascii="Times New Roman" w:hAnsi="Times New Roman" w:cs="Times New Roman"/>
          <w:sz w:val="28"/>
          <w:szCs w:val="28"/>
          <w:lang w:val="kk-KZ"/>
        </w:rPr>
        <w:t xml:space="preserve"> </w:t>
      </w:r>
      <w:r w:rsidR="005556FB" w:rsidRPr="00361EC5">
        <w:rPr>
          <w:rFonts w:ascii="Times New Roman" w:hAnsi="Times New Roman" w:cs="Times New Roman"/>
          <w:sz w:val="28"/>
          <w:szCs w:val="28"/>
          <w:lang w:val="kk-KZ"/>
        </w:rPr>
        <w:t>10</w:t>
      </w:r>
      <w:r w:rsidRPr="00361EC5">
        <w:rPr>
          <w:rFonts w:ascii="Times New Roman" w:hAnsi="Times New Roman" w:cs="Times New Roman"/>
          <w:sz w:val="28"/>
          <w:szCs w:val="28"/>
          <w:lang w:val="kk-KZ"/>
        </w:rPr>
        <w:t xml:space="preserve">]. </w:t>
      </w:r>
    </w:p>
    <w:p w14:paraId="1F012C31" w14:textId="149BBF44" w:rsidR="00385FCC" w:rsidRPr="002575EB" w:rsidRDefault="00385FCC" w:rsidP="00385FCC">
      <w:pPr>
        <w:ind w:firstLine="709"/>
        <w:jc w:val="both"/>
        <w:rPr>
          <w:rFonts w:ascii="Times New Roman" w:hAnsi="Times New Roman" w:cs="Times New Roman"/>
          <w:sz w:val="28"/>
          <w:szCs w:val="28"/>
          <w:lang w:val="kk-KZ"/>
        </w:rPr>
      </w:pPr>
      <w:r w:rsidRPr="00361EC5">
        <w:rPr>
          <w:rFonts w:ascii="Times New Roman" w:hAnsi="Times New Roman" w:cs="Times New Roman"/>
          <w:sz w:val="28"/>
          <w:szCs w:val="28"/>
          <w:lang w:val="kk-KZ"/>
        </w:rPr>
        <w:t>Гранулометриялық құрамы ірі топырақтар жақсы инфильтрациялық қасиетке ие, ал гранулометриялық құрамы кіші топырақтар су бөгеттері ретінде әрекет етеді, осылайша жер асты суларының жер бетінен ластаушы заттардың келіп түсуінен қорғану дәрежесін арттырады. Зерттеуде әрбір топырақ топтарының инфильтрациялық коэффициенттері [28</w:t>
      </w:r>
      <w:r w:rsidR="00932B87" w:rsidRPr="00361EC5">
        <w:rPr>
          <w:rFonts w:ascii="Times New Roman" w:hAnsi="Times New Roman" w:cs="Times New Roman"/>
          <w:sz w:val="28"/>
          <w:szCs w:val="28"/>
          <w:lang w:val="kk-KZ"/>
        </w:rPr>
        <w:t>, p.</w:t>
      </w:r>
      <w:r w:rsidR="00361EC5" w:rsidRPr="00361EC5">
        <w:rPr>
          <w:rFonts w:ascii="Times New Roman" w:hAnsi="Times New Roman" w:cs="Times New Roman"/>
          <w:sz w:val="28"/>
          <w:szCs w:val="28"/>
          <w:lang w:val="kk-KZ"/>
        </w:rPr>
        <w:t xml:space="preserve"> </w:t>
      </w:r>
      <w:r w:rsidR="00932B87" w:rsidRPr="00361EC5">
        <w:rPr>
          <w:rFonts w:ascii="Times New Roman" w:hAnsi="Times New Roman" w:cs="Times New Roman"/>
          <w:sz w:val="28"/>
          <w:szCs w:val="28"/>
          <w:lang w:val="kk-KZ"/>
        </w:rPr>
        <w:t>4</w:t>
      </w:r>
      <w:r w:rsidRPr="00361EC5">
        <w:rPr>
          <w:rFonts w:ascii="Times New Roman" w:hAnsi="Times New Roman" w:cs="Times New Roman"/>
          <w:sz w:val="28"/>
          <w:szCs w:val="28"/>
          <w:lang w:val="kk-KZ"/>
        </w:rPr>
        <w:t xml:space="preserve">] жұмысында анықталған коэффициенттерге сәйкес топтастырылды. Топырақтардың өткізгіштік қасиеттеріне сәйкес, құмды топырақтар экологиялық осал деп саналады, өйткені оларда сұйық заттардың ену процестері сазды құрамды </w:t>
      </w:r>
      <w:r w:rsidRPr="002575EB">
        <w:rPr>
          <w:rFonts w:ascii="Times New Roman" w:hAnsi="Times New Roman" w:cs="Times New Roman"/>
          <w:sz w:val="28"/>
          <w:szCs w:val="28"/>
          <w:lang w:val="kk-KZ"/>
        </w:rPr>
        <w:t xml:space="preserve">топырақтарға қарағанда әлдеқайда белсенді жүреді. Қауіпті сұйық жүктердің төгілуі, мұнай өнімдерінің ағуы, әртүрлі ластаушы заттардың сіңуі топырақ </w:t>
      </w:r>
      <w:r w:rsidRPr="002575EB">
        <w:rPr>
          <w:rFonts w:ascii="Times New Roman" w:hAnsi="Times New Roman" w:cs="Times New Roman"/>
          <w:sz w:val="28"/>
          <w:szCs w:val="28"/>
          <w:lang w:val="kk-KZ"/>
        </w:rPr>
        <w:lastRenderedPageBreak/>
        <w:t>бетінде орын алады. Осылайша, топырақтың жер үсті қабаты ең маңызды атрибут болып табылады.</w:t>
      </w:r>
    </w:p>
    <w:p w14:paraId="4081E7FE" w14:textId="77777777" w:rsidR="00B2173A" w:rsidRDefault="00B2173A" w:rsidP="00A77341">
      <w:pPr>
        <w:ind w:firstLine="709"/>
        <w:jc w:val="both"/>
        <w:rPr>
          <w:rFonts w:ascii="Times New Roman" w:hAnsi="Times New Roman" w:cs="Times New Roman"/>
          <w:sz w:val="28"/>
          <w:szCs w:val="28"/>
          <w:lang w:val="kk-KZ"/>
        </w:rPr>
      </w:pPr>
    </w:p>
    <w:p w14:paraId="52ADCC0C" w14:textId="447F97D7" w:rsidR="00EB2A39" w:rsidRPr="002575EB" w:rsidRDefault="00B2173A" w:rsidP="00A77341">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Кесте 8</w:t>
      </w:r>
      <w:r w:rsidR="00EB2A39" w:rsidRPr="002575EB">
        <w:rPr>
          <w:rFonts w:ascii="Times New Roman" w:hAnsi="Times New Roman" w:cs="Times New Roman"/>
          <w:sz w:val="28"/>
          <w:szCs w:val="28"/>
          <w:lang w:val="kk-KZ"/>
        </w:rPr>
        <w:t xml:space="preserve"> </w:t>
      </w:r>
      <w:r w:rsidR="00A77341">
        <w:rPr>
          <w:rFonts w:ascii="Times New Roman" w:hAnsi="Times New Roman" w:cs="Times New Roman"/>
          <w:sz w:val="28"/>
          <w:szCs w:val="28"/>
          <w:lang w:val="kk-KZ"/>
        </w:rPr>
        <w:t xml:space="preserve">– </w:t>
      </w:r>
      <w:r w:rsidR="00EB2A39" w:rsidRPr="002575EB">
        <w:rPr>
          <w:rFonts w:ascii="Times New Roman" w:hAnsi="Times New Roman" w:cs="Times New Roman"/>
          <w:sz w:val="28"/>
          <w:szCs w:val="28"/>
          <w:lang w:val="kk-KZ"/>
        </w:rPr>
        <w:t xml:space="preserve">Инфильтрация жылдамдығы мен коэффициенті негізінде топырақтарды топтастыру </w:t>
      </w:r>
    </w:p>
    <w:p w14:paraId="7079BADA" w14:textId="77777777" w:rsidR="00EB2A39" w:rsidRPr="00A77341" w:rsidRDefault="00EB2A39" w:rsidP="002575EB">
      <w:pPr>
        <w:ind w:left="567"/>
        <w:jc w:val="both"/>
        <w:rPr>
          <w:rFonts w:ascii="Times New Roman" w:hAnsi="Times New Roman" w:cs="Times New Roman"/>
          <w:sz w:val="16"/>
          <w:szCs w:val="16"/>
          <w:lang w:val="kk-KZ"/>
        </w:rPr>
      </w:pP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53"/>
        <w:gridCol w:w="1801"/>
        <w:gridCol w:w="3140"/>
        <w:gridCol w:w="1490"/>
        <w:gridCol w:w="2032"/>
      </w:tblGrid>
      <w:tr w:rsidR="00EB2A39" w:rsidRPr="002575EB" w14:paraId="000DE018" w14:textId="77777777" w:rsidTr="00385FCC">
        <w:trPr>
          <w:jc w:val="center"/>
        </w:trPr>
        <w:tc>
          <w:tcPr>
            <w:tcW w:w="1153" w:type="dxa"/>
            <w:shd w:val="clear" w:color="auto" w:fill="auto"/>
            <w:vAlign w:val="center"/>
          </w:tcPr>
          <w:p w14:paraId="09023CE0" w14:textId="77777777" w:rsidR="00EB2A39" w:rsidRPr="00A77341" w:rsidRDefault="00EB2A39" w:rsidP="00A77341">
            <w:pPr>
              <w:pStyle w:val="MDPI42tablebody"/>
              <w:autoSpaceDE w:val="0"/>
              <w:autoSpaceDN w:val="0"/>
              <w:ind w:firstLine="0"/>
              <w:rPr>
                <w:rFonts w:ascii="Times New Roman" w:hAnsi="Times New Roman"/>
                <w:sz w:val="24"/>
                <w:szCs w:val="24"/>
                <w:lang w:val="kk-KZ"/>
              </w:rPr>
            </w:pPr>
            <w:r w:rsidRPr="00A77341">
              <w:rPr>
                <w:rFonts w:ascii="Times New Roman" w:hAnsi="Times New Roman"/>
                <w:sz w:val="24"/>
                <w:szCs w:val="24"/>
                <w:lang w:val="kk-KZ"/>
              </w:rPr>
              <w:t>Класс</w:t>
            </w:r>
          </w:p>
        </w:tc>
        <w:tc>
          <w:tcPr>
            <w:tcW w:w="1801" w:type="dxa"/>
            <w:shd w:val="clear" w:color="auto" w:fill="auto"/>
            <w:vAlign w:val="center"/>
          </w:tcPr>
          <w:p w14:paraId="35E624A2" w14:textId="45B41329" w:rsidR="00EB2A39" w:rsidRPr="00A77341" w:rsidRDefault="00EB2A39" w:rsidP="00A77341">
            <w:pPr>
              <w:pStyle w:val="MDPI42tablebody"/>
              <w:autoSpaceDE w:val="0"/>
              <w:autoSpaceDN w:val="0"/>
              <w:ind w:firstLine="0"/>
              <w:rPr>
                <w:rFonts w:ascii="Times New Roman" w:hAnsi="Times New Roman"/>
                <w:sz w:val="24"/>
                <w:szCs w:val="24"/>
                <w:lang w:val="en-GB"/>
              </w:rPr>
            </w:pPr>
            <w:r w:rsidRPr="00A77341">
              <w:rPr>
                <w:rFonts w:ascii="Times New Roman" w:hAnsi="Times New Roman"/>
                <w:sz w:val="24"/>
                <w:szCs w:val="24"/>
                <w:lang w:val="en-GB"/>
              </w:rPr>
              <w:t>Максималды</w:t>
            </w:r>
            <w:r w:rsidR="00385FCC">
              <w:rPr>
                <w:rFonts w:ascii="Times New Roman" w:hAnsi="Times New Roman"/>
                <w:sz w:val="24"/>
                <w:szCs w:val="24"/>
                <w:lang w:val="kk-KZ"/>
              </w:rPr>
              <w:t xml:space="preserve"> </w:t>
            </w:r>
            <w:r w:rsidRPr="00A77341">
              <w:rPr>
                <w:rFonts w:ascii="Times New Roman" w:hAnsi="Times New Roman"/>
                <w:sz w:val="24"/>
                <w:szCs w:val="24"/>
                <w:lang w:val="en-GB"/>
              </w:rPr>
              <w:t>инфильтрация</w:t>
            </w:r>
            <w:r w:rsidR="00385FCC">
              <w:rPr>
                <w:rFonts w:ascii="Times New Roman" w:hAnsi="Times New Roman"/>
                <w:sz w:val="24"/>
                <w:szCs w:val="24"/>
                <w:lang w:val="kk-KZ"/>
              </w:rPr>
              <w:t xml:space="preserve"> </w:t>
            </w:r>
            <w:r w:rsidRPr="00A77341">
              <w:rPr>
                <w:rFonts w:ascii="Times New Roman" w:hAnsi="Times New Roman"/>
                <w:sz w:val="24"/>
                <w:szCs w:val="24"/>
                <w:lang w:val="en-GB"/>
              </w:rPr>
              <w:t>жылдамдығы</w:t>
            </w:r>
          </w:p>
        </w:tc>
        <w:tc>
          <w:tcPr>
            <w:tcW w:w="3140" w:type="dxa"/>
            <w:shd w:val="clear" w:color="auto" w:fill="auto"/>
            <w:vAlign w:val="center"/>
          </w:tcPr>
          <w:p w14:paraId="59182AB9" w14:textId="1B80B6BB" w:rsidR="00EB2A39" w:rsidRPr="00A77341" w:rsidRDefault="00EB2A39" w:rsidP="00A77341">
            <w:pPr>
              <w:pStyle w:val="MDPI42tablebody"/>
              <w:autoSpaceDE w:val="0"/>
              <w:autoSpaceDN w:val="0"/>
              <w:ind w:firstLine="0"/>
              <w:rPr>
                <w:rFonts w:ascii="Times New Roman" w:hAnsi="Times New Roman"/>
                <w:sz w:val="24"/>
                <w:szCs w:val="24"/>
                <w:lang w:val="en-GB"/>
              </w:rPr>
            </w:pPr>
            <w:r w:rsidRPr="00A77341">
              <w:rPr>
                <w:rFonts w:ascii="Times New Roman" w:hAnsi="Times New Roman"/>
                <w:sz w:val="24"/>
                <w:szCs w:val="24"/>
                <w:lang w:val="en-GB"/>
              </w:rPr>
              <w:t>Топырақ</w:t>
            </w:r>
            <w:r w:rsidR="00385FCC">
              <w:rPr>
                <w:rFonts w:ascii="Times New Roman" w:hAnsi="Times New Roman"/>
                <w:sz w:val="24"/>
                <w:szCs w:val="24"/>
                <w:lang w:val="kk-KZ"/>
              </w:rPr>
              <w:t xml:space="preserve"> </w:t>
            </w:r>
            <w:r w:rsidRPr="00A77341">
              <w:rPr>
                <w:rFonts w:ascii="Times New Roman" w:hAnsi="Times New Roman"/>
                <w:sz w:val="24"/>
                <w:szCs w:val="24"/>
                <w:lang w:val="en-GB"/>
              </w:rPr>
              <w:t>құрылымы</w:t>
            </w:r>
          </w:p>
        </w:tc>
        <w:tc>
          <w:tcPr>
            <w:tcW w:w="1490" w:type="dxa"/>
            <w:shd w:val="clear" w:color="auto" w:fill="auto"/>
            <w:vAlign w:val="center"/>
          </w:tcPr>
          <w:p w14:paraId="0F2BED2D" w14:textId="77777777" w:rsidR="00EB2A39" w:rsidRPr="00A77341" w:rsidRDefault="00EB2A39" w:rsidP="00A77341">
            <w:pPr>
              <w:pStyle w:val="MDPI42tablebody"/>
              <w:autoSpaceDE w:val="0"/>
              <w:autoSpaceDN w:val="0"/>
              <w:ind w:firstLine="0"/>
              <w:rPr>
                <w:rFonts w:ascii="Times New Roman" w:hAnsi="Times New Roman"/>
                <w:sz w:val="24"/>
                <w:szCs w:val="24"/>
                <w:lang w:val="kk-KZ"/>
              </w:rPr>
            </w:pPr>
            <w:r w:rsidRPr="00A77341">
              <w:rPr>
                <w:rFonts w:ascii="Times New Roman" w:hAnsi="Times New Roman"/>
                <w:sz w:val="24"/>
                <w:szCs w:val="24"/>
                <w:lang w:val="kk-KZ"/>
              </w:rPr>
              <w:t>Топырақ топтары</w:t>
            </w:r>
          </w:p>
        </w:tc>
        <w:tc>
          <w:tcPr>
            <w:tcW w:w="2032" w:type="dxa"/>
            <w:shd w:val="clear" w:color="auto" w:fill="auto"/>
            <w:vAlign w:val="center"/>
          </w:tcPr>
          <w:p w14:paraId="23369564" w14:textId="284FE13D" w:rsidR="00EB2A39" w:rsidRPr="00A77341" w:rsidRDefault="00EB2A39" w:rsidP="00A77341">
            <w:pPr>
              <w:pStyle w:val="MDPI42tablebody"/>
              <w:autoSpaceDE w:val="0"/>
              <w:autoSpaceDN w:val="0"/>
              <w:ind w:hanging="24"/>
              <w:rPr>
                <w:rFonts w:ascii="Times New Roman" w:hAnsi="Times New Roman"/>
                <w:sz w:val="24"/>
                <w:szCs w:val="24"/>
                <w:lang w:val="en-GB"/>
              </w:rPr>
            </w:pPr>
            <w:r w:rsidRPr="00A77341">
              <w:rPr>
                <w:rFonts w:ascii="Times New Roman" w:hAnsi="Times New Roman"/>
                <w:sz w:val="24"/>
                <w:szCs w:val="24"/>
                <w:lang w:val="en-GB"/>
              </w:rPr>
              <w:t>Инфильтрация</w:t>
            </w:r>
            <w:r w:rsidR="00385FCC">
              <w:rPr>
                <w:rFonts w:ascii="Times New Roman" w:hAnsi="Times New Roman"/>
                <w:sz w:val="24"/>
                <w:szCs w:val="24"/>
                <w:lang w:val="kk-KZ"/>
              </w:rPr>
              <w:t xml:space="preserve"> </w:t>
            </w:r>
            <w:r w:rsidRPr="00A77341">
              <w:rPr>
                <w:rFonts w:ascii="Times New Roman" w:hAnsi="Times New Roman"/>
                <w:sz w:val="24"/>
                <w:szCs w:val="24"/>
                <w:lang w:val="en-GB"/>
              </w:rPr>
              <w:t>коэффициенті</w:t>
            </w:r>
          </w:p>
        </w:tc>
      </w:tr>
      <w:tr w:rsidR="00EB2A39" w:rsidRPr="002575EB" w14:paraId="76A3F0C6" w14:textId="77777777" w:rsidTr="00385FCC">
        <w:trPr>
          <w:trHeight w:val="1012"/>
          <w:jc w:val="center"/>
        </w:trPr>
        <w:tc>
          <w:tcPr>
            <w:tcW w:w="1153" w:type="dxa"/>
            <w:shd w:val="clear" w:color="auto" w:fill="auto"/>
            <w:vAlign w:val="center"/>
          </w:tcPr>
          <w:p w14:paraId="2F5AA620" w14:textId="77777777" w:rsidR="00EB2A39" w:rsidRPr="002575EB" w:rsidRDefault="00EB2A39"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Жылдам</w:t>
            </w:r>
          </w:p>
        </w:tc>
        <w:tc>
          <w:tcPr>
            <w:tcW w:w="1801" w:type="dxa"/>
            <w:shd w:val="clear" w:color="auto" w:fill="auto"/>
            <w:vAlign w:val="center"/>
          </w:tcPr>
          <w:p w14:paraId="43A3F650" w14:textId="77777777" w:rsidR="00EB2A39" w:rsidRPr="002575EB" w:rsidRDefault="00EB2A39" w:rsidP="002575EB">
            <w:pPr>
              <w:pStyle w:val="MDPI42tablebody"/>
              <w:autoSpaceDE w:val="0"/>
              <w:autoSpaceDN w:val="0"/>
              <w:ind w:firstLine="0"/>
              <w:rPr>
                <w:rFonts w:ascii="Times New Roman" w:hAnsi="Times New Roman"/>
                <w:sz w:val="24"/>
                <w:szCs w:val="24"/>
                <w:lang w:val="kk-KZ"/>
              </w:rPr>
            </w:pPr>
            <w:r w:rsidRPr="002575EB">
              <w:rPr>
                <w:rFonts w:ascii="Times New Roman" w:hAnsi="Times New Roman"/>
                <w:sz w:val="24"/>
                <w:szCs w:val="24"/>
                <w:lang w:val="en-GB"/>
              </w:rPr>
              <w:t xml:space="preserve">&gt;7.5 </w:t>
            </w:r>
            <w:r w:rsidRPr="002575EB">
              <w:rPr>
                <w:rFonts w:ascii="Times New Roman" w:hAnsi="Times New Roman"/>
                <w:sz w:val="24"/>
                <w:szCs w:val="24"/>
                <w:lang w:val="kk-KZ"/>
              </w:rPr>
              <w:t>см</w:t>
            </w:r>
            <w:r w:rsidRPr="002575EB">
              <w:rPr>
                <w:rFonts w:ascii="Times New Roman" w:hAnsi="Times New Roman"/>
                <w:sz w:val="24"/>
                <w:szCs w:val="24"/>
                <w:lang w:val="en-GB"/>
              </w:rPr>
              <w:t>/</w:t>
            </w:r>
            <w:r w:rsidRPr="002575EB">
              <w:rPr>
                <w:rFonts w:ascii="Times New Roman" w:hAnsi="Times New Roman"/>
                <w:sz w:val="24"/>
                <w:szCs w:val="24"/>
                <w:lang w:val="kk-KZ"/>
              </w:rPr>
              <w:t>сағ</w:t>
            </w:r>
          </w:p>
        </w:tc>
        <w:tc>
          <w:tcPr>
            <w:tcW w:w="3140" w:type="dxa"/>
            <w:shd w:val="clear" w:color="auto" w:fill="auto"/>
            <w:vAlign w:val="center"/>
          </w:tcPr>
          <w:p w14:paraId="042D36A1" w14:textId="77777777" w:rsidR="00EB2A39" w:rsidRPr="002575EB" w:rsidRDefault="00EB2A39" w:rsidP="00385FCC">
            <w:pPr>
              <w:pStyle w:val="MDPI42tablebody"/>
              <w:autoSpaceDE w:val="0"/>
              <w:autoSpaceDN w:val="0"/>
              <w:ind w:left="47" w:firstLine="0"/>
              <w:jc w:val="left"/>
              <w:rPr>
                <w:rFonts w:ascii="Times New Roman" w:hAnsi="Times New Roman"/>
                <w:sz w:val="24"/>
                <w:szCs w:val="24"/>
                <w:lang w:val="kk-KZ"/>
              </w:rPr>
            </w:pPr>
            <w:r w:rsidRPr="002575EB">
              <w:rPr>
                <w:rFonts w:ascii="Times New Roman" w:hAnsi="Times New Roman"/>
                <w:sz w:val="24"/>
                <w:szCs w:val="24"/>
                <w:lang w:val="kk-KZ"/>
              </w:rPr>
              <w:t>Құмдар, сазды құмдар, құмды саздар</w:t>
            </w:r>
          </w:p>
        </w:tc>
        <w:tc>
          <w:tcPr>
            <w:tcW w:w="1490" w:type="dxa"/>
            <w:shd w:val="clear" w:color="auto" w:fill="auto"/>
            <w:vAlign w:val="center"/>
          </w:tcPr>
          <w:p w14:paraId="5595709D" w14:textId="77777777" w:rsidR="00EB2A39" w:rsidRPr="002575EB" w:rsidRDefault="00EB2A39" w:rsidP="002575EB">
            <w:pPr>
              <w:pStyle w:val="MDPI42tablebody"/>
              <w:autoSpaceDE w:val="0"/>
              <w:autoSpaceDN w:val="0"/>
              <w:ind w:firstLine="0"/>
              <w:rPr>
                <w:rFonts w:ascii="Times New Roman" w:hAnsi="Times New Roman"/>
                <w:sz w:val="24"/>
                <w:szCs w:val="24"/>
                <w:lang w:val="kk-KZ"/>
              </w:rPr>
            </w:pPr>
            <w:r w:rsidRPr="002575EB">
              <w:rPr>
                <w:rFonts w:ascii="Times New Roman" w:hAnsi="Times New Roman"/>
                <w:sz w:val="24"/>
                <w:szCs w:val="24"/>
                <w:lang w:val="kk-KZ"/>
              </w:rPr>
              <w:t>Құмды</w:t>
            </w:r>
          </w:p>
        </w:tc>
        <w:tc>
          <w:tcPr>
            <w:tcW w:w="2032" w:type="dxa"/>
            <w:shd w:val="clear" w:color="auto" w:fill="auto"/>
            <w:vAlign w:val="center"/>
          </w:tcPr>
          <w:p w14:paraId="610E24BA" w14:textId="77777777" w:rsidR="00EB2A39" w:rsidRPr="002575EB" w:rsidRDefault="00EB2A39" w:rsidP="002575EB">
            <w:pPr>
              <w:pStyle w:val="MDPI42tablebody"/>
              <w:autoSpaceDE w:val="0"/>
              <w:autoSpaceDN w:val="0"/>
              <w:ind w:hanging="24"/>
              <w:rPr>
                <w:rFonts w:ascii="Times New Roman" w:hAnsi="Times New Roman"/>
                <w:sz w:val="24"/>
                <w:szCs w:val="24"/>
                <w:lang w:val="en-GB"/>
              </w:rPr>
            </w:pPr>
            <w:r w:rsidRPr="002575EB">
              <w:rPr>
                <w:rFonts w:ascii="Times New Roman" w:hAnsi="Times New Roman"/>
                <w:sz w:val="24"/>
                <w:szCs w:val="24"/>
                <w:lang w:val="en-GB"/>
              </w:rPr>
              <w:t>25%</w:t>
            </w:r>
          </w:p>
        </w:tc>
      </w:tr>
      <w:tr w:rsidR="00EB2A39" w:rsidRPr="002575EB" w14:paraId="37CB3F03" w14:textId="77777777" w:rsidTr="00385FCC">
        <w:trPr>
          <w:trHeight w:val="2116"/>
          <w:jc w:val="center"/>
        </w:trPr>
        <w:tc>
          <w:tcPr>
            <w:tcW w:w="1153" w:type="dxa"/>
            <w:shd w:val="clear" w:color="auto" w:fill="auto"/>
            <w:vAlign w:val="center"/>
          </w:tcPr>
          <w:p w14:paraId="0A58C9C7" w14:textId="77777777" w:rsidR="00EB2A39" w:rsidRPr="002575EB" w:rsidRDefault="00EB2A39" w:rsidP="002575EB">
            <w:pPr>
              <w:pStyle w:val="MDPI42tablebody"/>
              <w:autoSpaceDE w:val="0"/>
              <w:autoSpaceDN w:val="0"/>
              <w:ind w:firstLine="19"/>
              <w:rPr>
                <w:rFonts w:ascii="Times New Roman" w:hAnsi="Times New Roman"/>
                <w:sz w:val="24"/>
                <w:szCs w:val="24"/>
                <w:lang w:val="en-GB"/>
              </w:rPr>
            </w:pPr>
            <w:r w:rsidRPr="002575EB">
              <w:rPr>
                <w:rFonts w:ascii="Times New Roman" w:hAnsi="Times New Roman"/>
                <w:sz w:val="24"/>
                <w:szCs w:val="24"/>
                <w:lang w:val="en-GB"/>
              </w:rPr>
              <w:t>Орташа</w:t>
            </w:r>
          </w:p>
        </w:tc>
        <w:tc>
          <w:tcPr>
            <w:tcW w:w="1801" w:type="dxa"/>
            <w:shd w:val="clear" w:color="auto" w:fill="auto"/>
            <w:vAlign w:val="center"/>
          </w:tcPr>
          <w:p w14:paraId="0B4195DD" w14:textId="77777777" w:rsidR="00EB2A39" w:rsidRPr="002575EB" w:rsidRDefault="00EB2A39"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 xml:space="preserve">0.5–7.5 </w:t>
            </w:r>
            <w:r w:rsidRPr="002575EB">
              <w:rPr>
                <w:rFonts w:ascii="Times New Roman" w:hAnsi="Times New Roman"/>
                <w:sz w:val="24"/>
                <w:szCs w:val="24"/>
                <w:lang w:val="kk-KZ"/>
              </w:rPr>
              <w:t>см</w:t>
            </w:r>
            <w:r w:rsidRPr="002575EB">
              <w:rPr>
                <w:rFonts w:ascii="Times New Roman" w:hAnsi="Times New Roman"/>
                <w:sz w:val="24"/>
                <w:szCs w:val="24"/>
                <w:lang w:val="en-GB"/>
              </w:rPr>
              <w:t>/</w:t>
            </w:r>
            <w:r w:rsidRPr="002575EB">
              <w:rPr>
                <w:rFonts w:ascii="Times New Roman" w:hAnsi="Times New Roman"/>
                <w:sz w:val="24"/>
                <w:szCs w:val="24"/>
                <w:lang w:val="kk-KZ"/>
              </w:rPr>
              <w:t>сағ</w:t>
            </w:r>
          </w:p>
        </w:tc>
        <w:tc>
          <w:tcPr>
            <w:tcW w:w="3140" w:type="dxa"/>
            <w:shd w:val="clear" w:color="auto" w:fill="FFFFFF" w:themeFill="background1"/>
            <w:vAlign w:val="center"/>
          </w:tcPr>
          <w:p w14:paraId="6E1EE618" w14:textId="77777777" w:rsidR="00EB2A39" w:rsidRPr="002575EB" w:rsidRDefault="00EB2A39" w:rsidP="00385FCC">
            <w:pPr>
              <w:pStyle w:val="MDPI42tablebody"/>
              <w:autoSpaceDE w:val="0"/>
              <w:autoSpaceDN w:val="0"/>
              <w:ind w:left="47" w:firstLine="0"/>
              <w:jc w:val="left"/>
              <w:rPr>
                <w:rFonts w:ascii="Times New Roman" w:hAnsi="Times New Roman"/>
                <w:sz w:val="24"/>
                <w:szCs w:val="24"/>
                <w:lang w:val="kk-KZ"/>
              </w:rPr>
            </w:pPr>
            <w:r w:rsidRPr="002575EB">
              <w:rPr>
                <w:rFonts w:ascii="Times New Roman" w:hAnsi="Times New Roman"/>
                <w:sz w:val="24"/>
                <w:szCs w:val="24"/>
                <w:lang w:val="kk-KZ"/>
              </w:rPr>
              <w:t>Ұ</w:t>
            </w:r>
            <w:r w:rsidR="00396DFF" w:rsidRPr="002575EB">
              <w:rPr>
                <w:rFonts w:ascii="Times New Roman" w:hAnsi="Times New Roman"/>
                <w:sz w:val="24"/>
                <w:szCs w:val="24"/>
                <w:lang w:val="kk-KZ"/>
              </w:rPr>
              <w:t>сақ құмайтты құмбалшықтар, тозаңды</w:t>
            </w:r>
            <w:r w:rsidRPr="002575EB">
              <w:rPr>
                <w:rFonts w:ascii="Times New Roman" w:hAnsi="Times New Roman"/>
                <w:sz w:val="24"/>
                <w:szCs w:val="24"/>
                <w:lang w:val="kk-KZ"/>
              </w:rPr>
              <w:t xml:space="preserve"> құмб</w:t>
            </w:r>
            <w:r w:rsidR="00396DFF" w:rsidRPr="002575EB">
              <w:rPr>
                <w:rFonts w:ascii="Times New Roman" w:hAnsi="Times New Roman"/>
                <w:sz w:val="24"/>
                <w:szCs w:val="24"/>
                <w:lang w:val="kk-KZ"/>
              </w:rPr>
              <w:t>алшықтар, тозаңды</w:t>
            </w:r>
            <w:r w:rsidRPr="002575EB">
              <w:rPr>
                <w:rFonts w:ascii="Times New Roman" w:hAnsi="Times New Roman"/>
                <w:sz w:val="24"/>
                <w:szCs w:val="24"/>
                <w:lang w:val="kk-KZ"/>
              </w:rPr>
              <w:t xml:space="preserve"> балшықты құмбалшықтар, құмды балшықты құмбалшықтар, құмбалшықтар, құмды балшықтар және басқалары</w:t>
            </w:r>
          </w:p>
        </w:tc>
        <w:tc>
          <w:tcPr>
            <w:tcW w:w="1490" w:type="dxa"/>
            <w:shd w:val="clear" w:color="auto" w:fill="auto"/>
            <w:vAlign w:val="center"/>
          </w:tcPr>
          <w:p w14:paraId="326E2A5E" w14:textId="77777777" w:rsidR="00EB2A39" w:rsidRPr="002575EB" w:rsidRDefault="00E747DF" w:rsidP="002575EB">
            <w:pPr>
              <w:pStyle w:val="MDPI42tablebody"/>
              <w:autoSpaceDE w:val="0"/>
              <w:autoSpaceDN w:val="0"/>
              <w:ind w:firstLine="0"/>
              <w:rPr>
                <w:rFonts w:ascii="Times New Roman" w:hAnsi="Times New Roman"/>
                <w:sz w:val="24"/>
                <w:szCs w:val="24"/>
                <w:lang w:val="kk-KZ"/>
              </w:rPr>
            </w:pPr>
            <w:r w:rsidRPr="002575EB">
              <w:rPr>
                <w:rFonts w:ascii="Times New Roman" w:hAnsi="Times New Roman"/>
                <w:sz w:val="24"/>
                <w:szCs w:val="24"/>
                <w:lang w:val="kk-KZ"/>
              </w:rPr>
              <w:t>Тозаңды</w:t>
            </w:r>
          </w:p>
        </w:tc>
        <w:tc>
          <w:tcPr>
            <w:tcW w:w="2032" w:type="dxa"/>
            <w:shd w:val="clear" w:color="auto" w:fill="auto"/>
            <w:vAlign w:val="center"/>
          </w:tcPr>
          <w:p w14:paraId="475C3788" w14:textId="77777777" w:rsidR="00EB2A39" w:rsidRPr="002575EB" w:rsidRDefault="00EB2A39" w:rsidP="002575EB">
            <w:pPr>
              <w:pStyle w:val="MDPI42tablebody"/>
              <w:autoSpaceDE w:val="0"/>
              <w:autoSpaceDN w:val="0"/>
              <w:ind w:hanging="24"/>
              <w:rPr>
                <w:rFonts w:ascii="Times New Roman" w:hAnsi="Times New Roman"/>
                <w:sz w:val="24"/>
                <w:szCs w:val="24"/>
                <w:lang w:val="en-GB"/>
              </w:rPr>
            </w:pPr>
            <w:r w:rsidRPr="002575EB">
              <w:rPr>
                <w:rFonts w:ascii="Times New Roman" w:hAnsi="Times New Roman"/>
                <w:sz w:val="24"/>
                <w:szCs w:val="24"/>
                <w:lang w:val="en-GB"/>
              </w:rPr>
              <w:t>13%</w:t>
            </w:r>
          </w:p>
        </w:tc>
      </w:tr>
      <w:tr w:rsidR="00EB2A39" w:rsidRPr="002575EB" w14:paraId="5DF55678" w14:textId="77777777" w:rsidTr="00385FCC">
        <w:trPr>
          <w:trHeight w:val="331"/>
          <w:jc w:val="center"/>
        </w:trPr>
        <w:tc>
          <w:tcPr>
            <w:tcW w:w="1153" w:type="dxa"/>
            <w:shd w:val="clear" w:color="auto" w:fill="auto"/>
            <w:vAlign w:val="center"/>
          </w:tcPr>
          <w:p w14:paraId="0B3D316E" w14:textId="77777777" w:rsidR="00EB2A39" w:rsidRPr="002575EB" w:rsidRDefault="00EB2A39" w:rsidP="002575EB">
            <w:pPr>
              <w:pStyle w:val="MDPI42tablebody"/>
              <w:tabs>
                <w:tab w:val="left" w:pos="0"/>
              </w:tabs>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Баяу</w:t>
            </w:r>
          </w:p>
        </w:tc>
        <w:tc>
          <w:tcPr>
            <w:tcW w:w="1801" w:type="dxa"/>
            <w:shd w:val="clear" w:color="auto" w:fill="auto"/>
            <w:vAlign w:val="center"/>
          </w:tcPr>
          <w:p w14:paraId="459E0C8C" w14:textId="77777777" w:rsidR="00EB2A39" w:rsidRPr="002575EB" w:rsidRDefault="00EB2A39"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 xml:space="preserve">&lt;0.5 </w:t>
            </w:r>
            <w:r w:rsidRPr="002575EB">
              <w:rPr>
                <w:rFonts w:ascii="Times New Roman" w:hAnsi="Times New Roman"/>
                <w:sz w:val="24"/>
                <w:szCs w:val="24"/>
                <w:lang w:val="kk-KZ"/>
              </w:rPr>
              <w:t>см</w:t>
            </w:r>
            <w:r w:rsidRPr="002575EB">
              <w:rPr>
                <w:rFonts w:ascii="Times New Roman" w:hAnsi="Times New Roman"/>
                <w:sz w:val="24"/>
                <w:szCs w:val="24"/>
                <w:lang w:val="en-GB"/>
              </w:rPr>
              <w:t>/</w:t>
            </w:r>
            <w:r w:rsidRPr="002575EB">
              <w:rPr>
                <w:rFonts w:ascii="Times New Roman" w:hAnsi="Times New Roman"/>
                <w:sz w:val="24"/>
                <w:szCs w:val="24"/>
                <w:lang w:val="kk-KZ"/>
              </w:rPr>
              <w:t>сағ</w:t>
            </w:r>
          </w:p>
        </w:tc>
        <w:tc>
          <w:tcPr>
            <w:tcW w:w="3140" w:type="dxa"/>
            <w:shd w:val="clear" w:color="auto" w:fill="FFFFFF" w:themeFill="background1"/>
            <w:vAlign w:val="center"/>
          </w:tcPr>
          <w:p w14:paraId="5B542A8E" w14:textId="77777777" w:rsidR="00EB2A39" w:rsidRPr="002575EB" w:rsidRDefault="00396DFF" w:rsidP="00385FCC">
            <w:pPr>
              <w:pStyle w:val="MDPI42tablebody"/>
              <w:autoSpaceDE w:val="0"/>
              <w:autoSpaceDN w:val="0"/>
              <w:ind w:left="47" w:firstLine="0"/>
              <w:jc w:val="left"/>
              <w:rPr>
                <w:rFonts w:ascii="Times New Roman" w:hAnsi="Times New Roman"/>
                <w:sz w:val="24"/>
                <w:szCs w:val="24"/>
                <w:lang w:val="kk-KZ"/>
              </w:rPr>
            </w:pPr>
            <w:r w:rsidRPr="002575EB">
              <w:rPr>
                <w:rFonts w:ascii="Times New Roman" w:hAnsi="Times New Roman"/>
                <w:sz w:val="24"/>
                <w:szCs w:val="24"/>
                <w:lang w:val="kk-KZ"/>
              </w:rPr>
              <w:t>Тозаңды балшықты құмбалшық, тозаңды</w:t>
            </w:r>
            <w:r w:rsidR="00EB2A39" w:rsidRPr="002575EB">
              <w:rPr>
                <w:rFonts w:ascii="Times New Roman" w:hAnsi="Times New Roman"/>
                <w:sz w:val="24"/>
                <w:szCs w:val="24"/>
                <w:lang w:val="kk-KZ"/>
              </w:rPr>
              <w:t xml:space="preserve"> балшық, құмды балшық, балшық</w:t>
            </w:r>
          </w:p>
        </w:tc>
        <w:tc>
          <w:tcPr>
            <w:tcW w:w="1490" w:type="dxa"/>
            <w:shd w:val="clear" w:color="auto" w:fill="auto"/>
            <w:vAlign w:val="center"/>
          </w:tcPr>
          <w:p w14:paraId="46F15F4E" w14:textId="77777777" w:rsidR="00EB2A39" w:rsidRPr="002575EB" w:rsidRDefault="00EB2A39" w:rsidP="002575EB">
            <w:pPr>
              <w:pStyle w:val="MDPI42tablebody"/>
              <w:autoSpaceDE w:val="0"/>
              <w:autoSpaceDN w:val="0"/>
              <w:ind w:firstLine="0"/>
              <w:rPr>
                <w:rFonts w:ascii="Times New Roman" w:hAnsi="Times New Roman"/>
                <w:sz w:val="24"/>
                <w:szCs w:val="24"/>
                <w:lang w:val="kk-KZ"/>
              </w:rPr>
            </w:pPr>
            <w:r w:rsidRPr="002575EB">
              <w:rPr>
                <w:rFonts w:ascii="Times New Roman" w:hAnsi="Times New Roman"/>
                <w:sz w:val="24"/>
                <w:szCs w:val="24"/>
                <w:lang w:val="kk-KZ"/>
              </w:rPr>
              <w:t>Балшықты</w:t>
            </w:r>
          </w:p>
        </w:tc>
        <w:tc>
          <w:tcPr>
            <w:tcW w:w="2032" w:type="dxa"/>
            <w:shd w:val="clear" w:color="auto" w:fill="auto"/>
            <w:vAlign w:val="center"/>
          </w:tcPr>
          <w:p w14:paraId="34E20562" w14:textId="77777777" w:rsidR="00EB2A39" w:rsidRPr="002575EB" w:rsidRDefault="00EB2A39" w:rsidP="002575EB">
            <w:pPr>
              <w:pStyle w:val="MDPI42tablebody"/>
              <w:autoSpaceDE w:val="0"/>
              <w:autoSpaceDN w:val="0"/>
              <w:ind w:hanging="24"/>
              <w:rPr>
                <w:rFonts w:ascii="Times New Roman" w:hAnsi="Times New Roman"/>
                <w:sz w:val="24"/>
                <w:szCs w:val="24"/>
                <w:lang w:val="en-GB"/>
              </w:rPr>
            </w:pPr>
            <w:r w:rsidRPr="002575EB">
              <w:rPr>
                <w:rFonts w:ascii="Times New Roman" w:hAnsi="Times New Roman"/>
                <w:sz w:val="24"/>
                <w:szCs w:val="24"/>
                <w:lang w:val="en-GB"/>
              </w:rPr>
              <w:t>8%</w:t>
            </w:r>
          </w:p>
        </w:tc>
      </w:tr>
      <w:tr w:rsidR="00A77341" w:rsidRPr="00A77341" w14:paraId="5783606A" w14:textId="77777777" w:rsidTr="00385FCC">
        <w:trPr>
          <w:trHeight w:val="70"/>
          <w:jc w:val="center"/>
        </w:trPr>
        <w:tc>
          <w:tcPr>
            <w:tcW w:w="9616" w:type="dxa"/>
            <w:gridSpan w:val="5"/>
            <w:shd w:val="clear" w:color="auto" w:fill="auto"/>
            <w:vAlign w:val="center"/>
          </w:tcPr>
          <w:p w14:paraId="3FFC923F" w14:textId="166A226A" w:rsidR="00A77341" w:rsidRPr="00A77341" w:rsidRDefault="00A77341" w:rsidP="001C0238">
            <w:pPr>
              <w:pStyle w:val="MDPI42tablebody"/>
              <w:autoSpaceDE w:val="0"/>
              <w:autoSpaceDN w:val="0"/>
              <w:ind w:firstLine="686"/>
              <w:jc w:val="both"/>
              <w:rPr>
                <w:rFonts w:ascii="Times New Roman" w:hAnsi="Times New Roman"/>
                <w:sz w:val="24"/>
                <w:szCs w:val="24"/>
                <w:lang w:val="ru-RU"/>
              </w:rPr>
            </w:pPr>
            <w:r w:rsidRPr="00A77341">
              <w:rPr>
                <w:rFonts w:ascii="Times New Roman" w:eastAsia="Calibri" w:hAnsi="Times New Roman"/>
                <w:sz w:val="24"/>
                <w:szCs w:val="24"/>
                <w:lang w:val="ru-RU"/>
              </w:rPr>
              <w:t>Ескерту –</w:t>
            </w:r>
            <w:r w:rsidRPr="00A77341">
              <w:rPr>
                <w:rFonts w:ascii="Times New Roman" w:eastAsia="Calibri" w:hAnsi="Times New Roman"/>
                <w:bCs/>
                <w:sz w:val="24"/>
                <w:szCs w:val="24"/>
                <w:lang w:val="kk-KZ"/>
              </w:rPr>
              <w:t xml:space="preserve"> Әдебиет негізінде </w:t>
            </w:r>
            <w:r w:rsidRPr="00361EC5">
              <w:rPr>
                <w:rFonts w:ascii="Times New Roman" w:eastAsia="Calibri" w:hAnsi="Times New Roman"/>
                <w:bCs/>
                <w:color w:val="auto"/>
                <w:sz w:val="24"/>
                <w:szCs w:val="24"/>
                <w:lang w:val="kk-KZ"/>
              </w:rPr>
              <w:t xml:space="preserve">құралған </w:t>
            </w:r>
            <w:r w:rsidRPr="00361EC5">
              <w:rPr>
                <w:rFonts w:ascii="Times New Roman" w:hAnsi="Times New Roman"/>
                <w:color w:val="auto"/>
                <w:sz w:val="24"/>
                <w:szCs w:val="24"/>
                <w:lang w:val="kk-KZ"/>
              </w:rPr>
              <w:t>[27</w:t>
            </w:r>
            <w:r w:rsidR="005556FB" w:rsidRPr="00361EC5">
              <w:rPr>
                <w:rFonts w:ascii="Times New Roman" w:hAnsi="Times New Roman"/>
                <w:color w:val="auto"/>
                <w:sz w:val="24"/>
                <w:szCs w:val="24"/>
                <w:lang w:val="ru-RU"/>
              </w:rPr>
              <w:t xml:space="preserve">, </w:t>
            </w:r>
            <w:r w:rsidR="005556FB" w:rsidRPr="00361EC5">
              <w:rPr>
                <w:rFonts w:ascii="Times New Roman" w:hAnsi="Times New Roman"/>
                <w:color w:val="auto"/>
                <w:sz w:val="24"/>
                <w:szCs w:val="24"/>
              </w:rPr>
              <w:t>p</w:t>
            </w:r>
            <w:r w:rsidR="005556FB" w:rsidRPr="00361EC5">
              <w:rPr>
                <w:rFonts w:ascii="Times New Roman" w:hAnsi="Times New Roman"/>
                <w:color w:val="auto"/>
                <w:sz w:val="24"/>
                <w:szCs w:val="24"/>
                <w:lang w:val="ru-RU"/>
              </w:rPr>
              <w:t>.</w:t>
            </w:r>
            <w:r w:rsidR="00361EC5">
              <w:rPr>
                <w:rFonts w:ascii="Times New Roman" w:hAnsi="Times New Roman"/>
                <w:color w:val="auto"/>
                <w:sz w:val="24"/>
                <w:szCs w:val="24"/>
                <w:lang w:val="ru-RU"/>
              </w:rPr>
              <w:t xml:space="preserve"> </w:t>
            </w:r>
            <w:r w:rsidR="005556FB" w:rsidRPr="00361EC5">
              <w:rPr>
                <w:rFonts w:ascii="Times New Roman" w:hAnsi="Times New Roman"/>
                <w:color w:val="auto"/>
                <w:sz w:val="24"/>
                <w:szCs w:val="24"/>
                <w:lang w:val="ru-RU"/>
              </w:rPr>
              <w:t>11</w:t>
            </w:r>
            <w:r w:rsidR="001C0238" w:rsidRPr="00361EC5">
              <w:rPr>
                <w:rFonts w:ascii="Times New Roman" w:hAnsi="Times New Roman"/>
                <w:color w:val="auto"/>
                <w:sz w:val="24"/>
                <w:szCs w:val="24"/>
                <w:lang w:val="kk-KZ"/>
              </w:rPr>
              <w:t>;</w:t>
            </w:r>
            <w:r w:rsidRPr="00361EC5">
              <w:rPr>
                <w:rFonts w:ascii="Times New Roman" w:hAnsi="Times New Roman"/>
                <w:color w:val="auto"/>
                <w:sz w:val="24"/>
                <w:szCs w:val="24"/>
                <w:lang w:val="kk-KZ"/>
              </w:rPr>
              <w:t xml:space="preserve"> 28</w:t>
            </w:r>
            <w:r w:rsidR="00932B87" w:rsidRPr="00361EC5">
              <w:rPr>
                <w:rFonts w:ascii="Times New Roman" w:hAnsi="Times New Roman"/>
                <w:color w:val="auto"/>
                <w:sz w:val="24"/>
                <w:szCs w:val="24"/>
                <w:lang w:val="ru-RU"/>
              </w:rPr>
              <w:t xml:space="preserve">, </w:t>
            </w:r>
            <w:r w:rsidR="00932B87" w:rsidRPr="00361EC5">
              <w:rPr>
                <w:rFonts w:ascii="Times New Roman" w:hAnsi="Times New Roman"/>
                <w:color w:val="auto"/>
                <w:sz w:val="24"/>
                <w:szCs w:val="24"/>
              </w:rPr>
              <w:t>p</w:t>
            </w:r>
            <w:r w:rsidR="00932B87" w:rsidRPr="00361EC5">
              <w:rPr>
                <w:rFonts w:ascii="Times New Roman" w:hAnsi="Times New Roman"/>
                <w:color w:val="auto"/>
                <w:sz w:val="24"/>
                <w:szCs w:val="24"/>
                <w:lang w:val="ru-RU"/>
              </w:rPr>
              <w:t>.</w:t>
            </w:r>
            <w:r w:rsidR="00361EC5">
              <w:rPr>
                <w:rFonts w:ascii="Times New Roman" w:hAnsi="Times New Roman"/>
                <w:color w:val="auto"/>
                <w:sz w:val="24"/>
                <w:szCs w:val="24"/>
                <w:lang w:val="ru-RU"/>
              </w:rPr>
              <w:t xml:space="preserve"> </w:t>
            </w:r>
            <w:r w:rsidR="00932B87" w:rsidRPr="00361EC5">
              <w:rPr>
                <w:rFonts w:ascii="Times New Roman" w:hAnsi="Times New Roman"/>
                <w:color w:val="auto"/>
                <w:sz w:val="24"/>
                <w:szCs w:val="24"/>
                <w:lang w:val="ru-RU"/>
              </w:rPr>
              <w:t>6</w:t>
            </w:r>
            <w:r w:rsidRPr="00361EC5">
              <w:rPr>
                <w:rFonts w:ascii="Times New Roman" w:hAnsi="Times New Roman"/>
                <w:color w:val="auto"/>
                <w:sz w:val="24"/>
                <w:szCs w:val="24"/>
                <w:lang w:val="kk-KZ"/>
              </w:rPr>
              <w:t xml:space="preserve">] </w:t>
            </w:r>
          </w:p>
        </w:tc>
      </w:tr>
    </w:tbl>
    <w:p w14:paraId="28031994" w14:textId="77777777" w:rsidR="00EB2A39" w:rsidRPr="00A77341" w:rsidRDefault="00EB2A39" w:rsidP="002575EB">
      <w:pPr>
        <w:ind w:left="-567"/>
        <w:jc w:val="both"/>
        <w:rPr>
          <w:rFonts w:ascii="Times New Roman" w:hAnsi="Times New Roman" w:cs="Times New Roman"/>
          <w:sz w:val="28"/>
          <w:szCs w:val="28"/>
        </w:rPr>
      </w:pPr>
    </w:p>
    <w:p w14:paraId="4C5A0565" w14:textId="77777777" w:rsidR="00EB2A39" w:rsidRPr="00385FCC" w:rsidRDefault="00EB2A39" w:rsidP="00385FCC">
      <w:pPr>
        <w:ind w:firstLine="709"/>
        <w:jc w:val="both"/>
        <w:rPr>
          <w:rFonts w:ascii="Times New Roman" w:hAnsi="Times New Roman" w:cs="Times New Roman"/>
          <w:i/>
          <w:sz w:val="28"/>
          <w:szCs w:val="28"/>
          <w:lang w:val="kk-KZ"/>
        </w:rPr>
      </w:pPr>
      <w:r w:rsidRPr="00385FCC">
        <w:rPr>
          <w:rFonts w:ascii="Times New Roman" w:hAnsi="Times New Roman" w:cs="Times New Roman"/>
          <w:i/>
          <w:sz w:val="28"/>
          <w:szCs w:val="28"/>
          <w:lang w:val="kk-KZ"/>
        </w:rPr>
        <w:t>Жауын-шашын</w:t>
      </w:r>
    </w:p>
    <w:p w14:paraId="348DD194" w14:textId="067778D5" w:rsidR="00EB2A39" w:rsidRPr="00361EC5" w:rsidRDefault="00EB2A39" w:rsidP="00385FCC">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Жауын-шашын қосалқы фактор ретінде ластаушы заттардың жер жамылғысы арқылы терең енуіне ықпал ететіндіктен таңдап алынды. Себебі, экотоксиканттар жер асты суларының қорларына түсуі мүмкін. Ал жер асты сулары ауыз су көзі болғандықтан олардың тазалығы аса маңызды және ластануды барынша болдырмау қажет. Қазақстанда жауын-шашынның орташа жылдық мөлшері 130-дан 1600 мм-ге дейін. Арал теңізінің солтүстік-</w:t>
      </w:r>
      <w:r w:rsidRPr="00361EC5">
        <w:rPr>
          <w:rFonts w:ascii="Times New Roman" w:hAnsi="Times New Roman" w:cs="Times New Roman"/>
          <w:sz w:val="28"/>
          <w:szCs w:val="28"/>
          <w:lang w:val="kk-KZ"/>
        </w:rPr>
        <w:t>шығысында және Балқаш көлінің батыс бөлігінде орналасқан аудандарда небәрі 100 мм жауын-шашын түседі, ал кейбір жылдары одан да аз мөлшерде түседі екен. Жауын-шашынның ең көп мөлшері Батыс Алтай өлкесінде құрайды [29</w:t>
      </w:r>
      <w:r w:rsidR="00631C73" w:rsidRPr="00361EC5">
        <w:rPr>
          <w:rFonts w:ascii="Times New Roman" w:hAnsi="Times New Roman" w:cs="Times New Roman"/>
          <w:sz w:val="28"/>
          <w:szCs w:val="28"/>
          <w:lang w:val="kk-KZ"/>
        </w:rPr>
        <w:t>, p.</w:t>
      </w:r>
      <w:r w:rsidR="00361EC5" w:rsidRPr="00361EC5">
        <w:rPr>
          <w:rFonts w:ascii="Times New Roman" w:hAnsi="Times New Roman" w:cs="Times New Roman"/>
          <w:sz w:val="28"/>
          <w:szCs w:val="28"/>
          <w:lang w:val="kk-KZ"/>
        </w:rPr>
        <w:t> </w:t>
      </w:r>
      <w:r w:rsidR="00631C73" w:rsidRPr="00361EC5">
        <w:rPr>
          <w:rFonts w:ascii="Times New Roman" w:hAnsi="Times New Roman" w:cs="Times New Roman"/>
          <w:sz w:val="28"/>
          <w:szCs w:val="28"/>
          <w:lang w:val="kk-KZ"/>
        </w:rPr>
        <w:t>40</w:t>
      </w:r>
      <w:r w:rsidRPr="00361EC5">
        <w:rPr>
          <w:rFonts w:ascii="Times New Roman" w:hAnsi="Times New Roman" w:cs="Times New Roman"/>
          <w:sz w:val="28"/>
          <w:szCs w:val="28"/>
          <w:lang w:val="kk-KZ"/>
        </w:rPr>
        <w:t xml:space="preserve">]. </w:t>
      </w:r>
      <w:bookmarkStart w:id="14" w:name="_Hlk133099175"/>
      <w:r w:rsidRPr="00361EC5">
        <w:rPr>
          <w:rFonts w:ascii="Times New Roman" w:hAnsi="Times New Roman" w:cs="Times New Roman"/>
          <w:sz w:val="28"/>
          <w:szCs w:val="28"/>
          <w:lang w:val="kk-KZ"/>
        </w:rPr>
        <w:t>Картада жауын-шашын деректері бойынша қабат құру үшін 1981-2010 жылдар аралығындағы Қазақстан аумағында жылдық және маусымдық жауын-шашынның орташа көпжылдық мәндерінің картасы Қазақстан Республикасы Экология, Геология және табиғи ресурстар министрлігі "Қазгидромет" РММ-неналынып, қолмен геоақпараттық жүйе бағдарламасына цифрландырылды</w:t>
      </w:r>
      <w:r w:rsidR="008028B4" w:rsidRPr="00361EC5">
        <w:rPr>
          <w:rFonts w:ascii="Times New Roman" w:hAnsi="Times New Roman" w:cs="Times New Roman"/>
          <w:sz w:val="28"/>
          <w:szCs w:val="28"/>
          <w:lang w:val="kk-KZ"/>
        </w:rPr>
        <w:t xml:space="preserve"> </w:t>
      </w:r>
      <w:r w:rsidR="003A55CD" w:rsidRPr="00361EC5">
        <w:rPr>
          <w:rFonts w:ascii="Times New Roman" w:hAnsi="Times New Roman" w:cs="Times New Roman"/>
          <w:sz w:val="28"/>
          <w:szCs w:val="28"/>
          <w:lang w:val="kk-KZ"/>
        </w:rPr>
        <w:t>(</w:t>
      </w:r>
      <w:r w:rsidR="00163A87" w:rsidRPr="00361EC5">
        <w:rPr>
          <w:rFonts w:ascii="Times New Roman" w:hAnsi="Times New Roman" w:cs="Times New Roman"/>
          <w:sz w:val="28"/>
          <w:szCs w:val="28"/>
          <w:lang w:val="kk-KZ"/>
        </w:rPr>
        <w:t>15-сурет</w:t>
      </w:r>
      <w:r w:rsidR="003A55CD" w:rsidRPr="00361EC5">
        <w:rPr>
          <w:rFonts w:ascii="Times New Roman" w:hAnsi="Times New Roman" w:cs="Times New Roman"/>
          <w:sz w:val="28"/>
          <w:szCs w:val="28"/>
          <w:lang w:val="kk-KZ"/>
        </w:rPr>
        <w:t xml:space="preserve">) </w:t>
      </w:r>
      <w:r w:rsidRPr="00361EC5">
        <w:rPr>
          <w:rFonts w:ascii="Times New Roman" w:hAnsi="Times New Roman" w:cs="Times New Roman"/>
          <w:sz w:val="28"/>
          <w:szCs w:val="28"/>
          <w:lang w:val="kk-KZ"/>
        </w:rPr>
        <w:t>[30</w:t>
      </w:r>
      <w:r w:rsidR="001C0238" w:rsidRPr="00361EC5">
        <w:rPr>
          <w:rFonts w:ascii="Times New Roman" w:hAnsi="Times New Roman" w:cs="Times New Roman"/>
          <w:sz w:val="28"/>
          <w:szCs w:val="28"/>
          <w:lang w:val="kk-KZ"/>
        </w:rPr>
        <w:t>, р.</w:t>
      </w:r>
      <w:r w:rsidR="00361EC5" w:rsidRPr="00361EC5">
        <w:rPr>
          <w:rFonts w:ascii="Times New Roman" w:hAnsi="Times New Roman" w:cs="Times New Roman"/>
          <w:sz w:val="28"/>
          <w:szCs w:val="28"/>
          <w:lang w:val="kk-KZ"/>
        </w:rPr>
        <w:t xml:space="preserve"> </w:t>
      </w:r>
      <w:r w:rsidR="00876722" w:rsidRPr="00361EC5">
        <w:rPr>
          <w:rFonts w:ascii="Times New Roman" w:hAnsi="Times New Roman" w:cs="Times New Roman"/>
          <w:sz w:val="28"/>
          <w:szCs w:val="28"/>
          <w:lang w:val="kk-KZ"/>
        </w:rPr>
        <w:t>4190</w:t>
      </w:r>
      <w:r w:rsidRPr="00361EC5">
        <w:rPr>
          <w:rFonts w:ascii="Times New Roman" w:hAnsi="Times New Roman" w:cs="Times New Roman"/>
          <w:sz w:val="28"/>
          <w:szCs w:val="28"/>
          <w:lang w:val="kk-KZ"/>
        </w:rPr>
        <w:t>]. Жауын-шашын қарқындылығы жоғары аймақтар ластануға ең сезімтал болып саналды, ал қарқындылығы төмен жерлерде әсер ету дәрежесі әлсіз болып саналды.</w:t>
      </w:r>
    </w:p>
    <w:bookmarkEnd w:id="14"/>
    <w:p w14:paraId="607099FF" w14:textId="77777777" w:rsidR="00396DFF" w:rsidRPr="002575EB" w:rsidRDefault="00396DFF" w:rsidP="002575EB">
      <w:pPr>
        <w:ind w:left="567"/>
        <w:jc w:val="both"/>
        <w:rPr>
          <w:rFonts w:ascii="Times New Roman" w:hAnsi="Times New Roman" w:cs="Times New Roman"/>
          <w:sz w:val="28"/>
          <w:szCs w:val="28"/>
          <w:lang w:val="kk-KZ"/>
        </w:rPr>
      </w:pPr>
    </w:p>
    <w:p w14:paraId="5AD0BF40" w14:textId="77777777" w:rsidR="00396DFF" w:rsidRPr="002575EB" w:rsidRDefault="00396DFF" w:rsidP="002575EB">
      <w:pPr>
        <w:ind w:left="567"/>
        <w:jc w:val="both"/>
        <w:rPr>
          <w:rFonts w:ascii="Times New Roman" w:hAnsi="Times New Roman" w:cs="Times New Roman"/>
          <w:sz w:val="28"/>
          <w:szCs w:val="28"/>
          <w:lang w:val="kk-KZ"/>
        </w:rPr>
      </w:pPr>
    </w:p>
    <w:p w14:paraId="1545DE82" w14:textId="77777777" w:rsidR="00396DFF" w:rsidRPr="002575EB" w:rsidRDefault="00396DFF" w:rsidP="002575EB">
      <w:pPr>
        <w:ind w:left="567"/>
        <w:jc w:val="both"/>
        <w:rPr>
          <w:rFonts w:ascii="Times New Roman" w:hAnsi="Times New Roman" w:cs="Times New Roman"/>
          <w:sz w:val="28"/>
          <w:szCs w:val="28"/>
          <w:lang w:val="kk-KZ"/>
        </w:rPr>
      </w:pPr>
    </w:p>
    <w:p w14:paraId="33055DDE" w14:textId="4C1B10B7" w:rsidR="00385FCC" w:rsidRDefault="00385FCC" w:rsidP="00385FCC">
      <w:pPr>
        <w:ind w:firstLine="0"/>
        <w:jc w:val="both"/>
        <w:rPr>
          <w:rFonts w:ascii="Times New Roman" w:hAnsi="Times New Roman" w:cs="Times New Roman"/>
          <w:sz w:val="28"/>
          <w:szCs w:val="28"/>
          <w:lang w:val="kk-KZ"/>
        </w:rPr>
      </w:pPr>
      <w:r w:rsidRPr="00385FCC">
        <w:rPr>
          <w:noProof/>
          <w:sz w:val="16"/>
          <w:szCs w:val="16"/>
        </w:rPr>
        <w:lastRenderedPageBreak/>
        <w:drawing>
          <wp:anchor distT="0" distB="0" distL="114300" distR="114300" simplePos="0" relativeHeight="251674624" behindDoc="0" locked="0" layoutInCell="1" allowOverlap="1" wp14:anchorId="436A7D83" wp14:editId="464ECA25">
            <wp:simplePos x="0" y="0"/>
            <wp:positionH relativeFrom="margin">
              <wp:posOffset>-1056640</wp:posOffset>
            </wp:positionH>
            <wp:positionV relativeFrom="margin">
              <wp:posOffset>1363980</wp:posOffset>
            </wp:positionV>
            <wp:extent cx="8181975" cy="5516880"/>
            <wp:effectExtent l="0" t="952" r="8572" b="8573"/>
            <wp:wrapSquare wrapText="bothSides"/>
            <wp:docPr id="27" name="Рисунок 1" descr="https://www.kazhydromet.kz/uploads/static_content_images/5ec13e2d14e2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azhydromet.kz/uploads/static_content_images/5ec13e2d14e21003.png"/>
                    <pic:cNvPicPr>
                      <a:picLocks noChangeAspect="1" noChangeArrowheads="1"/>
                    </pic:cNvPicPr>
                  </pic:nvPicPr>
                  <pic:blipFill>
                    <a:blip r:embed="rId24"/>
                    <a:srcRect l="4686" t="5014" r="-5" b="3347"/>
                    <a:stretch>
                      <a:fillRect/>
                    </a:stretch>
                  </pic:blipFill>
                  <pic:spPr bwMode="auto">
                    <a:xfrm rot="16200000">
                      <a:off x="0" y="0"/>
                      <a:ext cx="8181975" cy="5516880"/>
                    </a:xfrm>
                    <a:prstGeom prst="rect">
                      <a:avLst/>
                    </a:prstGeom>
                    <a:noFill/>
                    <a:ln w="9525">
                      <a:noFill/>
                      <a:miter lim="800000"/>
                      <a:headEnd/>
                      <a:tailEnd/>
                    </a:ln>
                  </pic:spPr>
                </pic:pic>
              </a:graphicData>
            </a:graphic>
          </wp:anchor>
        </w:drawing>
      </w:r>
      <w:r w:rsidRPr="00385FCC">
        <w:rPr>
          <w:rFonts w:ascii="Times New Roman" w:hAnsi="Times New Roman" w:cs="Times New Roman"/>
          <w:sz w:val="28"/>
          <w:szCs w:val="28"/>
          <w:lang w:val="kk-KZ"/>
        </w:rPr>
        <w:t xml:space="preserve">Сурет 15 </w:t>
      </w:r>
      <w:r>
        <w:rPr>
          <w:rFonts w:ascii="Times New Roman" w:hAnsi="Times New Roman" w:cs="Times New Roman"/>
          <w:sz w:val="28"/>
          <w:szCs w:val="28"/>
          <w:lang w:val="kk-KZ"/>
        </w:rPr>
        <w:t xml:space="preserve">– </w:t>
      </w:r>
      <w:r w:rsidRPr="00385FCC">
        <w:rPr>
          <w:rFonts w:ascii="Times New Roman" w:hAnsi="Times New Roman" w:cs="Times New Roman"/>
          <w:sz w:val="28"/>
          <w:szCs w:val="28"/>
          <w:lang w:val="kk-KZ"/>
        </w:rPr>
        <w:t xml:space="preserve">1981-2010 жылдар аралығындағы Қазақстан аумағында жылдық және маусымдық жауын-шашынның орташа көпжылдық көрсеткіштері </w:t>
      </w:r>
    </w:p>
    <w:p w14:paraId="7C0F9712" w14:textId="77777777" w:rsidR="00385FCC" w:rsidRPr="00385FCC" w:rsidRDefault="00385FCC" w:rsidP="00385FCC">
      <w:pPr>
        <w:ind w:firstLine="0"/>
        <w:rPr>
          <w:rFonts w:ascii="Times New Roman" w:hAnsi="Times New Roman" w:cs="Times New Roman"/>
          <w:sz w:val="16"/>
          <w:szCs w:val="16"/>
          <w:lang w:val="kk-KZ"/>
        </w:rPr>
      </w:pPr>
    </w:p>
    <w:p w14:paraId="7949BB35" w14:textId="30633EB9" w:rsidR="00385FCC" w:rsidRPr="00361EC5" w:rsidRDefault="00385FCC" w:rsidP="00385FCC">
      <w:pPr>
        <w:ind w:firstLine="709"/>
        <w:jc w:val="both"/>
        <w:rPr>
          <w:rFonts w:ascii="Times New Roman" w:hAnsi="Times New Roman" w:cs="Times New Roman"/>
          <w:sz w:val="24"/>
          <w:szCs w:val="24"/>
          <w:lang w:val="kk-KZ"/>
        </w:rPr>
      </w:pPr>
      <w:r w:rsidRPr="00361EC5">
        <w:rPr>
          <w:rFonts w:ascii="Times New Roman" w:eastAsia="Calibri" w:hAnsi="Times New Roman" w:cs="Times New Roman"/>
          <w:sz w:val="24"/>
          <w:szCs w:val="24"/>
          <w:lang w:val="kk-KZ"/>
        </w:rPr>
        <w:t>Ескерту –</w:t>
      </w:r>
      <w:r w:rsidRPr="00361EC5">
        <w:rPr>
          <w:rFonts w:ascii="Times New Roman" w:eastAsia="Calibri" w:hAnsi="Times New Roman" w:cs="Times New Roman"/>
          <w:bCs/>
          <w:sz w:val="24"/>
          <w:szCs w:val="24"/>
          <w:lang w:val="kk-KZ"/>
        </w:rPr>
        <w:t xml:space="preserve"> Әдебиет негізінде құралған </w:t>
      </w:r>
      <w:r w:rsidRPr="00361EC5">
        <w:rPr>
          <w:rFonts w:ascii="Times New Roman" w:hAnsi="Times New Roman" w:cs="Times New Roman"/>
          <w:sz w:val="24"/>
          <w:szCs w:val="24"/>
          <w:lang w:val="kk-KZ"/>
        </w:rPr>
        <w:t>[30</w:t>
      </w:r>
      <w:r w:rsidR="001C0238" w:rsidRPr="00361EC5">
        <w:rPr>
          <w:rFonts w:ascii="Times New Roman" w:hAnsi="Times New Roman" w:cs="Times New Roman"/>
          <w:sz w:val="24"/>
          <w:szCs w:val="24"/>
          <w:lang w:val="kk-KZ"/>
        </w:rPr>
        <w:t>, р.</w:t>
      </w:r>
      <w:r w:rsidR="00361EC5">
        <w:rPr>
          <w:rFonts w:ascii="Times New Roman" w:hAnsi="Times New Roman" w:cs="Times New Roman"/>
          <w:sz w:val="24"/>
          <w:szCs w:val="24"/>
          <w:lang w:val="kk-KZ"/>
        </w:rPr>
        <w:t xml:space="preserve"> </w:t>
      </w:r>
      <w:r w:rsidR="003F0DC9" w:rsidRPr="00361EC5">
        <w:rPr>
          <w:rFonts w:ascii="Times New Roman" w:hAnsi="Times New Roman" w:cs="Times New Roman"/>
          <w:sz w:val="24"/>
          <w:szCs w:val="24"/>
          <w:lang w:val="kk-KZ"/>
        </w:rPr>
        <w:t>4191</w:t>
      </w:r>
      <w:r w:rsidRPr="00361EC5">
        <w:rPr>
          <w:rFonts w:ascii="Times New Roman" w:hAnsi="Times New Roman" w:cs="Times New Roman"/>
          <w:sz w:val="24"/>
          <w:szCs w:val="24"/>
          <w:lang w:val="kk-KZ"/>
        </w:rPr>
        <w:t>]</w:t>
      </w:r>
    </w:p>
    <w:p w14:paraId="07D0D7F0" w14:textId="77777777" w:rsidR="00385FCC" w:rsidRDefault="00385FCC" w:rsidP="002575EB">
      <w:pPr>
        <w:ind w:firstLine="0"/>
        <w:jc w:val="both"/>
        <w:rPr>
          <w:rFonts w:ascii="Times New Roman" w:hAnsi="Times New Roman" w:cs="Times New Roman"/>
          <w:sz w:val="28"/>
          <w:szCs w:val="28"/>
          <w:lang w:val="kk-KZ"/>
        </w:rPr>
      </w:pPr>
    </w:p>
    <w:p w14:paraId="2577132C" w14:textId="77777777" w:rsidR="00385FCC" w:rsidRPr="00385FCC" w:rsidRDefault="00385FCC" w:rsidP="00385FCC">
      <w:pPr>
        <w:ind w:firstLine="709"/>
        <w:jc w:val="both"/>
        <w:rPr>
          <w:rFonts w:ascii="Times New Roman" w:hAnsi="Times New Roman" w:cs="Times New Roman"/>
          <w:i/>
          <w:sz w:val="28"/>
          <w:szCs w:val="28"/>
          <w:lang w:val="kk-KZ"/>
        </w:rPr>
      </w:pPr>
      <w:r w:rsidRPr="00385FCC">
        <w:rPr>
          <w:rFonts w:ascii="Times New Roman" w:hAnsi="Times New Roman" w:cs="Times New Roman"/>
          <w:i/>
          <w:sz w:val="28"/>
          <w:szCs w:val="28"/>
          <w:lang w:val="kk-KZ"/>
        </w:rPr>
        <w:lastRenderedPageBreak/>
        <w:t>Су ресурстары</w:t>
      </w:r>
    </w:p>
    <w:p w14:paraId="6427506E" w14:textId="6A6A1F27" w:rsidR="00385FCC" w:rsidRPr="002575EB" w:rsidRDefault="00385FCC" w:rsidP="00385FCC">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Қазақстан Республикасының аумағында 39 мыңға жуық өзендер мен уақытша су ағындары бар, олардың 7 мыңнан астамының ұзындығы 10 шақырымнан асады. Өзендердің басым бөлігі Каспий және Арал теңіздерінің, Балқаш, Алакөл және Теңіз көлдерінің ішкі тұйық бассейндеріне жатады. Тек Ертіс өзені Солтүстік Мұзды мұхит бассейніне жатады.</w:t>
      </w:r>
      <w:r w:rsidR="001C0238">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Көлдердің едәуір бөлігі Қазақстанның солтүстігінде шоғырланған, ал ең үлкендері (Балқаш, Зайсан және Алакөл) шығыс және оңтүстік-шығыс аймақтарда орналасқан. Қазақстанның жер үсті су ресурстарының картографиялық материалдары ArcGIS Online-нан жеке шейп-файл түрінде ашық қолжетімді дерекқорынан </w:t>
      </w:r>
      <w:r w:rsidRPr="00361EC5">
        <w:rPr>
          <w:rFonts w:ascii="Times New Roman" w:hAnsi="Times New Roman" w:cs="Times New Roman"/>
          <w:sz w:val="28"/>
          <w:szCs w:val="28"/>
          <w:lang w:val="kk-KZ"/>
        </w:rPr>
        <w:t>алынды [31</w:t>
      </w:r>
      <w:r w:rsidR="005A29ED" w:rsidRPr="00361EC5">
        <w:rPr>
          <w:rFonts w:ascii="Times New Roman" w:hAnsi="Times New Roman" w:cs="Times New Roman"/>
          <w:sz w:val="28"/>
          <w:szCs w:val="28"/>
          <w:lang w:val="kk-KZ"/>
        </w:rPr>
        <w:t>, p.</w:t>
      </w:r>
      <w:r w:rsidR="00361EC5" w:rsidRPr="00361EC5">
        <w:rPr>
          <w:rFonts w:ascii="Times New Roman" w:hAnsi="Times New Roman" w:cs="Times New Roman"/>
          <w:sz w:val="28"/>
          <w:szCs w:val="28"/>
          <w:lang w:val="kk-KZ"/>
        </w:rPr>
        <w:t xml:space="preserve"> </w:t>
      </w:r>
      <w:r w:rsidR="005A29ED" w:rsidRPr="00361EC5">
        <w:rPr>
          <w:rFonts w:ascii="Times New Roman" w:hAnsi="Times New Roman" w:cs="Times New Roman"/>
          <w:sz w:val="28"/>
          <w:szCs w:val="28"/>
          <w:lang w:val="kk-KZ"/>
        </w:rPr>
        <w:t>985</w:t>
      </w:r>
      <w:r w:rsidRPr="00361EC5">
        <w:rPr>
          <w:rFonts w:ascii="Times New Roman" w:hAnsi="Times New Roman" w:cs="Times New Roman"/>
          <w:sz w:val="28"/>
          <w:szCs w:val="28"/>
          <w:lang w:val="kk-KZ"/>
        </w:rPr>
        <w:t xml:space="preserve">]. Су ресурстарының картографиялық деректері су </w:t>
      </w:r>
      <w:r w:rsidRPr="002575EB">
        <w:rPr>
          <w:rFonts w:ascii="Times New Roman" w:hAnsi="Times New Roman" w:cs="Times New Roman"/>
          <w:sz w:val="28"/>
          <w:szCs w:val="28"/>
          <w:lang w:val="kk-KZ"/>
        </w:rPr>
        <w:t>нысандарының орналасу тығыздыбойынша түрлендірілді. Су ресурстарының жалпы орналауын және олардың қай жерде жиі шоғырланғанын анықтау ластануға бейім аймақтарды анықтауға көмектесті.</w:t>
      </w:r>
    </w:p>
    <w:p w14:paraId="534576CF" w14:textId="77777777" w:rsidR="00385FCC" w:rsidRPr="00385FCC" w:rsidRDefault="00385FCC" w:rsidP="00385FCC">
      <w:pPr>
        <w:ind w:firstLine="709"/>
        <w:jc w:val="both"/>
        <w:rPr>
          <w:rFonts w:ascii="Times New Roman" w:hAnsi="Times New Roman" w:cs="Times New Roman"/>
          <w:i/>
          <w:sz w:val="28"/>
          <w:szCs w:val="28"/>
          <w:lang w:val="kk-KZ"/>
        </w:rPr>
      </w:pPr>
      <w:r w:rsidRPr="00385FCC">
        <w:rPr>
          <w:rFonts w:ascii="Times New Roman" w:hAnsi="Times New Roman" w:cs="Times New Roman"/>
          <w:i/>
          <w:sz w:val="28"/>
          <w:szCs w:val="28"/>
          <w:lang w:val="kk-KZ"/>
        </w:rPr>
        <w:t>Ерекше қорғалатын табиғи аумақтар</w:t>
      </w:r>
    </w:p>
    <w:p w14:paraId="27A18CBD" w14:textId="3EFEC96C" w:rsidR="00396DFF" w:rsidRPr="00361EC5" w:rsidRDefault="00385FCC" w:rsidP="00385FCC">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Кез келген аумақтағы  экологиялық қауіп, әсіресе ерекше қорғалатын табиғи аумақтардағы өрттер мен жарылыстар қайтымсыз жағдайларға әкелуі мүмкін. 2019 жылғы жағдай бойынша Қазақстанда Республикасының ерекше маңызы бар аумақтар ретінде тіркелген 10 мемлекеттік табиғи қорықтар,13 мемлекеттік ұлттық табиғи саябақтар, 6 мемлекеттік табиғи резерваттар, 5 мемлекеттік ботаникалық бақтар, 5 мемлекеттік қорықтық аумақтар, 50 мемлекеттік табиғи қаумалдар, 26 мемлекеттік табиғи ескерткіштер, 1 мемлекеттік дендрологиялық саябақ, 3 мемлекеттік аймақтық табиғи саябақтар болды. Еліміздің ерекше қорғалатын табиғи аумақтарының жалпы ауданы 26,2 млн га (ел аумағының 9,6%) құрайды [32]. Ерекше қорғалатын табиғи </w:t>
      </w:r>
      <w:r w:rsidRPr="00361EC5">
        <w:rPr>
          <w:rFonts w:ascii="Times New Roman" w:hAnsi="Times New Roman" w:cs="Times New Roman"/>
          <w:sz w:val="28"/>
          <w:szCs w:val="28"/>
          <w:lang w:val="kk-KZ"/>
        </w:rPr>
        <w:t>аумақтардың орналасуы туралы деректер Қазақстан Республикасының экология, геология және табиғи ресурстар министрлігі ұсынған ArcGIS [31</w:t>
      </w:r>
      <w:r w:rsidR="005A29ED" w:rsidRPr="00361EC5">
        <w:rPr>
          <w:rFonts w:ascii="Times New Roman" w:hAnsi="Times New Roman" w:cs="Times New Roman"/>
          <w:sz w:val="28"/>
          <w:szCs w:val="28"/>
          <w:lang w:val="kk-KZ"/>
        </w:rPr>
        <w:t>, p.</w:t>
      </w:r>
      <w:r w:rsidR="00361EC5" w:rsidRPr="00361EC5">
        <w:rPr>
          <w:rFonts w:ascii="Times New Roman" w:hAnsi="Times New Roman" w:cs="Times New Roman"/>
          <w:sz w:val="28"/>
          <w:szCs w:val="28"/>
          <w:lang w:val="kk-KZ"/>
        </w:rPr>
        <w:t> </w:t>
      </w:r>
      <w:r w:rsidR="005A29ED" w:rsidRPr="00361EC5">
        <w:rPr>
          <w:rFonts w:ascii="Times New Roman" w:hAnsi="Times New Roman" w:cs="Times New Roman"/>
          <w:sz w:val="28"/>
          <w:szCs w:val="28"/>
          <w:lang w:val="kk-KZ"/>
        </w:rPr>
        <w:t>987</w:t>
      </w:r>
      <w:r w:rsidRPr="00361EC5">
        <w:rPr>
          <w:rFonts w:ascii="Times New Roman" w:hAnsi="Times New Roman" w:cs="Times New Roman"/>
          <w:sz w:val="28"/>
          <w:szCs w:val="28"/>
          <w:lang w:val="kk-KZ"/>
        </w:rPr>
        <w:t>] ресми сайтынан алынды. Сонымен қатар, бұл картографиялық материалдарға Қазақстан Республикасының Ұлттық атласынан ақбөкендердің мекендейтін жерлері цифрландыру арқылы аудандар қосылды [33</w:t>
      </w:r>
      <w:r w:rsidR="001C0238" w:rsidRPr="00361EC5">
        <w:rPr>
          <w:rFonts w:ascii="Times New Roman" w:hAnsi="Times New Roman" w:cs="Times New Roman"/>
          <w:sz w:val="28"/>
          <w:szCs w:val="28"/>
          <w:lang w:val="kk-KZ"/>
        </w:rPr>
        <w:t>, р.</w:t>
      </w:r>
      <w:r w:rsidR="00361EC5" w:rsidRPr="00361EC5">
        <w:rPr>
          <w:rFonts w:ascii="Times New Roman" w:hAnsi="Times New Roman" w:cs="Times New Roman"/>
          <w:sz w:val="28"/>
          <w:szCs w:val="28"/>
          <w:lang w:val="kk-KZ"/>
        </w:rPr>
        <w:t xml:space="preserve"> </w:t>
      </w:r>
      <w:r w:rsidR="0017244B" w:rsidRPr="00361EC5">
        <w:rPr>
          <w:rFonts w:ascii="Times New Roman" w:hAnsi="Times New Roman" w:cs="Times New Roman"/>
          <w:sz w:val="28"/>
          <w:szCs w:val="28"/>
          <w:lang w:val="kk-KZ"/>
        </w:rPr>
        <w:t>546</w:t>
      </w:r>
      <w:r w:rsidRPr="00361EC5">
        <w:rPr>
          <w:rFonts w:ascii="Times New Roman" w:hAnsi="Times New Roman" w:cs="Times New Roman"/>
          <w:sz w:val="28"/>
          <w:szCs w:val="28"/>
          <w:lang w:val="kk-KZ"/>
        </w:rPr>
        <w:t>]. Жалпы әлем бойынша ақбөкендердің бес популяциясы бар, олардың үшеуі Қазақстанда (Бетпақдала, Үстірт және Орал өңірлері) мекен етеді.</w:t>
      </w:r>
    </w:p>
    <w:p w14:paraId="24EA8672" w14:textId="77777777" w:rsidR="00EB2A39" w:rsidRPr="00385FCC" w:rsidRDefault="00EB2A39" w:rsidP="00385FCC">
      <w:pPr>
        <w:ind w:firstLine="709"/>
        <w:jc w:val="both"/>
        <w:rPr>
          <w:rFonts w:ascii="Times New Roman" w:hAnsi="Times New Roman" w:cs="Times New Roman"/>
          <w:i/>
          <w:sz w:val="28"/>
          <w:szCs w:val="28"/>
          <w:lang w:val="kk-KZ"/>
        </w:rPr>
      </w:pPr>
      <w:r w:rsidRPr="00385FCC">
        <w:rPr>
          <w:rFonts w:ascii="Times New Roman" w:hAnsi="Times New Roman" w:cs="Times New Roman"/>
          <w:i/>
          <w:sz w:val="28"/>
          <w:szCs w:val="28"/>
          <w:lang w:val="kk-KZ"/>
        </w:rPr>
        <w:t>Халық</w:t>
      </w:r>
    </w:p>
    <w:p w14:paraId="7DAD6462" w14:textId="4F82114B" w:rsidR="00EB2A39" w:rsidRPr="002575EB" w:rsidRDefault="00EB2A39" w:rsidP="00385FCC">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Теміржол инфрақұрылымы тудыратын экологиялық қауіптердің халыққа әсері адамдардың өмір сүру аумақтары тұрғысынан қарастырылды. Теміржол инфрақұрылымының қоршаған ортаға кері әсері халық тығыз орналасқан аудандарда аса байқалады. Урбандалған</w:t>
      </w:r>
      <w:r w:rsidR="005058BA"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елді-мекендерден өтетін темір жол желілері жиі тармақталған болып келеді және бұл жақын маңдағы аумақтардың тұрғындары үшін қолайсыз экологиялық жағдайларға әкеледі.</w:t>
      </w:r>
      <w:r w:rsidR="005058BA"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Темір жолдарға </w:t>
      </w:r>
      <w:r w:rsidRPr="00361EC5">
        <w:rPr>
          <w:rFonts w:ascii="Times New Roman" w:hAnsi="Times New Roman" w:cs="Times New Roman"/>
          <w:sz w:val="28"/>
          <w:szCs w:val="28"/>
          <w:lang w:val="kk-KZ"/>
        </w:rPr>
        <w:t>іргелес жатқан аумақтардың халық сандары Қазақстан Республикасының Ұлттық статистика бюросының ресми мәліметтерінен</w:t>
      </w:r>
      <w:r w:rsidR="005058BA" w:rsidRPr="00361EC5">
        <w:rPr>
          <w:rFonts w:ascii="Times New Roman" w:hAnsi="Times New Roman" w:cs="Times New Roman"/>
          <w:sz w:val="28"/>
          <w:szCs w:val="28"/>
          <w:lang w:val="kk-KZ"/>
        </w:rPr>
        <w:t xml:space="preserve"> </w:t>
      </w:r>
      <w:r w:rsidRPr="00361EC5">
        <w:rPr>
          <w:rFonts w:ascii="Times New Roman" w:hAnsi="Times New Roman" w:cs="Times New Roman"/>
          <w:sz w:val="28"/>
          <w:szCs w:val="28"/>
          <w:lang w:val="kk-KZ"/>
        </w:rPr>
        <w:t>алынды [34</w:t>
      </w:r>
      <w:r w:rsidR="001C0238" w:rsidRPr="00361EC5">
        <w:rPr>
          <w:rFonts w:ascii="Times New Roman" w:hAnsi="Times New Roman" w:cs="Times New Roman"/>
          <w:sz w:val="28"/>
          <w:szCs w:val="28"/>
          <w:lang w:val="kk-KZ"/>
        </w:rPr>
        <w:t>, р.</w:t>
      </w:r>
      <w:r w:rsidR="00361EC5" w:rsidRPr="00361EC5">
        <w:rPr>
          <w:rFonts w:ascii="Times New Roman" w:hAnsi="Times New Roman" w:cs="Times New Roman"/>
          <w:sz w:val="28"/>
          <w:szCs w:val="28"/>
          <w:lang w:val="kk-KZ"/>
        </w:rPr>
        <w:t xml:space="preserve"> </w:t>
      </w:r>
      <w:r w:rsidR="0017244B" w:rsidRPr="00361EC5">
        <w:rPr>
          <w:rFonts w:ascii="Times New Roman" w:hAnsi="Times New Roman" w:cs="Times New Roman"/>
          <w:sz w:val="28"/>
          <w:szCs w:val="28"/>
          <w:lang w:val="kk-KZ"/>
        </w:rPr>
        <w:t>7</w:t>
      </w:r>
      <w:r w:rsidRPr="00361EC5">
        <w:rPr>
          <w:rFonts w:ascii="Times New Roman" w:hAnsi="Times New Roman" w:cs="Times New Roman"/>
          <w:sz w:val="28"/>
          <w:szCs w:val="28"/>
          <w:lang w:val="kk-KZ"/>
        </w:rPr>
        <w:t xml:space="preserve">]. Жалпы, 2021 жылдың басында Қазақстан халық саны 18 879 552 адамды құрады. Геоақпараттық жүйе бағдарламасында осы қабаттың атрибутивтік кестесіне әр </w:t>
      </w:r>
      <w:r w:rsidRPr="002575EB">
        <w:rPr>
          <w:rFonts w:ascii="Times New Roman" w:hAnsi="Times New Roman" w:cs="Times New Roman"/>
          <w:sz w:val="28"/>
          <w:szCs w:val="28"/>
          <w:lang w:val="kk-KZ"/>
        </w:rPr>
        <w:t>ірі қала мен облыстардың тұрғындарының саны қолмен енгізілді.</w:t>
      </w:r>
    </w:p>
    <w:p w14:paraId="59FB40BA" w14:textId="2ECABAC7" w:rsidR="00B90FE9" w:rsidRPr="00385FCC" w:rsidRDefault="00B90FE9" w:rsidP="00385FCC">
      <w:pPr>
        <w:ind w:firstLine="709"/>
        <w:jc w:val="both"/>
        <w:rPr>
          <w:rFonts w:ascii="Times New Roman" w:hAnsi="Times New Roman" w:cs="Times New Roman"/>
          <w:b/>
          <w:sz w:val="28"/>
          <w:szCs w:val="28"/>
          <w:lang w:val="kk-KZ"/>
        </w:rPr>
      </w:pPr>
      <w:r w:rsidRPr="00385FCC">
        <w:rPr>
          <w:rFonts w:ascii="Times New Roman" w:hAnsi="Times New Roman" w:cs="Times New Roman"/>
          <w:b/>
          <w:sz w:val="28"/>
          <w:szCs w:val="28"/>
          <w:lang w:val="kk-KZ"/>
        </w:rPr>
        <w:lastRenderedPageBreak/>
        <w:t xml:space="preserve">2.4 Темір жолдардың экологиялық </w:t>
      </w:r>
      <w:r w:rsidR="00C67879" w:rsidRPr="00385FCC">
        <w:rPr>
          <w:rFonts w:ascii="Times New Roman" w:hAnsi="Times New Roman" w:cs="Times New Roman"/>
          <w:b/>
          <w:sz w:val="28"/>
          <w:szCs w:val="28"/>
          <w:lang w:val="kk-KZ"/>
        </w:rPr>
        <w:t>сезімталдығын</w:t>
      </w:r>
      <w:r w:rsidRPr="00385FCC">
        <w:rPr>
          <w:rFonts w:ascii="Times New Roman" w:hAnsi="Times New Roman" w:cs="Times New Roman"/>
          <w:b/>
          <w:sz w:val="28"/>
          <w:szCs w:val="28"/>
          <w:lang w:val="kk-KZ"/>
        </w:rPr>
        <w:t xml:space="preserve"> анықтау үшін модель құру</w:t>
      </w:r>
    </w:p>
    <w:p w14:paraId="688706F4" w14:textId="77777777" w:rsidR="00B90FE9" w:rsidRPr="002575EB" w:rsidRDefault="00B90FE9" w:rsidP="00385FCC">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Диссертациялық жұмыста жасалатын карта темір жол</w:t>
      </w:r>
      <w:r w:rsidR="003A55CD"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инфрақұрылымдарына іргелес аумақтардың экологиялық сезімталдығы туралы жалпы жағдайды көрсетсе, сонымен бірге диссертация міндеттерінің бірі темір жол аумақтарының экологиялық қауіптілікке ұшырау бейімділігін бағалайтын интегралды индекс көрсеткіштерін анықтауға бағытталған модель құру болды. </w:t>
      </w:r>
    </w:p>
    <w:p w14:paraId="1F22A8D1" w14:textId="62285360" w:rsidR="00B90FE9" w:rsidRPr="002575EB" w:rsidRDefault="00B90FE9" w:rsidP="00385FCC">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Интегралды индекс әдісі қоршаған табиғи ортаның </w:t>
      </w:r>
      <w:r w:rsidR="00074921" w:rsidRPr="002575EB">
        <w:rPr>
          <w:rFonts w:ascii="Times New Roman" w:hAnsi="Times New Roman" w:cs="Times New Roman"/>
          <w:sz w:val="28"/>
          <w:szCs w:val="28"/>
          <w:lang w:val="kk-KZ"/>
        </w:rPr>
        <w:t>сезімталдығын</w:t>
      </w:r>
      <w:r w:rsidRPr="002575EB">
        <w:rPr>
          <w:rFonts w:ascii="Times New Roman" w:hAnsi="Times New Roman" w:cs="Times New Roman"/>
          <w:sz w:val="28"/>
          <w:szCs w:val="28"/>
          <w:lang w:val="kk-KZ"/>
        </w:rPr>
        <w:t xml:space="preserve"> бағалаудың басқа тәсілдерімен салыстырғанда бірқатар артықшылықтарға ие. Интегралды индекс әдісі жалпы </w:t>
      </w:r>
      <w:r w:rsidR="00665B43" w:rsidRPr="002575EB">
        <w:rPr>
          <w:rFonts w:ascii="Times New Roman" w:hAnsi="Times New Roman" w:cs="Times New Roman"/>
          <w:sz w:val="28"/>
          <w:szCs w:val="28"/>
          <w:lang w:val="kk-KZ"/>
        </w:rPr>
        <w:t>сезімталдыққа</w:t>
      </w:r>
      <w:r w:rsidRPr="002575EB">
        <w:rPr>
          <w:rFonts w:ascii="Times New Roman" w:hAnsi="Times New Roman" w:cs="Times New Roman"/>
          <w:sz w:val="28"/>
          <w:szCs w:val="28"/>
          <w:lang w:val="kk-KZ"/>
        </w:rPr>
        <w:t xml:space="preserve"> ықпал ететін көптеген көрсеткіштер мен факторларды қарастыру арқылы экологиялық </w:t>
      </w:r>
      <w:r w:rsidR="00665B43" w:rsidRPr="002575EB">
        <w:rPr>
          <w:rFonts w:ascii="Times New Roman" w:hAnsi="Times New Roman" w:cs="Times New Roman"/>
          <w:sz w:val="28"/>
          <w:szCs w:val="28"/>
          <w:lang w:val="kk-KZ"/>
        </w:rPr>
        <w:t>сезімталдыққа</w:t>
      </w:r>
      <w:r w:rsidRPr="002575EB">
        <w:rPr>
          <w:rFonts w:ascii="Times New Roman" w:hAnsi="Times New Roman" w:cs="Times New Roman"/>
          <w:sz w:val="28"/>
          <w:szCs w:val="28"/>
          <w:lang w:val="kk-KZ"/>
        </w:rPr>
        <w:t xml:space="preserve"> біртұтас көзқарасты қолданады. Бұл белгілі бір жүйеге немесе қызмет түріне байланысты экологиялық қауіптер мен ықтимал әсерлер туралы толық түсінік алуға мүмкіндік береді. Белгілі бір географиялық аймақтағы экологиялық </w:t>
      </w:r>
      <w:r w:rsidR="00735223" w:rsidRPr="002575EB">
        <w:rPr>
          <w:rFonts w:ascii="Times New Roman" w:hAnsi="Times New Roman" w:cs="Times New Roman"/>
          <w:sz w:val="28"/>
          <w:szCs w:val="28"/>
          <w:lang w:val="kk-KZ"/>
        </w:rPr>
        <w:t>сезімталдықты</w:t>
      </w:r>
      <w:r w:rsidRPr="002575EB">
        <w:rPr>
          <w:rFonts w:ascii="Times New Roman" w:hAnsi="Times New Roman" w:cs="Times New Roman"/>
          <w:sz w:val="28"/>
          <w:szCs w:val="28"/>
          <w:lang w:val="kk-KZ"/>
        </w:rPr>
        <w:t xml:space="preserve"> дәлірек бағалауды қамтамасыз ету үшін осы зерттеу жұмысындағы теміржолдардың орналасуы мен олардың қоршаған ортасы сияқты кеңістіктік деректерді біріктіруді қамтамасыз етеді. Сонымен қоса, интегралды индекс әдісі қоршаған ортаның</w:t>
      </w:r>
      <w:r w:rsidR="00853668" w:rsidRPr="002575EB">
        <w:rPr>
          <w:rFonts w:ascii="Times New Roman" w:hAnsi="Times New Roman" w:cs="Times New Roman"/>
          <w:sz w:val="28"/>
          <w:szCs w:val="28"/>
          <w:lang w:val="kk-KZ"/>
        </w:rPr>
        <w:t xml:space="preserve"> сезімталдығын</w:t>
      </w:r>
      <w:r w:rsidRPr="002575EB">
        <w:rPr>
          <w:rFonts w:ascii="Times New Roman" w:hAnsi="Times New Roman" w:cs="Times New Roman"/>
          <w:sz w:val="28"/>
          <w:szCs w:val="28"/>
          <w:lang w:val="kk-KZ"/>
        </w:rPr>
        <w:t xml:space="preserve"> бағалаудың стандартталған тәсілін ұсынады, бұл әртүрлі аймақтар мен жүйелерде дәйекті және салыстырмалы нәтижелерге қол жеткізуге мүмкіндік береді. Бұл әдісті қолданудың ең маңызды себебі – күрделі экологиялық ақпаратты мүдделі тараптар мен шешім қабылдаушыларға қарапайым және түсінікті форматта беру үшін байланыс құралы бола алады. Қоршаған ортаны басқару және оның әсерін азайту үшін басым бағыттарды анықтауға мүмкіндік береді, бұл ресурстарды мақсатты және тиімді пайдалануға мүмкіндік береді. Интегралды индекс әдісін әр түрлі контексттер мен жүйелерге бейімдеуге болады, бұл әр жағдайдың нақты қажеттіліктері мен сипаттамаларын ескере отырып, жеке бағалауға мүмкіндік береді.</w:t>
      </w:r>
      <w:r w:rsidR="00853668"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Тұтастай алғанда, интегралды индекс әдісі жүйенің немесе қызмет түрінің экологиялық осалдығы туралы құнды ақпарат бере алады және қоршаған табиғи орта жағдайларын жақсарту мен тұрақты басқару мүмкіндіктерін анықтауға көмектеседі.</w:t>
      </w:r>
    </w:p>
    <w:p w14:paraId="0FB31C2A" w14:textId="77777777" w:rsidR="00B90FE9" w:rsidRPr="002575EB" w:rsidRDefault="00B90FE9" w:rsidP="00385FCC">
      <w:pPr>
        <w:ind w:firstLine="709"/>
        <w:jc w:val="both"/>
        <w:rPr>
          <w:rFonts w:ascii="Times New Roman" w:hAnsi="Times New Roman" w:cs="Times New Roman"/>
          <w:sz w:val="28"/>
          <w:szCs w:val="28"/>
          <w:lang w:val="kk-KZ"/>
        </w:rPr>
      </w:pPr>
      <w:bookmarkStart w:id="15" w:name="_Hlk133108094"/>
      <w:r w:rsidRPr="002575EB">
        <w:rPr>
          <w:rFonts w:ascii="Times New Roman" w:hAnsi="Times New Roman" w:cs="Times New Roman"/>
          <w:sz w:val="28"/>
          <w:szCs w:val="28"/>
          <w:lang w:val="kk-KZ"/>
        </w:rPr>
        <w:t>Карта құру үшін пайдаланылған деректерді пайдалана отырып интегралдық индекс әдісі арқылы математикалық модель құру үшін Қазақстан Республикасы аумағындағы Трансазиялық теміржол халықаралық Солтүстік темір жол</w:t>
      </w:r>
      <w:r w:rsidR="003A55CD" w:rsidRPr="002575EB">
        <w:rPr>
          <w:rFonts w:ascii="Times New Roman" w:hAnsi="Times New Roman" w:cs="Times New Roman"/>
          <w:sz w:val="28"/>
          <w:szCs w:val="28"/>
          <w:lang w:val="kk-KZ"/>
        </w:rPr>
        <w:t xml:space="preserve"> дәлізінің учаскесі таңдалды (16-</w:t>
      </w:r>
      <w:r w:rsidRPr="002575EB">
        <w:rPr>
          <w:rFonts w:ascii="Times New Roman" w:hAnsi="Times New Roman" w:cs="Times New Roman"/>
          <w:sz w:val="28"/>
          <w:szCs w:val="28"/>
          <w:lang w:val="kk-KZ"/>
        </w:rPr>
        <w:t>сурет).</w:t>
      </w:r>
    </w:p>
    <w:bookmarkEnd w:id="15"/>
    <w:p w14:paraId="654C409C" w14:textId="4BDE5B03" w:rsidR="00B90FE9" w:rsidRPr="002575EB" w:rsidRDefault="00B90FE9" w:rsidP="00385FCC">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Солтүстік халықаралық темір жол дәлізі Батыс Еуропаны Қытаймен, Корей түбегімен және Жапониямен Ресей арқылы байланыстырады (Достық/Қорғас – Ақтоғай –</w:t>
      </w:r>
      <w:r w:rsidR="00EB12A8"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Саяқ</w:t>
      </w:r>
      <w:r w:rsidR="00361EC5">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w:t>
      </w:r>
      <w:r w:rsidR="00EB12A8"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Мойынты – Астана – Петропавл (Пресногорьковская) учаскесінде ұзындығы 1910 км). </w:t>
      </w:r>
      <w:bookmarkStart w:id="16" w:name="_Hlk133107998"/>
      <w:r w:rsidRPr="002575EB">
        <w:rPr>
          <w:rFonts w:ascii="Times New Roman" w:hAnsi="Times New Roman" w:cs="Times New Roman"/>
          <w:sz w:val="28"/>
          <w:szCs w:val="28"/>
          <w:lang w:val="kk-KZ"/>
        </w:rPr>
        <w:t xml:space="preserve">Солтүстік темір жол дәлізі Қазақстан Республикасындағы жетекші халықаралық транзиттік және көлік дәліздерінің бірі болып саналады, өйткені ол елдің индустриалды дамыған өңірлері арқылы өтеді. Айта </w:t>
      </w:r>
      <w:bookmarkEnd w:id="16"/>
      <w:r w:rsidRPr="002575EB">
        <w:rPr>
          <w:rFonts w:ascii="Times New Roman" w:hAnsi="Times New Roman" w:cs="Times New Roman"/>
          <w:sz w:val="28"/>
          <w:szCs w:val="28"/>
          <w:lang w:val="kk-KZ"/>
        </w:rPr>
        <w:t>кету керек, жүк тасымалының ең үлкен көлемі бар негізгі бағыттар пайдалы қазбаларды өндіретін аймақтарда бағдарланған.</w:t>
      </w:r>
    </w:p>
    <w:p w14:paraId="4B510D34" w14:textId="60E4CBB9" w:rsidR="00EF6F0B" w:rsidRPr="00385FCC" w:rsidRDefault="00385FCC" w:rsidP="00385FCC">
      <w:pPr>
        <w:ind w:firstLine="0"/>
        <w:jc w:val="both"/>
        <w:rPr>
          <w:rFonts w:ascii="Times New Roman" w:hAnsi="Times New Roman" w:cs="Times New Roman"/>
          <w:sz w:val="16"/>
          <w:szCs w:val="16"/>
          <w:lang w:val="kk-KZ"/>
        </w:rPr>
      </w:pPr>
      <w:r w:rsidRPr="002575EB">
        <w:rPr>
          <w:rFonts w:ascii="Times New Roman" w:hAnsi="Times New Roman" w:cs="Times New Roman"/>
          <w:noProof/>
          <w:sz w:val="28"/>
          <w:szCs w:val="28"/>
        </w:rPr>
        <w:lastRenderedPageBreak/>
        <w:drawing>
          <wp:anchor distT="0" distB="0" distL="114300" distR="114300" simplePos="0" relativeHeight="251676672" behindDoc="0" locked="0" layoutInCell="1" allowOverlap="1" wp14:anchorId="5D5E2238" wp14:editId="68D0CBDA">
            <wp:simplePos x="0" y="0"/>
            <wp:positionH relativeFrom="margin">
              <wp:posOffset>-730250</wp:posOffset>
            </wp:positionH>
            <wp:positionV relativeFrom="margin">
              <wp:posOffset>977900</wp:posOffset>
            </wp:positionV>
            <wp:extent cx="7713345" cy="5934710"/>
            <wp:effectExtent l="0" t="6032" r="0" b="0"/>
            <wp:wrapSquare wrapText="bothSides"/>
            <wp:docPr id="28" name="Рисунок 15" descr="каз жд стади аре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 жд стади ареа.jpg"/>
                    <pic:cNvPicPr/>
                  </pic:nvPicPr>
                  <pic:blipFill>
                    <a:blip r:embed="rId25"/>
                    <a:stretch>
                      <a:fillRect/>
                    </a:stretch>
                  </pic:blipFill>
                  <pic:spPr>
                    <a:xfrm rot="16200000">
                      <a:off x="0" y="0"/>
                      <a:ext cx="7713345" cy="5934710"/>
                    </a:xfrm>
                    <a:prstGeom prst="rect">
                      <a:avLst/>
                    </a:prstGeom>
                  </pic:spPr>
                </pic:pic>
              </a:graphicData>
            </a:graphic>
          </wp:anchor>
        </w:drawing>
      </w:r>
    </w:p>
    <w:p w14:paraId="76C9677C" w14:textId="4E783024" w:rsidR="00385FCC" w:rsidRPr="00385FCC" w:rsidRDefault="00385FCC" w:rsidP="00385FCC">
      <w:pPr>
        <w:ind w:firstLine="0"/>
        <w:rPr>
          <w:rFonts w:ascii="Times New Roman" w:hAnsi="Times New Roman" w:cs="Times New Roman"/>
          <w:sz w:val="28"/>
          <w:szCs w:val="28"/>
          <w:lang w:val="kk-KZ"/>
        </w:rPr>
      </w:pPr>
      <w:r w:rsidRPr="00385FCC">
        <w:rPr>
          <w:rFonts w:ascii="Times New Roman" w:hAnsi="Times New Roman" w:cs="Times New Roman"/>
          <w:sz w:val="28"/>
          <w:szCs w:val="28"/>
          <w:lang w:val="kk-KZ"/>
        </w:rPr>
        <w:t xml:space="preserve">Сурет 16 </w:t>
      </w:r>
      <w:r w:rsidR="00943138">
        <w:rPr>
          <w:rFonts w:ascii="Times New Roman" w:hAnsi="Times New Roman" w:cs="Times New Roman"/>
          <w:sz w:val="28"/>
          <w:szCs w:val="28"/>
          <w:lang w:val="kk-KZ"/>
        </w:rPr>
        <w:t>–</w:t>
      </w:r>
      <w:r w:rsidRPr="00385FCC">
        <w:rPr>
          <w:rFonts w:ascii="Times New Roman" w:hAnsi="Times New Roman" w:cs="Times New Roman"/>
          <w:sz w:val="28"/>
          <w:szCs w:val="28"/>
          <w:lang w:val="kk-KZ"/>
        </w:rPr>
        <w:t xml:space="preserve"> Қазақстанның солтүстік темір жол дәлізі </w:t>
      </w:r>
    </w:p>
    <w:p w14:paraId="74A7EFA2" w14:textId="77777777" w:rsidR="00385FCC" w:rsidRPr="00385FCC" w:rsidRDefault="00385FCC" w:rsidP="00385FCC">
      <w:pPr>
        <w:rPr>
          <w:rFonts w:ascii="Times New Roman" w:hAnsi="Times New Roman" w:cs="Times New Roman"/>
          <w:sz w:val="16"/>
          <w:szCs w:val="16"/>
          <w:lang w:val="kk-KZ"/>
        </w:rPr>
      </w:pPr>
    </w:p>
    <w:p w14:paraId="2794059C" w14:textId="77777777" w:rsidR="00385FCC" w:rsidRPr="002A0214" w:rsidRDefault="00385FCC" w:rsidP="00385FCC">
      <w:pPr>
        <w:ind w:firstLine="709"/>
        <w:jc w:val="both"/>
        <w:rPr>
          <w:rFonts w:ascii="Times New Roman" w:hAnsi="Times New Roman" w:cs="Times New Roman"/>
          <w:sz w:val="24"/>
          <w:szCs w:val="24"/>
          <w:lang w:val="kk-KZ"/>
        </w:rPr>
      </w:pPr>
      <w:r w:rsidRPr="00EB12A8">
        <w:rPr>
          <w:rFonts w:ascii="Times New Roman" w:hAnsi="Times New Roman" w:cs="Times New Roman"/>
          <w:sz w:val="24"/>
          <w:szCs w:val="24"/>
          <w:lang w:val="kk-KZ"/>
        </w:rPr>
        <w:t>Ескерту – Автор жасаған</w:t>
      </w:r>
    </w:p>
    <w:p w14:paraId="3B2F0D39" w14:textId="77777777" w:rsidR="00687E4C" w:rsidRPr="002575EB" w:rsidRDefault="00687E4C" w:rsidP="002575EB">
      <w:pPr>
        <w:ind w:left="567"/>
        <w:jc w:val="both"/>
        <w:rPr>
          <w:rFonts w:ascii="Times New Roman" w:hAnsi="Times New Roman" w:cs="Times New Roman"/>
          <w:sz w:val="28"/>
          <w:szCs w:val="28"/>
          <w:lang w:val="kk-KZ"/>
        </w:rPr>
      </w:pPr>
    </w:p>
    <w:p w14:paraId="77D9B58B" w14:textId="2C566A18" w:rsidR="00385FCC" w:rsidRDefault="00385FCC" w:rsidP="00385FCC">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Модельді құру кезінде, ең алдымен, барлық жиналған деректер қалыпқа келтірілді, яғни барлық бастапқы деректер Min-Max әдісіне негізделген </w:t>
      </w:r>
      <w:r>
        <w:rPr>
          <w:rFonts w:ascii="Times New Roman" w:hAnsi="Times New Roman" w:cs="Times New Roman"/>
          <w:sz w:val="28"/>
          <w:szCs w:val="28"/>
          <w:lang w:val="kk-KZ"/>
        </w:rPr>
        <w:t xml:space="preserve">(2) </w:t>
      </w:r>
      <w:r w:rsidRPr="00361EC5">
        <w:rPr>
          <w:rFonts w:ascii="Times New Roman" w:hAnsi="Times New Roman" w:cs="Times New Roman"/>
          <w:sz w:val="28"/>
          <w:szCs w:val="28"/>
          <w:lang w:val="kk-KZ"/>
        </w:rPr>
        <w:lastRenderedPageBreak/>
        <w:t>формула бойынша бірыңғайландырылды [39</w:t>
      </w:r>
      <w:r w:rsidR="001C0238" w:rsidRPr="00361EC5">
        <w:rPr>
          <w:rFonts w:ascii="Times New Roman" w:hAnsi="Times New Roman" w:cs="Times New Roman"/>
          <w:sz w:val="28"/>
          <w:szCs w:val="28"/>
          <w:lang w:val="kk-KZ"/>
        </w:rPr>
        <w:t>, р.</w:t>
      </w:r>
      <w:r w:rsidR="00361EC5" w:rsidRPr="00361EC5">
        <w:rPr>
          <w:rFonts w:ascii="Times New Roman" w:hAnsi="Times New Roman" w:cs="Times New Roman"/>
          <w:sz w:val="28"/>
          <w:szCs w:val="28"/>
          <w:lang w:val="kk-KZ"/>
        </w:rPr>
        <w:t xml:space="preserve"> </w:t>
      </w:r>
      <w:r w:rsidR="0017244B" w:rsidRPr="00361EC5">
        <w:rPr>
          <w:rFonts w:ascii="Times New Roman" w:hAnsi="Times New Roman" w:cs="Times New Roman"/>
          <w:sz w:val="28"/>
          <w:szCs w:val="28"/>
          <w:lang w:val="kk-KZ"/>
        </w:rPr>
        <w:t>126</w:t>
      </w:r>
      <w:r w:rsidRPr="00361EC5">
        <w:rPr>
          <w:rFonts w:ascii="Times New Roman" w:hAnsi="Times New Roman" w:cs="Times New Roman"/>
          <w:sz w:val="28"/>
          <w:szCs w:val="28"/>
          <w:lang w:val="kk-KZ"/>
        </w:rPr>
        <w:t xml:space="preserve">]. Min-Max нормалау әдісі </w:t>
      </w:r>
      <w:r w:rsidRPr="002575EB">
        <w:rPr>
          <w:rFonts w:ascii="Times New Roman" w:hAnsi="Times New Roman" w:cs="Times New Roman"/>
          <w:sz w:val="28"/>
          <w:szCs w:val="28"/>
          <w:lang w:val="kk-KZ"/>
        </w:rPr>
        <w:t>әр функцияның масштабын [0,1]</w:t>
      </w:r>
      <w:r>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аралығына сызықтық түрде түрлендіреді:</w:t>
      </w:r>
    </w:p>
    <w:p w14:paraId="76168D61" w14:textId="77777777" w:rsidR="00385FCC" w:rsidRDefault="00385FCC" w:rsidP="00385FCC">
      <w:pPr>
        <w:ind w:firstLine="709"/>
        <w:jc w:val="both"/>
        <w:rPr>
          <w:rFonts w:ascii="Times New Roman" w:hAnsi="Times New Roman" w:cs="Times New Roman"/>
          <w:sz w:val="28"/>
          <w:szCs w:val="28"/>
          <w:lang w:val="kk-KZ"/>
        </w:rPr>
      </w:pPr>
    </w:p>
    <w:p w14:paraId="5A3AB40E" w14:textId="77777777" w:rsidR="00385FCC" w:rsidRDefault="00D67470" w:rsidP="00385FCC">
      <w:pPr>
        <w:ind w:firstLine="709"/>
        <w:jc w:val="right"/>
        <w:rPr>
          <w:rFonts w:ascii="Times New Roman" w:hAnsi="Times New Roman" w:cs="Times New Roman"/>
          <w:sz w:val="28"/>
          <w:szCs w:val="28"/>
          <w:lang w:val="kk-KZ"/>
        </w:rPr>
      </w:pPr>
      <m:oMath>
        <m:sSup>
          <m:sSupPr>
            <m:ctrlPr>
              <w:rPr>
                <w:rFonts w:ascii="Cambria Math" w:hAnsi="Cambria Math"/>
                <w:sz w:val="28"/>
                <w:szCs w:val="28"/>
                <w:lang w:val="en-GB"/>
              </w:rPr>
            </m:ctrlPr>
          </m:sSupPr>
          <m:e>
            <m:r>
              <m:rPr>
                <m:sty m:val="p"/>
              </m:rPr>
              <w:rPr>
                <w:rFonts w:ascii="Cambria Math" w:hAnsi="Cambria Math"/>
                <w:sz w:val="28"/>
                <w:szCs w:val="28"/>
                <w:lang w:val="kk-KZ"/>
              </w:rPr>
              <m:t>U</m:t>
            </m:r>
          </m:e>
          <m:sup>
            <m:r>
              <m:rPr>
                <m:sty m:val="p"/>
              </m:rPr>
              <w:rPr>
                <w:rFonts w:ascii="Cambria Math" w:hAnsi="Cambria Math"/>
                <w:sz w:val="28"/>
                <w:szCs w:val="28"/>
                <w:lang w:val="kk-KZ"/>
              </w:rPr>
              <m:t>ma</m:t>
            </m:r>
          </m:sup>
        </m:sSup>
        <m:r>
          <m:rPr>
            <m:sty m:val="p"/>
          </m:rPr>
          <w:rPr>
            <w:rFonts w:ascii="Cambria Math" w:hAnsi="Cambria Math"/>
            <w:sz w:val="28"/>
            <w:szCs w:val="28"/>
            <w:lang w:val="kk-KZ"/>
          </w:rPr>
          <m:t>=</m:t>
        </m:r>
        <m:f>
          <m:fPr>
            <m:ctrlPr>
              <w:rPr>
                <w:rFonts w:ascii="Cambria Math" w:hAnsi="Cambria Math"/>
                <w:sz w:val="28"/>
                <w:szCs w:val="28"/>
                <w:lang w:val="en-GB"/>
              </w:rPr>
            </m:ctrlPr>
          </m:fPr>
          <m:num>
            <m:r>
              <m:rPr>
                <m:sty m:val="p"/>
              </m:rPr>
              <w:rPr>
                <w:rFonts w:ascii="Cambria Math" w:hAnsi="Cambria Math"/>
                <w:sz w:val="28"/>
                <w:szCs w:val="28"/>
                <w:lang w:val="kk-KZ"/>
              </w:rPr>
              <m:t>u-</m:t>
            </m:r>
            <m:sSub>
              <m:sSubPr>
                <m:ctrlPr>
                  <w:rPr>
                    <w:rFonts w:ascii="Cambria Math" w:hAnsi="Cambria Math"/>
                    <w:sz w:val="28"/>
                    <w:szCs w:val="28"/>
                    <w:lang w:val="en-GB"/>
                  </w:rPr>
                </m:ctrlPr>
              </m:sSubPr>
              <m:e>
                <m:r>
                  <m:rPr>
                    <m:sty m:val="p"/>
                  </m:rPr>
                  <w:rPr>
                    <w:rFonts w:ascii="Cambria Math" w:hAnsi="Cambria Math"/>
                    <w:sz w:val="28"/>
                    <w:szCs w:val="28"/>
                    <w:lang w:val="kk-KZ"/>
                  </w:rPr>
                  <m:t>u</m:t>
                </m:r>
              </m:e>
              <m:sub>
                <m:r>
                  <m:rPr>
                    <m:sty m:val="p"/>
                  </m:rPr>
                  <w:rPr>
                    <w:rFonts w:ascii="Cambria Math" w:hAnsi="Cambria Math"/>
                    <w:sz w:val="28"/>
                    <w:szCs w:val="28"/>
                    <w:lang w:val="kk-KZ"/>
                  </w:rPr>
                  <m:t>min</m:t>
                </m:r>
              </m:sub>
            </m:sSub>
          </m:num>
          <m:den>
            <m:sSub>
              <m:sSubPr>
                <m:ctrlPr>
                  <w:rPr>
                    <w:rFonts w:ascii="Cambria Math" w:hAnsi="Cambria Math"/>
                    <w:sz w:val="28"/>
                    <w:szCs w:val="28"/>
                    <w:lang w:val="en-GB"/>
                  </w:rPr>
                </m:ctrlPr>
              </m:sSubPr>
              <m:e>
                <m:r>
                  <m:rPr>
                    <m:sty m:val="p"/>
                  </m:rPr>
                  <w:rPr>
                    <w:rFonts w:ascii="Cambria Math" w:hAnsi="Cambria Math"/>
                    <w:sz w:val="28"/>
                    <w:szCs w:val="28"/>
                    <w:lang w:val="kk-KZ"/>
                  </w:rPr>
                  <m:t>u</m:t>
                </m:r>
              </m:e>
              <m:sub>
                <m:r>
                  <m:rPr>
                    <m:sty m:val="p"/>
                  </m:rPr>
                  <w:rPr>
                    <w:rFonts w:ascii="Cambria Math" w:hAnsi="Cambria Math"/>
                    <w:sz w:val="28"/>
                    <w:szCs w:val="28"/>
                    <w:lang w:val="kk-KZ"/>
                  </w:rPr>
                  <m:t>max</m:t>
                </m:r>
              </m:sub>
            </m:sSub>
            <m:r>
              <m:rPr>
                <m:sty m:val="p"/>
              </m:rPr>
              <w:rPr>
                <w:rFonts w:ascii="Cambria Math" w:hAnsi="Cambria Math"/>
                <w:sz w:val="28"/>
                <w:szCs w:val="28"/>
                <w:lang w:val="kk-KZ"/>
              </w:rPr>
              <m:t>-</m:t>
            </m:r>
            <m:sSub>
              <m:sSubPr>
                <m:ctrlPr>
                  <w:rPr>
                    <w:rFonts w:ascii="Cambria Math" w:hAnsi="Cambria Math"/>
                    <w:sz w:val="28"/>
                    <w:szCs w:val="28"/>
                    <w:lang w:val="en-GB"/>
                  </w:rPr>
                </m:ctrlPr>
              </m:sSubPr>
              <m:e>
                <m:r>
                  <m:rPr>
                    <m:sty m:val="p"/>
                  </m:rPr>
                  <w:rPr>
                    <w:rFonts w:ascii="Cambria Math" w:hAnsi="Cambria Math"/>
                    <w:sz w:val="28"/>
                    <w:szCs w:val="28"/>
                    <w:lang w:val="kk-KZ"/>
                  </w:rPr>
                  <m:t>u</m:t>
                </m:r>
              </m:e>
              <m:sub>
                <m:r>
                  <m:rPr>
                    <m:sty m:val="p"/>
                  </m:rPr>
                  <w:rPr>
                    <w:rFonts w:ascii="Cambria Math" w:hAnsi="Cambria Math"/>
                    <w:sz w:val="28"/>
                    <w:szCs w:val="28"/>
                    <w:lang w:val="kk-KZ"/>
                  </w:rPr>
                  <m:t>min</m:t>
                </m:r>
              </m:sub>
            </m:sSub>
          </m:den>
        </m:f>
        <m:r>
          <m:rPr>
            <m:sty m:val="p"/>
          </m:rPr>
          <w:rPr>
            <w:rFonts w:ascii="Cambria Math" w:hAnsi="Cambria Math"/>
            <w:sz w:val="28"/>
            <w:szCs w:val="28"/>
            <w:lang w:val="kk-KZ"/>
          </w:rPr>
          <m:t xml:space="preserve">×100  </m:t>
        </m:r>
      </m:oMath>
      <w:r w:rsidR="00385FCC">
        <w:rPr>
          <w:rFonts w:ascii="Times New Roman" w:hAnsi="Times New Roman" w:cs="Times New Roman"/>
          <w:sz w:val="28"/>
          <w:szCs w:val="28"/>
          <w:lang w:val="kk-KZ"/>
        </w:rPr>
        <w:t xml:space="preserve">                                               </w:t>
      </w:r>
      <w:r w:rsidR="00385FCC" w:rsidRPr="002575EB">
        <w:rPr>
          <w:rFonts w:ascii="Times New Roman" w:hAnsi="Times New Roman"/>
          <w:sz w:val="28"/>
          <w:szCs w:val="28"/>
          <w:lang w:val="kk-KZ"/>
        </w:rPr>
        <w:t>(2)</w:t>
      </w:r>
    </w:p>
    <w:p w14:paraId="191A53A1" w14:textId="77777777" w:rsidR="00385FCC" w:rsidRDefault="00385FCC" w:rsidP="00385FCC">
      <w:pPr>
        <w:ind w:firstLine="0"/>
        <w:jc w:val="both"/>
        <w:rPr>
          <w:rFonts w:ascii="Times New Roman" w:hAnsi="Times New Roman" w:cs="Times New Roman"/>
          <w:sz w:val="28"/>
          <w:szCs w:val="28"/>
          <w:lang w:val="kk-KZ"/>
        </w:rPr>
      </w:pPr>
    </w:p>
    <w:p w14:paraId="22071976" w14:textId="77777777" w:rsidR="00385FCC" w:rsidRDefault="00385FCC" w:rsidP="00385FCC">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мұнда U^ma – көрсеткіштің нормаланған мәні;</w:t>
      </w:r>
    </w:p>
    <w:p w14:paraId="056892C5" w14:textId="77777777" w:rsidR="00385FCC" w:rsidRDefault="00385FCC" w:rsidP="00385FCC">
      <w:pPr>
        <w:ind w:firstLine="826"/>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u – индикатордың ағымдағы бастапқы мәні;</w:t>
      </w:r>
    </w:p>
    <w:p w14:paraId="17D34D4F" w14:textId="77777777" w:rsidR="00385FCC" w:rsidRDefault="00385FCC" w:rsidP="00385FCC">
      <w:pPr>
        <w:ind w:firstLine="826"/>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u_min – индикатордың барлық мәндерінің ішіндегі ең азы;</w:t>
      </w:r>
    </w:p>
    <w:p w14:paraId="20499CF4" w14:textId="77777777" w:rsidR="00385FCC" w:rsidRPr="002575EB" w:rsidRDefault="00385FCC" w:rsidP="00385FCC">
      <w:pPr>
        <w:ind w:firstLine="826"/>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u_max – индикатордың барлық мәндерінің ішіндегі ең үлкені. </w:t>
      </w:r>
    </w:p>
    <w:p w14:paraId="4316FA88" w14:textId="77777777" w:rsidR="00385FCC" w:rsidRPr="002575EB" w:rsidRDefault="00385FCC" w:rsidP="00385FCC">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Нормаланған мәндер деректерді салыстыруды және талдауды жеңілдетеді. Нормалау масштабтары немесе өлшем бірліктері әртүрлі деректермен жұмыс істегенде өте қолайлы, себебі ол үлкен мәндері бар белгілі функцияларға немесе айнымалы мәндерге бұрмалануды болдырмауға көмектеседі. Деректердің масштабын белгілі бір диапазонға өзгерту деректерді визуализациялауды және заңдылықтарды немесе тенденцияларды анықтауды оңтайландырады.</w:t>
      </w:r>
    </w:p>
    <w:p w14:paraId="63960E98" w14:textId="77777777" w:rsidR="00385FCC" w:rsidRPr="002575EB" w:rsidRDefault="00385FCC" w:rsidP="00385FCC">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Зерттеу жұмысында темір жол инфраұрылымының қоршаған ортаға қауіптілігін анықтау мақсатында жинақталған деректер көрсеткіштері бойынша картадан алынған Солтүстік дәліз темір жол аумақтарының әрбір бөлігі үшін нормаланған мәндер есептелді. Содан соң, сарапшылар анықтаған әрбір параметрдің салмағын пайдалана отырып, Excel бағдарламасындағы SUMPRODUCT формуласы арқылы аумақтың экологиялық осалдықтарының интегралды индекстері есептелді. </w:t>
      </w:r>
    </w:p>
    <w:p w14:paraId="0EBAB93C" w14:textId="77777777" w:rsidR="00385FCC" w:rsidRPr="002575EB" w:rsidRDefault="00385FCC" w:rsidP="00385FCC">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Excel бағдарламасындағы SUMPRODUCT функциясы - массивтерді немесе сандар ауқымдарын көбейту, содан кейін қосу арқылы әртүрлі есептеулерді орындай алатын әмбебап функция. Оны орташа мәндерді есептеу, бірнеше элементтердің жалпы көрсеткішін анықтау және екі немесе одан да көп ауқымдардың қиылысуын анықтау сияқты әртүрлі операцияларды орындау үшін пайдалануға болады. Интегралдық индекстердің мәндері де 0-ден 1-ге дейін ауытқиды, мұнда көрсеткіштер мәнінің жоғарылауы қоршаған ортаның қауіп-қатеріне жоғары осалдықты белгіледі.</w:t>
      </w:r>
    </w:p>
    <w:p w14:paraId="1752FAAC" w14:textId="77777777" w:rsidR="00687E4C" w:rsidRPr="002575EB" w:rsidRDefault="00687E4C" w:rsidP="002575EB">
      <w:pPr>
        <w:ind w:left="567"/>
        <w:jc w:val="both"/>
        <w:rPr>
          <w:rFonts w:ascii="Times New Roman" w:hAnsi="Times New Roman" w:cs="Times New Roman"/>
          <w:sz w:val="28"/>
          <w:szCs w:val="28"/>
          <w:lang w:val="kk-KZ"/>
        </w:rPr>
      </w:pPr>
    </w:p>
    <w:p w14:paraId="7F746D9C" w14:textId="65676881" w:rsidR="00E474D9" w:rsidRPr="00385FCC" w:rsidRDefault="00E474D9" w:rsidP="00385FCC">
      <w:pPr>
        <w:tabs>
          <w:tab w:val="left" w:pos="1134"/>
        </w:tabs>
        <w:ind w:firstLine="709"/>
        <w:jc w:val="both"/>
        <w:rPr>
          <w:rFonts w:ascii="Times New Roman" w:hAnsi="Times New Roman" w:cs="Times New Roman"/>
          <w:b/>
          <w:sz w:val="28"/>
          <w:szCs w:val="28"/>
          <w:lang w:val="kk-KZ"/>
        </w:rPr>
      </w:pPr>
      <w:r w:rsidRPr="00385FCC">
        <w:rPr>
          <w:rFonts w:ascii="Times New Roman" w:hAnsi="Times New Roman" w:cs="Times New Roman"/>
          <w:b/>
          <w:sz w:val="28"/>
          <w:szCs w:val="28"/>
          <w:lang w:val="kk-KZ"/>
        </w:rPr>
        <w:t>2.5 Темір жол қызметкерлеріне сауалнама жүргізу</w:t>
      </w:r>
    </w:p>
    <w:p w14:paraId="3939E4AB" w14:textId="6039E294" w:rsidR="00E474D9" w:rsidRPr="002575EB" w:rsidRDefault="00E474D9" w:rsidP="00385FCC">
      <w:pPr>
        <w:tabs>
          <w:tab w:val="left" w:pos="1134"/>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Теміржолшылар жұмыс ортасында өздерінің денсаулығы мен әл-ауқатына теріс әсер етуі мүмкін бірқатар экологиялық қауіптерге ұшырайды. Темір</w:t>
      </w:r>
      <w:r w:rsidR="00AD50E2"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жол инфрақұрылымының экологиялық қауіптілігін бағалау теміржолшылар мен жалпы халықтың қауіпсіздігін қамтамасыз ету үшін өте маңызды. </w:t>
      </w:r>
      <w:bookmarkStart w:id="17" w:name="_Hlk133134842"/>
      <w:r w:rsidRPr="002575EB">
        <w:rPr>
          <w:rFonts w:ascii="Times New Roman" w:hAnsi="Times New Roman" w:cs="Times New Roman"/>
          <w:sz w:val="28"/>
          <w:szCs w:val="28"/>
          <w:lang w:val="kk-KZ"/>
        </w:rPr>
        <w:t>Бұл диссертацияда теміржол инфрақұрылымының экологиялық қауіптілігін теміржолшылар тарапынан бағалау мақсатында қағаз түрінде сауалнама жүргізу әдісі қолданылды.</w:t>
      </w:r>
      <w:bookmarkEnd w:id="17"/>
    </w:p>
    <w:p w14:paraId="7D0652FA" w14:textId="77777777" w:rsidR="00E474D9" w:rsidRPr="002575EB" w:rsidRDefault="00E474D9" w:rsidP="00385FCC">
      <w:pPr>
        <w:tabs>
          <w:tab w:val="left" w:pos="1134"/>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Cауалнама сұрақтары теміржолшылардың темір</w:t>
      </w:r>
      <w:r w:rsidR="00757DAC"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жол инфрақұрылымының экологиялық қауіптілігі туралы білім деңгейін, олардың теміржол инфрақұрылымында немесе оның жанында жұмыс істеуге байланысты </w:t>
      </w:r>
      <w:r w:rsidRPr="002575EB">
        <w:rPr>
          <w:rFonts w:ascii="Times New Roman" w:hAnsi="Times New Roman" w:cs="Times New Roman"/>
          <w:sz w:val="28"/>
          <w:szCs w:val="28"/>
          <w:lang w:val="kk-KZ"/>
        </w:rPr>
        <w:lastRenderedPageBreak/>
        <w:t>денсаулық жағдайларын және теміржол инфрақұрылымының ең маңызды экологиялық қауіптері туралы пікірлерін бағалауға арнап құрастырылды.</w:t>
      </w:r>
    </w:p>
    <w:p w14:paraId="76AA3F5F" w14:textId="4C03F26D" w:rsidR="008F5214" w:rsidRPr="002575EB" w:rsidRDefault="008F5214" w:rsidP="00385FCC">
      <w:pPr>
        <w:tabs>
          <w:tab w:val="left" w:pos="1134"/>
        </w:tabs>
        <w:ind w:firstLine="709"/>
        <w:jc w:val="both"/>
        <w:rPr>
          <w:rFonts w:ascii="Times New Roman" w:hAnsi="Times New Roman" w:cs="Times New Roman"/>
          <w:sz w:val="28"/>
          <w:szCs w:val="28"/>
          <w:lang w:val="kk-KZ"/>
        </w:rPr>
      </w:pPr>
      <w:bookmarkStart w:id="18" w:name="_Hlk133134885"/>
      <w:r w:rsidRPr="002575EB">
        <w:rPr>
          <w:rFonts w:ascii="Times New Roman" w:hAnsi="Times New Roman" w:cs="Times New Roman"/>
          <w:sz w:val="28"/>
          <w:szCs w:val="28"/>
          <w:lang w:val="kk-KZ"/>
        </w:rPr>
        <w:t>Сауалнамаға теміржол саласының 102 қызметкері қатысты. Сауалнаманың бірінші жартысы респондент туралы жалпы ақпарат алуға арналған сұрақтардан тұрды. Олардың қатарында "Электровоз құрастыру зауыты" ЖШС, "Қазақстан темір жолы "ҰК" АҚ филиалы - "Ақадыр машиналандырылған жол дистанциясы", "Жүк тасымалы" ЖШС (Нұр-</w:t>
      </w:r>
      <w:r w:rsidR="00943138" w:rsidRPr="002575EB">
        <w:rPr>
          <w:rFonts w:ascii="Times New Roman" w:hAnsi="Times New Roman" w:cs="Times New Roman"/>
          <w:sz w:val="28"/>
          <w:szCs w:val="28"/>
          <w:lang w:val="kk-KZ"/>
        </w:rPr>
        <w:t>С</w:t>
      </w:r>
      <w:r w:rsidRPr="002575EB">
        <w:rPr>
          <w:rFonts w:ascii="Times New Roman" w:hAnsi="Times New Roman" w:cs="Times New Roman"/>
          <w:sz w:val="28"/>
          <w:szCs w:val="28"/>
          <w:lang w:val="kk-KZ"/>
        </w:rPr>
        <w:t>ұлтан) қызметкерлері болды. Олардың ішінде электромонтаждаушылар, жартылай автоматтағы операторлар, жол монтерлері, машинист-хатшы, диспетчерлер, инженерлер, поездарды қабылдаушы, станция бойынша кезекші, вагондардың қозғалыс жылдамдығын реттеуші және т. б.</w:t>
      </w:r>
    </w:p>
    <w:p w14:paraId="7C4E17C5" w14:textId="77777777" w:rsidR="00277A7C" w:rsidRPr="002575EB" w:rsidRDefault="002F29FC" w:rsidP="00385FCC">
      <w:pPr>
        <w:tabs>
          <w:tab w:val="left" w:pos="1134"/>
        </w:tabs>
        <w:ind w:firstLine="709"/>
        <w:jc w:val="both"/>
        <w:rPr>
          <w:rFonts w:ascii="Times New Roman" w:hAnsi="Times New Roman" w:cs="Times New Roman"/>
          <w:sz w:val="28"/>
          <w:szCs w:val="28"/>
          <w:lang w:val="kk-KZ"/>
        </w:rPr>
      </w:pPr>
      <w:bookmarkStart w:id="19" w:name="_Hlk133134935"/>
      <w:bookmarkEnd w:id="18"/>
      <w:r w:rsidRPr="002575EB">
        <w:rPr>
          <w:rFonts w:ascii="Times New Roman" w:hAnsi="Times New Roman" w:cs="Times New Roman"/>
          <w:sz w:val="28"/>
          <w:szCs w:val="28"/>
          <w:lang w:val="kk-KZ"/>
        </w:rPr>
        <w:t>Темір жол саласы қызметкерлерінің қандай экологиялық проблемалармен бетпе-бет кездесетінін анықтау және олардың пікірін білу үшін сауалнама әзірленіп, теміржолшылар арасында сауалнама жүргізілді.</w:t>
      </w:r>
    </w:p>
    <w:bookmarkEnd w:id="19"/>
    <w:p w14:paraId="5AF2CEEF" w14:textId="77777777" w:rsidR="00E474D9" w:rsidRPr="002575EB" w:rsidRDefault="00E474D9" w:rsidP="00385FCC">
      <w:pPr>
        <w:tabs>
          <w:tab w:val="left" w:pos="1134"/>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Сауалнамалар қағаз түріндетемір жол жұмысышыларына таратылып берілді. Бастапқыда сауалнама қатысушыларына сауалнаманы толтыру бойынша нұсқаулар берілді. </w:t>
      </w:r>
    </w:p>
    <w:p w14:paraId="14FFE672" w14:textId="77777777" w:rsidR="00E474D9" w:rsidRPr="002575EB" w:rsidRDefault="00E474D9" w:rsidP="00385FCC">
      <w:pPr>
        <w:tabs>
          <w:tab w:val="left" w:pos="993"/>
          <w:tab w:val="left" w:pos="1134"/>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Сауалнама құрылымы:</w:t>
      </w:r>
    </w:p>
    <w:p w14:paraId="38386115" w14:textId="77777777" w:rsidR="00E474D9" w:rsidRPr="002575EB" w:rsidRDefault="00E474D9" w:rsidP="00385FCC">
      <w:pPr>
        <w:tabs>
          <w:tab w:val="left" w:pos="993"/>
          <w:tab w:val="left" w:pos="1134"/>
        </w:tabs>
        <w:ind w:firstLine="709"/>
        <w:jc w:val="both"/>
        <w:rPr>
          <w:rFonts w:ascii="Times New Roman" w:hAnsi="Times New Roman" w:cs="Times New Roman"/>
          <w:i/>
          <w:sz w:val="28"/>
          <w:szCs w:val="28"/>
          <w:lang w:val="kk-KZ"/>
        </w:rPr>
      </w:pPr>
      <w:r w:rsidRPr="002575EB">
        <w:rPr>
          <w:rFonts w:ascii="Times New Roman" w:hAnsi="Times New Roman" w:cs="Times New Roman"/>
          <w:i/>
          <w:sz w:val="28"/>
          <w:szCs w:val="28"/>
          <w:lang w:val="kk-KZ"/>
        </w:rPr>
        <w:t>Респондент туралы жалпы мәліметтер</w:t>
      </w:r>
    </w:p>
    <w:p w14:paraId="65F128E9" w14:textId="77777777" w:rsidR="00E474D9" w:rsidRPr="002575EB" w:rsidRDefault="00E474D9" w:rsidP="00385FCC">
      <w:pPr>
        <w:pStyle w:val="a3"/>
        <w:numPr>
          <w:ilvl w:val="0"/>
          <w:numId w:val="10"/>
        </w:numPr>
        <w:tabs>
          <w:tab w:val="left" w:pos="993"/>
          <w:tab w:val="left" w:pos="1134"/>
        </w:tabs>
        <w:ind w:left="0" w:right="142"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Сіз жұмыс істейтін ұйым </w:t>
      </w:r>
    </w:p>
    <w:p w14:paraId="6FBB5B04" w14:textId="77777777" w:rsidR="00E474D9" w:rsidRPr="002575EB" w:rsidRDefault="00E474D9" w:rsidP="00385FCC">
      <w:pPr>
        <w:tabs>
          <w:tab w:val="left" w:pos="993"/>
          <w:tab w:val="left" w:pos="1134"/>
        </w:tabs>
        <w:ind w:right="142"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en-US"/>
        </w:rPr>
        <w:t>_____________________________________________</w:t>
      </w:r>
      <w:r w:rsidR="00A10DBD" w:rsidRPr="002575EB">
        <w:rPr>
          <w:rFonts w:ascii="Times New Roman" w:hAnsi="Times New Roman" w:cs="Times New Roman"/>
          <w:sz w:val="28"/>
          <w:szCs w:val="28"/>
          <w:lang w:val="en-US"/>
        </w:rPr>
        <w:t>________________</w:t>
      </w:r>
    </w:p>
    <w:p w14:paraId="653B6505" w14:textId="77777777" w:rsidR="00E474D9" w:rsidRPr="002575EB" w:rsidRDefault="00E474D9" w:rsidP="00385FCC">
      <w:pPr>
        <w:pStyle w:val="a3"/>
        <w:numPr>
          <w:ilvl w:val="0"/>
          <w:numId w:val="10"/>
        </w:numPr>
        <w:tabs>
          <w:tab w:val="left" w:pos="993"/>
          <w:tab w:val="left" w:pos="1134"/>
        </w:tabs>
        <w:ind w:left="0" w:right="142"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Жынысы </w:t>
      </w:r>
    </w:p>
    <w:p w14:paraId="329F615C" w14:textId="77777777" w:rsidR="00E474D9" w:rsidRPr="002575EB" w:rsidRDefault="00E474D9" w:rsidP="00385FCC">
      <w:pPr>
        <w:tabs>
          <w:tab w:val="left" w:pos="993"/>
          <w:tab w:val="left" w:pos="1134"/>
        </w:tabs>
        <w:ind w:right="142"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Ер               Әйел </w:t>
      </w:r>
    </w:p>
    <w:p w14:paraId="316B53DE" w14:textId="77777777" w:rsidR="00E474D9" w:rsidRPr="002575EB" w:rsidRDefault="00E474D9" w:rsidP="00385FCC">
      <w:pPr>
        <w:pStyle w:val="a3"/>
        <w:numPr>
          <w:ilvl w:val="0"/>
          <w:numId w:val="10"/>
        </w:numPr>
        <w:tabs>
          <w:tab w:val="left" w:pos="993"/>
          <w:tab w:val="left" w:pos="1134"/>
        </w:tabs>
        <w:ind w:left="0" w:right="142"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Жасыңыз </w:t>
      </w:r>
    </w:p>
    <w:p w14:paraId="7D7D2796" w14:textId="19EE647A" w:rsidR="00E474D9" w:rsidRPr="002575EB" w:rsidRDefault="00943138" w:rsidP="00943138">
      <w:pPr>
        <w:tabs>
          <w:tab w:val="left" w:pos="993"/>
          <w:tab w:val="left" w:pos="1134"/>
        </w:tabs>
        <w:ind w:right="142" w:firstLine="851"/>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а</w:t>
      </w:r>
      <w:r w:rsidR="00E474D9" w:rsidRPr="002575EB">
        <w:rPr>
          <w:rFonts w:ascii="Times New Roman" w:hAnsi="Times New Roman" w:cs="Times New Roman"/>
          <w:sz w:val="28"/>
          <w:szCs w:val="28"/>
          <w:lang w:val="kk-KZ"/>
        </w:rPr>
        <w:t>) 18-29</w:t>
      </w:r>
      <w:r>
        <w:rPr>
          <w:rFonts w:ascii="Times New Roman" w:hAnsi="Times New Roman" w:cs="Times New Roman"/>
          <w:sz w:val="28"/>
          <w:szCs w:val="28"/>
          <w:lang w:val="kk-KZ"/>
        </w:rPr>
        <w:t>;</w:t>
      </w:r>
    </w:p>
    <w:p w14:paraId="4564B1AF" w14:textId="699159FC" w:rsidR="00E474D9" w:rsidRPr="002575EB" w:rsidRDefault="00943138"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E474D9" w:rsidRPr="002575EB">
        <w:rPr>
          <w:rFonts w:ascii="Times New Roman" w:hAnsi="Times New Roman" w:cs="Times New Roman"/>
          <w:sz w:val="28"/>
          <w:szCs w:val="28"/>
          <w:lang w:val="kk-KZ"/>
        </w:rPr>
        <w:t>) 30-49</w:t>
      </w:r>
      <w:r>
        <w:rPr>
          <w:rFonts w:ascii="Times New Roman" w:hAnsi="Times New Roman" w:cs="Times New Roman"/>
          <w:sz w:val="28"/>
          <w:szCs w:val="28"/>
          <w:lang w:val="kk-KZ"/>
        </w:rPr>
        <w:t>;</w:t>
      </w:r>
    </w:p>
    <w:p w14:paraId="43015AB8" w14:textId="08360532" w:rsidR="00E474D9" w:rsidRPr="002575EB" w:rsidRDefault="00943138"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E474D9" w:rsidRPr="002575EB">
        <w:rPr>
          <w:rFonts w:ascii="Times New Roman" w:hAnsi="Times New Roman" w:cs="Times New Roman"/>
          <w:sz w:val="28"/>
          <w:szCs w:val="28"/>
          <w:lang w:val="kk-KZ"/>
        </w:rPr>
        <w:t>) 50-59</w:t>
      </w:r>
      <w:r>
        <w:rPr>
          <w:rFonts w:ascii="Times New Roman" w:hAnsi="Times New Roman" w:cs="Times New Roman"/>
          <w:sz w:val="28"/>
          <w:szCs w:val="28"/>
          <w:lang w:val="kk-KZ"/>
        </w:rPr>
        <w:t>;</w:t>
      </w:r>
    </w:p>
    <w:p w14:paraId="26021E03" w14:textId="1B72112E" w:rsidR="00E474D9" w:rsidRPr="002575EB" w:rsidRDefault="00943138"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E474D9" w:rsidRPr="002575EB">
        <w:rPr>
          <w:rFonts w:ascii="Times New Roman" w:hAnsi="Times New Roman" w:cs="Times New Roman"/>
          <w:sz w:val="28"/>
          <w:szCs w:val="28"/>
          <w:lang w:val="kk-KZ"/>
        </w:rPr>
        <w:t>) 60- одан үлкен</w:t>
      </w:r>
      <w:r>
        <w:rPr>
          <w:rFonts w:ascii="Times New Roman" w:hAnsi="Times New Roman" w:cs="Times New Roman"/>
          <w:sz w:val="28"/>
          <w:szCs w:val="28"/>
          <w:lang w:val="kk-KZ"/>
        </w:rPr>
        <w:t>.</w:t>
      </w:r>
      <w:r w:rsidR="00E474D9" w:rsidRPr="002575EB">
        <w:rPr>
          <w:rFonts w:ascii="Times New Roman" w:hAnsi="Times New Roman" w:cs="Times New Roman"/>
          <w:sz w:val="28"/>
          <w:szCs w:val="28"/>
          <w:lang w:val="kk-KZ"/>
        </w:rPr>
        <w:t xml:space="preserve"> </w:t>
      </w:r>
    </w:p>
    <w:p w14:paraId="2D3D1E43" w14:textId="77777777" w:rsidR="00E474D9" w:rsidRPr="002575EB" w:rsidRDefault="00E474D9" w:rsidP="00385FCC">
      <w:pPr>
        <w:pStyle w:val="a3"/>
        <w:numPr>
          <w:ilvl w:val="0"/>
          <w:numId w:val="10"/>
        </w:numPr>
        <w:tabs>
          <w:tab w:val="left" w:pos="993"/>
          <w:tab w:val="left" w:pos="1134"/>
        </w:tabs>
        <w:ind w:left="0" w:right="142"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Осы ұйымда қандай маман болып жұмыс істейсіз? </w:t>
      </w:r>
    </w:p>
    <w:p w14:paraId="1CBEBB32" w14:textId="39FA235E" w:rsidR="00E474D9" w:rsidRPr="002575EB" w:rsidRDefault="00E474D9" w:rsidP="00385FCC">
      <w:pPr>
        <w:tabs>
          <w:tab w:val="left" w:pos="993"/>
          <w:tab w:val="left" w:pos="1134"/>
        </w:tabs>
        <w:ind w:right="142" w:firstLine="709"/>
        <w:jc w:val="both"/>
        <w:rPr>
          <w:rFonts w:ascii="Times New Roman" w:hAnsi="Times New Roman" w:cs="Times New Roman"/>
          <w:sz w:val="28"/>
          <w:szCs w:val="28"/>
          <w:lang w:val="kk-KZ"/>
        </w:rPr>
      </w:pPr>
      <w:r w:rsidRPr="00943138">
        <w:rPr>
          <w:rFonts w:ascii="Times New Roman" w:hAnsi="Times New Roman" w:cs="Times New Roman"/>
          <w:sz w:val="28"/>
          <w:szCs w:val="28"/>
          <w:lang w:val="kk-KZ"/>
        </w:rPr>
        <w:t>______________________________________________________________</w:t>
      </w:r>
    </w:p>
    <w:p w14:paraId="5A3486DB" w14:textId="77777777" w:rsidR="00E474D9" w:rsidRPr="002575EB" w:rsidRDefault="00E474D9" w:rsidP="00385FCC">
      <w:pPr>
        <w:pStyle w:val="a3"/>
        <w:numPr>
          <w:ilvl w:val="0"/>
          <w:numId w:val="10"/>
        </w:numPr>
        <w:tabs>
          <w:tab w:val="left" w:pos="993"/>
          <w:tab w:val="left" w:pos="1134"/>
        </w:tabs>
        <w:ind w:left="0" w:right="142"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Осы салада жұмыс өтіліңіз қанша жыл?</w:t>
      </w:r>
    </w:p>
    <w:p w14:paraId="2C2675F2" w14:textId="07B2BAAD" w:rsidR="00E474D9" w:rsidRPr="002575EB" w:rsidRDefault="00E474D9" w:rsidP="00385FCC">
      <w:pPr>
        <w:tabs>
          <w:tab w:val="left" w:pos="993"/>
          <w:tab w:val="left" w:pos="1134"/>
        </w:tabs>
        <w:ind w:right="142"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______________________________________________________________</w:t>
      </w:r>
    </w:p>
    <w:p w14:paraId="1FD6A44E" w14:textId="77777777" w:rsidR="00E474D9" w:rsidRPr="00385FCC" w:rsidRDefault="00E474D9" w:rsidP="00385FCC">
      <w:pPr>
        <w:tabs>
          <w:tab w:val="left" w:pos="993"/>
          <w:tab w:val="left" w:pos="1134"/>
        </w:tabs>
        <w:ind w:right="142" w:firstLine="709"/>
        <w:jc w:val="both"/>
        <w:rPr>
          <w:rFonts w:ascii="Times New Roman" w:hAnsi="Times New Roman" w:cs="Times New Roman"/>
          <w:i/>
          <w:sz w:val="28"/>
          <w:szCs w:val="28"/>
          <w:lang w:val="kk-KZ"/>
        </w:rPr>
      </w:pPr>
      <w:r w:rsidRPr="00385FCC">
        <w:rPr>
          <w:rFonts w:ascii="Times New Roman" w:hAnsi="Times New Roman" w:cs="Times New Roman"/>
          <w:i/>
          <w:sz w:val="28"/>
          <w:szCs w:val="28"/>
          <w:lang w:val="kk-KZ"/>
        </w:rPr>
        <w:t>Темір жол инфрақұрылымының қоршаған ортаға әсерін бағалау</w:t>
      </w:r>
    </w:p>
    <w:p w14:paraId="66BBDC8E" w14:textId="77777777" w:rsidR="00E474D9" w:rsidRPr="002575EB" w:rsidRDefault="00E474D9" w:rsidP="00385FCC">
      <w:pPr>
        <w:pStyle w:val="a3"/>
        <w:numPr>
          <w:ilvl w:val="0"/>
          <w:numId w:val="10"/>
        </w:numPr>
        <w:tabs>
          <w:tab w:val="left" w:pos="993"/>
          <w:tab w:val="left" w:pos="1134"/>
        </w:tabs>
        <w:ind w:left="0" w:right="142"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Қалай ойлайсыз, темір жол инфрақұрылымының қоршаған ортаға кері әсері бар ма? </w:t>
      </w:r>
    </w:p>
    <w:p w14:paraId="500933CA" w14:textId="05A4E458"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а) әсері жоқ</w:t>
      </w:r>
      <w:r w:rsidR="00943138">
        <w:rPr>
          <w:rFonts w:ascii="Times New Roman" w:hAnsi="Times New Roman" w:cs="Times New Roman"/>
          <w:sz w:val="28"/>
          <w:szCs w:val="28"/>
          <w:lang w:val="kk-KZ"/>
        </w:rPr>
        <w:t>;</w:t>
      </w:r>
      <w:r w:rsidRPr="002575EB">
        <w:rPr>
          <w:rFonts w:ascii="Times New Roman" w:hAnsi="Times New Roman" w:cs="Times New Roman"/>
          <w:sz w:val="28"/>
          <w:szCs w:val="28"/>
          <w:lang w:val="kk-KZ"/>
        </w:rPr>
        <w:t xml:space="preserve"> </w:t>
      </w:r>
    </w:p>
    <w:p w14:paraId="0C149E0F" w14:textId="21D8C588"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2575EB">
        <w:rPr>
          <w:rFonts w:ascii="Times New Roman" w:hAnsi="Times New Roman" w:cs="Times New Roman"/>
          <w:sz w:val="28"/>
          <w:szCs w:val="28"/>
          <w:lang w:val="kk-KZ"/>
        </w:rPr>
        <w:t>) әсері төмен</w:t>
      </w:r>
      <w:r w:rsidR="00943138">
        <w:rPr>
          <w:rFonts w:ascii="Times New Roman" w:hAnsi="Times New Roman" w:cs="Times New Roman"/>
          <w:sz w:val="28"/>
          <w:szCs w:val="28"/>
          <w:lang w:val="kk-KZ"/>
        </w:rPr>
        <w:t>;</w:t>
      </w:r>
    </w:p>
    <w:p w14:paraId="0E00587B" w14:textId="141EC9C7"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2575EB">
        <w:rPr>
          <w:rFonts w:ascii="Times New Roman" w:hAnsi="Times New Roman" w:cs="Times New Roman"/>
          <w:sz w:val="28"/>
          <w:szCs w:val="28"/>
          <w:lang w:val="kk-KZ"/>
        </w:rPr>
        <w:t>) әсері орташа</w:t>
      </w:r>
      <w:r w:rsidR="00943138">
        <w:rPr>
          <w:rFonts w:ascii="Times New Roman" w:hAnsi="Times New Roman" w:cs="Times New Roman"/>
          <w:sz w:val="28"/>
          <w:szCs w:val="28"/>
          <w:lang w:val="kk-KZ"/>
        </w:rPr>
        <w:t>;</w:t>
      </w:r>
    </w:p>
    <w:p w14:paraId="3E4F0E8C" w14:textId="7C2F82D3"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Pr="002575EB">
        <w:rPr>
          <w:rFonts w:ascii="Times New Roman" w:hAnsi="Times New Roman" w:cs="Times New Roman"/>
          <w:sz w:val="28"/>
          <w:szCs w:val="28"/>
          <w:lang w:val="kk-KZ"/>
        </w:rPr>
        <w:t xml:space="preserve">) әсері </w:t>
      </w:r>
      <w:r w:rsidR="00E474D9" w:rsidRPr="002575EB">
        <w:rPr>
          <w:rFonts w:ascii="Times New Roman" w:hAnsi="Times New Roman" w:cs="Times New Roman"/>
          <w:sz w:val="28"/>
          <w:szCs w:val="28"/>
          <w:lang w:val="kk-KZ"/>
        </w:rPr>
        <w:t>жоғары</w:t>
      </w:r>
      <w:r w:rsidR="00943138">
        <w:rPr>
          <w:rFonts w:ascii="Times New Roman" w:hAnsi="Times New Roman" w:cs="Times New Roman"/>
          <w:sz w:val="28"/>
          <w:szCs w:val="28"/>
          <w:lang w:val="kk-KZ"/>
        </w:rPr>
        <w:t>.</w:t>
      </w:r>
    </w:p>
    <w:p w14:paraId="79EDDC9C" w14:textId="77777777" w:rsidR="00E474D9" w:rsidRPr="002575EB" w:rsidRDefault="00E474D9" w:rsidP="00385FCC">
      <w:pPr>
        <w:pStyle w:val="a3"/>
        <w:numPr>
          <w:ilvl w:val="0"/>
          <w:numId w:val="10"/>
        </w:numPr>
        <w:tabs>
          <w:tab w:val="left" w:pos="993"/>
          <w:tab w:val="left" w:pos="1134"/>
        </w:tabs>
        <w:ind w:left="0" w:right="142"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Сіздің ойыңызша, темір жолға іргелес аумақтардағы экологиялық жағдай қандай? </w:t>
      </w:r>
    </w:p>
    <w:p w14:paraId="35353F03" w14:textId="59C01FDF"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E474D9" w:rsidRPr="002575EB">
        <w:rPr>
          <w:rFonts w:ascii="Times New Roman" w:hAnsi="Times New Roman" w:cs="Times New Roman"/>
          <w:sz w:val="28"/>
          <w:szCs w:val="28"/>
          <w:lang w:val="kk-KZ"/>
        </w:rPr>
        <w:t xml:space="preserve">) </w:t>
      </w:r>
      <w:r w:rsidR="00943138" w:rsidRPr="002575EB">
        <w:rPr>
          <w:rFonts w:ascii="Times New Roman" w:hAnsi="Times New Roman" w:cs="Times New Roman"/>
          <w:sz w:val="28"/>
          <w:szCs w:val="28"/>
          <w:lang w:val="kk-KZ"/>
        </w:rPr>
        <w:t>ө</w:t>
      </w:r>
      <w:r w:rsidR="00E474D9" w:rsidRPr="002575EB">
        <w:rPr>
          <w:rFonts w:ascii="Times New Roman" w:hAnsi="Times New Roman" w:cs="Times New Roman"/>
          <w:sz w:val="28"/>
          <w:szCs w:val="28"/>
          <w:lang w:val="kk-KZ"/>
        </w:rPr>
        <w:t>те қолайлы</w:t>
      </w:r>
      <w:r w:rsidR="00943138">
        <w:rPr>
          <w:rFonts w:ascii="Times New Roman" w:hAnsi="Times New Roman" w:cs="Times New Roman"/>
          <w:sz w:val="28"/>
          <w:szCs w:val="28"/>
          <w:lang w:val="kk-KZ"/>
        </w:rPr>
        <w:t>;</w:t>
      </w:r>
    </w:p>
    <w:p w14:paraId="56BF371F" w14:textId="3A9394AA"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E474D9" w:rsidRPr="002575EB">
        <w:rPr>
          <w:rFonts w:ascii="Times New Roman" w:hAnsi="Times New Roman" w:cs="Times New Roman"/>
          <w:sz w:val="28"/>
          <w:szCs w:val="28"/>
          <w:lang w:val="kk-KZ"/>
        </w:rPr>
        <w:t xml:space="preserve">) </w:t>
      </w:r>
      <w:r w:rsidR="00943138" w:rsidRPr="002575EB">
        <w:rPr>
          <w:rFonts w:ascii="Times New Roman" w:hAnsi="Times New Roman" w:cs="Times New Roman"/>
          <w:sz w:val="28"/>
          <w:szCs w:val="28"/>
          <w:lang w:val="kk-KZ"/>
        </w:rPr>
        <w:t>а</w:t>
      </w:r>
      <w:r w:rsidR="00E474D9" w:rsidRPr="002575EB">
        <w:rPr>
          <w:rFonts w:ascii="Times New Roman" w:hAnsi="Times New Roman" w:cs="Times New Roman"/>
          <w:sz w:val="28"/>
          <w:szCs w:val="28"/>
          <w:lang w:val="kk-KZ"/>
        </w:rPr>
        <w:t>йтарлықтай қолайсыз</w:t>
      </w:r>
      <w:r w:rsidR="00943138">
        <w:rPr>
          <w:rFonts w:ascii="Times New Roman" w:hAnsi="Times New Roman" w:cs="Times New Roman"/>
          <w:sz w:val="28"/>
          <w:szCs w:val="28"/>
          <w:lang w:val="kk-KZ"/>
        </w:rPr>
        <w:t>;</w:t>
      </w:r>
    </w:p>
    <w:p w14:paraId="00B282B9" w14:textId="4ABB11C1"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E474D9" w:rsidRPr="002575EB">
        <w:rPr>
          <w:rFonts w:ascii="Times New Roman" w:hAnsi="Times New Roman" w:cs="Times New Roman"/>
          <w:sz w:val="28"/>
          <w:szCs w:val="28"/>
          <w:lang w:val="kk-KZ"/>
        </w:rPr>
        <w:t xml:space="preserve">) </w:t>
      </w:r>
      <w:r w:rsidR="00943138" w:rsidRPr="002575EB">
        <w:rPr>
          <w:rFonts w:ascii="Times New Roman" w:hAnsi="Times New Roman" w:cs="Times New Roman"/>
          <w:sz w:val="28"/>
          <w:szCs w:val="28"/>
          <w:lang w:val="kk-KZ"/>
        </w:rPr>
        <w:t>ж</w:t>
      </w:r>
      <w:r w:rsidR="00E474D9" w:rsidRPr="002575EB">
        <w:rPr>
          <w:rFonts w:ascii="Times New Roman" w:hAnsi="Times New Roman" w:cs="Times New Roman"/>
          <w:sz w:val="28"/>
          <w:szCs w:val="28"/>
          <w:lang w:val="kk-KZ"/>
        </w:rPr>
        <w:t>ауап беру қиын</w:t>
      </w:r>
      <w:r w:rsidR="00943138">
        <w:rPr>
          <w:rFonts w:ascii="Times New Roman" w:hAnsi="Times New Roman" w:cs="Times New Roman"/>
          <w:sz w:val="28"/>
          <w:szCs w:val="28"/>
          <w:lang w:val="kk-KZ"/>
        </w:rPr>
        <w:t>.</w:t>
      </w:r>
      <w:r w:rsidR="00E474D9" w:rsidRPr="002575EB">
        <w:rPr>
          <w:rFonts w:ascii="Times New Roman" w:hAnsi="Times New Roman" w:cs="Times New Roman"/>
          <w:sz w:val="28"/>
          <w:szCs w:val="28"/>
          <w:lang w:val="kk-KZ"/>
        </w:rPr>
        <w:t xml:space="preserve"> </w:t>
      </w:r>
    </w:p>
    <w:p w14:paraId="4B232EB7" w14:textId="77777777" w:rsidR="00E474D9" w:rsidRPr="002575EB" w:rsidRDefault="00E474D9" w:rsidP="00385FCC">
      <w:pPr>
        <w:pStyle w:val="a3"/>
        <w:numPr>
          <w:ilvl w:val="0"/>
          <w:numId w:val="10"/>
        </w:numPr>
        <w:tabs>
          <w:tab w:val="left" w:pos="993"/>
          <w:tab w:val="left" w:pos="1134"/>
        </w:tabs>
        <w:ind w:left="0" w:right="142"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lastRenderedPageBreak/>
        <w:t xml:space="preserve">Сіз жұмыс орныңызда қандай қолайсыз экологиялық факторлаға ұшырайсыз? </w:t>
      </w:r>
    </w:p>
    <w:p w14:paraId="1FC400E4" w14:textId="0FFFE0B3"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E474D9" w:rsidRPr="002575EB">
        <w:rPr>
          <w:rFonts w:ascii="Times New Roman" w:hAnsi="Times New Roman" w:cs="Times New Roman"/>
          <w:sz w:val="28"/>
          <w:szCs w:val="28"/>
          <w:lang w:val="kk-KZ"/>
        </w:rPr>
        <w:t>) шу</w:t>
      </w:r>
      <w:r w:rsidR="00943138">
        <w:rPr>
          <w:rFonts w:ascii="Times New Roman" w:hAnsi="Times New Roman" w:cs="Times New Roman"/>
          <w:sz w:val="28"/>
          <w:szCs w:val="28"/>
          <w:lang w:val="kk-KZ"/>
        </w:rPr>
        <w:t>;</w:t>
      </w:r>
    </w:p>
    <w:p w14:paraId="3D62FF93" w14:textId="665BF6E9"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E474D9" w:rsidRPr="002575EB">
        <w:rPr>
          <w:rFonts w:ascii="Times New Roman" w:hAnsi="Times New Roman" w:cs="Times New Roman"/>
          <w:sz w:val="28"/>
          <w:szCs w:val="28"/>
          <w:lang w:val="kk-KZ"/>
        </w:rPr>
        <w:t>) діріл</w:t>
      </w:r>
      <w:r w:rsidR="00943138">
        <w:rPr>
          <w:rFonts w:ascii="Times New Roman" w:hAnsi="Times New Roman" w:cs="Times New Roman"/>
          <w:sz w:val="28"/>
          <w:szCs w:val="28"/>
          <w:lang w:val="kk-KZ"/>
        </w:rPr>
        <w:t>;</w:t>
      </w:r>
    </w:p>
    <w:p w14:paraId="19F36E97" w14:textId="711C3836"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E474D9" w:rsidRPr="002575EB">
        <w:rPr>
          <w:rFonts w:ascii="Times New Roman" w:hAnsi="Times New Roman" w:cs="Times New Roman"/>
          <w:sz w:val="28"/>
          <w:szCs w:val="28"/>
          <w:lang w:val="kk-KZ"/>
        </w:rPr>
        <w:t>) ланстанған ауа</w:t>
      </w:r>
      <w:r w:rsidR="00943138">
        <w:rPr>
          <w:rFonts w:ascii="Times New Roman" w:hAnsi="Times New Roman" w:cs="Times New Roman"/>
          <w:sz w:val="28"/>
          <w:szCs w:val="28"/>
          <w:lang w:val="kk-KZ"/>
        </w:rPr>
        <w:t>;</w:t>
      </w:r>
    </w:p>
    <w:p w14:paraId="2AE65592" w14:textId="62A55B36"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E474D9" w:rsidRPr="002575EB">
        <w:rPr>
          <w:rFonts w:ascii="Times New Roman" w:hAnsi="Times New Roman" w:cs="Times New Roman"/>
          <w:sz w:val="28"/>
          <w:szCs w:val="28"/>
          <w:lang w:val="kk-KZ"/>
        </w:rPr>
        <w:t>) химиялық заттар немесе жүктер</w:t>
      </w:r>
      <w:r w:rsidR="00943138">
        <w:rPr>
          <w:rFonts w:ascii="Times New Roman" w:hAnsi="Times New Roman" w:cs="Times New Roman"/>
          <w:sz w:val="28"/>
          <w:szCs w:val="28"/>
          <w:lang w:val="kk-KZ"/>
        </w:rPr>
        <w:t>.</w:t>
      </w:r>
      <w:r w:rsidR="00E474D9" w:rsidRPr="002575EB">
        <w:rPr>
          <w:rFonts w:ascii="Times New Roman" w:hAnsi="Times New Roman" w:cs="Times New Roman"/>
          <w:sz w:val="28"/>
          <w:szCs w:val="28"/>
          <w:lang w:val="kk-KZ"/>
        </w:rPr>
        <w:t xml:space="preserve"> </w:t>
      </w:r>
    </w:p>
    <w:p w14:paraId="4532B636" w14:textId="77777777" w:rsidR="00E474D9" w:rsidRPr="002575EB" w:rsidRDefault="00E474D9" w:rsidP="00385FCC">
      <w:pPr>
        <w:pStyle w:val="a3"/>
        <w:numPr>
          <w:ilvl w:val="0"/>
          <w:numId w:val="10"/>
        </w:numPr>
        <w:tabs>
          <w:tab w:val="left" w:pos="993"/>
          <w:tab w:val="left" w:pos="1134"/>
        </w:tabs>
        <w:ind w:left="0" w:right="142"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Сіз, өз басыңыз, теміржол инфрақұрылымының қандай экологиялық проблемаларымен кездестіңіз? </w:t>
      </w:r>
    </w:p>
    <w:p w14:paraId="458515AD" w14:textId="7946A1B3"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00E474D9" w:rsidRPr="002575EB">
        <w:rPr>
          <w:rFonts w:ascii="Times New Roman" w:hAnsi="Times New Roman" w:cs="Times New Roman"/>
          <w:sz w:val="28"/>
          <w:szCs w:val="28"/>
          <w:lang w:val="kk-KZ"/>
        </w:rPr>
        <w:t>) су ресурстарының ластануы;</w:t>
      </w:r>
    </w:p>
    <w:p w14:paraId="1D9D6272" w14:textId="5BD51456"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E474D9" w:rsidRPr="002575EB">
        <w:rPr>
          <w:rFonts w:ascii="Times New Roman" w:hAnsi="Times New Roman" w:cs="Times New Roman"/>
          <w:sz w:val="28"/>
          <w:szCs w:val="28"/>
          <w:lang w:val="kk-KZ"/>
        </w:rPr>
        <w:t>) топырақ жамылғысының ластануы;</w:t>
      </w:r>
    </w:p>
    <w:p w14:paraId="39D665AA" w14:textId="1FB88411"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E474D9" w:rsidRPr="002575EB">
        <w:rPr>
          <w:rFonts w:ascii="Times New Roman" w:hAnsi="Times New Roman" w:cs="Times New Roman"/>
          <w:sz w:val="28"/>
          <w:szCs w:val="28"/>
          <w:lang w:val="kk-KZ"/>
        </w:rPr>
        <w:t>) атмосфералық ауаның ластануы;</w:t>
      </w:r>
    </w:p>
    <w:p w14:paraId="7106F1B6" w14:textId="4FE784A4"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00E474D9" w:rsidRPr="002575EB">
        <w:rPr>
          <w:rFonts w:ascii="Times New Roman" w:hAnsi="Times New Roman" w:cs="Times New Roman"/>
          <w:sz w:val="28"/>
          <w:szCs w:val="28"/>
          <w:lang w:val="kk-KZ"/>
        </w:rPr>
        <w:t>) жануарлардың зардап шегуі;</w:t>
      </w:r>
    </w:p>
    <w:p w14:paraId="3273D3D8" w14:textId="2D5FDD8D"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E474D9" w:rsidRPr="002575EB">
        <w:rPr>
          <w:rFonts w:ascii="Times New Roman" w:hAnsi="Times New Roman" w:cs="Times New Roman"/>
          <w:sz w:val="28"/>
          <w:szCs w:val="28"/>
          <w:lang w:val="kk-KZ"/>
        </w:rPr>
        <w:t>) халықтың зардап шегуі (елді-мекендердің орналасуының қолайсыздығы; адам өлімі немесе жарақаттануы).</w:t>
      </w:r>
    </w:p>
    <w:p w14:paraId="3DE9A73C" w14:textId="77777777" w:rsidR="00E474D9" w:rsidRPr="002575EB" w:rsidRDefault="00E474D9" w:rsidP="00385FCC">
      <w:pPr>
        <w:pStyle w:val="a3"/>
        <w:numPr>
          <w:ilvl w:val="0"/>
          <w:numId w:val="10"/>
        </w:numPr>
        <w:tabs>
          <w:tab w:val="left" w:pos="993"/>
          <w:tab w:val="left" w:pos="1134"/>
        </w:tabs>
        <w:ind w:left="0" w:right="142"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Сіздің ойыңызша, қазіргі уақытта теміржол саласындағы экологиялық жағдайды жақсарту үшін қандай шаралар қажет?</w:t>
      </w:r>
    </w:p>
    <w:p w14:paraId="47C17167" w14:textId="03919FCA"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t>а</w:t>
      </w:r>
      <w:r w:rsidRPr="002575EB">
        <w:rPr>
          <w:rFonts w:ascii="Times New Roman" w:eastAsia="Times New Roman" w:hAnsi="Times New Roman" w:cs="Times New Roman"/>
          <w:color w:val="000000"/>
          <w:sz w:val="28"/>
          <w:szCs w:val="28"/>
          <w:lang w:val="kk-KZ"/>
        </w:rPr>
        <w:t>) көліктерді экологиялық таза отынға ауыстыру;</w:t>
      </w:r>
    </w:p>
    <w:p w14:paraId="632856A1" w14:textId="23E3B591"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2575EB">
        <w:rPr>
          <w:rFonts w:ascii="Times New Roman" w:hAnsi="Times New Roman" w:cs="Times New Roman"/>
          <w:sz w:val="28"/>
          <w:szCs w:val="28"/>
          <w:lang w:val="kk-KZ"/>
        </w:rPr>
        <w:t>)</w:t>
      </w:r>
      <w:r w:rsidRPr="002575EB">
        <w:rPr>
          <w:rFonts w:ascii="Times New Roman" w:eastAsia="Times New Roman" w:hAnsi="Times New Roman" w:cs="Times New Roman"/>
          <w:color w:val="000000"/>
          <w:sz w:val="28"/>
          <w:szCs w:val="28"/>
          <w:lang w:val="kk-KZ"/>
        </w:rPr>
        <w:t> экологиялық мәселелерді шешуге бөлінетін қаржыны ұлғайту;</w:t>
      </w:r>
    </w:p>
    <w:p w14:paraId="1D905301" w14:textId="4F29484D"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2575EB">
        <w:rPr>
          <w:rFonts w:ascii="Times New Roman" w:hAnsi="Times New Roman" w:cs="Times New Roman"/>
          <w:sz w:val="28"/>
          <w:szCs w:val="28"/>
          <w:lang w:val="kk-KZ"/>
        </w:rPr>
        <w:t>)</w:t>
      </w:r>
      <w:r w:rsidRPr="002575EB">
        <w:rPr>
          <w:rFonts w:ascii="Times New Roman" w:eastAsia="Times New Roman" w:hAnsi="Times New Roman" w:cs="Times New Roman"/>
          <w:color w:val="000000"/>
          <w:sz w:val="28"/>
          <w:szCs w:val="28"/>
          <w:lang w:val="kk-KZ"/>
        </w:rPr>
        <w:t> қоршаған ортаны ластағаны үшін кәсіпорындарға айыппұлдарды көбейту;</w:t>
      </w:r>
    </w:p>
    <w:p w14:paraId="44CD1226" w14:textId="70DDC7E2" w:rsidR="00E474D9" w:rsidRPr="002575EB" w:rsidRDefault="00385FCC" w:rsidP="00943138">
      <w:pPr>
        <w:tabs>
          <w:tab w:val="left" w:pos="993"/>
          <w:tab w:val="left" w:pos="1134"/>
        </w:tabs>
        <w:ind w:right="142" w:firstLine="851"/>
        <w:jc w:val="both"/>
        <w:rPr>
          <w:rFonts w:ascii="Times New Roman" w:hAnsi="Times New Roman" w:cs="Times New Roman"/>
          <w:sz w:val="28"/>
          <w:szCs w:val="28"/>
          <w:lang w:val="kk-KZ"/>
        </w:rPr>
      </w:pPr>
      <w:r>
        <w:rPr>
          <w:rFonts w:ascii="Times New Roman" w:hAnsi="Times New Roman" w:cs="Times New Roman"/>
          <w:sz w:val="28"/>
          <w:szCs w:val="28"/>
          <w:lang w:val="kk-KZ"/>
        </w:rPr>
        <w:t>в</w:t>
      </w:r>
      <w:r w:rsidRPr="002575EB">
        <w:rPr>
          <w:rFonts w:ascii="Times New Roman" w:hAnsi="Times New Roman" w:cs="Times New Roman"/>
          <w:sz w:val="28"/>
          <w:szCs w:val="28"/>
          <w:lang w:val="kk-KZ"/>
        </w:rPr>
        <w:t>)</w:t>
      </w:r>
      <w:r w:rsidRPr="002575EB">
        <w:rPr>
          <w:rFonts w:ascii="Times New Roman" w:eastAsia="Times New Roman" w:hAnsi="Times New Roman" w:cs="Times New Roman"/>
          <w:color w:val="000000"/>
          <w:sz w:val="28"/>
          <w:szCs w:val="28"/>
          <w:lang w:val="kk-KZ"/>
        </w:rPr>
        <w:t> қоршаған ортаны қорғау саласындағы заңнама талаптарын қатаңдату.</w:t>
      </w:r>
    </w:p>
    <w:p w14:paraId="095B7D6E" w14:textId="62AC58A7" w:rsidR="00E474D9" w:rsidRPr="002575EB" w:rsidRDefault="00E474D9" w:rsidP="00385FCC">
      <w:pPr>
        <w:tabs>
          <w:tab w:val="left" w:pos="1134"/>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Респонденттер сауалнамаға жауап бергеннен кейін олар жиналып, деректер SPSS бағдарламалық жүйесіне енгізілді.</w:t>
      </w:r>
      <w:r w:rsidR="00E202B5"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SPSS статистикалық деректерді талдау</w:t>
      </w:r>
      <w:r w:rsidR="00C92D00"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бағдарламасы</w:t>
      </w:r>
      <w:r w:rsidR="00C92D00"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деректерді өңдеуге, талдауға және визуализациялауға арналған. SPSS әлеуметтік, ғылыми және іскерлік зерттеулерде кеңінен қолданылады. Мәліметтерді енгізер алдында сауалнаманы толтырудың дұрыстығы мен толықтығын тексеру жүргізілді.</w:t>
      </w:r>
      <w:r w:rsidR="00E202B5"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Жиналған деректер қолмен бағдарламаға енгізілген соң, әр сұраққа айнымалы атау берілді және әр жауап нұсқасында сандық код</w:t>
      </w:r>
      <w:r w:rsidR="00E202B5" w:rsidRPr="002575EB">
        <w:rPr>
          <w:rFonts w:ascii="Times New Roman" w:hAnsi="Times New Roman" w:cs="Times New Roman"/>
          <w:sz w:val="28"/>
          <w:szCs w:val="28"/>
          <w:lang w:val="kk-KZ"/>
        </w:rPr>
        <w:t xml:space="preserve"> қойылып талдау жүргізілді</w:t>
      </w:r>
      <w:r w:rsidRPr="002575EB">
        <w:rPr>
          <w:rFonts w:ascii="Times New Roman" w:hAnsi="Times New Roman" w:cs="Times New Roman"/>
          <w:sz w:val="28"/>
          <w:szCs w:val="28"/>
          <w:lang w:val="kk-KZ"/>
        </w:rPr>
        <w:t>.</w:t>
      </w:r>
    </w:p>
    <w:p w14:paraId="15E796A4" w14:textId="77777777" w:rsidR="00E474D9" w:rsidRPr="002575EB" w:rsidRDefault="00E474D9" w:rsidP="002575EB">
      <w:pPr>
        <w:ind w:left="567"/>
        <w:jc w:val="both"/>
        <w:rPr>
          <w:rFonts w:ascii="Times New Roman" w:hAnsi="Times New Roman" w:cs="Times New Roman"/>
          <w:sz w:val="28"/>
          <w:szCs w:val="28"/>
          <w:lang w:val="kk-KZ"/>
        </w:rPr>
      </w:pPr>
    </w:p>
    <w:p w14:paraId="708AD576" w14:textId="77777777" w:rsidR="003C739A" w:rsidRPr="002575EB" w:rsidRDefault="003C739A" w:rsidP="002575EB">
      <w:pPr>
        <w:jc w:val="both"/>
        <w:rPr>
          <w:rFonts w:ascii="Times New Roman" w:hAnsi="Times New Roman" w:cs="Times New Roman"/>
          <w:sz w:val="28"/>
          <w:szCs w:val="28"/>
          <w:lang w:val="kk-KZ"/>
        </w:rPr>
      </w:pPr>
    </w:p>
    <w:p w14:paraId="192BFF70" w14:textId="77777777" w:rsidR="003C739A" w:rsidRPr="002575EB" w:rsidRDefault="003C739A" w:rsidP="002575EB">
      <w:pPr>
        <w:jc w:val="both"/>
        <w:rPr>
          <w:rFonts w:ascii="Times New Roman" w:hAnsi="Times New Roman" w:cs="Times New Roman"/>
          <w:sz w:val="28"/>
          <w:szCs w:val="28"/>
          <w:lang w:val="kk-KZ"/>
        </w:rPr>
      </w:pPr>
    </w:p>
    <w:p w14:paraId="47F330FF" w14:textId="77777777" w:rsidR="003C739A" w:rsidRPr="002575EB" w:rsidRDefault="003C739A" w:rsidP="002575EB">
      <w:pPr>
        <w:jc w:val="both"/>
        <w:rPr>
          <w:rFonts w:ascii="Times New Roman" w:hAnsi="Times New Roman" w:cs="Times New Roman"/>
          <w:sz w:val="28"/>
          <w:szCs w:val="28"/>
          <w:lang w:val="kk-KZ"/>
        </w:rPr>
      </w:pPr>
    </w:p>
    <w:p w14:paraId="57AB8126" w14:textId="77777777" w:rsidR="003C739A" w:rsidRPr="002575EB" w:rsidRDefault="003C739A" w:rsidP="002575EB">
      <w:pPr>
        <w:jc w:val="both"/>
        <w:rPr>
          <w:rFonts w:ascii="Times New Roman" w:hAnsi="Times New Roman" w:cs="Times New Roman"/>
          <w:sz w:val="28"/>
          <w:szCs w:val="28"/>
          <w:lang w:val="kk-KZ"/>
        </w:rPr>
      </w:pPr>
    </w:p>
    <w:p w14:paraId="698678D3" w14:textId="77777777" w:rsidR="003C739A" w:rsidRPr="002575EB" w:rsidRDefault="003C739A" w:rsidP="002575EB">
      <w:pPr>
        <w:jc w:val="both"/>
        <w:rPr>
          <w:rFonts w:ascii="Times New Roman" w:hAnsi="Times New Roman" w:cs="Times New Roman"/>
          <w:sz w:val="28"/>
          <w:szCs w:val="28"/>
          <w:lang w:val="kk-KZ"/>
        </w:rPr>
      </w:pPr>
    </w:p>
    <w:p w14:paraId="66D637AD" w14:textId="77777777" w:rsidR="003C739A" w:rsidRPr="002575EB" w:rsidRDefault="003C739A" w:rsidP="002575EB">
      <w:pPr>
        <w:jc w:val="both"/>
        <w:rPr>
          <w:rFonts w:ascii="Times New Roman" w:hAnsi="Times New Roman" w:cs="Times New Roman"/>
          <w:sz w:val="28"/>
          <w:szCs w:val="28"/>
          <w:lang w:val="kk-KZ"/>
        </w:rPr>
      </w:pPr>
    </w:p>
    <w:p w14:paraId="4322DFCF" w14:textId="77777777" w:rsidR="003C739A" w:rsidRPr="002575EB" w:rsidRDefault="003C739A" w:rsidP="002575EB">
      <w:pPr>
        <w:jc w:val="both"/>
        <w:rPr>
          <w:rFonts w:ascii="Times New Roman" w:hAnsi="Times New Roman" w:cs="Times New Roman"/>
          <w:sz w:val="28"/>
          <w:szCs w:val="28"/>
          <w:lang w:val="kk-KZ"/>
        </w:rPr>
      </w:pPr>
    </w:p>
    <w:p w14:paraId="2BF0DA9F" w14:textId="77777777" w:rsidR="003C739A" w:rsidRPr="002575EB" w:rsidRDefault="003C739A" w:rsidP="002575EB">
      <w:pPr>
        <w:jc w:val="both"/>
        <w:rPr>
          <w:rFonts w:ascii="Times New Roman" w:hAnsi="Times New Roman" w:cs="Times New Roman"/>
          <w:sz w:val="28"/>
          <w:szCs w:val="28"/>
          <w:lang w:val="kk-KZ"/>
        </w:rPr>
      </w:pPr>
    </w:p>
    <w:p w14:paraId="51FFD81B" w14:textId="77777777" w:rsidR="003C739A" w:rsidRPr="002575EB" w:rsidRDefault="003C739A" w:rsidP="002575EB">
      <w:pPr>
        <w:jc w:val="both"/>
        <w:rPr>
          <w:rFonts w:ascii="Times New Roman" w:hAnsi="Times New Roman" w:cs="Times New Roman"/>
          <w:sz w:val="28"/>
          <w:szCs w:val="28"/>
          <w:lang w:val="kk-KZ"/>
        </w:rPr>
      </w:pPr>
    </w:p>
    <w:p w14:paraId="5F12758C" w14:textId="77777777" w:rsidR="003A7860" w:rsidRPr="002575EB" w:rsidRDefault="003A7860" w:rsidP="002575EB">
      <w:pPr>
        <w:jc w:val="both"/>
        <w:rPr>
          <w:rFonts w:ascii="Times New Roman" w:hAnsi="Times New Roman" w:cs="Times New Roman"/>
          <w:sz w:val="28"/>
          <w:szCs w:val="28"/>
          <w:lang w:val="kk-KZ"/>
        </w:rPr>
      </w:pPr>
    </w:p>
    <w:p w14:paraId="623471B8" w14:textId="77777777" w:rsidR="003A7860" w:rsidRPr="002575EB" w:rsidRDefault="003A7860" w:rsidP="002575EB">
      <w:pPr>
        <w:jc w:val="both"/>
        <w:rPr>
          <w:rFonts w:ascii="Times New Roman" w:hAnsi="Times New Roman" w:cs="Times New Roman"/>
          <w:sz w:val="28"/>
          <w:szCs w:val="28"/>
          <w:lang w:val="kk-KZ"/>
        </w:rPr>
      </w:pPr>
    </w:p>
    <w:p w14:paraId="10FB9556" w14:textId="77777777" w:rsidR="003A7860" w:rsidRPr="002575EB" w:rsidRDefault="003A7860" w:rsidP="002575EB">
      <w:pPr>
        <w:jc w:val="both"/>
        <w:rPr>
          <w:rFonts w:ascii="Times New Roman" w:hAnsi="Times New Roman" w:cs="Times New Roman"/>
          <w:sz w:val="28"/>
          <w:szCs w:val="28"/>
          <w:lang w:val="kk-KZ"/>
        </w:rPr>
      </w:pPr>
    </w:p>
    <w:p w14:paraId="395C15DB" w14:textId="77777777" w:rsidR="001250F0" w:rsidRPr="002575EB" w:rsidRDefault="001250F0" w:rsidP="002575EB">
      <w:pPr>
        <w:jc w:val="both"/>
        <w:rPr>
          <w:rFonts w:ascii="Times New Roman" w:hAnsi="Times New Roman" w:cs="Times New Roman"/>
          <w:sz w:val="28"/>
          <w:szCs w:val="28"/>
          <w:lang w:val="kk-KZ"/>
        </w:rPr>
      </w:pPr>
    </w:p>
    <w:p w14:paraId="70ABFEC1" w14:textId="77777777" w:rsidR="0031063F" w:rsidRPr="00385FCC" w:rsidRDefault="0031063F" w:rsidP="00385FCC">
      <w:pPr>
        <w:ind w:firstLine="709"/>
        <w:jc w:val="both"/>
        <w:rPr>
          <w:rFonts w:ascii="Times New Roman" w:hAnsi="Times New Roman" w:cs="Times New Roman"/>
          <w:b/>
          <w:sz w:val="28"/>
          <w:szCs w:val="28"/>
          <w:lang w:val="kk-KZ"/>
        </w:rPr>
      </w:pPr>
      <w:r w:rsidRPr="00385FCC">
        <w:rPr>
          <w:rFonts w:ascii="Times New Roman" w:hAnsi="Times New Roman" w:cs="Times New Roman"/>
          <w:b/>
          <w:sz w:val="28"/>
          <w:szCs w:val="28"/>
          <w:lang w:val="kk-KZ"/>
        </w:rPr>
        <w:lastRenderedPageBreak/>
        <w:t>3 НӘТИЖЕЛЕР МЕН ТАЛ</w:t>
      </w:r>
      <w:r w:rsidR="00BA77DF" w:rsidRPr="00385FCC">
        <w:rPr>
          <w:rFonts w:ascii="Times New Roman" w:hAnsi="Times New Roman" w:cs="Times New Roman"/>
          <w:b/>
          <w:sz w:val="28"/>
          <w:szCs w:val="28"/>
          <w:lang w:val="kk-KZ"/>
        </w:rPr>
        <w:t>Қ</w:t>
      </w:r>
      <w:r w:rsidRPr="00385FCC">
        <w:rPr>
          <w:rFonts w:ascii="Times New Roman" w:hAnsi="Times New Roman" w:cs="Times New Roman"/>
          <w:b/>
          <w:sz w:val="28"/>
          <w:szCs w:val="28"/>
          <w:lang w:val="kk-KZ"/>
        </w:rPr>
        <w:t>ЫЛАУ</w:t>
      </w:r>
    </w:p>
    <w:p w14:paraId="1159164C" w14:textId="77777777" w:rsidR="009669B1" w:rsidRPr="00385FCC" w:rsidRDefault="009669B1" w:rsidP="00385FCC">
      <w:pPr>
        <w:ind w:firstLine="709"/>
        <w:jc w:val="both"/>
        <w:rPr>
          <w:rFonts w:ascii="Times New Roman" w:hAnsi="Times New Roman" w:cs="Times New Roman"/>
          <w:b/>
          <w:sz w:val="28"/>
          <w:szCs w:val="28"/>
          <w:lang w:val="kk-KZ"/>
        </w:rPr>
      </w:pPr>
    </w:p>
    <w:p w14:paraId="21B90F8B" w14:textId="4EB850C8" w:rsidR="0031063F" w:rsidRPr="00385FCC" w:rsidRDefault="0031063F" w:rsidP="00385FCC">
      <w:pPr>
        <w:ind w:firstLine="709"/>
        <w:jc w:val="both"/>
        <w:rPr>
          <w:rFonts w:ascii="Times New Roman" w:hAnsi="Times New Roman" w:cs="Times New Roman"/>
          <w:b/>
          <w:sz w:val="28"/>
          <w:szCs w:val="28"/>
          <w:lang w:val="kk-KZ"/>
        </w:rPr>
      </w:pPr>
      <w:r w:rsidRPr="00385FCC">
        <w:rPr>
          <w:rFonts w:ascii="Times New Roman" w:hAnsi="Times New Roman" w:cs="Times New Roman"/>
          <w:b/>
          <w:sz w:val="28"/>
          <w:szCs w:val="28"/>
          <w:lang w:val="kk-KZ"/>
        </w:rPr>
        <w:t xml:space="preserve">3.1 </w:t>
      </w:r>
      <w:r w:rsidR="003663F5" w:rsidRPr="00385FCC">
        <w:rPr>
          <w:rFonts w:ascii="Times New Roman" w:hAnsi="Times New Roman" w:cs="Times New Roman"/>
          <w:b/>
          <w:sz w:val="28"/>
          <w:szCs w:val="28"/>
          <w:lang w:val="kk-KZ"/>
        </w:rPr>
        <w:t>Қ</w:t>
      </w:r>
      <w:r w:rsidR="00943138">
        <w:rPr>
          <w:rFonts w:ascii="Times New Roman" w:hAnsi="Times New Roman" w:cs="Times New Roman"/>
          <w:b/>
          <w:sz w:val="28"/>
          <w:szCs w:val="28"/>
          <w:lang w:val="kk-KZ"/>
        </w:rPr>
        <w:t xml:space="preserve">азақстан </w:t>
      </w:r>
      <w:r w:rsidR="003663F5" w:rsidRPr="00385FCC">
        <w:rPr>
          <w:rFonts w:ascii="Times New Roman" w:hAnsi="Times New Roman" w:cs="Times New Roman"/>
          <w:b/>
          <w:sz w:val="28"/>
          <w:szCs w:val="28"/>
          <w:lang w:val="kk-KZ"/>
        </w:rPr>
        <w:t>Р</w:t>
      </w:r>
      <w:r w:rsidR="00943138">
        <w:rPr>
          <w:rFonts w:ascii="Times New Roman" w:hAnsi="Times New Roman" w:cs="Times New Roman"/>
          <w:b/>
          <w:sz w:val="28"/>
          <w:szCs w:val="28"/>
          <w:lang w:val="kk-KZ"/>
        </w:rPr>
        <w:t>еспубликасының</w:t>
      </w:r>
      <w:r w:rsidR="003663F5" w:rsidRPr="00385FCC">
        <w:rPr>
          <w:rFonts w:ascii="Times New Roman" w:hAnsi="Times New Roman" w:cs="Times New Roman"/>
          <w:b/>
          <w:sz w:val="28"/>
          <w:szCs w:val="28"/>
          <w:lang w:val="kk-KZ"/>
        </w:rPr>
        <w:t xml:space="preserve"> т</w:t>
      </w:r>
      <w:r w:rsidRPr="00385FCC">
        <w:rPr>
          <w:rFonts w:ascii="Times New Roman" w:hAnsi="Times New Roman" w:cs="Times New Roman"/>
          <w:b/>
          <w:sz w:val="28"/>
          <w:szCs w:val="28"/>
          <w:lang w:val="kk-KZ"/>
        </w:rPr>
        <w:t xml:space="preserve">емір жол инфрақұрылымының қоршаған ортаға әсерін картографиялық бағалауға арналған қабаттар </w:t>
      </w:r>
    </w:p>
    <w:p w14:paraId="3DC6BD3D" w14:textId="77777777" w:rsidR="0031063F" w:rsidRPr="002575EB" w:rsidRDefault="0031063F" w:rsidP="00385FCC">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Қазақстан темір жол инфрақұрылымының қоршаған ортаға әсерін бағалау үшін таңдалған критерийлер топырақ жамылғысы, су ресурстары, жауын-шашын, ерекше қорғалатын табиғи аумақтар және халық саны болды.Төменде әрбір дайындалған қабаттың толығырақ нәтижелері мен талдаулары берілген.</w:t>
      </w:r>
    </w:p>
    <w:p w14:paraId="732C1E5A" w14:textId="77777777" w:rsidR="0031063F" w:rsidRPr="00385FCC" w:rsidRDefault="0031063F" w:rsidP="00385FCC">
      <w:pPr>
        <w:ind w:firstLine="709"/>
        <w:jc w:val="both"/>
        <w:rPr>
          <w:rFonts w:ascii="Times New Roman" w:hAnsi="Times New Roman" w:cs="Times New Roman"/>
          <w:i/>
          <w:sz w:val="28"/>
          <w:szCs w:val="28"/>
          <w:lang w:val="kk-KZ"/>
        </w:rPr>
      </w:pPr>
      <w:r w:rsidRPr="00385FCC">
        <w:rPr>
          <w:rFonts w:ascii="Times New Roman" w:hAnsi="Times New Roman" w:cs="Times New Roman"/>
          <w:i/>
          <w:sz w:val="28"/>
          <w:szCs w:val="28"/>
          <w:lang w:val="kk-KZ"/>
        </w:rPr>
        <w:t>Топырақ жамылғысы</w:t>
      </w:r>
    </w:p>
    <w:p w14:paraId="7E954B4B" w14:textId="18D23EE0" w:rsidR="00471FF8" w:rsidRPr="002575EB" w:rsidRDefault="0031063F" w:rsidP="000D6752">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Бұл жұмыста топырақ жамылғысын қарастыру Америка Құрама Штаттарындағы теміржол апаттарынан туындаған қауіпті заттардың төгілуінің топырақ пен жер асты суларына әсерін зерттеген П.</w:t>
      </w:r>
      <w:r w:rsidR="001C0238">
        <w:rPr>
          <w:rFonts w:ascii="Times New Roman" w:hAnsi="Times New Roman" w:cs="Times New Roman"/>
          <w:sz w:val="28"/>
          <w:szCs w:val="28"/>
          <w:lang w:val="kk-KZ"/>
        </w:rPr>
        <w:t> </w:t>
      </w:r>
      <w:r w:rsidRPr="002575EB">
        <w:rPr>
          <w:rFonts w:ascii="Times New Roman" w:hAnsi="Times New Roman" w:cs="Times New Roman"/>
          <w:sz w:val="28"/>
          <w:szCs w:val="28"/>
          <w:lang w:val="kk-KZ"/>
        </w:rPr>
        <w:t xml:space="preserve">Ананд пен </w:t>
      </w:r>
      <w:r w:rsidRPr="00361EC5">
        <w:rPr>
          <w:rFonts w:ascii="Times New Roman" w:hAnsi="Times New Roman" w:cs="Times New Roman"/>
          <w:sz w:val="28"/>
          <w:szCs w:val="28"/>
          <w:lang w:val="kk-KZ"/>
        </w:rPr>
        <w:t>С.П.Л.</w:t>
      </w:r>
      <w:r w:rsidR="001C0238" w:rsidRPr="00361EC5">
        <w:rPr>
          <w:rFonts w:ascii="Times New Roman" w:hAnsi="Times New Roman" w:cs="Times New Roman"/>
          <w:sz w:val="28"/>
          <w:szCs w:val="28"/>
          <w:lang w:val="kk-KZ"/>
        </w:rPr>
        <w:t> </w:t>
      </w:r>
      <w:r w:rsidRPr="00361EC5">
        <w:rPr>
          <w:rFonts w:ascii="Times New Roman" w:hAnsi="Times New Roman" w:cs="Times New Roman"/>
          <w:sz w:val="28"/>
          <w:szCs w:val="28"/>
          <w:lang w:val="kk-KZ"/>
        </w:rPr>
        <w:t>Барканның [26</w:t>
      </w:r>
      <w:r w:rsidR="00C61D3C" w:rsidRPr="00361EC5">
        <w:rPr>
          <w:rFonts w:ascii="Times New Roman" w:hAnsi="Times New Roman" w:cs="Times New Roman"/>
          <w:sz w:val="28"/>
          <w:szCs w:val="28"/>
          <w:lang w:val="kk-KZ"/>
        </w:rPr>
        <w:t>, p.</w:t>
      </w:r>
      <w:r w:rsidR="00361EC5" w:rsidRPr="00361EC5">
        <w:rPr>
          <w:rFonts w:ascii="Times New Roman" w:hAnsi="Times New Roman" w:cs="Times New Roman"/>
          <w:sz w:val="28"/>
          <w:szCs w:val="28"/>
          <w:lang w:val="kk-KZ"/>
        </w:rPr>
        <w:t xml:space="preserve"> </w:t>
      </w:r>
      <w:r w:rsidR="00C61D3C" w:rsidRPr="00361EC5">
        <w:rPr>
          <w:rFonts w:ascii="Times New Roman" w:hAnsi="Times New Roman" w:cs="Times New Roman"/>
          <w:sz w:val="28"/>
          <w:szCs w:val="28"/>
          <w:lang w:val="kk-KZ"/>
        </w:rPr>
        <w:t>208</w:t>
      </w:r>
      <w:r w:rsidRPr="00361EC5">
        <w:rPr>
          <w:rFonts w:ascii="Times New Roman" w:hAnsi="Times New Roman" w:cs="Times New Roman"/>
          <w:sz w:val="28"/>
          <w:szCs w:val="28"/>
          <w:lang w:val="kk-KZ"/>
        </w:rPr>
        <w:t>] жұмыстары</w:t>
      </w:r>
      <w:r w:rsidR="00BF46AB" w:rsidRPr="00361EC5">
        <w:rPr>
          <w:rFonts w:ascii="Times New Roman" w:hAnsi="Times New Roman" w:cs="Times New Roman"/>
          <w:sz w:val="28"/>
          <w:szCs w:val="28"/>
          <w:lang w:val="kk-KZ"/>
        </w:rPr>
        <w:t>н негізге ала отырып жасалды</w:t>
      </w:r>
      <w:r w:rsidRPr="00361EC5">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Олардың топырақ түрлерінің ықтимал таралуын зерттеу нәтижелеріне сәйкес, тозаңды топырақтар теміржол астындағы ең көп таралған топырақтар болды, ал құмды топырақ бүкіл елде кең таралған.</w:t>
      </w:r>
      <w:bookmarkStart w:id="20" w:name="_Hlk133098881"/>
      <w:r w:rsidR="00371247"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Біздің нәтижелеріміз көрсеткендей, Қазақстанда да темір жолдардың астында орташа инфильтрациялық қабілеті бар тозаңды топырақ тобындағы топырақтар (70%-дан астам) басым болды. Дәл осындай көрініс сазды топырақ құрылымына қатысты орын алды. Ол өте баяу өткізгіштік қабілетіне ие бола отырып (</w:t>
      </w:r>
      <w:r w:rsidRPr="002575EB">
        <w:rPr>
          <w:rFonts w:ascii="Times New Roman" w:hAnsi="Times New Roman" w:cs="Times New Roman"/>
          <w:sz w:val="28"/>
          <w:szCs w:val="28"/>
          <w:lang w:val="kk-KZ"/>
        </w:rPr>
        <w:sym w:font="Symbol" w:char="F03C"/>
      </w:r>
      <w:r w:rsidRPr="002575EB">
        <w:rPr>
          <w:rFonts w:ascii="Times New Roman" w:hAnsi="Times New Roman" w:cs="Times New Roman"/>
          <w:sz w:val="28"/>
          <w:szCs w:val="28"/>
          <w:lang w:val="kk-KZ"/>
        </w:rPr>
        <w:t>0.5</w:t>
      </w:r>
      <w:r w:rsidR="00943138">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см/сағ), қорғаныс қабатын жасай алады және АҚШ-тағы сияқты ең аз бөлікті (4%) құрады. Қазақстан</w:t>
      </w:r>
      <w:r w:rsidR="00E70C1E" w:rsidRPr="002575EB">
        <w:rPr>
          <w:rFonts w:ascii="Times New Roman" w:hAnsi="Times New Roman" w:cs="Times New Roman"/>
          <w:sz w:val="28"/>
          <w:szCs w:val="28"/>
          <w:lang w:val="kk-KZ"/>
        </w:rPr>
        <w:t xml:space="preserve"> бойынша</w:t>
      </w:r>
      <w:r w:rsidRPr="002575EB">
        <w:rPr>
          <w:rFonts w:ascii="Times New Roman" w:hAnsi="Times New Roman" w:cs="Times New Roman"/>
          <w:sz w:val="28"/>
          <w:szCs w:val="28"/>
          <w:lang w:val="kk-KZ"/>
        </w:rPr>
        <w:t xml:space="preserve"> темір жолдар</w:t>
      </w:r>
      <w:r w:rsidR="00D71B4E" w:rsidRPr="002575EB">
        <w:rPr>
          <w:rFonts w:ascii="Times New Roman" w:hAnsi="Times New Roman" w:cs="Times New Roman"/>
          <w:sz w:val="28"/>
          <w:szCs w:val="28"/>
          <w:lang w:val="kk-KZ"/>
        </w:rPr>
        <w:t>д</w:t>
      </w:r>
      <w:r w:rsidRPr="002575EB">
        <w:rPr>
          <w:rFonts w:ascii="Times New Roman" w:hAnsi="Times New Roman" w:cs="Times New Roman"/>
          <w:sz w:val="28"/>
          <w:szCs w:val="28"/>
          <w:lang w:val="kk-KZ"/>
        </w:rPr>
        <w:t xml:space="preserve">ың </w:t>
      </w:r>
      <w:r w:rsidR="00B506BF" w:rsidRPr="002575EB">
        <w:rPr>
          <w:rFonts w:ascii="Times New Roman" w:hAnsi="Times New Roman" w:cs="Times New Roman"/>
          <w:sz w:val="28"/>
          <w:szCs w:val="28"/>
          <w:lang w:val="kk-KZ"/>
        </w:rPr>
        <w:t xml:space="preserve">жол </w:t>
      </w:r>
      <w:r w:rsidRPr="002575EB">
        <w:rPr>
          <w:rFonts w:ascii="Times New Roman" w:hAnsi="Times New Roman" w:cs="Times New Roman"/>
          <w:sz w:val="28"/>
          <w:szCs w:val="28"/>
          <w:lang w:val="kk-KZ"/>
        </w:rPr>
        <w:t>астында құмды топырақ құрылымы бар ең осал аймақтар 23% үлесті алып жатыр</w:t>
      </w:r>
      <w:r w:rsidR="000268BD" w:rsidRPr="002575EB">
        <w:rPr>
          <w:rFonts w:ascii="Times New Roman" w:hAnsi="Times New Roman" w:cs="Times New Roman"/>
          <w:sz w:val="28"/>
          <w:szCs w:val="28"/>
          <w:lang w:val="kk-KZ"/>
        </w:rPr>
        <w:t xml:space="preserve">. </w:t>
      </w:r>
      <w:bookmarkEnd w:id="20"/>
      <w:r w:rsidR="000268BD" w:rsidRPr="002575EB">
        <w:rPr>
          <w:rFonts w:ascii="Times New Roman" w:hAnsi="Times New Roman" w:cs="Times New Roman"/>
          <w:sz w:val="28"/>
          <w:szCs w:val="28"/>
          <w:lang w:val="kk-KZ"/>
        </w:rPr>
        <w:t>17</w:t>
      </w:r>
      <w:r w:rsidR="007751ED" w:rsidRPr="002575EB">
        <w:rPr>
          <w:rFonts w:ascii="Times New Roman" w:eastAsia="Times New Roman" w:hAnsi="Times New Roman" w:cs="Times New Roman"/>
          <w:sz w:val="28"/>
          <w:szCs w:val="28"/>
          <w:lang w:val="kk-KZ" w:eastAsia="zh-CN"/>
        </w:rPr>
        <w:t>-суретте</w:t>
      </w:r>
      <w:r w:rsidR="000268BD" w:rsidRPr="002575EB">
        <w:rPr>
          <w:rFonts w:ascii="Times New Roman" w:eastAsia="Times New Roman" w:hAnsi="Times New Roman" w:cs="Times New Roman"/>
          <w:sz w:val="28"/>
          <w:szCs w:val="28"/>
          <w:lang w:val="kk-KZ" w:eastAsia="zh-CN"/>
        </w:rPr>
        <w:t xml:space="preserve"> </w:t>
      </w:r>
      <w:r w:rsidR="00414EF7" w:rsidRPr="002575EB">
        <w:rPr>
          <w:rFonts w:ascii="Times New Roman" w:eastAsia="Times New Roman" w:hAnsi="Times New Roman" w:cs="Times New Roman"/>
          <w:sz w:val="28"/>
          <w:szCs w:val="28"/>
          <w:lang w:val="kk-KZ" w:eastAsia="zh-CN"/>
        </w:rPr>
        <w:t xml:space="preserve">геоақпараттық жүйеде дайындалған </w:t>
      </w:r>
      <w:r w:rsidRPr="002575EB">
        <w:rPr>
          <w:rFonts w:ascii="Times New Roman" w:eastAsia="Times New Roman" w:hAnsi="Times New Roman" w:cs="Times New Roman"/>
          <w:sz w:val="28"/>
          <w:szCs w:val="28"/>
          <w:lang w:val="kk-KZ" w:eastAsia="zh-CN"/>
        </w:rPr>
        <w:t>топырақтың гранулометриялық құрамы</w:t>
      </w:r>
      <w:r w:rsidR="006148CE" w:rsidRPr="002575EB">
        <w:rPr>
          <w:rFonts w:ascii="Times New Roman" w:eastAsia="Times New Roman" w:hAnsi="Times New Roman" w:cs="Times New Roman"/>
          <w:sz w:val="28"/>
          <w:szCs w:val="28"/>
          <w:lang w:val="kk-KZ" w:eastAsia="zh-CN"/>
        </w:rPr>
        <w:t xml:space="preserve"> бойынша топтастырылған</w:t>
      </w:r>
      <w:r w:rsidRPr="002575EB">
        <w:rPr>
          <w:rFonts w:ascii="Times New Roman" w:eastAsia="Times New Roman" w:hAnsi="Times New Roman" w:cs="Times New Roman"/>
          <w:sz w:val="28"/>
          <w:szCs w:val="28"/>
          <w:lang w:val="kk-KZ" w:eastAsia="zh-CN"/>
        </w:rPr>
        <w:t xml:space="preserve"> үш тобы мен елдің теміржол желісі бойынша</w:t>
      </w:r>
      <w:r w:rsidR="007751ED" w:rsidRPr="002575EB">
        <w:rPr>
          <w:rFonts w:ascii="Times New Roman" w:eastAsia="Times New Roman" w:hAnsi="Times New Roman" w:cs="Times New Roman"/>
          <w:sz w:val="28"/>
          <w:szCs w:val="28"/>
          <w:lang w:val="kk-KZ" w:eastAsia="zh-CN"/>
        </w:rPr>
        <w:t>жасалған</w:t>
      </w:r>
      <w:r w:rsidRPr="002575EB">
        <w:rPr>
          <w:rFonts w:ascii="Times New Roman" w:eastAsia="Times New Roman" w:hAnsi="Times New Roman" w:cs="Times New Roman"/>
          <w:sz w:val="28"/>
          <w:szCs w:val="28"/>
          <w:lang w:val="kk-KZ" w:eastAsia="zh-CN"/>
        </w:rPr>
        <w:t xml:space="preserve"> картасы</w:t>
      </w:r>
      <w:r w:rsidR="007751ED" w:rsidRPr="002575EB">
        <w:rPr>
          <w:rFonts w:ascii="Times New Roman" w:eastAsia="Times New Roman" w:hAnsi="Times New Roman" w:cs="Times New Roman"/>
          <w:sz w:val="28"/>
          <w:szCs w:val="28"/>
          <w:lang w:val="kk-KZ" w:eastAsia="zh-CN"/>
        </w:rPr>
        <w:t xml:space="preserve"> беріл</w:t>
      </w:r>
      <w:r w:rsidR="00E6498B" w:rsidRPr="002575EB">
        <w:rPr>
          <w:rFonts w:ascii="Times New Roman" w:eastAsia="Times New Roman" w:hAnsi="Times New Roman" w:cs="Times New Roman"/>
          <w:sz w:val="28"/>
          <w:szCs w:val="28"/>
          <w:lang w:val="kk-KZ" w:eastAsia="zh-CN"/>
        </w:rPr>
        <w:t>ген</w:t>
      </w:r>
      <w:r w:rsidRPr="002575EB">
        <w:rPr>
          <w:rFonts w:ascii="Times New Roman" w:eastAsia="Times New Roman" w:hAnsi="Times New Roman" w:cs="Times New Roman"/>
          <w:sz w:val="28"/>
          <w:szCs w:val="28"/>
          <w:lang w:val="kk-KZ" w:eastAsia="zh-CN"/>
        </w:rPr>
        <w:t>.</w:t>
      </w:r>
    </w:p>
    <w:p w14:paraId="631C4F27" w14:textId="452B1FC0" w:rsidR="000D6752" w:rsidRPr="002575EB" w:rsidRDefault="00B2173A" w:rsidP="000D6752">
      <w:pPr>
        <w:pStyle w:val="af1"/>
        <w:spacing w:before="0" w:beforeAutospacing="0" w:after="0" w:afterAutospacing="0"/>
        <w:ind w:right="51" w:firstLine="709"/>
        <w:jc w:val="both"/>
        <w:rPr>
          <w:sz w:val="28"/>
          <w:szCs w:val="28"/>
          <w:lang w:val="kk-KZ" w:eastAsia="ru-RU"/>
        </w:rPr>
      </w:pPr>
      <w:r w:rsidRPr="002575EB">
        <w:rPr>
          <w:sz w:val="28"/>
          <w:szCs w:val="28"/>
          <w:lang w:val="kk-KZ" w:eastAsia="ru-RU"/>
        </w:rPr>
        <w:t>9</w:t>
      </w:r>
      <w:r w:rsidR="00D51840" w:rsidRPr="002575EB">
        <w:rPr>
          <w:sz w:val="28"/>
          <w:szCs w:val="28"/>
          <w:lang w:val="kk-KZ" w:eastAsia="ru-RU"/>
        </w:rPr>
        <w:t xml:space="preserve">-кестеде әр </w:t>
      </w:r>
      <w:r w:rsidR="00292256" w:rsidRPr="002575EB">
        <w:rPr>
          <w:sz w:val="28"/>
          <w:szCs w:val="28"/>
          <w:lang w:val="kk-KZ" w:eastAsia="ru-RU"/>
        </w:rPr>
        <w:t>облыстағы</w:t>
      </w:r>
      <w:r w:rsidR="00371247" w:rsidRPr="002575EB">
        <w:rPr>
          <w:sz w:val="28"/>
          <w:szCs w:val="28"/>
          <w:lang w:val="kk-KZ" w:eastAsia="ru-RU"/>
        </w:rPr>
        <w:t xml:space="preserve"> </w:t>
      </w:r>
      <w:r w:rsidR="00D51840" w:rsidRPr="002575EB">
        <w:rPr>
          <w:sz w:val="28"/>
          <w:szCs w:val="28"/>
          <w:lang w:val="kk-KZ" w:eastAsia="ru-RU"/>
        </w:rPr>
        <w:t xml:space="preserve">темір жол желілерінің орналасуы бойынша </w:t>
      </w:r>
      <w:r w:rsidR="00944E7D" w:rsidRPr="002575EB">
        <w:rPr>
          <w:sz w:val="28"/>
          <w:szCs w:val="28"/>
          <w:lang w:val="kk-KZ" w:eastAsia="ru-RU"/>
        </w:rPr>
        <w:t xml:space="preserve">анықталған </w:t>
      </w:r>
      <w:r w:rsidR="00D51840" w:rsidRPr="002575EB">
        <w:rPr>
          <w:sz w:val="28"/>
          <w:szCs w:val="28"/>
          <w:lang w:val="kk-KZ" w:eastAsia="ru-RU"/>
        </w:rPr>
        <w:t>топырақ құрылымы</w:t>
      </w:r>
      <w:r w:rsidR="00944E7D" w:rsidRPr="002575EB">
        <w:rPr>
          <w:sz w:val="28"/>
          <w:szCs w:val="28"/>
          <w:lang w:val="kk-KZ" w:eastAsia="ru-RU"/>
        </w:rPr>
        <w:t>,</w:t>
      </w:r>
      <w:r w:rsidRPr="002575EB">
        <w:rPr>
          <w:sz w:val="28"/>
          <w:szCs w:val="28"/>
          <w:lang w:val="kk-KZ" w:eastAsia="ru-RU"/>
        </w:rPr>
        <w:t xml:space="preserve"> </w:t>
      </w:r>
      <w:r w:rsidR="00D51840" w:rsidRPr="002575EB">
        <w:rPr>
          <w:sz w:val="28"/>
          <w:szCs w:val="28"/>
          <w:lang w:val="kk-KZ" w:eastAsia="ru-RU"/>
        </w:rPr>
        <w:t>алып жатқан ұзынды</w:t>
      </w:r>
      <w:r w:rsidR="002C3024" w:rsidRPr="002575EB">
        <w:rPr>
          <w:sz w:val="28"/>
          <w:szCs w:val="28"/>
          <w:lang w:val="kk-KZ" w:eastAsia="ru-RU"/>
        </w:rPr>
        <w:t>қтар</w:t>
      </w:r>
      <w:r w:rsidR="00D51840" w:rsidRPr="002575EB">
        <w:rPr>
          <w:sz w:val="28"/>
          <w:szCs w:val="28"/>
          <w:lang w:val="kk-KZ" w:eastAsia="ru-RU"/>
        </w:rPr>
        <w:t>ы және олардың жалпы пайызы есептелді.</w:t>
      </w:r>
      <w:r w:rsidR="00371247" w:rsidRPr="002575EB">
        <w:rPr>
          <w:sz w:val="28"/>
          <w:szCs w:val="28"/>
          <w:lang w:val="kk-KZ" w:eastAsia="ru-RU"/>
        </w:rPr>
        <w:t xml:space="preserve"> </w:t>
      </w:r>
      <w:r w:rsidR="0044701B" w:rsidRPr="002575EB">
        <w:rPr>
          <w:sz w:val="28"/>
          <w:szCs w:val="28"/>
          <w:lang w:val="kk-KZ" w:eastAsia="ru-RU"/>
        </w:rPr>
        <w:t>Талдау жүргізу барысында,</w:t>
      </w:r>
      <w:r w:rsidR="00942C18" w:rsidRPr="002575EB">
        <w:rPr>
          <w:sz w:val="28"/>
          <w:szCs w:val="28"/>
          <w:lang w:val="kk-KZ" w:eastAsia="ru-RU"/>
        </w:rPr>
        <w:t xml:space="preserve"> топырақ жамылғысы</w:t>
      </w:r>
      <w:r w:rsidRPr="002575EB">
        <w:rPr>
          <w:sz w:val="28"/>
          <w:szCs w:val="28"/>
          <w:lang w:val="kk-KZ" w:eastAsia="ru-RU"/>
        </w:rPr>
        <w:t xml:space="preserve"> </w:t>
      </w:r>
      <w:r w:rsidR="00D51840" w:rsidRPr="002575EB">
        <w:rPr>
          <w:sz w:val="28"/>
          <w:szCs w:val="28"/>
          <w:lang w:val="kk-KZ"/>
        </w:rPr>
        <w:t>Дүниежүзілік топырақ деректер базасында</w:t>
      </w:r>
      <w:r w:rsidR="003663F5" w:rsidRPr="002575EB">
        <w:rPr>
          <w:sz w:val="28"/>
          <w:szCs w:val="28"/>
          <w:lang w:val="kk-KZ"/>
        </w:rPr>
        <w:t xml:space="preserve"> </w:t>
      </w:r>
      <w:r w:rsidR="00D51840" w:rsidRPr="002575EB">
        <w:rPr>
          <w:sz w:val="28"/>
          <w:szCs w:val="28"/>
          <w:lang w:val="kk-KZ"/>
        </w:rPr>
        <w:t>(Harmonized World Soil Database)</w:t>
      </w:r>
      <w:r w:rsidR="003663F5" w:rsidRPr="002575EB">
        <w:rPr>
          <w:sz w:val="28"/>
          <w:szCs w:val="28"/>
          <w:lang w:val="kk-KZ"/>
        </w:rPr>
        <w:t xml:space="preserve"> </w:t>
      </w:r>
      <w:r w:rsidR="00D51840" w:rsidRPr="002575EB">
        <w:rPr>
          <w:sz w:val="28"/>
          <w:szCs w:val="28"/>
          <w:lang w:val="kk-KZ"/>
        </w:rPr>
        <w:t xml:space="preserve">берілгендей, </w:t>
      </w:r>
      <w:r w:rsidR="00D51840" w:rsidRPr="002575EB">
        <w:rPr>
          <w:sz w:val="28"/>
          <w:szCs w:val="28"/>
          <w:lang w:val="kk-KZ" w:eastAsia="ru-RU"/>
        </w:rPr>
        <w:t xml:space="preserve">топырақтың беткі қабатының 0-100 см тереңдігінде қарастырылды. Сазды топырақ құрылымы үш облыстың темір жол учаскелерінде кездесті: Ақмола облысында 93 км, Қарағанды облысында 71 км және Маңғыстау облысында 61 км болды. Республика облыстары бойынша Батыс Қазақстан және Атырау облыстарын қоспағанда, темір жол </w:t>
      </w:r>
      <w:r w:rsidR="00736654" w:rsidRPr="002575EB">
        <w:rPr>
          <w:sz w:val="28"/>
          <w:szCs w:val="28"/>
          <w:lang w:val="kk-KZ" w:eastAsia="ru-RU"/>
        </w:rPr>
        <w:t xml:space="preserve">инфрақұрылымы </w:t>
      </w:r>
      <w:r w:rsidR="00D51840" w:rsidRPr="002575EB">
        <w:rPr>
          <w:sz w:val="28"/>
          <w:szCs w:val="28"/>
          <w:lang w:val="kk-KZ" w:eastAsia="ru-RU"/>
        </w:rPr>
        <w:t>а</w:t>
      </w:r>
      <w:r w:rsidR="005C3DF5" w:rsidRPr="002575EB">
        <w:rPr>
          <w:sz w:val="28"/>
          <w:szCs w:val="28"/>
          <w:lang w:val="kk-KZ" w:eastAsia="ru-RU"/>
        </w:rPr>
        <w:t>у</w:t>
      </w:r>
      <w:r w:rsidR="00D51840" w:rsidRPr="002575EB">
        <w:rPr>
          <w:sz w:val="28"/>
          <w:szCs w:val="28"/>
          <w:lang w:val="kk-KZ" w:eastAsia="ru-RU"/>
        </w:rPr>
        <w:t>мақтарында тозаңды текстуралытопырақ басым болды, нақтырақ айтқанда 11717,23 км-ді алып жатыр.</w:t>
      </w:r>
      <w:r w:rsidR="00D1484C" w:rsidRPr="002575EB">
        <w:rPr>
          <w:sz w:val="28"/>
          <w:szCs w:val="28"/>
          <w:lang w:val="kk-KZ" w:eastAsia="ru-RU"/>
        </w:rPr>
        <w:t xml:space="preserve"> </w:t>
      </w:r>
      <w:r w:rsidR="00D51840" w:rsidRPr="002575EB">
        <w:rPr>
          <w:sz w:val="28"/>
          <w:szCs w:val="28"/>
          <w:lang w:val="kk-KZ" w:eastAsia="ru-RU"/>
        </w:rPr>
        <w:t>Тозаңды топырақ құрылымының орташа инфильтрациялық қабілеті 0,5-7,5 см/сағ құрайды, бұл жер асты суларының орташа қауіпсіздігін білдіреді.</w:t>
      </w:r>
      <w:r w:rsidR="00371247" w:rsidRPr="002575EB">
        <w:rPr>
          <w:sz w:val="28"/>
          <w:szCs w:val="28"/>
          <w:lang w:val="kk-KZ" w:eastAsia="ru-RU"/>
        </w:rPr>
        <w:t xml:space="preserve"> </w:t>
      </w:r>
      <w:r w:rsidR="00D51840" w:rsidRPr="002575EB">
        <w:rPr>
          <w:sz w:val="28"/>
          <w:szCs w:val="28"/>
          <w:lang w:val="kk-KZ" w:eastAsia="ru-RU"/>
        </w:rPr>
        <w:t>Жоғарыда айтылғандай, топырақ топтарының ішіндегі ең экологиялық</w:t>
      </w:r>
      <w:r w:rsidR="004C3D32" w:rsidRPr="002575EB">
        <w:rPr>
          <w:sz w:val="28"/>
          <w:szCs w:val="28"/>
          <w:lang w:val="kk-KZ" w:eastAsia="ru-RU"/>
        </w:rPr>
        <w:t xml:space="preserve"> </w:t>
      </w:r>
      <w:r w:rsidR="00D51840" w:rsidRPr="002575EB">
        <w:rPr>
          <w:sz w:val="28"/>
          <w:szCs w:val="28"/>
          <w:lang w:val="kk-KZ" w:eastAsia="ru-RU"/>
        </w:rPr>
        <w:t>осал аймақтар - құмды топырақ құрылымды аймақтар.</w:t>
      </w:r>
      <w:r w:rsidR="004C3D32" w:rsidRPr="002575EB">
        <w:rPr>
          <w:sz w:val="28"/>
          <w:szCs w:val="28"/>
          <w:lang w:val="kk-KZ" w:eastAsia="ru-RU"/>
        </w:rPr>
        <w:t xml:space="preserve"> </w:t>
      </w:r>
      <w:r w:rsidR="00D51840" w:rsidRPr="002575EB">
        <w:rPr>
          <w:sz w:val="28"/>
          <w:szCs w:val="28"/>
          <w:lang w:val="kk-KZ" w:eastAsia="ru-RU"/>
        </w:rPr>
        <w:t>Топырақтың осы құрылымы бойынша ең жоғары көрсеткіштер: Қарағанды облысында 929,3 км, Алматы</w:t>
      </w:r>
      <w:r w:rsidR="000D6752">
        <w:rPr>
          <w:sz w:val="28"/>
          <w:szCs w:val="28"/>
          <w:lang w:val="kk-KZ" w:eastAsia="ru-RU"/>
        </w:rPr>
        <w:t xml:space="preserve"> </w:t>
      </w:r>
      <w:r w:rsidR="000D6752" w:rsidRPr="002575EB">
        <w:rPr>
          <w:sz w:val="28"/>
          <w:szCs w:val="28"/>
          <w:lang w:val="kk-KZ" w:eastAsia="ru-RU"/>
        </w:rPr>
        <w:t xml:space="preserve">облысында 563 км және Атырау облысында 488,5 км анықталды. Сонымен қатар, Батыс Қазақстан және Атырау облыстарында темір жолдардың тиісінше 85% және 66% жалпы </w:t>
      </w:r>
      <w:r w:rsidR="000D6752" w:rsidRPr="002575EB">
        <w:rPr>
          <w:sz w:val="28"/>
          <w:szCs w:val="28"/>
          <w:lang w:val="kk-KZ" w:eastAsia="ru-RU"/>
        </w:rPr>
        <w:lastRenderedPageBreak/>
        <w:t>ұзындығынан құмды құрылымды топырақтар алып жатыр. Осал аймақтарда топырақтардың инфильтрация жылдамдығы жылдам,</w:t>
      </w:r>
      <w:r w:rsidR="000D6752">
        <w:rPr>
          <w:sz w:val="28"/>
          <w:szCs w:val="28"/>
          <w:lang w:val="kk-KZ" w:eastAsia="ru-RU"/>
        </w:rPr>
        <w:t xml:space="preserve"> </w:t>
      </w:r>
      <w:r w:rsidR="000D6752" w:rsidRPr="002575EB">
        <w:rPr>
          <w:sz w:val="28"/>
          <w:szCs w:val="28"/>
          <w:lang w:val="kk-KZ" w:eastAsia="ru-RU"/>
        </w:rPr>
        <w:sym w:font="Symbol" w:char="F03E"/>
      </w:r>
      <w:r w:rsidR="000D6752" w:rsidRPr="002575EB">
        <w:rPr>
          <w:sz w:val="28"/>
          <w:szCs w:val="28"/>
          <w:lang w:val="kk-KZ" w:eastAsia="ru-RU"/>
        </w:rPr>
        <w:t>7,5</w:t>
      </w:r>
      <w:r w:rsidR="000D6752">
        <w:rPr>
          <w:sz w:val="28"/>
          <w:szCs w:val="28"/>
          <w:lang w:val="kk-KZ" w:eastAsia="ru-RU"/>
        </w:rPr>
        <w:t xml:space="preserve"> </w:t>
      </w:r>
      <w:r w:rsidR="000D6752" w:rsidRPr="002575EB">
        <w:rPr>
          <w:sz w:val="28"/>
          <w:szCs w:val="28"/>
          <w:lang w:val="kk-KZ" w:eastAsia="ru-RU"/>
        </w:rPr>
        <w:t>см/сағ құрайды.</w:t>
      </w:r>
    </w:p>
    <w:p w14:paraId="4FE9B425" w14:textId="46973AD5" w:rsidR="00385FCC" w:rsidRDefault="000D6752" w:rsidP="00385FCC">
      <w:pPr>
        <w:pStyle w:val="af1"/>
        <w:spacing w:before="0" w:beforeAutospacing="0" w:after="0" w:afterAutospacing="0"/>
        <w:ind w:right="51" w:firstLine="709"/>
        <w:jc w:val="both"/>
        <w:rPr>
          <w:sz w:val="28"/>
          <w:szCs w:val="28"/>
          <w:lang w:val="kk-KZ" w:eastAsia="ru-RU"/>
        </w:rPr>
      </w:pPr>
      <w:r w:rsidRPr="00385FCC">
        <w:rPr>
          <w:noProof/>
          <w:sz w:val="16"/>
          <w:szCs w:val="16"/>
          <w:lang w:val="ru-RU" w:eastAsia="ru-RU"/>
        </w:rPr>
        <w:drawing>
          <wp:anchor distT="0" distB="0" distL="114300" distR="114300" simplePos="0" relativeHeight="251678720" behindDoc="0" locked="0" layoutInCell="1" allowOverlap="1" wp14:anchorId="6C3322CF" wp14:editId="54239916">
            <wp:simplePos x="0" y="0"/>
            <wp:positionH relativeFrom="margin">
              <wp:posOffset>-723900</wp:posOffset>
            </wp:positionH>
            <wp:positionV relativeFrom="margin">
              <wp:posOffset>1666240</wp:posOffset>
            </wp:positionV>
            <wp:extent cx="7630160" cy="5655310"/>
            <wp:effectExtent l="0" t="3175" r="5715" b="5715"/>
            <wp:wrapSquare wrapText="bothSides"/>
            <wp:docPr id="29" name="Рисунок 3" descr="топсойл отредактирова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сойл отредактированный.png"/>
                    <pic:cNvPicPr/>
                  </pic:nvPicPr>
                  <pic:blipFill>
                    <a:blip r:embed="rId26"/>
                    <a:stretch>
                      <a:fillRect/>
                    </a:stretch>
                  </pic:blipFill>
                  <pic:spPr>
                    <a:xfrm rot="16200000">
                      <a:off x="0" y="0"/>
                      <a:ext cx="7630160" cy="5655310"/>
                    </a:xfrm>
                    <a:prstGeom prst="rect">
                      <a:avLst/>
                    </a:prstGeom>
                  </pic:spPr>
                </pic:pic>
              </a:graphicData>
            </a:graphic>
            <wp14:sizeRelH relativeFrom="margin">
              <wp14:pctWidth>0</wp14:pctWidth>
            </wp14:sizeRelH>
            <wp14:sizeRelV relativeFrom="margin">
              <wp14:pctHeight>0</wp14:pctHeight>
            </wp14:sizeRelV>
          </wp:anchor>
        </w:drawing>
      </w:r>
    </w:p>
    <w:p w14:paraId="243ECA95" w14:textId="7F7BB564" w:rsidR="00385FCC" w:rsidRPr="00385FCC" w:rsidRDefault="00385FCC" w:rsidP="00385FCC">
      <w:pPr>
        <w:pStyle w:val="af1"/>
        <w:spacing w:before="0" w:beforeAutospacing="0" w:after="0" w:afterAutospacing="0"/>
        <w:ind w:right="51" w:firstLine="0"/>
        <w:jc w:val="both"/>
        <w:rPr>
          <w:sz w:val="16"/>
          <w:szCs w:val="16"/>
          <w:lang w:val="kk-KZ" w:eastAsia="ru-RU"/>
        </w:rPr>
      </w:pPr>
    </w:p>
    <w:p w14:paraId="2AFE7EF7" w14:textId="32153DA9" w:rsidR="00385FCC" w:rsidRPr="00385FCC" w:rsidRDefault="00385FCC" w:rsidP="00385FCC">
      <w:pPr>
        <w:pStyle w:val="af1"/>
        <w:spacing w:before="0" w:beforeAutospacing="0" w:after="0" w:afterAutospacing="0"/>
        <w:ind w:right="51" w:firstLine="0"/>
        <w:rPr>
          <w:sz w:val="28"/>
          <w:szCs w:val="28"/>
          <w:lang w:val="kk-KZ" w:eastAsia="zh-CN"/>
        </w:rPr>
      </w:pPr>
      <w:r w:rsidRPr="00385FCC">
        <w:rPr>
          <w:sz w:val="28"/>
          <w:szCs w:val="28"/>
          <w:lang w:val="kk-KZ"/>
        </w:rPr>
        <w:t xml:space="preserve">Сурет 17 </w:t>
      </w:r>
      <w:r w:rsidR="000F0830">
        <w:rPr>
          <w:sz w:val="28"/>
          <w:szCs w:val="28"/>
          <w:lang w:val="kk-KZ"/>
        </w:rPr>
        <w:t xml:space="preserve">– </w:t>
      </w:r>
      <w:r w:rsidRPr="00385FCC">
        <w:rPr>
          <w:sz w:val="28"/>
          <w:szCs w:val="28"/>
          <w:lang w:val="kk-KZ" w:eastAsia="ru-RU"/>
        </w:rPr>
        <w:t xml:space="preserve">Қазақстанның </w:t>
      </w:r>
      <w:r w:rsidRPr="00385FCC">
        <w:rPr>
          <w:sz w:val="28"/>
          <w:szCs w:val="28"/>
          <w:lang w:val="kk-KZ" w:eastAsia="zh-CN"/>
        </w:rPr>
        <w:t xml:space="preserve">темір жол желісі мен топырақ жамылғысының құрылымы </w:t>
      </w:r>
    </w:p>
    <w:p w14:paraId="4BD4F3F1" w14:textId="77777777" w:rsidR="00385FCC" w:rsidRPr="00385FCC" w:rsidRDefault="00385FCC" w:rsidP="00385FCC">
      <w:pPr>
        <w:pStyle w:val="af1"/>
        <w:spacing w:before="0" w:beforeAutospacing="0" w:after="0" w:afterAutospacing="0"/>
        <w:ind w:left="-851" w:right="51"/>
        <w:rPr>
          <w:color w:val="2C2D2E"/>
          <w:sz w:val="16"/>
          <w:szCs w:val="16"/>
          <w:shd w:val="clear" w:color="auto" w:fill="FFFFFF"/>
          <w:lang w:val="kk-KZ"/>
        </w:rPr>
      </w:pPr>
    </w:p>
    <w:p w14:paraId="00598A06" w14:textId="77777777" w:rsidR="00385FCC" w:rsidRPr="00580A2C" w:rsidRDefault="00385FCC" w:rsidP="00385FCC">
      <w:pPr>
        <w:pStyle w:val="af1"/>
        <w:spacing w:before="0" w:beforeAutospacing="0" w:after="0" w:afterAutospacing="0"/>
        <w:ind w:right="51" w:firstLine="709"/>
        <w:jc w:val="both"/>
        <w:rPr>
          <w:b/>
          <w:bCs/>
          <w:lang w:val="kk-KZ" w:eastAsia="ru-RU"/>
        </w:rPr>
      </w:pPr>
      <w:r w:rsidRPr="000D6752">
        <w:rPr>
          <w:color w:val="2C2D2E"/>
          <w:shd w:val="clear" w:color="auto" w:fill="FFFFFF"/>
          <w:lang w:val="kk-KZ"/>
        </w:rPr>
        <w:t>Ескерту – Автор жасаған</w:t>
      </w:r>
    </w:p>
    <w:p w14:paraId="4E15689C" w14:textId="4CF30504" w:rsidR="0031063F" w:rsidRPr="000D6752" w:rsidRDefault="0031063F" w:rsidP="000D6752">
      <w:pPr>
        <w:pStyle w:val="af1"/>
        <w:spacing w:before="0" w:beforeAutospacing="0" w:after="0" w:afterAutospacing="0"/>
        <w:ind w:right="51" w:firstLine="0"/>
        <w:jc w:val="both"/>
        <w:rPr>
          <w:sz w:val="28"/>
          <w:szCs w:val="28"/>
          <w:lang w:val="kk-KZ" w:eastAsia="ru-RU"/>
        </w:rPr>
      </w:pPr>
      <w:r w:rsidRPr="000D6752">
        <w:rPr>
          <w:sz w:val="28"/>
          <w:szCs w:val="28"/>
          <w:lang w:val="kk-KZ" w:eastAsia="ru-RU"/>
        </w:rPr>
        <w:lastRenderedPageBreak/>
        <w:t>Кесте</w:t>
      </w:r>
      <w:r w:rsidR="00B2173A" w:rsidRPr="000D6752">
        <w:rPr>
          <w:sz w:val="28"/>
          <w:szCs w:val="28"/>
          <w:lang w:val="kk-KZ" w:eastAsia="ru-RU"/>
        </w:rPr>
        <w:t xml:space="preserve"> 9</w:t>
      </w:r>
      <w:r w:rsidRPr="000D6752">
        <w:rPr>
          <w:sz w:val="28"/>
          <w:szCs w:val="28"/>
          <w:lang w:val="kk-KZ" w:eastAsia="ru-RU"/>
        </w:rPr>
        <w:t xml:space="preserve"> </w:t>
      </w:r>
      <w:r w:rsidR="000D6752">
        <w:rPr>
          <w:sz w:val="28"/>
          <w:szCs w:val="28"/>
          <w:lang w:val="kk-KZ" w:eastAsia="ru-RU"/>
        </w:rPr>
        <w:t xml:space="preserve">– </w:t>
      </w:r>
      <w:r w:rsidRPr="000D6752">
        <w:rPr>
          <w:sz w:val="28"/>
          <w:szCs w:val="28"/>
          <w:lang w:val="kk-KZ" w:eastAsia="ru-RU"/>
        </w:rPr>
        <w:t>Темір жол торабының облыстар бойынша топырақ құрылымының түрлеріне қарай орналасуы</w:t>
      </w:r>
    </w:p>
    <w:p w14:paraId="265AF76C" w14:textId="77777777" w:rsidR="0031063F" w:rsidRPr="000D6752" w:rsidRDefault="0031063F" w:rsidP="000D6752">
      <w:pPr>
        <w:pStyle w:val="ad"/>
        <w:ind w:firstLine="0"/>
        <w:jc w:val="right"/>
        <w:rPr>
          <w:sz w:val="16"/>
          <w:szCs w:val="16"/>
          <w:lang w:val="kk-KZ" w:eastAsia="ru-RU"/>
        </w:rPr>
      </w:pPr>
    </w:p>
    <w:tbl>
      <w:tblPr>
        <w:tblStyle w:val="ac"/>
        <w:tblW w:w="0" w:type="auto"/>
        <w:jc w:val="center"/>
        <w:tblLook w:val="04A0" w:firstRow="1" w:lastRow="0" w:firstColumn="1" w:lastColumn="0" w:noHBand="0" w:noVBand="1"/>
      </w:tblPr>
      <w:tblGrid>
        <w:gridCol w:w="2729"/>
        <w:gridCol w:w="2581"/>
        <w:gridCol w:w="2132"/>
        <w:gridCol w:w="2104"/>
      </w:tblGrid>
      <w:tr w:rsidR="0031063F" w:rsidRPr="002575EB" w14:paraId="7DC54225" w14:textId="77777777" w:rsidTr="000D6752">
        <w:trPr>
          <w:trHeight w:val="70"/>
          <w:jc w:val="center"/>
        </w:trPr>
        <w:tc>
          <w:tcPr>
            <w:tcW w:w="2729" w:type="dxa"/>
            <w:vMerge w:val="restart"/>
            <w:vAlign w:val="center"/>
          </w:tcPr>
          <w:p w14:paraId="0AD2C068"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Облыс</w:t>
            </w:r>
          </w:p>
        </w:tc>
        <w:tc>
          <w:tcPr>
            <w:tcW w:w="6817" w:type="dxa"/>
            <w:gridSpan w:val="3"/>
          </w:tcPr>
          <w:p w14:paraId="522C04E9"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Топырақ құрылымы (км)</w:t>
            </w:r>
          </w:p>
        </w:tc>
      </w:tr>
      <w:tr w:rsidR="0031063F" w:rsidRPr="002575EB" w14:paraId="018856F0" w14:textId="77777777" w:rsidTr="000D6752">
        <w:trPr>
          <w:trHeight w:val="106"/>
          <w:jc w:val="center"/>
        </w:trPr>
        <w:tc>
          <w:tcPr>
            <w:tcW w:w="2729" w:type="dxa"/>
            <w:vMerge/>
          </w:tcPr>
          <w:p w14:paraId="13878E0A" w14:textId="77777777" w:rsidR="0031063F" w:rsidRPr="002575EB" w:rsidRDefault="0031063F" w:rsidP="002575EB">
            <w:pPr>
              <w:pStyle w:val="ad"/>
              <w:ind w:firstLine="0"/>
              <w:jc w:val="left"/>
              <w:rPr>
                <w:sz w:val="24"/>
                <w:szCs w:val="24"/>
                <w:lang w:val="kk-KZ" w:eastAsia="ru-RU"/>
              </w:rPr>
            </w:pPr>
          </w:p>
        </w:tc>
        <w:tc>
          <w:tcPr>
            <w:tcW w:w="2581" w:type="dxa"/>
            <w:vAlign w:val="center"/>
          </w:tcPr>
          <w:p w14:paraId="5260CE34" w14:textId="46FB71AC" w:rsidR="0031063F" w:rsidRPr="002575EB" w:rsidRDefault="000D6752" w:rsidP="002575EB">
            <w:pPr>
              <w:pStyle w:val="ad"/>
              <w:ind w:firstLine="0"/>
              <w:jc w:val="center"/>
              <w:rPr>
                <w:sz w:val="24"/>
                <w:szCs w:val="24"/>
                <w:lang w:val="kk-KZ" w:eastAsia="ru-RU"/>
              </w:rPr>
            </w:pPr>
            <w:r w:rsidRPr="002575EB">
              <w:rPr>
                <w:sz w:val="24"/>
                <w:szCs w:val="24"/>
                <w:lang w:val="kk-KZ" w:eastAsia="ru-RU"/>
              </w:rPr>
              <w:t>балшықты</w:t>
            </w:r>
          </w:p>
        </w:tc>
        <w:tc>
          <w:tcPr>
            <w:tcW w:w="2132" w:type="dxa"/>
            <w:vAlign w:val="center"/>
          </w:tcPr>
          <w:p w14:paraId="66D3800C" w14:textId="5F78294F" w:rsidR="0031063F" w:rsidRPr="002575EB" w:rsidRDefault="000D6752" w:rsidP="002575EB">
            <w:pPr>
              <w:pStyle w:val="ad"/>
              <w:ind w:firstLine="0"/>
              <w:jc w:val="center"/>
              <w:rPr>
                <w:sz w:val="24"/>
                <w:szCs w:val="24"/>
                <w:lang w:val="kk-KZ" w:eastAsia="ru-RU"/>
              </w:rPr>
            </w:pPr>
            <w:r w:rsidRPr="002575EB">
              <w:rPr>
                <w:sz w:val="24"/>
                <w:szCs w:val="24"/>
                <w:lang w:val="kk-KZ" w:eastAsia="ru-RU"/>
              </w:rPr>
              <w:t>тозаңды</w:t>
            </w:r>
          </w:p>
        </w:tc>
        <w:tc>
          <w:tcPr>
            <w:tcW w:w="2104" w:type="dxa"/>
            <w:vAlign w:val="center"/>
          </w:tcPr>
          <w:p w14:paraId="5AE4406C" w14:textId="5FF35F83" w:rsidR="0031063F" w:rsidRPr="002575EB" w:rsidRDefault="000D6752" w:rsidP="002575EB">
            <w:pPr>
              <w:pStyle w:val="ad"/>
              <w:ind w:firstLine="0"/>
              <w:jc w:val="center"/>
              <w:rPr>
                <w:sz w:val="24"/>
                <w:szCs w:val="24"/>
                <w:lang w:val="kk-KZ" w:eastAsia="ru-RU"/>
              </w:rPr>
            </w:pPr>
            <w:r w:rsidRPr="002575EB">
              <w:rPr>
                <w:sz w:val="24"/>
                <w:szCs w:val="24"/>
                <w:lang w:val="kk-KZ" w:eastAsia="ru-RU"/>
              </w:rPr>
              <w:t>құмды</w:t>
            </w:r>
          </w:p>
        </w:tc>
      </w:tr>
      <w:tr w:rsidR="0031063F" w:rsidRPr="002575EB" w14:paraId="1617328F" w14:textId="77777777" w:rsidTr="000D6752">
        <w:trPr>
          <w:trHeight w:hRule="exact" w:val="284"/>
          <w:jc w:val="center"/>
        </w:trPr>
        <w:tc>
          <w:tcPr>
            <w:tcW w:w="2729" w:type="dxa"/>
          </w:tcPr>
          <w:p w14:paraId="667BF7A6" w14:textId="77777777" w:rsidR="0031063F" w:rsidRPr="002575EB" w:rsidRDefault="0031063F" w:rsidP="002575EB">
            <w:pPr>
              <w:pStyle w:val="a8"/>
              <w:ind w:firstLine="0"/>
              <w:jc w:val="left"/>
              <w:rPr>
                <w:sz w:val="24"/>
                <w:szCs w:val="24"/>
              </w:rPr>
            </w:pPr>
            <w:r w:rsidRPr="002575EB">
              <w:rPr>
                <w:sz w:val="24"/>
                <w:szCs w:val="24"/>
              </w:rPr>
              <w:t>Ақмола</w:t>
            </w:r>
          </w:p>
        </w:tc>
        <w:tc>
          <w:tcPr>
            <w:tcW w:w="2581" w:type="dxa"/>
          </w:tcPr>
          <w:p w14:paraId="3CD87991"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93</w:t>
            </w:r>
          </w:p>
        </w:tc>
        <w:tc>
          <w:tcPr>
            <w:tcW w:w="2132" w:type="dxa"/>
          </w:tcPr>
          <w:p w14:paraId="57BC81F2"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1102</w:t>
            </w:r>
          </w:p>
        </w:tc>
        <w:tc>
          <w:tcPr>
            <w:tcW w:w="2104" w:type="dxa"/>
          </w:tcPr>
          <w:p w14:paraId="75D20BAF"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384</w:t>
            </w:r>
          </w:p>
        </w:tc>
      </w:tr>
      <w:tr w:rsidR="0031063F" w:rsidRPr="002575EB" w14:paraId="03A7F801" w14:textId="77777777" w:rsidTr="000D6752">
        <w:trPr>
          <w:trHeight w:hRule="exact" w:val="284"/>
          <w:jc w:val="center"/>
        </w:trPr>
        <w:tc>
          <w:tcPr>
            <w:tcW w:w="2729" w:type="dxa"/>
          </w:tcPr>
          <w:p w14:paraId="12FB66B4" w14:textId="77777777" w:rsidR="0031063F" w:rsidRPr="002575EB" w:rsidRDefault="0031063F" w:rsidP="002575EB">
            <w:pPr>
              <w:pStyle w:val="a8"/>
              <w:ind w:firstLine="0"/>
              <w:jc w:val="left"/>
              <w:rPr>
                <w:sz w:val="24"/>
                <w:szCs w:val="24"/>
              </w:rPr>
            </w:pPr>
            <w:r w:rsidRPr="002575EB">
              <w:rPr>
                <w:sz w:val="24"/>
                <w:szCs w:val="24"/>
              </w:rPr>
              <w:t>Ақтөбе</w:t>
            </w:r>
          </w:p>
        </w:tc>
        <w:tc>
          <w:tcPr>
            <w:tcW w:w="2581" w:type="dxa"/>
          </w:tcPr>
          <w:p w14:paraId="519FB732"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0</w:t>
            </w:r>
          </w:p>
        </w:tc>
        <w:tc>
          <w:tcPr>
            <w:tcW w:w="2132" w:type="dxa"/>
          </w:tcPr>
          <w:p w14:paraId="7743CEA7"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1656</w:t>
            </w:r>
          </w:p>
        </w:tc>
        <w:tc>
          <w:tcPr>
            <w:tcW w:w="2104" w:type="dxa"/>
          </w:tcPr>
          <w:p w14:paraId="7F5BE688"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183</w:t>
            </w:r>
          </w:p>
        </w:tc>
      </w:tr>
      <w:tr w:rsidR="0031063F" w:rsidRPr="002575EB" w14:paraId="3F317551" w14:textId="77777777" w:rsidTr="000D6752">
        <w:trPr>
          <w:trHeight w:hRule="exact" w:val="284"/>
          <w:jc w:val="center"/>
        </w:trPr>
        <w:tc>
          <w:tcPr>
            <w:tcW w:w="2729" w:type="dxa"/>
          </w:tcPr>
          <w:p w14:paraId="5DE1F6EF" w14:textId="77777777" w:rsidR="0031063F" w:rsidRPr="002575EB" w:rsidRDefault="0031063F" w:rsidP="002575EB">
            <w:pPr>
              <w:pStyle w:val="a8"/>
              <w:ind w:firstLine="0"/>
              <w:jc w:val="left"/>
              <w:rPr>
                <w:sz w:val="24"/>
                <w:szCs w:val="24"/>
              </w:rPr>
            </w:pPr>
            <w:r w:rsidRPr="002575EB">
              <w:rPr>
                <w:sz w:val="24"/>
                <w:szCs w:val="24"/>
              </w:rPr>
              <w:t xml:space="preserve">Алматы  </w:t>
            </w:r>
          </w:p>
        </w:tc>
        <w:tc>
          <w:tcPr>
            <w:tcW w:w="2581" w:type="dxa"/>
          </w:tcPr>
          <w:p w14:paraId="40CB0DFC"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0</w:t>
            </w:r>
          </w:p>
        </w:tc>
        <w:tc>
          <w:tcPr>
            <w:tcW w:w="2132" w:type="dxa"/>
          </w:tcPr>
          <w:p w14:paraId="48E44A3F"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838</w:t>
            </w:r>
          </w:p>
        </w:tc>
        <w:tc>
          <w:tcPr>
            <w:tcW w:w="2104" w:type="dxa"/>
          </w:tcPr>
          <w:p w14:paraId="79013A96"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563</w:t>
            </w:r>
          </w:p>
        </w:tc>
      </w:tr>
      <w:tr w:rsidR="0031063F" w:rsidRPr="002575EB" w14:paraId="5E893A5A" w14:textId="77777777" w:rsidTr="000D6752">
        <w:trPr>
          <w:trHeight w:hRule="exact" w:val="284"/>
          <w:jc w:val="center"/>
        </w:trPr>
        <w:tc>
          <w:tcPr>
            <w:tcW w:w="2729" w:type="dxa"/>
          </w:tcPr>
          <w:p w14:paraId="676E82C2" w14:textId="77777777" w:rsidR="0031063F" w:rsidRPr="002575EB" w:rsidRDefault="0031063F" w:rsidP="002575EB">
            <w:pPr>
              <w:pStyle w:val="a8"/>
              <w:ind w:firstLine="0"/>
              <w:jc w:val="left"/>
              <w:rPr>
                <w:sz w:val="24"/>
                <w:szCs w:val="24"/>
              </w:rPr>
            </w:pPr>
            <w:r w:rsidRPr="002575EB">
              <w:rPr>
                <w:sz w:val="24"/>
                <w:szCs w:val="24"/>
              </w:rPr>
              <w:t xml:space="preserve">Атырау </w:t>
            </w:r>
          </w:p>
        </w:tc>
        <w:tc>
          <w:tcPr>
            <w:tcW w:w="2581" w:type="dxa"/>
          </w:tcPr>
          <w:p w14:paraId="159B409E"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0</w:t>
            </w:r>
          </w:p>
        </w:tc>
        <w:tc>
          <w:tcPr>
            <w:tcW w:w="2132" w:type="dxa"/>
          </w:tcPr>
          <w:p w14:paraId="000AB5B5"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253,5</w:t>
            </w:r>
          </w:p>
        </w:tc>
        <w:tc>
          <w:tcPr>
            <w:tcW w:w="2104" w:type="dxa"/>
          </w:tcPr>
          <w:p w14:paraId="35E99F18"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488,5</w:t>
            </w:r>
          </w:p>
        </w:tc>
      </w:tr>
      <w:tr w:rsidR="0031063F" w:rsidRPr="002575EB" w14:paraId="2BD365A3" w14:textId="77777777" w:rsidTr="000D6752">
        <w:trPr>
          <w:trHeight w:hRule="exact" w:val="284"/>
          <w:jc w:val="center"/>
        </w:trPr>
        <w:tc>
          <w:tcPr>
            <w:tcW w:w="2729" w:type="dxa"/>
          </w:tcPr>
          <w:p w14:paraId="519085FB" w14:textId="77777777" w:rsidR="0031063F" w:rsidRPr="002575EB" w:rsidRDefault="0031063F" w:rsidP="002575EB">
            <w:pPr>
              <w:pStyle w:val="a8"/>
              <w:ind w:firstLine="0"/>
              <w:jc w:val="left"/>
              <w:rPr>
                <w:sz w:val="24"/>
                <w:szCs w:val="24"/>
              </w:rPr>
            </w:pPr>
            <w:r w:rsidRPr="002575EB">
              <w:rPr>
                <w:sz w:val="24"/>
                <w:szCs w:val="24"/>
              </w:rPr>
              <w:t>БатысҚазақстан</w:t>
            </w:r>
          </w:p>
        </w:tc>
        <w:tc>
          <w:tcPr>
            <w:tcW w:w="2581" w:type="dxa"/>
          </w:tcPr>
          <w:p w14:paraId="3070CE9E"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0</w:t>
            </w:r>
          </w:p>
        </w:tc>
        <w:tc>
          <w:tcPr>
            <w:tcW w:w="2132" w:type="dxa"/>
          </w:tcPr>
          <w:p w14:paraId="72B35478"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65,5</w:t>
            </w:r>
          </w:p>
        </w:tc>
        <w:tc>
          <w:tcPr>
            <w:tcW w:w="2104" w:type="dxa"/>
          </w:tcPr>
          <w:p w14:paraId="64BC6DF6"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365,5</w:t>
            </w:r>
          </w:p>
        </w:tc>
      </w:tr>
      <w:tr w:rsidR="0031063F" w:rsidRPr="002575EB" w14:paraId="7A28E14F" w14:textId="77777777" w:rsidTr="000D6752">
        <w:trPr>
          <w:trHeight w:hRule="exact" w:val="284"/>
          <w:jc w:val="center"/>
        </w:trPr>
        <w:tc>
          <w:tcPr>
            <w:tcW w:w="2729" w:type="dxa"/>
          </w:tcPr>
          <w:p w14:paraId="67EEEDF0" w14:textId="77777777" w:rsidR="0031063F" w:rsidRPr="002575EB" w:rsidRDefault="0031063F" w:rsidP="002575EB">
            <w:pPr>
              <w:pStyle w:val="a8"/>
              <w:ind w:firstLine="0"/>
              <w:jc w:val="left"/>
              <w:rPr>
                <w:sz w:val="24"/>
                <w:szCs w:val="24"/>
              </w:rPr>
            </w:pPr>
            <w:r w:rsidRPr="002575EB">
              <w:rPr>
                <w:sz w:val="24"/>
                <w:szCs w:val="24"/>
              </w:rPr>
              <w:t xml:space="preserve">Жамбыл  </w:t>
            </w:r>
          </w:p>
        </w:tc>
        <w:tc>
          <w:tcPr>
            <w:tcW w:w="2581" w:type="dxa"/>
          </w:tcPr>
          <w:p w14:paraId="542AF437"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0</w:t>
            </w:r>
          </w:p>
        </w:tc>
        <w:tc>
          <w:tcPr>
            <w:tcW w:w="2132" w:type="dxa"/>
          </w:tcPr>
          <w:p w14:paraId="0EE7CEA1"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990</w:t>
            </w:r>
          </w:p>
        </w:tc>
        <w:tc>
          <w:tcPr>
            <w:tcW w:w="2104" w:type="dxa"/>
          </w:tcPr>
          <w:p w14:paraId="6DEEB87F"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114</w:t>
            </w:r>
          </w:p>
        </w:tc>
      </w:tr>
      <w:tr w:rsidR="0031063F" w:rsidRPr="002575EB" w14:paraId="3C933F89" w14:textId="77777777" w:rsidTr="000D6752">
        <w:trPr>
          <w:trHeight w:hRule="exact" w:val="284"/>
          <w:jc w:val="center"/>
        </w:trPr>
        <w:tc>
          <w:tcPr>
            <w:tcW w:w="2729" w:type="dxa"/>
          </w:tcPr>
          <w:p w14:paraId="0D589999" w14:textId="77777777" w:rsidR="0031063F" w:rsidRPr="002575EB" w:rsidRDefault="0031063F" w:rsidP="002575EB">
            <w:pPr>
              <w:pStyle w:val="a8"/>
              <w:ind w:firstLine="0"/>
              <w:jc w:val="left"/>
              <w:rPr>
                <w:sz w:val="24"/>
                <w:szCs w:val="24"/>
                <w:lang w:val="kk-KZ"/>
              </w:rPr>
            </w:pPr>
            <w:r w:rsidRPr="002575EB">
              <w:rPr>
                <w:sz w:val="24"/>
                <w:szCs w:val="24"/>
                <w:lang w:val="kk-KZ"/>
              </w:rPr>
              <w:t>Қ</w:t>
            </w:r>
            <w:r w:rsidRPr="002575EB">
              <w:rPr>
                <w:sz w:val="24"/>
                <w:szCs w:val="24"/>
              </w:rPr>
              <w:t>арағанды</w:t>
            </w:r>
          </w:p>
        </w:tc>
        <w:tc>
          <w:tcPr>
            <w:tcW w:w="2581" w:type="dxa"/>
          </w:tcPr>
          <w:p w14:paraId="1B094CD7"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71</w:t>
            </w:r>
          </w:p>
        </w:tc>
        <w:tc>
          <w:tcPr>
            <w:tcW w:w="2132" w:type="dxa"/>
          </w:tcPr>
          <w:p w14:paraId="4ED587CE"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1466,7</w:t>
            </w:r>
          </w:p>
        </w:tc>
        <w:tc>
          <w:tcPr>
            <w:tcW w:w="2104" w:type="dxa"/>
          </w:tcPr>
          <w:p w14:paraId="70C7D069"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929,3</w:t>
            </w:r>
          </w:p>
        </w:tc>
      </w:tr>
      <w:tr w:rsidR="0031063F" w:rsidRPr="002575EB" w14:paraId="1B872255" w14:textId="77777777" w:rsidTr="000D6752">
        <w:trPr>
          <w:trHeight w:hRule="exact" w:val="284"/>
          <w:jc w:val="center"/>
        </w:trPr>
        <w:tc>
          <w:tcPr>
            <w:tcW w:w="2729" w:type="dxa"/>
          </w:tcPr>
          <w:p w14:paraId="77F93A1E" w14:textId="77777777" w:rsidR="0031063F" w:rsidRPr="002575EB" w:rsidRDefault="0031063F" w:rsidP="002575EB">
            <w:pPr>
              <w:pStyle w:val="a8"/>
              <w:ind w:firstLine="0"/>
              <w:jc w:val="left"/>
              <w:rPr>
                <w:sz w:val="24"/>
                <w:szCs w:val="24"/>
              </w:rPr>
            </w:pPr>
            <w:r w:rsidRPr="002575EB">
              <w:rPr>
                <w:sz w:val="24"/>
                <w:szCs w:val="24"/>
              </w:rPr>
              <w:t>Қостанай</w:t>
            </w:r>
          </w:p>
        </w:tc>
        <w:tc>
          <w:tcPr>
            <w:tcW w:w="2581" w:type="dxa"/>
          </w:tcPr>
          <w:p w14:paraId="2F377873"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0</w:t>
            </w:r>
          </w:p>
        </w:tc>
        <w:tc>
          <w:tcPr>
            <w:tcW w:w="2132" w:type="dxa"/>
          </w:tcPr>
          <w:p w14:paraId="7E14AED0"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1140</w:t>
            </w:r>
          </w:p>
        </w:tc>
        <w:tc>
          <w:tcPr>
            <w:tcW w:w="2104" w:type="dxa"/>
          </w:tcPr>
          <w:p w14:paraId="7A8355FF"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196</w:t>
            </w:r>
          </w:p>
        </w:tc>
      </w:tr>
      <w:tr w:rsidR="0031063F" w:rsidRPr="002575EB" w14:paraId="78A13930" w14:textId="77777777" w:rsidTr="000D6752">
        <w:trPr>
          <w:trHeight w:hRule="exact" w:val="284"/>
          <w:jc w:val="center"/>
        </w:trPr>
        <w:tc>
          <w:tcPr>
            <w:tcW w:w="2729" w:type="dxa"/>
          </w:tcPr>
          <w:p w14:paraId="2A3CD2C0" w14:textId="77777777" w:rsidR="0031063F" w:rsidRPr="002575EB" w:rsidRDefault="0031063F" w:rsidP="002575EB">
            <w:pPr>
              <w:pStyle w:val="a8"/>
              <w:ind w:firstLine="0"/>
              <w:jc w:val="left"/>
              <w:rPr>
                <w:sz w:val="24"/>
                <w:szCs w:val="24"/>
              </w:rPr>
            </w:pPr>
            <w:r w:rsidRPr="002575EB">
              <w:rPr>
                <w:sz w:val="24"/>
                <w:szCs w:val="24"/>
                <w:lang w:val="kk-KZ"/>
              </w:rPr>
              <w:t>Қ</w:t>
            </w:r>
            <w:r w:rsidRPr="002575EB">
              <w:rPr>
                <w:sz w:val="24"/>
                <w:szCs w:val="24"/>
              </w:rPr>
              <w:t>ызылорда</w:t>
            </w:r>
          </w:p>
        </w:tc>
        <w:tc>
          <w:tcPr>
            <w:tcW w:w="2581" w:type="dxa"/>
          </w:tcPr>
          <w:p w14:paraId="7A6DC83E"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0</w:t>
            </w:r>
          </w:p>
        </w:tc>
        <w:tc>
          <w:tcPr>
            <w:tcW w:w="2132" w:type="dxa"/>
          </w:tcPr>
          <w:p w14:paraId="60A7F113"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657</w:t>
            </w:r>
          </w:p>
        </w:tc>
        <w:tc>
          <w:tcPr>
            <w:tcW w:w="2104" w:type="dxa"/>
          </w:tcPr>
          <w:p w14:paraId="25D85E2A"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214</w:t>
            </w:r>
          </w:p>
        </w:tc>
      </w:tr>
      <w:tr w:rsidR="0031063F" w:rsidRPr="002575EB" w14:paraId="4DA6B0B6" w14:textId="77777777" w:rsidTr="000D6752">
        <w:trPr>
          <w:trHeight w:hRule="exact" w:val="284"/>
          <w:jc w:val="center"/>
        </w:trPr>
        <w:tc>
          <w:tcPr>
            <w:tcW w:w="2729" w:type="dxa"/>
          </w:tcPr>
          <w:p w14:paraId="5C1BCEA9" w14:textId="77777777" w:rsidR="0031063F" w:rsidRPr="002575EB" w:rsidRDefault="0031063F" w:rsidP="002575EB">
            <w:pPr>
              <w:pStyle w:val="a8"/>
              <w:ind w:firstLine="0"/>
              <w:jc w:val="left"/>
              <w:rPr>
                <w:sz w:val="24"/>
                <w:szCs w:val="24"/>
              </w:rPr>
            </w:pPr>
            <w:r w:rsidRPr="002575EB">
              <w:rPr>
                <w:sz w:val="24"/>
                <w:szCs w:val="24"/>
              </w:rPr>
              <w:t>Маңғыстау</w:t>
            </w:r>
          </w:p>
        </w:tc>
        <w:tc>
          <w:tcPr>
            <w:tcW w:w="2581" w:type="dxa"/>
          </w:tcPr>
          <w:p w14:paraId="31D41CB6"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61</w:t>
            </w:r>
          </w:p>
        </w:tc>
        <w:tc>
          <w:tcPr>
            <w:tcW w:w="2132" w:type="dxa"/>
          </w:tcPr>
          <w:p w14:paraId="315E3A80"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581</w:t>
            </w:r>
          </w:p>
        </w:tc>
        <w:tc>
          <w:tcPr>
            <w:tcW w:w="2104" w:type="dxa"/>
          </w:tcPr>
          <w:p w14:paraId="06F705D0"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455</w:t>
            </w:r>
          </w:p>
        </w:tc>
      </w:tr>
      <w:tr w:rsidR="0031063F" w:rsidRPr="002575EB" w14:paraId="6658A06B" w14:textId="77777777" w:rsidTr="000D6752">
        <w:trPr>
          <w:trHeight w:hRule="exact" w:val="284"/>
          <w:jc w:val="center"/>
        </w:trPr>
        <w:tc>
          <w:tcPr>
            <w:tcW w:w="2729" w:type="dxa"/>
          </w:tcPr>
          <w:p w14:paraId="0ED62025" w14:textId="77777777" w:rsidR="0031063F" w:rsidRPr="002575EB" w:rsidRDefault="0031063F" w:rsidP="002575EB">
            <w:pPr>
              <w:pStyle w:val="a8"/>
              <w:ind w:firstLine="0"/>
              <w:jc w:val="left"/>
              <w:rPr>
                <w:sz w:val="24"/>
                <w:szCs w:val="24"/>
              </w:rPr>
            </w:pPr>
            <w:r w:rsidRPr="002575EB">
              <w:rPr>
                <w:sz w:val="24"/>
                <w:szCs w:val="24"/>
              </w:rPr>
              <w:t xml:space="preserve">Павлодар  </w:t>
            </w:r>
          </w:p>
        </w:tc>
        <w:tc>
          <w:tcPr>
            <w:tcW w:w="2581" w:type="dxa"/>
          </w:tcPr>
          <w:p w14:paraId="479BDFBE"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0</w:t>
            </w:r>
          </w:p>
        </w:tc>
        <w:tc>
          <w:tcPr>
            <w:tcW w:w="2132" w:type="dxa"/>
          </w:tcPr>
          <w:p w14:paraId="41E34D9F"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883</w:t>
            </w:r>
          </w:p>
        </w:tc>
        <w:tc>
          <w:tcPr>
            <w:tcW w:w="2104" w:type="dxa"/>
          </w:tcPr>
          <w:p w14:paraId="48259F2F"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42</w:t>
            </w:r>
          </w:p>
        </w:tc>
      </w:tr>
      <w:tr w:rsidR="0031063F" w:rsidRPr="002575EB" w14:paraId="6A2267C1" w14:textId="77777777" w:rsidTr="000D6752">
        <w:trPr>
          <w:trHeight w:hRule="exact" w:val="284"/>
          <w:jc w:val="center"/>
        </w:trPr>
        <w:tc>
          <w:tcPr>
            <w:tcW w:w="2729" w:type="dxa"/>
          </w:tcPr>
          <w:p w14:paraId="710F1A9C" w14:textId="77777777" w:rsidR="0031063F" w:rsidRPr="002575EB" w:rsidRDefault="0031063F" w:rsidP="002575EB">
            <w:pPr>
              <w:pStyle w:val="a8"/>
              <w:ind w:firstLine="0"/>
              <w:jc w:val="left"/>
              <w:rPr>
                <w:sz w:val="24"/>
                <w:szCs w:val="24"/>
              </w:rPr>
            </w:pPr>
            <w:r w:rsidRPr="002575EB">
              <w:rPr>
                <w:sz w:val="24"/>
                <w:szCs w:val="24"/>
              </w:rPr>
              <w:t>Солтүстік</w:t>
            </w:r>
            <w:r w:rsidR="00D1484C" w:rsidRPr="002575EB">
              <w:rPr>
                <w:sz w:val="24"/>
                <w:szCs w:val="24"/>
                <w:lang w:val="kk-KZ"/>
              </w:rPr>
              <w:t xml:space="preserve"> </w:t>
            </w:r>
            <w:r w:rsidRPr="002575EB">
              <w:rPr>
                <w:sz w:val="24"/>
                <w:szCs w:val="24"/>
              </w:rPr>
              <w:t>Қазақстан</w:t>
            </w:r>
          </w:p>
        </w:tc>
        <w:tc>
          <w:tcPr>
            <w:tcW w:w="2581" w:type="dxa"/>
          </w:tcPr>
          <w:p w14:paraId="6B7CC888"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0</w:t>
            </w:r>
          </w:p>
        </w:tc>
        <w:tc>
          <w:tcPr>
            <w:tcW w:w="2132" w:type="dxa"/>
          </w:tcPr>
          <w:p w14:paraId="2D25FEF8"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769</w:t>
            </w:r>
          </w:p>
        </w:tc>
        <w:tc>
          <w:tcPr>
            <w:tcW w:w="2104" w:type="dxa"/>
          </w:tcPr>
          <w:p w14:paraId="25B349C9"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38</w:t>
            </w:r>
          </w:p>
        </w:tc>
      </w:tr>
      <w:tr w:rsidR="0031063F" w:rsidRPr="002575EB" w14:paraId="6D68F046" w14:textId="77777777" w:rsidTr="000D6752">
        <w:trPr>
          <w:trHeight w:hRule="exact" w:val="284"/>
          <w:jc w:val="center"/>
        </w:trPr>
        <w:tc>
          <w:tcPr>
            <w:tcW w:w="2729" w:type="dxa"/>
          </w:tcPr>
          <w:p w14:paraId="44F338BF" w14:textId="77777777" w:rsidR="0031063F" w:rsidRPr="002575EB" w:rsidRDefault="0031063F" w:rsidP="002575EB">
            <w:pPr>
              <w:pStyle w:val="a8"/>
              <w:ind w:firstLine="0"/>
              <w:jc w:val="left"/>
              <w:rPr>
                <w:sz w:val="24"/>
                <w:szCs w:val="24"/>
              </w:rPr>
            </w:pPr>
            <w:r w:rsidRPr="002575EB">
              <w:rPr>
                <w:sz w:val="24"/>
                <w:szCs w:val="24"/>
                <w:lang w:val="kk-KZ"/>
              </w:rPr>
              <w:t xml:space="preserve">Түркістан </w:t>
            </w:r>
          </w:p>
        </w:tc>
        <w:tc>
          <w:tcPr>
            <w:tcW w:w="2581" w:type="dxa"/>
          </w:tcPr>
          <w:p w14:paraId="41D4C4DD"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0</w:t>
            </w:r>
          </w:p>
        </w:tc>
        <w:tc>
          <w:tcPr>
            <w:tcW w:w="2132" w:type="dxa"/>
          </w:tcPr>
          <w:p w14:paraId="1A912515"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541</w:t>
            </w:r>
          </w:p>
        </w:tc>
        <w:tc>
          <w:tcPr>
            <w:tcW w:w="2104" w:type="dxa"/>
          </w:tcPr>
          <w:p w14:paraId="4D486574"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11</w:t>
            </w:r>
          </w:p>
        </w:tc>
      </w:tr>
      <w:tr w:rsidR="0031063F" w:rsidRPr="002575EB" w14:paraId="6994378E" w14:textId="77777777" w:rsidTr="000D6752">
        <w:trPr>
          <w:trHeight w:hRule="exact" w:val="284"/>
          <w:jc w:val="center"/>
        </w:trPr>
        <w:tc>
          <w:tcPr>
            <w:tcW w:w="2729" w:type="dxa"/>
          </w:tcPr>
          <w:p w14:paraId="6DD6A52A" w14:textId="77777777" w:rsidR="0031063F" w:rsidRPr="002575EB" w:rsidRDefault="0031063F" w:rsidP="002575EB">
            <w:pPr>
              <w:pStyle w:val="a8"/>
              <w:ind w:firstLine="0"/>
              <w:jc w:val="left"/>
              <w:rPr>
                <w:sz w:val="24"/>
                <w:szCs w:val="24"/>
              </w:rPr>
            </w:pPr>
            <w:r w:rsidRPr="002575EB">
              <w:rPr>
                <w:sz w:val="24"/>
                <w:szCs w:val="24"/>
              </w:rPr>
              <w:t>Шығыс</w:t>
            </w:r>
            <w:r w:rsidR="00D1484C" w:rsidRPr="002575EB">
              <w:rPr>
                <w:sz w:val="24"/>
                <w:szCs w:val="24"/>
                <w:lang w:val="kk-KZ"/>
              </w:rPr>
              <w:t xml:space="preserve"> </w:t>
            </w:r>
            <w:r w:rsidRPr="002575EB">
              <w:rPr>
                <w:sz w:val="24"/>
                <w:szCs w:val="24"/>
              </w:rPr>
              <w:t>Қазақстан</w:t>
            </w:r>
          </w:p>
        </w:tc>
        <w:tc>
          <w:tcPr>
            <w:tcW w:w="2581" w:type="dxa"/>
          </w:tcPr>
          <w:p w14:paraId="5E8B2049"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0</w:t>
            </w:r>
          </w:p>
        </w:tc>
        <w:tc>
          <w:tcPr>
            <w:tcW w:w="2132" w:type="dxa"/>
          </w:tcPr>
          <w:p w14:paraId="1A627D3E"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774,53</w:t>
            </w:r>
          </w:p>
        </w:tc>
        <w:tc>
          <w:tcPr>
            <w:tcW w:w="2104" w:type="dxa"/>
          </w:tcPr>
          <w:p w14:paraId="4F6B7C81"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434,47</w:t>
            </w:r>
          </w:p>
        </w:tc>
      </w:tr>
      <w:tr w:rsidR="0031063F" w:rsidRPr="002575EB" w14:paraId="1E89ED9E" w14:textId="77777777" w:rsidTr="000D6752">
        <w:trPr>
          <w:trHeight w:hRule="exact" w:val="284"/>
          <w:jc w:val="center"/>
        </w:trPr>
        <w:tc>
          <w:tcPr>
            <w:tcW w:w="2729" w:type="dxa"/>
          </w:tcPr>
          <w:p w14:paraId="7624227E" w14:textId="77777777" w:rsidR="0031063F" w:rsidRPr="002575EB" w:rsidRDefault="0031063F" w:rsidP="002575EB">
            <w:pPr>
              <w:pStyle w:val="a8"/>
              <w:ind w:firstLine="0"/>
              <w:jc w:val="left"/>
              <w:rPr>
                <w:sz w:val="24"/>
                <w:szCs w:val="24"/>
                <w:lang w:val="kk-KZ"/>
              </w:rPr>
            </w:pPr>
            <w:r w:rsidRPr="002575EB">
              <w:rPr>
                <w:sz w:val="24"/>
                <w:szCs w:val="24"/>
                <w:lang w:val="kk-KZ" w:eastAsia="ru-RU"/>
              </w:rPr>
              <w:t>Жалпы (км)</w:t>
            </w:r>
          </w:p>
        </w:tc>
        <w:tc>
          <w:tcPr>
            <w:tcW w:w="2581" w:type="dxa"/>
          </w:tcPr>
          <w:p w14:paraId="634C28CB"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225</w:t>
            </w:r>
          </w:p>
        </w:tc>
        <w:tc>
          <w:tcPr>
            <w:tcW w:w="2132" w:type="dxa"/>
          </w:tcPr>
          <w:p w14:paraId="7BC5D8AC"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11717,23</w:t>
            </w:r>
          </w:p>
        </w:tc>
        <w:tc>
          <w:tcPr>
            <w:tcW w:w="2104" w:type="dxa"/>
          </w:tcPr>
          <w:p w14:paraId="70163205" w14:textId="77777777" w:rsidR="0031063F" w:rsidRPr="002575EB" w:rsidRDefault="0031063F" w:rsidP="002575EB">
            <w:pPr>
              <w:pStyle w:val="ad"/>
              <w:ind w:firstLine="0"/>
              <w:jc w:val="center"/>
              <w:rPr>
                <w:sz w:val="24"/>
                <w:szCs w:val="24"/>
                <w:lang w:val="kk-KZ" w:eastAsia="ru-RU"/>
              </w:rPr>
            </w:pPr>
            <w:r w:rsidRPr="002575EB">
              <w:rPr>
                <w:sz w:val="24"/>
                <w:szCs w:val="24"/>
                <w:lang w:eastAsia="ru-RU"/>
              </w:rPr>
              <w:t>4417,8</w:t>
            </w:r>
          </w:p>
        </w:tc>
      </w:tr>
      <w:tr w:rsidR="0031063F" w:rsidRPr="002575EB" w14:paraId="5918C183" w14:textId="77777777" w:rsidTr="000D6752">
        <w:trPr>
          <w:trHeight w:hRule="exact" w:val="284"/>
          <w:jc w:val="center"/>
        </w:trPr>
        <w:tc>
          <w:tcPr>
            <w:tcW w:w="2729" w:type="dxa"/>
          </w:tcPr>
          <w:p w14:paraId="2C6D8D5B" w14:textId="77777777" w:rsidR="0031063F" w:rsidRPr="002575EB" w:rsidRDefault="0031063F" w:rsidP="002575EB">
            <w:pPr>
              <w:pStyle w:val="a8"/>
              <w:ind w:firstLine="0"/>
              <w:jc w:val="left"/>
              <w:rPr>
                <w:sz w:val="24"/>
                <w:szCs w:val="24"/>
                <w:lang w:val="kk-KZ" w:eastAsia="ru-RU"/>
              </w:rPr>
            </w:pPr>
            <w:bookmarkStart w:id="21" w:name="_Hlk133098911"/>
            <w:r w:rsidRPr="002575EB">
              <w:rPr>
                <w:sz w:val="24"/>
                <w:szCs w:val="24"/>
                <w:lang w:eastAsia="ru-RU"/>
              </w:rPr>
              <w:t>%</w:t>
            </w:r>
            <w:r w:rsidRPr="002575EB">
              <w:rPr>
                <w:sz w:val="24"/>
                <w:szCs w:val="24"/>
                <w:lang w:val="kk-KZ" w:eastAsia="ru-RU"/>
              </w:rPr>
              <w:t>-дық үлесі</w:t>
            </w:r>
          </w:p>
        </w:tc>
        <w:tc>
          <w:tcPr>
            <w:tcW w:w="2581" w:type="dxa"/>
          </w:tcPr>
          <w:p w14:paraId="01D4B66D"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4</w:t>
            </w:r>
          </w:p>
        </w:tc>
        <w:tc>
          <w:tcPr>
            <w:tcW w:w="2132" w:type="dxa"/>
          </w:tcPr>
          <w:p w14:paraId="58672952"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72.6</w:t>
            </w:r>
          </w:p>
        </w:tc>
        <w:tc>
          <w:tcPr>
            <w:tcW w:w="2104" w:type="dxa"/>
          </w:tcPr>
          <w:p w14:paraId="08A911B3" w14:textId="77777777" w:rsidR="0031063F" w:rsidRPr="002575EB" w:rsidRDefault="0031063F" w:rsidP="002575EB">
            <w:pPr>
              <w:pStyle w:val="ad"/>
              <w:ind w:firstLine="0"/>
              <w:jc w:val="center"/>
              <w:rPr>
                <w:sz w:val="24"/>
                <w:szCs w:val="24"/>
                <w:lang w:val="kk-KZ" w:eastAsia="ru-RU"/>
              </w:rPr>
            </w:pPr>
            <w:r w:rsidRPr="002575EB">
              <w:rPr>
                <w:sz w:val="24"/>
                <w:szCs w:val="24"/>
                <w:lang w:val="kk-KZ" w:eastAsia="ru-RU"/>
              </w:rPr>
              <w:t>23.4</w:t>
            </w:r>
          </w:p>
        </w:tc>
      </w:tr>
      <w:bookmarkEnd w:id="21"/>
    </w:tbl>
    <w:p w14:paraId="25C4B55A" w14:textId="77777777" w:rsidR="0031063F" w:rsidRPr="002575EB" w:rsidRDefault="0031063F" w:rsidP="002575EB">
      <w:pPr>
        <w:jc w:val="both"/>
        <w:rPr>
          <w:rFonts w:ascii="Times New Roman" w:hAnsi="Times New Roman" w:cs="Times New Roman"/>
          <w:sz w:val="28"/>
          <w:szCs w:val="28"/>
          <w:lang w:val="kk-KZ"/>
        </w:rPr>
      </w:pPr>
    </w:p>
    <w:p w14:paraId="066E13B8" w14:textId="54F2964F" w:rsidR="00692369" w:rsidRPr="002575EB" w:rsidRDefault="00692369" w:rsidP="000D6752">
      <w:pPr>
        <w:pStyle w:val="af1"/>
        <w:spacing w:before="0" w:beforeAutospacing="0" w:after="0" w:afterAutospacing="0"/>
        <w:ind w:right="51" w:firstLine="709"/>
        <w:jc w:val="both"/>
        <w:rPr>
          <w:sz w:val="28"/>
          <w:szCs w:val="28"/>
          <w:lang w:val="kk-KZ" w:eastAsia="ru-RU"/>
        </w:rPr>
      </w:pPr>
      <w:r w:rsidRPr="002575EB">
        <w:rPr>
          <w:sz w:val="28"/>
          <w:szCs w:val="28"/>
          <w:lang w:val="kk-KZ"/>
        </w:rPr>
        <w:t xml:space="preserve">Бұл алынған нәтижелерге сүйене отырып, топырақтардың механикалық құрылымына байланысты жер асты суларын қорғауға қатысты шешімді нақты айту қиын, бірақ бұл нәтижелерді Қазақстан бойынша темір жол инфрақұрылымдары орналасқан аймақтардың топырақтарын </w:t>
      </w:r>
      <w:r w:rsidR="00924156" w:rsidRPr="002575EB">
        <w:rPr>
          <w:sz w:val="28"/>
          <w:szCs w:val="28"/>
          <w:lang w:val="kk-KZ"/>
        </w:rPr>
        <w:t>қауіпті заттардың т</w:t>
      </w:r>
      <w:r w:rsidR="003560C1" w:rsidRPr="002575EB">
        <w:rPr>
          <w:sz w:val="28"/>
          <w:szCs w:val="28"/>
          <w:lang w:val="kk-KZ"/>
        </w:rPr>
        <w:t xml:space="preserve">өгілу жағдайында топырақ қабатының </w:t>
      </w:r>
      <w:r w:rsidRPr="002575EB">
        <w:rPr>
          <w:sz w:val="28"/>
          <w:szCs w:val="28"/>
          <w:lang w:val="kk-KZ"/>
        </w:rPr>
        <w:t>алғашқы топырақ топтарынабөлу ретінде қарастыруға болады.</w:t>
      </w:r>
      <w:r w:rsidR="004C3D32" w:rsidRPr="002575EB">
        <w:rPr>
          <w:sz w:val="28"/>
          <w:szCs w:val="28"/>
          <w:lang w:val="kk-KZ"/>
        </w:rPr>
        <w:t xml:space="preserve"> </w:t>
      </w:r>
      <w:r w:rsidRPr="002575EB">
        <w:rPr>
          <w:sz w:val="28"/>
          <w:szCs w:val="28"/>
          <w:lang w:val="kk-KZ"/>
        </w:rPr>
        <w:t>Себебі, жер асты суларының орналасуы мен тереңдігі бойынша қосымша зерттеулер қажет және бұл ауқымды жұмыстарды қажет етеді. Теміржол желілері бойындағы жер асты суларының ластануын зерттеудің маңыздылығы мынада: елімізде әлі күнге дейін жинау жүйесі жоқ ашық дәретханасы бар вагондардың болуымен байланысты.Адамдардың нәжістері мен қоқыстары темір жол рельстеріне және оған іргелес жатқан аумақтарға төгіледі. Бұл қалдықтар ешқандай өңдеусіз жол бойында жиналады, ал жауын-шашынның түсуі олардың топырақ горизонттарына тереңірек енуіне ықпал етеді. Тағы бір себеп, темір жол қозғалысы кезіндегі апаттардан қауіпті заттардың төгілуі нәтижесінде, топырақ арқылы ластаушы заттардың жердің терең қабаттарына өту қаупі.</w:t>
      </w:r>
    </w:p>
    <w:p w14:paraId="47F71B09" w14:textId="77777777" w:rsidR="006E57AC" w:rsidRPr="002575EB" w:rsidRDefault="006E57AC" w:rsidP="000D6752">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Сол себепті, осы қызмет саласындағы экологиялық проблемаларды шешу үшін өте өзекті және өте қажет болып саналатын топырақтың ластануы мен жер асты сулары арасындағы байланысты зерттеу ұсынылады.</w:t>
      </w:r>
    </w:p>
    <w:p w14:paraId="226DBEF0" w14:textId="77777777" w:rsidR="00A70D38" w:rsidRPr="000D6752" w:rsidRDefault="00167041" w:rsidP="000D6752">
      <w:pPr>
        <w:ind w:firstLine="709"/>
        <w:jc w:val="both"/>
        <w:rPr>
          <w:rFonts w:ascii="Times New Roman" w:hAnsi="Times New Roman" w:cs="Times New Roman"/>
          <w:i/>
          <w:sz w:val="28"/>
          <w:szCs w:val="28"/>
          <w:lang w:val="kk-KZ"/>
        </w:rPr>
      </w:pPr>
      <w:r w:rsidRPr="000D6752">
        <w:rPr>
          <w:rFonts w:ascii="Times New Roman" w:hAnsi="Times New Roman" w:cs="Times New Roman"/>
          <w:i/>
          <w:sz w:val="28"/>
          <w:szCs w:val="28"/>
          <w:lang w:val="kk-KZ"/>
        </w:rPr>
        <w:t xml:space="preserve">Жауын-шашын </w:t>
      </w:r>
    </w:p>
    <w:p w14:paraId="6742BCCD" w14:textId="1BD10982" w:rsidR="00A70D38" w:rsidRPr="002575EB" w:rsidRDefault="00A70D38" w:rsidP="000D6752">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Республика бойынша жылдық және маусымдық жауын-шашынның орташа көпжылдық көрсеткіштері</w:t>
      </w:r>
      <w:r w:rsidR="00703EDB"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ҚР ЭГТРМ «Қазгидромет» РМК мәліметтері бойынша ArcGIS</w:t>
      </w:r>
      <w:r w:rsidR="00703EDB" w:rsidRPr="002575EB">
        <w:rPr>
          <w:rFonts w:ascii="Times New Roman" w:hAnsi="Times New Roman" w:cs="Times New Roman"/>
          <w:sz w:val="28"/>
          <w:szCs w:val="28"/>
          <w:lang w:val="kk-KZ"/>
        </w:rPr>
        <w:t xml:space="preserve"> 10.8</w:t>
      </w:r>
      <w:r w:rsidRPr="002575EB">
        <w:rPr>
          <w:rFonts w:ascii="Times New Roman" w:hAnsi="Times New Roman" w:cs="Times New Roman"/>
          <w:sz w:val="28"/>
          <w:szCs w:val="28"/>
          <w:lang w:val="kk-KZ"/>
        </w:rPr>
        <w:t xml:space="preserve"> бағдарламасына</w:t>
      </w:r>
      <w:bookmarkStart w:id="22" w:name="_Hlk133099338"/>
      <w:r w:rsidR="000F0830">
        <w:rPr>
          <w:rFonts w:ascii="Times New Roman" w:hAnsi="Times New Roman" w:cs="Times New Roman"/>
          <w:sz w:val="28"/>
          <w:szCs w:val="28"/>
          <w:lang w:val="kk-KZ"/>
        </w:rPr>
        <w:t xml:space="preserve"> қолмен енгізілді. </w:t>
      </w:r>
      <w:r w:rsidRPr="002575EB">
        <w:rPr>
          <w:rFonts w:ascii="Times New Roman" w:hAnsi="Times New Roman" w:cs="Times New Roman"/>
          <w:sz w:val="28"/>
          <w:szCs w:val="28"/>
          <w:lang w:val="kk-KZ"/>
        </w:rPr>
        <w:t>Цифрландырылған жауын-шашын мөлшерінің көрсеткіштері Қазақстан аумағы бойынша 100 бен 1000 мм аралығында</w:t>
      </w:r>
      <w:r w:rsidR="00703EDB"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болды (</w:t>
      </w:r>
      <w:r w:rsidR="00163A87">
        <w:rPr>
          <w:rFonts w:ascii="Times New Roman" w:hAnsi="Times New Roman" w:cs="Times New Roman"/>
          <w:sz w:val="28"/>
          <w:szCs w:val="28"/>
          <w:lang w:val="kk-KZ"/>
        </w:rPr>
        <w:t>18-</w:t>
      </w:r>
      <w:r w:rsidR="00163A87" w:rsidRPr="002575EB">
        <w:rPr>
          <w:rFonts w:ascii="Times New Roman" w:hAnsi="Times New Roman" w:cs="Times New Roman"/>
          <w:sz w:val="28"/>
          <w:szCs w:val="28"/>
          <w:lang w:val="kk-KZ"/>
        </w:rPr>
        <w:t>сурет</w:t>
      </w:r>
      <w:r w:rsidRPr="002575EB">
        <w:rPr>
          <w:rFonts w:ascii="Times New Roman" w:hAnsi="Times New Roman" w:cs="Times New Roman"/>
          <w:sz w:val="28"/>
          <w:szCs w:val="28"/>
          <w:lang w:val="kk-KZ"/>
        </w:rPr>
        <w:t>).</w:t>
      </w:r>
      <w:r w:rsidR="001C2665" w:rsidRPr="002575EB">
        <w:rPr>
          <w:rFonts w:ascii="Times New Roman" w:hAnsi="Times New Roman" w:cs="Times New Roman"/>
          <w:sz w:val="28"/>
          <w:szCs w:val="28"/>
          <w:lang w:val="kk-KZ"/>
        </w:rPr>
        <w:t xml:space="preserve"> Жауын-шашынның ең аз мөлшері </w:t>
      </w:r>
      <w:r w:rsidR="001C2665" w:rsidRPr="002575EB">
        <w:rPr>
          <w:rFonts w:ascii="Times New Roman" w:hAnsi="Times New Roman" w:cs="Times New Roman"/>
          <w:sz w:val="28"/>
          <w:szCs w:val="28"/>
          <w:lang w:val="kk-KZ"/>
        </w:rPr>
        <w:lastRenderedPageBreak/>
        <w:t>оңтүстікке, әсіресе Қызылорда облысына және Қазақстанның батыс бөлігіне тән екені анықталды. Жауын-шашынның ең көп мөлшері еліміздің таулы аймақтарына тиесілі болды.</w:t>
      </w:r>
    </w:p>
    <w:bookmarkEnd w:id="22"/>
    <w:p w14:paraId="4877CA25" w14:textId="10CEFC6D" w:rsidR="000D6752" w:rsidRDefault="000D6752" w:rsidP="002575EB">
      <w:pPr>
        <w:ind w:firstLine="0"/>
        <w:jc w:val="both"/>
        <w:rPr>
          <w:rFonts w:ascii="Times New Roman" w:hAnsi="Times New Roman" w:cs="Times New Roman"/>
          <w:sz w:val="28"/>
          <w:szCs w:val="28"/>
          <w:lang w:val="kk-KZ"/>
        </w:rPr>
      </w:pPr>
    </w:p>
    <w:p w14:paraId="3692D61E" w14:textId="1179E3B3" w:rsidR="000D6752" w:rsidRDefault="000D6752" w:rsidP="002575EB">
      <w:pPr>
        <w:ind w:firstLine="0"/>
        <w:jc w:val="both"/>
        <w:rPr>
          <w:rFonts w:ascii="Times New Roman" w:hAnsi="Times New Roman" w:cs="Times New Roman"/>
          <w:sz w:val="28"/>
          <w:szCs w:val="28"/>
          <w:lang w:val="kk-KZ"/>
        </w:rPr>
      </w:pPr>
    </w:p>
    <w:p w14:paraId="3A2D0D39" w14:textId="77777777" w:rsidR="000D6752" w:rsidRDefault="000D6752" w:rsidP="002575EB">
      <w:pPr>
        <w:ind w:firstLine="0"/>
        <w:jc w:val="both"/>
        <w:rPr>
          <w:rFonts w:ascii="Times New Roman" w:hAnsi="Times New Roman" w:cs="Times New Roman"/>
          <w:sz w:val="28"/>
          <w:szCs w:val="28"/>
          <w:lang w:val="kk-KZ"/>
        </w:rPr>
      </w:pPr>
    </w:p>
    <w:p w14:paraId="6D6112C1" w14:textId="77777777" w:rsidR="000D6752" w:rsidRDefault="000D6752" w:rsidP="002575EB">
      <w:pPr>
        <w:ind w:firstLine="0"/>
        <w:jc w:val="both"/>
        <w:rPr>
          <w:rFonts w:ascii="Times New Roman" w:hAnsi="Times New Roman" w:cs="Times New Roman"/>
          <w:sz w:val="28"/>
          <w:szCs w:val="28"/>
          <w:lang w:val="kk-KZ"/>
        </w:rPr>
      </w:pPr>
    </w:p>
    <w:p w14:paraId="40196828" w14:textId="77777777" w:rsidR="000D6752" w:rsidRDefault="000D6752" w:rsidP="002575EB">
      <w:pPr>
        <w:ind w:firstLine="0"/>
        <w:jc w:val="both"/>
        <w:rPr>
          <w:rFonts w:ascii="Times New Roman" w:hAnsi="Times New Roman" w:cs="Times New Roman"/>
          <w:sz w:val="28"/>
          <w:szCs w:val="28"/>
          <w:lang w:val="kk-KZ"/>
        </w:rPr>
      </w:pPr>
    </w:p>
    <w:p w14:paraId="29BD8B8B" w14:textId="77777777" w:rsidR="000D6752" w:rsidRDefault="000D6752" w:rsidP="002575EB">
      <w:pPr>
        <w:ind w:firstLine="0"/>
        <w:jc w:val="both"/>
        <w:rPr>
          <w:rFonts w:ascii="Times New Roman" w:hAnsi="Times New Roman" w:cs="Times New Roman"/>
          <w:sz w:val="28"/>
          <w:szCs w:val="28"/>
          <w:lang w:val="kk-KZ"/>
        </w:rPr>
      </w:pPr>
    </w:p>
    <w:p w14:paraId="679F1222" w14:textId="6FB6966B" w:rsidR="000D6752" w:rsidRDefault="00163A87" w:rsidP="002575EB">
      <w:pPr>
        <w:ind w:firstLine="0"/>
        <w:jc w:val="both"/>
        <w:rPr>
          <w:rFonts w:ascii="Times New Roman" w:hAnsi="Times New Roman" w:cs="Times New Roman"/>
          <w:sz w:val="28"/>
          <w:szCs w:val="28"/>
          <w:lang w:val="kk-KZ"/>
        </w:rPr>
      </w:pPr>
      <w:r w:rsidRPr="002575EB">
        <w:rPr>
          <w:rFonts w:ascii="Times New Roman" w:hAnsi="Times New Roman" w:cs="Times New Roman"/>
          <w:noProof/>
          <w:sz w:val="28"/>
          <w:szCs w:val="28"/>
        </w:rPr>
        <w:drawing>
          <wp:anchor distT="0" distB="0" distL="114300" distR="114300" simplePos="0" relativeHeight="251649024" behindDoc="0" locked="0" layoutInCell="1" allowOverlap="1" wp14:anchorId="0D7ACEDC" wp14:editId="4AB5893F">
            <wp:simplePos x="0" y="0"/>
            <wp:positionH relativeFrom="margin">
              <wp:posOffset>-830580</wp:posOffset>
            </wp:positionH>
            <wp:positionV relativeFrom="margin">
              <wp:posOffset>2031365</wp:posOffset>
            </wp:positionV>
            <wp:extent cx="7559040" cy="5024120"/>
            <wp:effectExtent l="0" t="8890" r="0" b="0"/>
            <wp:wrapSquare wrapText="bothSides"/>
            <wp:docPr id="25" name="Рисунок 1" descr="F:\Ос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садки.jpg"/>
                    <pic:cNvPicPr>
                      <a:picLocks noChangeAspect="1" noChangeArrowheads="1"/>
                    </pic:cNvPicPr>
                  </pic:nvPicPr>
                  <pic:blipFill>
                    <a:blip r:embed="rId27" cstate="print"/>
                    <a:srcRect/>
                    <a:stretch>
                      <a:fillRect/>
                    </a:stretch>
                  </pic:blipFill>
                  <pic:spPr bwMode="auto">
                    <a:xfrm rot="16200000">
                      <a:off x="0" y="0"/>
                      <a:ext cx="7559040" cy="5024120"/>
                    </a:xfrm>
                    <a:prstGeom prst="rect">
                      <a:avLst/>
                    </a:prstGeom>
                    <a:noFill/>
                    <a:ln w="9525">
                      <a:noFill/>
                      <a:miter lim="800000"/>
                      <a:headEnd/>
                      <a:tailEnd/>
                    </a:ln>
                  </pic:spPr>
                </pic:pic>
              </a:graphicData>
            </a:graphic>
          </wp:anchor>
        </w:drawing>
      </w:r>
    </w:p>
    <w:p w14:paraId="5C879CDC" w14:textId="77777777" w:rsidR="000D6752" w:rsidRDefault="000D6752" w:rsidP="002575EB">
      <w:pPr>
        <w:ind w:firstLine="0"/>
        <w:jc w:val="both"/>
        <w:rPr>
          <w:rFonts w:ascii="Times New Roman" w:hAnsi="Times New Roman" w:cs="Times New Roman"/>
          <w:sz w:val="28"/>
          <w:szCs w:val="28"/>
          <w:lang w:val="kk-KZ"/>
        </w:rPr>
      </w:pPr>
    </w:p>
    <w:p w14:paraId="59997D16" w14:textId="77777777" w:rsidR="000D6752" w:rsidRDefault="000D6752" w:rsidP="002575EB">
      <w:pPr>
        <w:ind w:firstLine="0"/>
        <w:jc w:val="both"/>
        <w:rPr>
          <w:rFonts w:ascii="Times New Roman" w:hAnsi="Times New Roman" w:cs="Times New Roman"/>
          <w:sz w:val="28"/>
          <w:szCs w:val="28"/>
          <w:lang w:val="kk-KZ"/>
        </w:rPr>
      </w:pPr>
    </w:p>
    <w:p w14:paraId="706094AC" w14:textId="77777777" w:rsidR="000D6752" w:rsidRDefault="000D6752" w:rsidP="002575EB">
      <w:pPr>
        <w:ind w:firstLine="0"/>
        <w:jc w:val="both"/>
        <w:rPr>
          <w:rFonts w:ascii="Times New Roman" w:hAnsi="Times New Roman" w:cs="Times New Roman"/>
          <w:sz w:val="28"/>
          <w:szCs w:val="28"/>
          <w:lang w:val="kk-KZ"/>
        </w:rPr>
      </w:pPr>
    </w:p>
    <w:p w14:paraId="443488F7" w14:textId="77777777" w:rsidR="000D6752" w:rsidRDefault="000D6752" w:rsidP="002575EB">
      <w:pPr>
        <w:ind w:firstLine="0"/>
        <w:jc w:val="both"/>
        <w:rPr>
          <w:rFonts w:ascii="Times New Roman" w:hAnsi="Times New Roman" w:cs="Times New Roman"/>
          <w:sz w:val="28"/>
          <w:szCs w:val="28"/>
          <w:lang w:val="kk-KZ"/>
        </w:rPr>
      </w:pPr>
    </w:p>
    <w:p w14:paraId="2E773696" w14:textId="77777777" w:rsidR="000D6752" w:rsidRDefault="000D6752" w:rsidP="002575EB">
      <w:pPr>
        <w:ind w:firstLine="0"/>
        <w:jc w:val="both"/>
        <w:rPr>
          <w:rFonts w:ascii="Times New Roman" w:hAnsi="Times New Roman" w:cs="Times New Roman"/>
          <w:sz w:val="28"/>
          <w:szCs w:val="28"/>
          <w:lang w:val="kk-KZ"/>
        </w:rPr>
      </w:pPr>
    </w:p>
    <w:p w14:paraId="2E75DD94" w14:textId="0CE5BF2E" w:rsidR="000D6752" w:rsidRDefault="000D6752" w:rsidP="002575EB">
      <w:pPr>
        <w:ind w:firstLine="0"/>
        <w:jc w:val="both"/>
        <w:rPr>
          <w:rFonts w:ascii="Times New Roman" w:hAnsi="Times New Roman" w:cs="Times New Roman"/>
          <w:sz w:val="28"/>
          <w:szCs w:val="28"/>
          <w:lang w:val="kk-KZ"/>
        </w:rPr>
      </w:pPr>
    </w:p>
    <w:p w14:paraId="7AC23C5F" w14:textId="77777777" w:rsidR="000D6752" w:rsidRDefault="000D6752" w:rsidP="002575EB">
      <w:pPr>
        <w:ind w:firstLine="0"/>
        <w:jc w:val="both"/>
        <w:rPr>
          <w:rFonts w:ascii="Times New Roman" w:hAnsi="Times New Roman" w:cs="Times New Roman"/>
          <w:sz w:val="28"/>
          <w:szCs w:val="28"/>
          <w:lang w:val="kk-KZ"/>
        </w:rPr>
      </w:pPr>
    </w:p>
    <w:p w14:paraId="0892FEE7" w14:textId="77777777" w:rsidR="000D6752" w:rsidRDefault="000D6752" w:rsidP="002575EB">
      <w:pPr>
        <w:ind w:firstLine="0"/>
        <w:jc w:val="both"/>
        <w:rPr>
          <w:rFonts w:ascii="Times New Roman" w:hAnsi="Times New Roman" w:cs="Times New Roman"/>
          <w:sz w:val="28"/>
          <w:szCs w:val="28"/>
          <w:lang w:val="kk-KZ"/>
        </w:rPr>
      </w:pPr>
    </w:p>
    <w:p w14:paraId="0A499719" w14:textId="77777777" w:rsidR="000D6752" w:rsidRDefault="000D6752" w:rsidP="002575EB">
      <w:pPr>
        <w:ind w:firstLine="0"/>
        <w:jc w:val="both"/>
        <w:rPr>
          <w:rFonts w:ascii="Times New Roman" w:hAnsi="Times New Roman" w:cs="Times New Roman"/>
          <w:sz w:val="28"/>
          <w:szCs w:val="28"/>
          <w:lang w:val="kk-KZ"/>
        </w:rPr>
      </w:pPr>
    </w:p>
    <w:p w14:paraId="44364FE1" w14:textId="77777777" w:rsidR="000D6752" w:rsidRDefault="000D6752" w:rsidP="002575EB">
      <w:pPr>
        <w:ind w:firstLine="0"/>
        <w:jc w:val="both"/>
        <w:rPr>
          <w:rFonts w:ascii="Times New Roman" w:hAnsi="Times New Roman" w:cs="Times New Roman"/>
          <w:sz w:val="28"/>
          <w:szCs w:val="28"/>
          <w:lang w:val="kk-KZ"/>
        </w:rPr>
      </w:pPr>
    </w:p>
    <w:p w14:paraId="72A3549C" w14:textId="77777777" w:rsidR="000D6752" w:rsidRDefault="000D6752" w:rsidP="002575EB">
      <w:pPr>
        <w:ind w:firstLine="0"/>
        <w:jc w:val="both"/>
        <w:rPr>
          <w:rFonts w:ascii="Times New Roman" w:hAnsi="Times New Roman" w:cs="Times New Roman"/>
          <w:sz w:val="28"/>
          <w:szCs w:val="28"/>
          <w:lang w:val="kk-KZ"/>
        </w:rPr>
      </w:pPr>
    </w:p>
    <w:p w14:paraId="7EF1D7C2" w14:textId="77777777" w:rsidR="000D6752" w:rsidRDefault="000D6752" w:rsidP="002575EB">
      <w:pPr>
        <w:ind w:firstLine="0"/>
        <w:jc w:val="both"/>
        <w:rPr>
          <w:rFonts w:ascii="Times New Roman" w:hAnsi="Times New Roman" w:cs="Times New Roman"/>
          <w:sz w:val="28"/>
          <w:szCs w:val="28"/>
          <w:lang w:val="kk-KZ"/>
        </w:rPr>
      </w:pPr>
    </w:p>
    <w:p w14:paraId="1EEF2DAE" w14:textId="77777777" w:rsidR="000D6752" w:rsidRDefault="000D6752" w:rsidP="002575EB">
      <w:pPr>
        <w:ind w:firstLine="0"/>
        <w:jc w:val="both"/>
        <w:rPr>
          <w:rFonts w:ascii="Times New Roman" w:hAnsi="Times New Roman" w:cs="Times New Roman"/>
          <w:sz w:val="28"/>
          <w:szCs w:val="28"/>
          <w:lang w:val="kk-KZ"/>
        </w:rPr>
      </w:pPr>
    </w:p>
    <w:p w14:paraId="58B83DF5" w14:textId="77777777" w:rsidR="000D6752" w:rsidRDefault="000D6752" w:rsidP="002575EB">
      <w:pPr>
        <w:ind w:firstLine="0"/>
        <w:jc w:val="both"/>
        <w:rPr>
          <w:rFonts w:ascii="Times New Roman" w:hAnsi="Times New Roman" w:cs="Times New Roman"/>
          <w:sz w:val="28"/>
          <w:szCs w:val="28"/>
          <w:lang w:val="kk-KZ"/>
        </w:rPr>
      </w:pPr>
    </w:p>
    <w:p w14:paraId="2F2DC05D" w14:textId="7DD4046A" w:rsidR="000D6752" w:rsidRDefault="000D6752" w:rsidP="002575EB">
      <w:pPr>
        <w:ind w:firstLine="0"/>
        <w:jc w:val="both"/>
        <w:rPr>
          <w:rFonts w:ascii="Times New Roman" w:hAnsi="Times New Roman" w:cs="Times New Roman"/>
          <w:sz w:val="28"/>
          <w:szCs w:val="28"/>
          <w:lang w:val="kk-KZ"/>
        </w:rPr>
      </w:pPr>
    </w:p>
    <w:p w14:paraId="093979E5" w14:textId="77777777" w:rsidR="000D6752" w:rsidRDefault="000D6752" w:rsidP="002575EB">
      <w:pPr>
        <w:ind w:firstLine="0"/>
        <w:jc w:val="both"/>
        <w:rPr>
          <w:rFonts w:ascii="Times New Roman" w:hAnsi="Times New Roman" w:cs="Times New Roman"/>
          <w:sz w:val="28"/>
          <w:szCs w:val="28"/>
          <w:lang w:val="kk-KZ"/>
        </w:rPr>
      </w:pPr>
    </w:p>
    <w:p w14:paraId="2B948C1F" w14:textId="77777777" w:rsidR="000D6752" w:rsidRDefault="000D6752" w:rsidP="002575EB">
      <w:pPr>
        <w:ind w:firstLine="0"/>
        <w:jc w:val="both"/>
        <w:rPr>
          <w:rFonts w:ascii="Times New Roman" w:hAnsi="Times New Roman" w:cs="Times New Roman"/>
          <w:sz w:val="28"/>
          <w:szCs w:val="28"/>
          <w:lang w:val="kk-KZ"/>
        </w:rPr>
      </w:pPr>
    </w:p>
    <w:p w14:paraId="7CD04717" w14:textId="77777777" w:rsidR="000D6752" w:rsidRDefault="000D6752" w:rsidP="002575EB">
      <w:pPr>
        <w:ind w:firstLine="0"/>
        <w:jc w:val="both"/>
        <w:rPr>
          <w:rFonts w:ascii="Times New Roman" w:hAnsi="Times New Roman" w:cs="Times New Roman"/>
          <w:sz w:val="28"/>
          <w:szCs w:val="28"/>
          <w:lang w:val="kk-KZ"/>
        </w:rPr>
      </w:pPr>
    </w:p>
    <w:p w14:paraId="614CA7CD" w14:textId="77777777" w:rsidR="00943138" w:rsidRDefault="00943138" w:rsidP="002575EB">
      <w:pPr>
        <w:ind w:firstLine="0"/>
        <w:jc w:val="both"/>
        <w:rPr>
          <w:rFonts w:ascii="Times New Roman" w:hAnsi="Times New Roman" w:cs="Times New Roman"/>
          <w:sz w:val="28"/>
          <w:szCs w:val="28"/>
          <w:lang w:val="kk-KZ"/>
        </w:rPr>
      </w:pPr>
    </w:p>
    <w:p w14:paraId="54CE4C39" w14:textId="77777777" w:rsidR="00943138" w:rsidRDefault="00943138" w:rsidP="002575EB">
      <w:pPr>
        <w:ind w:firstLine="0"/>
        <w:jc w:val="both"/>
        <w:rPr>
          <w:rFonts w:ascii="Times New Roman" w:hAnsi="Times New Roman" w:cs="Times New Roman"/>
          <w:sz w:val="28"/>
          <w:szCs w:val="28"/>
          <w:lang w:val="kk-KZ"/>
        </w:rPr>
      </w:pPr>
    </w:p>
    <w:p w14:paraId="094EFE01" w14:textId="77777777" w:rsidR="00943138" w:rsidRDefault="00943138" w:rsidP="002575EB">
      <w:pPr>
        <w:ind w:firstLine="0"/>
        <w:jc w:val="both"/>
        <w:rPr>
          <w:rFonts w:ascii="Times New Roman" w:hAnsi="Times New Roman" w:cs="Times New Roman"/>
          <w:sz w:val="28"/>
          <w:szCs w:val="28"/>
          <w:lang w:val="kk-KZ"/>
        </w:rPr>
      </w:pPr>
    </w:p>
    <w:p w14:paraId="367310EE" w14:textId="77777777" w:rsidR="00943138" w:rsidRDefault="00943138" w:rsidP="002575EB">
      <w:pPr>
        <w:ind w:firstLine="0"/>
        <w:jc w:val="both"/>
        <w:rPr>
          <w:rFonts w:ascii="Times New Roman" w:hAnsi="Times New Roman" w:cs="Times New Roman"/>
          <w:sz w:val="28"/>
          <w:szCs w:val="28"/>
          <w:lang w:val="kk-KZ"/>
        </w:rPr>
      </w:pPr>
    </w:p>
    <w:p w14:paraId="775D4683" w14:textId="77777777" w:rsidR="00943138" w:rsidRDefault="00943138" w:rsidP="002575EB">
      <w:pPr>
        <w:ind w:firstLine="0"/>
        <w:jc w:val="both"/>
        <w:rPr>
          <w:rFonts w:ascii="Times New Roman" w:hAnsi="Times New Roman" w:cs="Times New Roman"/>
          <w:sz w:val="28"/>
          <w:szCs w:val="28"/>
          <w:lang w:val="kk-KZ"/>
        </w:rPr>
      </w:pPr>
    </w:p>
    <w:p w14:paraId="5066F771" w14:textId="77777777" w:rsidR="00943138" w:rsidRDefault="00943138" w:rsidP="002575EB">
      <w:pPr>
        <w:ind w:firstLine="0"/>
        <w:jc w:val="both"/>
        <w:rPr>
          <w:rFonts w:ascii="Times New Roman" w:hAnsi="Times New Roman" w:cs="Times New Roman"/>
          <w:sz w:val="28"/>
          <w:szCs w:val="28"/>
          <w:lang w:val="kk-KZ"/>
        </w:rPr>
      </w:pPr>
    </w:p>
    <w:p w14:paraId="192F7A74" w14:textId="77777777" w:rsidR="00943138" w:rsidRDefault="00943138" w:rsidP="002575EB">
      <w:pPr>
        <w:ind w:firstLine="0"/>
        <w:jc w:val="both"/>
        <w:rPr>
          <w:rFonts w:ascii="Times New Roman" w:hAnsi="Times New Roman" w:cs="Times New Roman"/>
          <w:sz w:val="28"/>
          <w:szCs w:val="28"/>
          <w:lang w:val="kk-KZ"/>
        </w:rPr>
      </w:pPr>
    </w:p>
    <w:p w14:paraId="4D7963CB" w14:textId="77777777" w:rsidR="00943138" w:rsidRDefault="00943138" w:rsidP="002575EB">
      <w:pPr>
        <w:ind w:firstLine="0"/>
        <w:jc w:val="both"/>
        <w:rPr>
          <w:rFonts w:ascii="Times New Roman" w:hAnsi="Times New Roman" w:cs="Times New Roman"/>
          <w:sz w:val="28"/>
          <w:szCs w:val="28"/>
          <w:lang w:val="kk-KZ"/>
        </w:rPr>
      </w:pPr>
    </w:p>
    <w:p w14:paraId="44F650AA" w14:textId="77777777" w:rsidR="00943138" w:rsidRDefault="00943138" w:rsidP="002575EB">
      <w:pPr>
        <w:ind w:firstLine="0"/>
        <w:jc w:val="both"/>
        <w:rPr>
          <w:rFonts w:ascii="Times New Roman" w:hAnsi="Times New Roman" w:cs="Times New Roman"/>
          <w:sz w:val="28"/>
          <w:szCs w:val="28"/>
          <w:lang w:val="kk-KZ"/>
        </w:rPr>
      </w:pPr>
    </w:p>
    <w:p w14:paraId="38817581" w14:textId="77777777" w:rsidR="00943138" w:rsidRDefault="00943138" w:rsidP="002575EB">
      <w:pPr>
        <w:ind w:firstLine="0"/>
        <w:jc w:val="both"/>
        <w:rPr>
          <w:rFonts w:ascii="Times New Roman" w:hAnsi="Times New Roman" w:cs="Times New Roman"/>
          <w:sz w:val="28"/>
          <w:szCs w:val="28"/>
          <w:lang w:val="kk-KZ"/>
        </w:rPr>
      </w:pPr>
    </w:p>
    <w:p w14:paraId="5985B758" w14:textId="77777777" w:rsidR="00943138" w:rsidRDefault="00943138" w:rsidP="002575EB">
      <w:pPr>
        <w:ind w:firstLine="0"/>
        <w:jc w:val="both"/>
        <w:rPr>
          <w:rFonts w:ascii="Times New Roman" w:hAnsi="Times New Roman" w:cs="Times New Roman"/>
          <w:sz w:val="28"/>
          <w:szCs w:val="28"/>
          <w:lang w:val="kk-KZ"/>
        </w:rPr>
      </w:pPr>
    </w:p>
    <w:p w14:paraId="79D790DE" w14:textId="77777777" w:rsidR="00943138" w:rsidRDefault="00943138" w:rsidP="002575EB">
      <w:pPr>
        <w:ind w:firstLine="0"/>
        <w:jc w:val="both"/>
        <w:rPr>
          <w:rFonts w:ascii="Times New Roman" w:hAnsi="Times New Roman" w:cs="Times New Roman"/>
          <w:sz w:val="28"/>
          <w:szCs w:val="28"/>
          <w:lang w:val="kk-KZ"/>
        </w:rPr>
      </w:pPr>
    </w:p>
    <w:p w14:paraId="5DDD960C" w14:textId="77777777" w:rsidR="00943138" w:rsidRDefault="00943138" w:rsidP="002575EB">
      <w:pPr>
        <w:ind w:firstLine="0"/>
        <w:jc w:val="both"/>
        <w:rPr>
          <w:rFonts w:ascii="Times New Roman" w:hAnsi="Times New Roman" w:cs="Times New Roman"/>
          <w:sz w:val="28"/>
          <w:szCs w:val="28"/>
          <w:lang w:val="kk-KZ"/>
        </w:rPr>
      </w:pPr>
    </w:p>
    <w:p w14:paraId="6B448CD6" w14:textId="43EC348D" w:rsidR="000D6752" w:rsidRPr="000D6752" w:rsidRDefault="000D6752" w:rsidP="000D6752">
      <w:pPr>
        <w:pStyle w:val="af1"/>
        <w:spacing w:before="0" w:beforeAutospacing="0" w:after="0" w:afterAutospacing="0"/>
        <w:ind w:left="-851" w:right="51"/>
        <w:rPr>
          <w:sz w:val="28"/>
          <w:szCs w:val="28"/>
          <w:lang w:val="kk-KZ"/>
        </w:rPr>
      </w:pPr>
      <w:r w:rsidRPr="000D6752">
        <w:rPr>
          <w:sz w:val="28"/>
          <w:szCs w:val="28"/>
          <w:lang w:val="kk-KZ"/>
        </w:rPr>
        <w:t xml:space="preserve">Сурет 18 </w:t>
      </w:r>
      <w:r>
        <w:rPr>
          <w:sz w:val="28"/>
          <w:szCs w:val="28"/>
          <w:lang w:val="kk-KZ"/>
        </w:rPr>
        <w:t xml:space="preserve">– </w:t>
      </w:r>
      <w:r w:rsidRPr="000D6752">
        <w:rPr>
          <w:sz w:val="28"/>
          <w:szCs w:val="28"/>
          <w:lang w:val="kk-KZ"/>
        </w:rPr>
        <w:t>Қазақстанның темір жол желісі мен орташа жылдық жауын-шашын мөлшері</w:t>
      </w:r>
    </w:p>
    <w:p w14:paraId="57A8E5BB" w14:textId="77777777" w:rsidR="000D6752" w:rsidRPr="000D6752" w:rsidRDefault="000D6752" w:rsidP="000D6752">
      <w:pPr>
        <w:pStyle w:val="af1"/>
        <w:spacing w:before="0" w:beforeAutospacing="0" w:after="0" w:afterAutospacing="0"/>
        <w:ind w:right="51" w:firstLine="709"/>
        <w:jc w:val="both"/>
        <w:rPr>
          <w:color w:val="2C2D2E"/>
          <w:sz w:val="16"/>
          <w:szCs w:val="16"/>
          <w:shd w:val="clear" w:color="auto" w:fill="FFFFFF"/>
          <w:lang w:val="kk-KZ"/>
        </w:rPr>
      </w:pPr>
    </w:p>
    <w:p w14:paraId="3FDBEF4B" w14:textId="77777777" w:rsidR="000D6752" w:rsidRPr="002A0214" w:rsidRDefault="000D6752" w:rsidP="000D6752">
      <w:pPr>
        <w:pStyle w:val="af1"/>
        <w:spacing w:before="0" w:beforeAutospacing="0" w:after="0" w:afterAutospacing="0"/>
        <w:ind w:right="51" w:firstLine="709"/>
        <w:jc w:val="both"/>
        <w:rPr>
          <w:lang w:val="kk-KZ" w:eastAsia="ru-RU"/>
        </w:rPr>
      </w:pPr>
      <w:r w:rsidRPr="00163A87">
        <w:rPr>
          <w:color w:val="2C2D2E"/>
          <w:shd w:val="clear" w:color="auto" w:fill="FFFFFF"/>
          <w:lang w:val="kk-KZ"/>
        </w:rPr>
        <w:t>Ескерту – Автор жасаған</w:t>
      </w:r>
    </w:p>
    <w:p w14:paraId="315F11D3" w14:textId="77777777" w:rsidR="00163A87" w:rsidRPr="000D6752" w:rsidRDefault="00163A87" w:rsidP="00163A87">
      <w:pPr>
        <w:ind w:firstLine="709"/>
        <w:jc w:val="both"/>
        <w:rPr>
          <w:rFonts w:ascii="Times New Roman" w:hAnsi="Times New Roman" w:cs="Times New Roman"/>
          <w:i/>
          <w:sz w:val="28"/>
          <w:szCs w:val="28"/>
          <w:lang w:val="kk-KZ"/>
        </w:rPr>
      </w:pPr>
      <w:r w:rsidRPr="000D6752">
        <w:rPr>
          <w:rFonts w:ascii="Times New Roman" w:hAnsi="Times New Roman" w:cs="Times New Roman"/>
          <w:i/>
          <w:sz w:val="28"/>
          <w:szCs w:val="28"/>
          <w:lang w:val="kk-KZ"/>
        </w:rPr>
        <w:lastRenderedPageBreak/>
        <w:t>Су ресурстары</w:t>
      </w:r>
    </w:p>
    <w:p w14:paraId="273BA09F" w14:textId="77777777" w:rsidR="00163A87" w:rsidRPr="002575EB" w:rsidRDefault="00163A87" w:rsidP="00163A87">
      <w:pPr>
        <w:ind w:firstLine="709"/>
        <w:jc w:val="both"/>
        <w:rPr>
          <w:rFonts w:ascii="Times New Roman" w:hAnsi="Times New Roman" w:cs="Times New Roman"/>
          <w:sz w:val="28"/>
          <w:szCs w:val="28"/>
          <w:lang w:val="kk-KZ"/>
        </w:rPr>
      </w:pPr>
      <w:bookmarkStart w:id="23" w:name="_Hlk133102555"/>
      <w:r w:rsidRPr="002575EB">
        <w:rPr>
          <w:rFonts w:ascii="Times New Roman" w:hAnsi="Times New Roman" w:cs="Times New Roman"/>
          <w:sz w:val="28"/>
          <w:szCs w:val="28"/>
          <w:lang w:val="kk-KZ"/>
        </w:rPr>
        <w:t>Темір жол инфрақұрылымдары мен су объектілеріне келетін болсақ, су ресурстарының жер үсті бөлігі алынып қарастырылды (</w:t>
      </w:r>
      <w:r>
        <w:rPr>
          <w:rFonts w:ascii="Times New Roman" w:hAnsi="Times New Roman" w:cs="Times New Roman"/>
          <w:sz w:val="28"/>
          <w:szCs w:val="28"/>
          <w:lang w:val="kk-KZ"/>
        </w:rPr>
        <w:t>19-</w:t>
      </w:r>
      <w:r w:rsidRPr="002575EB">
        <w:rPr>
          <w:rFonts w:ascii="Times New Roman" w:hAnsi="Times New Roman" w:cs="Times New Roman"/>
          <w:sz w:val="28"/>
          <w:szCs w:val="28"/>
          <w:lang w:val="kk-KZ"/>
        </w:rPr>
        <w:t>сурет). Жер үсті су ресурстары Қазақстан аумағының көлемін ескере отырып олардың тығыздығы тұрғысынан қарастырылды. Темір жолдардың су объектілерімен қиылысуы Қазақстанның Орталық, Солтүстік, Шығыс және Оңтүстік-Шығыс бөліктерінде жиі кездесті. Олардың ішінде Тобыл, Есіл, Ертіс, Елек, Жайық, Нұра, Сағыз, Ембі, Сырдария, Шу, Іле өзендері және Балқаш көлі сияқты ірі су объектілері болды.</w:t>
      </w:r>
      <w:r>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Балқаш көлі мен Ертіс өзені ерекше мемлекеттік маңызы бар су объектілеріне жатады. </w:t>
      </w:r>
      <w:bookmarkEnd w:id="23"/>
      <w:r w:rsidRPr="002575EB">
        <w:rPr>
          <w:rFonts w:ascii="Times New Roman" w:hAnsi="Times New Roman" w:cs="Times New Roman"/>
          <w:sz w:val="28"/>
          <w:szCs w:val="28"/>
          <w:lang w:val="kk-KZ"/>
        </w:rPr>
        <w:t>Бұдан әрі зерттеулерде балық шаруашылығы маңызы бар су объектілерін қосымша есепке алу жоспарлануда. Өйткені балық шаруашылығы су айдындарына қойылатын экологиялық талаптар қатаңырақ және кез келген химиялық ластануға тыйым салынады. Осыған байланысты зерттеу аясын кеңейтіп, темір жол инфрақұрылымдарынан қандай су ресурстары мен олардың фаунасы ластану қаупі бар болуы мүмкін екенін анықтау қажеттілігінің маңызы зор.</w:t>
      </w:r>
    </w:p>
    <w:p w14:paraId="358DCCDA" w14:textId="77777777" w:rsidR="00163A87" w:rsidRPr="000D6752" w:rsidRDefault="00163A87" w:rsidP="00163A87">
      <w:pPr>
        <w:ind w:firstLine="709"/>
        <w:jc w:val="both"/>
        <w:rPr>
          <w:rFonts w:ascii="Times New Roman" w:hAnsi="Times New Roman" w:cs="Times New Roman"/>
          <w:i/>
          <w:sz w:val="28"/>
          <w:szCs w:val="28"/>
          <w:lang w:val="kk-KZ"/>
        </w:rPr>
      </w:pPr>
      <w:r w:rsidRPr="000D6752">
        <w:rPr>
          <w:rFonts w:ascii="Times New Roman" w:hAnsi="Times New Roman" w:cs="Times New Roman"/>
          <w:i/>
          <w:sz w:val="28"/>
          <w:szCs w:val="28"/>
          <w:lang w:val="kk-KZ"/>
        </w:rPr>
        <w:t>Ерекше қорғалатын табиғи аумақтар</w:t>
      </w:r>
    </w:p>
    <w:p w14:paraId="1BF89FEA" w14:textId="77777777" w:rsidR="00163A87" w:rsidRPr="002575EB" w:rsidRDefault="00163A87" w:rsidP="00163A87">
      <w:pPr>
        <w:tabs>
          <w:tab w:val="left" w:pos="1134"/>
        </w:tabs>
        <w:ind w:firstLine="709"/>
        <w:jc w:val="both"/>
        <w:rPr>
          <w:lang w:val="kk-KZ"/>
        </w:rPr>
      </w:pPr>
      <w:r w:rsidRPr="002575EB">
        <w:rPr>
          <w:rFonts w:ascii="Times New Roman" w:hAnsi="Times New Roman" w:cs="Times New Roman"/>
          <w:sz w:val="28"/>
          <w:szCs w:val="28"/>
          <w:lang w:val="kk-KZ"/>
        </w:rPr>
        <w:t>ГАЖ технологиясын пайдалана отырып, ерекше қорғалатын табиғи аумақтар мен темір жол тораптарын талдау нәтижесінде темір жолдардың ерекше қорғалатын табиғи аумақтарды кесіп өтетіндігін көрсетті. Бағдарлама арқылы теміржолдардың 287 км 922 м ұзындығы нақты белгіленген аумағы бар ерекше қорғалатын табиғи аумақтарда жатқандығы анықталды.</w:t>
      </w:r>
    </w:p>
    <w:p w14:paraId="2C1B89E2" w14:textId="77777777" w:rsidR="00163A87" w:rsidRPr="002575EB" w:rsidRDefault="00163A87" w:rsidP="00163A87">
      <w:pPr>
        <w:tabs>
          <w:tab w:val="left" w:pos="1134"/>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Тұтастай алғанда 20-суретте темір жол торабы кесіп өтетін Қазақстанның мынадай 8 ерекше қорғалатын табиғи аумақтары және сол аймақтағы ұзындықтары өлшеніп алынды:</w:t>
      </w:r>
    </w:p>
    <w:p w14:paraId="37856D95" w14:textId="77777777" w:rsidR="00163A87" w:rsidRPr="002575EB" w:rsidRDefault="00163A87" w:rsidP="00163A87">
      <w:pPr>
        <w:numPr>
          <w:ilvl w:val="0"/>
          <w:numId w:val="11"/>
        </w:numPr>
        <w:tabs>
          <w:tab w:val="left" w:pos="1134"/>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Кендірлі-Қаясан мемлекеттік қорық аймағы (106 км 779 м)</w:t>
      </w:r>
      <w:r>
        <w:rPr>
          <w:rFonts w:ascii="Times New Roman" w:hAnsi="Times New Roman" w:cs="Times New Roman"/>
          <w:sz w:val="28"/>
          <w:szCs w:val="28"/>
          <w:lang w:val="kk-KZ"/>
        </w:rPr>
        <w:t>.</w:t>
      </w:r>
    </w:p>
    <w:p w14:paraId="14C9B5BD" w14:textId="77777777" w:rsidR="00163A87" w:rsidRDefault="00163A87" w:rsidP="00163A87">
      <w:pPr>
        <w:numPr>
          <w:ilvl w:val="0"/>
          <w:numId w:val="11"/>
        </w:numPr>
        <w:tabs>
          <w:tab w:val="left" w:pos="1134"/>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Михайлов мемлекеттік табиғи қаумалы (зоологиялық)(4 км 138 м)</w:t>
      </w:r>
      <w:r>
        <w:rPr>
          <w:rFonts w:ascii="Times New Roman" w:hAnsi="Times New Roman" w:cs="Times New Roman"/>
          <w:sz w:val="28"/>
          <w:szCs w:val="28"/>
          <w:lang w:val="kk-KZ"/>
        </w:rPr>
        <w:t>.</w:t>
      </w:r>
    </w:p>
    <w:p w14:paraId="194DC783" w14:textId="77777777" w:rsidR="00163A87" w:rsidRPr="002575EB" w:rsidRDefault="00163A87" w:rsidP="00163A87">
      <w:pPr>
        <w:numPr>
          <w:ilvl w:val="0"/>
          <w:numId w:val="11"/>
        </w:numPr>
        <w:tabs>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"Көкшетау" мемлекеттiк ұлттық табиғи саябағы (52 км 731</w:t>
      </w:r>
      <w:r>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м</w:t>
      </w:r>
      <w:r>
        <w:rPr>
          <w:rFonts w:ascii="Times New Roman" w:hAnsi="Times New Roman" w:cs="Times New Roman"/>
          <w:sz w:val="28"/>
          <w:szCs w:val="28"/>
          <w:lang w:val="kk-KZ"/>
        </w:rPr>
        <w:t>).</w:t>
      </w:r>
    </w:p>
    <w:p w14:paraId="57EBBABD" w14:textId="77777777" w:rsidR="00163A87" w:rsidRPr="002575EB" w:rsidRDefault="00163A87" w:rsidP="00163A87">
      <w:pPr>
        <w:numPr>
          <w:ilvl w:val="0"/>
          <w:numId w:val="11"/>
        </w:numPr>
        <w:tabs>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Бұланды мемлекеттік табиғи қаумалы (зоологиялық) (10 км 214 км)</w:t>
      </w:r>
      <w:r>
        <w:rPr>
          <w:rFonts w:ascii="Times New Roman" w:hAnsi="Times New Roman" w:cs="Times New Roman"/>
          <w:sz w:val="28"/>
          <w:szCs w:val="28"/>
          <w:lang w:val="kk-KZ"/>
        </w:rPr>
        <w:t>.</w:t>
      </w:r>
    </w:p>
    <w:p w14:paraId="0967CFD0" w14:textId="77777777" w:rsidR="00163A87" w:rsidRPr="002575EB" w:rsidRDefault="00163A87" w:rsidP="00163A87">
      <w:pPr>
        <w:numPr>
          <w:ilvl w:val="0"/>
          <w:numId w:val="11"/>
        </w:numPr>
        <w:tabs>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"Ертіс жағалауы" мемлекеттік табиғи қаумалы (кешенді) (8 км 928 км)</w:t>
      </w:r>
      <w:r>
        <w:rPr>
          <w:rFonts w:ascii="Times New Roman" w:hAnsi="Times New Roman" w:cs="Times New Roman"/>
          <w:sz w:val="28"/>
          <w:szCs w:val="28"/>
          <w:lang w:val="kk-KZ"/>
        </w:rPr>
        <w:t>.</w:t>
      </w:r>
    </w:p>
    <w:p w14:paraId="6E9C084C" w14:textId="77777777" w:rsidR="00163A87" w:rsidRPr="002575EB" w:rsidRDefault="00163A87" w:rsidP="00163A87">
      <w:pPr>
        <w:numPr>
          <w:ilvl w:val="0"/>
          <w:numId w:val="11"/>
        </w:numPr>
        <w:tabs>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rPr>
        <w:t>"Семей</w:t>
      </w:r>
      <w:r w:rsidRPr="002575EB">
        <w:rPr>
          <w:rFonts w:ascii="Times New Roman" w:hAnsi="Times New Roman" w:cs="Times New Roman"/>
          <w:sz w:val="28"/>
          <w:szCs w:val="28"/>
          <w:lang w:val="en-US"/>
        </w:rPr>
        <w:t> </w:t>
      </w:r>
      <w:r w:rsidRPr="002575EB">
        <w:rPr>
          <w:rFonts w:ascii="Times New Roman" w:hAnsi="Times New Roman" w:cs="Times New Roman"/>
          <w:sz w:val="28"/>
          <w:szCs w:val="28"/>
        </w:rPr>
        <w:t>орманы" мемлекеттікормантабиғи резерваты (18 км 577 м)</w:t>
      </w:r>
      <w:r>
        <w:rPr>
          <w:rFonts w:ascii="Times New Roman" w:hAnsi="Times New Roman" w:cs="Times New Roman"/>
          <w:sz w:val="28"/>
          <w:szCs w:val="28"/>
          <w:lang w:val="kk-KZ"/>
        </w:rPr>
        <w:t>.</w:t>
      </w:r>
    </w:p>
    <w:p w14:paraId="72F72C1D" w14:textId="77777777" w:rsidR="00163A87" w:rsidRPr="002575EB" w:rsidRDefault="00163A87" w:rsidP="00163A87">
      <w:pPr>
        <w:numPr>
          <w:ilvl w:val="0"/>
          <w:numId w:val="11"/>
        </w:numPr>
        <w:tabs>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Төменгі Тұрғысын мемлекеттік табиғи қаумалы (ботаникалық) (8 км 894 м)</w:t>
      </w:r>
      <w:r>
        <w:rPr>
          <w:rFonts w:ascii="Times New Roman" w:hAnsi="Times New Roman" w:cs="Times New Roman"/>
          <w:sz w:val="28"/>
          <w:szCs w:val="28"/>
          <w:lang w:val="kk-KZ"/>
        </w:rPr>
        <w:t>.</w:t>
      </w:r>
    </w:p>
    <w:p w14:paraId="0F6452F1" w14:textId="77777777" w:rsidR="00163A87" w:rsidRPr="002575EB" w:rsidRDefault="00163A87" w:rsidP="00163A87">
      <w:pPr>
        <w:numPr>
          <w:ilvl w:val="0"/>
          <w:numId w:val="11"/>
        </w:numPr>
        <w:tabs>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Жусандала мемлекеттік қорық аймағы (77 км 660 м).</w:t>
      </w:r>
    </w:p>
    <w:p w14:paraId="2D89FC41" w14:textId="0F222CB5" w:rsidR="00A70D38" w:rsidRDefault="00A70D38" w:rsidP="00163A87">
      <w:pPr>
        <w:ind w:firstLine="709"/>
        <w:jc w:val="both"/>
        <w:rPr>
          <w:rFonts w:ascii="Times New Roman" w:hAnsi="Times New Roman" w:cs="Times New Roman"/>
          <w:sz w:val="28"/>
          <w:szCs w:val="28"/>
          <w:lang w:val="kk-KZ"/>
        </w:rPr>
      </w:pPr>
    </w:p>
    <w:p w14:paraId="191AFAC7" w14:textId="77777777" w:rsidR="000D6752" w:rsidRDefault="000D6752" w:rsidP="002575EB">
      <w:pPr>
        <w:jc w:val="both"/>
        <w:rPr>
          <w:rFonts w:ascii="Times New Roman" w:hAnsi="Times New Roman" w:cs="Times New Roman"/>
          <w:sz w:val="28"/>
          <w:szCs w:val="28"/>
          <w:lang w:val="kk-KZ"/>
        </w:rPr>
      </w:pPr>
    </w:p>
    <w:p w14:paraId="3B136029" w14:textId="0AA291CD" w:rsidR="000D6752" w:rsidRPr="002575EB" w:rsidRDefault="000D6752" w:rsidP="000D6752">
      <w:pPr>
        <w:ind w:firstLine="0"/>
        <w:rPr>
          <w:rFonts w:ascii="Times New Roman" w:hAnsi="Times New Roman" w:cs="Times New Roman"/>
          <w:sz w:val="28"/>
          <w:szCs w:val="28"/>
          <w:lang w:val="kk-KZ"/>
        </w:rPr>
      </w:pPr>
      <w:r w:rsidRPr="002575EB">
        <w:rPr>
          <w:rFonts w:ascii="Times New Roman" w:hAnsi="Times New Roman" w:cs="Times New Roman"/>
          <w:noProof/>
          <w:sz w:val="28"/>
          <w:szCs w:val="28"/>
        </w:rPr>
        <w:lastRenderedPageBreak/>
        <w:drawing>
          <wp:inline distT="0" distB="0" distL="0" distR="0" wp14:anchorId="19C00BFD" wp14:editId="06C0B708">
            <wp:extent cx="7968161" cy="5633127"/>
            <wp:effectExtent l="5397" t="0" r="318" b="317"/>
            <wp:docPr id="15" name="Рисунок 14" descr="Водные ресурс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ные ресурсы (1).jpg"/>
                    <pic:cNvPicPr/>
                  </pic:nvPicPr>
                  <pic:blipFill>
                    <a:blip r:embed="rId28" cstate="print"/>
                    <a:stretch>
                      <a:fillRect/>
                    </a:stretch>
                  </pic:blipFill>
                  <pic:spPr>
                    <a:xfrm rot="16200000">
                      <a:off x="0" y="0"/>
                      <a:ext cx="7972405" cy="5636127"/>
                    </a:xfrm>
                    <a:prstGeom prst="rect">
                      <a:avLst/>
                    </a:prstGeom>
                  </pic:spPr>
                </pic:pic>
              </a:graphicData>
            </a:graphic>
          </wp:inline>
        </w:drawing>
      </w:r>
    </w:p>
    <w:p w14:paraId="48E99B1A" w14:textId="5CF052BA" w:rsidR="00A70D38" w:rsidRPr="000D6752" w:rsidRDefault="00A70D38" w:rsidP="002575EB">
      <w:pPr>
        <w:ind w:firstLine="0"/>
        <w:jc w:val="both"/>
        <w:rPr>
          <w:rFonts w:ascii="Times New Roman" w:hAnsi="Times New Roman" w:cs="Times New Roman"/>
          <w:sz w:val="16"/>
          <w:szCs w:val="16"/>
          <w:lang w:val="kk-KZ"/>
        </w:rPr>
      </w:pPr>
    </w:p>
    <w:p w14:paraId="5BF731DB" w14:textId="1A60C6C3" w:rsidR="000D6752" w:rsidRPr="000D6752" w:rsidRDefault="000D6752" w:rsidP="000D6752">
      <w:pPr>
        <w:pStyle w:val="af1"/>
        <w:spacing w:before="0" w:beforeAutospacing="0" w:after="0" w:afterAutospacing="0"/>
        <w:ind w:right="-1" w:firstLine="0"/>
        <w:rPr>
          <w:sz w:val="28"/>
          <w:szCs w:val="28"/>
          <w:lang w:val="kk-KZ"/>
        </w:rPr>
      </w:pPr>
      <w:r w:rsidRPr="000D6752">
        <w:rPr>
          <w:sz w:val="28"/>
          <w:szCs w:val="28"/>
          <w:lang w:val="kk-KZ"/>
        </w:rPr>
        <w:t>Сурет 19 – Қазақстанның темір жол желісі мен жер үсті су ресурстары</w:t>
      </w:r>
    </w:p>
    <w:p w14:paraId="0DB5E6C2" w14:textId="77777777" w:rsidR="000D6752" w:rsidRPr="000D6752" w:rsidRDefault="000D6752" w:rsidP="000D6752">
      <w:pPr>
        <w:pStyle w:val="af1"/>
        <w:spacing w:before="0" w:beforeAutospacing="0" w:after="0" w:afterAutospacing="0"/>
        <w:ind w:left="-851" w:right="51"/>
        <w:rPr>
          <w:color w:val="2C2D2E"/>
          <w:sz w:val="16"/>
          <w:szCs w:val="16"/>
          <w:shd w:val="clear" w:color="auto" w:fill="FFFFFF"/>
          <w:lang w:val="kk-KZ"/>
        </w:rPr>
      </w:pPr>
    </w:p>
    <w:p w14:paraId="354095C5" w14:textId="77777777" w:rsidR="000D6752" w:rsidRPr="005058BB" w:rsidRDefault="000D6752" w:rsidP="000D6752">
      <w:pPr>
        <w:pStyle w:val="af1"/>
        <w:spacing w:before="0" w:beforeAutospacing="0" w:after="0" w:afterAutospacing="0"/>
        <w:ind w:right="51" w:firstLine="709"/>
        <w:jc w:val="both"/>
        <w:rPr>
          <w:lang w:val="kk-KZ" w:eastAsia="ru-RU"/>
        </w:rPr>
      </w:pPr>
      <w:r w:rsidRPr="000D6752">
        <w:rPr>
          <w:color w:val="2C2D2E"/>
          <w:shd w:val="clear" w:color="auto" w:fill="FFFFFF"/>
          <w:lang w:val="kk-KZ"/>
        </w:rPr>
        <w:t>Ескерту – Автор жасаған</w:t>
      </w:r>
    </w:p>
    <w:p w14:paraId="09BE8009" w14:textId="77777777" w:rsidR="000D6752" w:rsidRPr="002A0214" w:rsidRDefault="000D6752" w:rsidP="000D6752">
      <w:pPr>
        <w:rPr>
          <w:rFonts w:ascii="Times New Roman" w:hAnsi="Times New Roman" w:cs="Times New Roman"/>
          <w:sz w:val="24"/>
          <w:szCs w:val="24"/>
          <w:lang w:val="kk-KZ"/>
        </w:rPr>
      </w:pPr>
    </w:p>
    <w:p w14:paraId="44F005BE" w14:textId="77777777" w:rsidR="00A70D38" w:rsidRPr="002575EB" w:rsidRDefault="00A70D38" w:rsidP="002575EB">
      <w:pPr>
        <w:jc w:val="both"/>
        <w:rPr>
          <w:rFonts w:ascii="Times New Roman" w:hAnsi="Times New Roman" w:cs="Times New Roman"/>
          <w:sz w:val="28"/>
          <w:szCs w:val="28"/>
          <w:lang w:val="kk-KZ"/>
        </w:rPr>
      </w:pPr>
    </w:p>
    <w:p w14:paraId="471926EF" w14:textId="77777777" w:rsidR="000268BD" w:rsidRPr="002575EB" w:rsidRDefault="000268BD" w:rsidP="002575EB">
      <w:pPr>
        <w:jc w:val="both"/>
        <w:rPr>
          <w:rFonts w:ascii="Times New Roman" w:hAnsi="Times New Roman" w:cs="Times New Roman"/>
          <w:sz w:val="28"/>
          <w:szCs w:val="28"/>
          <w:lang w:val="kk-KZ"/>
        </w:rPr>
      </w:pPr>
    </w:p>
    <w:p w14:paraId="6531AC92" w14:textId="126045B9" w:rsidR="000D6752" w:rsidRPr="000D6752" w:rsidRDefault="000D6752" w:rsidP="000D6752">
      <w:pPr>
        <w:jc w:val="both"/>
        <w:rPr>
          <w:sz w:val="16"/>
          <w:szCs w:val="16"/>
          <w:lang w:val="kk-KZ"/>
        </w:rPr>
      </w:pPr>
      <w:r w:rsidRPr="002575EB">
        <w:rPr>
          <w:rFonts w:ascii="Times New Roman" w:hAnsi="Times New Roman" w:cs="Times New Roman"/>
          <w:noProof/>
          <w:sz w:val="24"/>
          <w:szCs w:val="24"/>
        </w:rPr>
        <w:lastRenderedPageBreak/>
        <w:drawing>
          <wp:anchor distT="0" distB="0" distL="114300" distR="114300" simplePos="0" relativeHeight="251680768" behindDoc="0" locked="0" layoutInCell="1" allowOverlap="1" wp14:anchorId="6426025E" wp14:editId="7B7C28AF">
            <wp:simplePos x="0" y="0"/>
            <wp:positionH relativeFrom="margin">
              <wp:posOffset>-817245</wp:posOffset>
            </wp:positionH>
            <wp:positionV relativeFrom="margin">
              <wp:posOffset>958215</wp:posOffset>
            </wp:positionV>
            <wp:extent cx="7679690" cy="5911215"/>
            <wp:effectExtent l="7937" t="0" r="5398" b="5397"/>
            <wp:wrapSquare wrapText="bothSides"/>
            <wp:docPr id="16" name="Рисунок 0" descr="ЖД и ООП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Д и ООПТ 2.jpg"/>
                    <pic:cNvPicPr/>
                  </pic:nvPicPr>
                  <pic:blipFill>
                    <a:blip r:embed="rId29" cstate="print"/>
                    <a:srcRect l="792" t="7582"/>
                    <a:stretch>
                      <a:fillRect/>
                    </a:stretch>
                  </pic:blipFill>
                  <pic:spPr>
                    <a:xfrm rot="16200000">
                      <a:off x="0" y="0"/>
                      <a:ext cx="7679690" cy="5911215"/>
                    </a:xfrm>
                    <a:prstGeom prst="rect">
                      <a:avLst/>
                    </a:prstGeom>
                  </pic:spPr>
                </pic:pic>
              </a:graphicData>
            </a:graphic>
          </wp:anchor>
        </w:drawing>
      </w:r>
    </w:p>
    <w:p w14:paraId="5E026C5B" w14:textId="125F8554" w:rsidR="000D6752" w:rsidRPr="000D6752" w:rsidRDefault="000D6752" w:rsidP="000D6752">
      <w:pPr>
        <w:pStyle w:val="af1"/>
        <w:spacing w:before="0" w:beforeAutospacing="0" w:after="0" w:afterAutospacing="0"/>
        <w:ind w:left="-851" w:right="51"/>
        <w:rPr>
          <w:sz w:val="28"/>
          <w:szCs w:val="28"/>
          <w:lang w:val="kk-KZ"/>
        </w:rPr>
      </w:pPr>
      <w:r w:rsidRPr="000D6752">
        <w:rPr>
          <w:sz w:val="28"/>
          <w:szCs w:val="28"/>
          <w:lang w:val="kk-KZ"/>
        </w:rPr>
        <w:t>Сурет 20 – Қазақстанның темір жол желісі мен ерекше қорғалатын табиғи аумақтар</w:t>
      </w:r>
    </w:p>
    <w:p w14:paraId="758AA70D" w14:textId="77777777" w:rsidR="000D6752" w:rsidRPr="000D6752" w:rsidRDefault="000D6752" w:rsidP="000D6752">
      <w:pPr>
        <w:pStyle w:val="af1"/>
        <w:spacing w:before="0" w:beforeAutospacing="0" w:after="0" w:afterAutospacing="0"/>
        <w:ind w:right="51" w:firstLine="709"/>
        <w:jc w:val="both"/>
        <w:rPr>
          <w:color w:val="2C2D2E"/>
          <w:sz w:val="16"/>
          <w:szCs w:val="16"/>
          <w:shd w:val="clear" w:color="auto" w:fill="FFFFFF"/>
          <w:lang w:val="kk-KZ"/>
        </w:rPr>
      </w:pPr>
    </w:p>
    <w:p w14:paraId="1E03B6F4" w14:textId="77777777" w:rsidR="000D6752" w:rsidRPr="005058BB" w:rsidRDefault="000D6752" w:rsidP="000D6752">
      <w:pPr>
        <w:pStyle w:val="af1"/>
        <w:spacing w:before="0" w:beforeAutospacing="0" w:after="0" w:afterAutospacing="0"/>
        <w:ind w:right="51" w:firstLine="709"/>
        <w:jc w:val="both"/>
        <w:rPr>
          <w:lang w:val="kk-KZ" w:eastAsia="ru-RU"/>
        </w:rPr>
      </w:pPr>
      <w:r w:rsidRPr="000D6752">
        <w:rPr>
          <w:color w:val="2C2D2E"/>
          <w:shd w:val="clear" w:color="auto" w:fill="FFFFFF"/>
          <w:lang w:val="kk-KZ"/>
        </w:rPr>
        <w:t>Ескерту – Автор жасаған</w:t>
      </w:r>
    </w:p>
    <w:p w14:paraId="0F8E6498" w14:textId="77777777" w:rsidR="000D6752" w:rsidRPr="002A0214" w:rsidRDefault="000D6752" w:rsidP="000D6752">
      <w:pPr>
        <w:rPr>
          <w:rFonts w:ascii="Times New Roman" w:hAnsi="Times New Roman" w:cs="Times New Roman"/>
          <w:sz w:val="24"/>
          <w:szCs w:val="24"/>
          <w:lang w:val="kk-KZ"/>
        </w:rPr>
      </w:pPr>
    </w:p>
    <w:p w14:paraId="427640D9" w14:textId="0A32387F" w:rsidR="0031063F" w:rsidRPr="002575EB" w:rsidRDefault="0031063F" w:rsidP="000D6752">
      <w:pPr>
        <w:tabs>
          <w:tab w:val="left" w:pos="993"/>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Бұл учаскелердің үлкейтілген көрінісі </w:t>
      </w:r>
      <w:r w:rsidR="006B2C59" w:rsidRPr="002575EB">
        <w:rPr>
          <w:rFonts w:ascii="Times New Roman" w:hAnsi="Times New Roman" w:cs="Times New Roman"/>
          <w:sz w:val="28"/>
          <w:szCs w:val="28"/>
          <w:lang w:val="kk-KZ"/>
        </w:rPr>
        <w:t>21</w:t>
      </w:r>
      <w:r w:rsidRPr="002575EB">
        <w:rPr>
          <w:rFonts w:ascii="Times New Roman" w:hAnsi="Times New Roman" w:cs="Times New Roman"/>
          <w:sz w:val="28"/>
          <w:szCs w:val="28"/>
          <w:lang w:val="kk-KZ"/>
        </w:rPr>
        <w:t>-суретте берілген.</w:t>
      </w:r>
    </w:p>
    <w:p w14:paraId="4DA290BC" w14:textId="77777777" w:rsidR="0031063F" w:rsidRDefault="0031063F" w:rsidP="000D6752">
      <w:pPr>
        <w:tabs>
          <w:tab w:val="left" w:pos="993"/>
        </w:tabs>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lastRenderedPageBreak/>
        <w:t>Темір жол желісін картографиялық талдау нәтижесінде, ерекше қорғалатын табиғи аумақтарды кесіп өтетін темір жол учаскелерінде және жалпы Қазақстанның темір жол желісінің барлық ұзындығы бойынша жабайы жануарлардың</w:t>
      </w:r>
      <w:r w:rsidR="00703EDB"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темір жолдар арқылы өтуіне арналған арнайы өткелдердің, ландшафттық көпірлердің немесе экодуктердің жоқ екендігін атап айтқан жөн.</w:t>
      </w:r>
      <w:r w:rsidR="00703EDB"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eastAsia="zh-CN"/>
        </w:rPr>
        <w:t>Шалқар-Бейнеу бағыты бойынша салынған темір жолда болған ақбөкендерге</w:t>
      </w:r>
      <w:r w:rsidR="00703EDB" w:rsidRPr="002575EB">
        <w:rPr>
          <w:rFonts w:ascii="Times New Roman" w:hAnsi="Times New Roman" w:cs="Times New Roman"/>
          <w:sz w:val="28"/>
          <w:szCs w:val="28"/>
          <w:lang w:val="kk-KZ" w:eastAsia="zh-CN"/>
        </w:rPr>
        <w:t xml:space="preserve"> </w:t>
      </w:r>
      <w:r w:rsidRPr="002575EB">
        <w:rPr>
          <w:rFonts w:ascii="Times New Roman" w:hAnsi="Times New Roman" w:cs="Times New Roman"/>
          <w:sz w:val="28"/>
          <w:szCs w:val="28"/>
          <w:lang w:val="kk-KZ"/>
        </w:rPr>
        <w:t>қатысты жағдай көрсеткендей, жабайы жануарлардың қозғалыс жолдарында жаңа темір</w:t>
      </w:r>
      <w:r w:rsidR="00703EDB"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жол желісінің пайда болуы қолайсыз жағдайларды туындатып, жануарлардың мекендеу ортасының бөлшектенуіне және қысқаруына әкеледі.</w:t>
      </w:r>
    </w:p>
    <w:p w14:paraId="21452B8F" w14:textId="77777777" w:rsidR="000D6752" w:rsidRDefault="000D6752" w:rsidP="000D6752">
      <w:pPr>
        <w:tabs>
          <w:tab w:val="left" w:pos="993"/>
        </w:tabs>
        <w:ind w:firstLine="709"/>
        <w:jc w:val="both"/>
        <w:rPr>
          <w:rFonts w:ascii="Times New Roman" w:hAnsi="Times New Roman" w:cs="Times New Roman"/>
          <w:sz w:val="28"/>
          <w:szCs w:val="28"/>
          <w:lang w:val="kk-KZ"/>
        </w:rPr>
      </w:pPr>
    </w:p>
    <w:p w14:paraId="75A4D614" w14:textId="3A906BE0" w:rsidR="000D6752" w:rsidRDefault="000D6752" w:rsidP="000D6752">
      <w:pPr>
        <w:tabs>
          <w:tab w:val="left" w:pos="993"/>
        </w:tabs>
        <w:ind w:firstLine="0"/>
        <w:rPr>
          <w:rFonts w:ascii="Times New Roman" w:hAnsi="Times New Roman" w:cs="Times New Roman"/>
          <w:sz w:val="28"/>
          <w:szCs w:val="28"/>
          <w:lang w:val="kk-KZ"/>
        </w:rPr>
      </w:pPr>
      <w:r w:rsidRPr="002575EB">
        <w:rPr>
          <w:rFonts w:ascii="Times New Roman" w:hAnsi="Times New Roman" w:cs="Times New Roman"/>
          <w:noProof/>
          <w:sz w:val="24"/>
          <w:szCs w:val="24"/>
        </w:rPr>
        <w:drawing>
          <wp:inline distT="0" distB="0" distL="0" distR="0" wp14:anchorId="51874B43" wp14:editId="1015B69E">
            <wp:extent cx="6120130" cy="3603085"/>
            <wp:effectExtent l="0" t="0" r="0" b="0"/>
            <wp:docPr id="17" name="Рисунок 22" descr="koksh &amp; bu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sh &amp; buland.jpg"/>
                    <pic:cNvPicPr/>
                  </pic:nvPicPr>
                  <pic:blipFill>
                    <a:blip r:embed="rId30" cstate="print"/>
                    <a:stretch>
                      <a:fillRect/>
                    </a:stretch>
                  </pic:blipFill>
                  <pic:spPr>
                    <a:xfrm>
                      <a:off x="0" y="0"/>
                      <a:ext cx="6120130" cy="3603085"/>
                    </a:xfrm>
                    <a:prstGeom prst="rect">
                      <a:avLst/>
                    </a:prstGeom>
                  </pic:spPr>
                </pic:pic>
              </a:graphicData>
            </a:graphic>
          </wp:inline>
        </w:drawing>
      </w:r>
    </w:p>
    <w:p w14:paraId="4FB5A1E5" w14:textId="77777777" w:rsidR="000D6752" w:rsidRPr="007F6DF9" w:rsidRDefault="000D6752" w:rsidP="000D6752">
      <w:pPr>
        <w:tabs>
          <w:tab w:val="left" w:pos="993"/>
        </w:tabs>
        <w:ind w:firstLine="709"/>
        <w:jc w:val="both"/>
        <w:rPr>
          <w:rFonts w:ascii="Times New Roman" w:hAnsi="Times New Roman" w:cs="Times New Roman"/>
          <w:sz w:val="16"/>
          <w:szCs w:val="16"/>
          <w:lang w:val="kk-KZ"/>
        </w:rPr>
      </w:pPr>
    </w:p>
    <w:p w14:paraId="02E8C7F8" w14:textId="054C139F" w:rsidR="007F6DF9" w:rsidRDefault="007F6DF9" w:rsidP="007F6DF9">
      <w:pPr>
        <w:tabs>
          <w:tab w:val="left" w:pos="993"/>
        </w:tabs>
        <w:ind w:firstLine="0"/>
        <w:rPr>
          <w:rFonts w:ascii="Times New Roman" w:hAnsi="Times New Roman" w:cs="Times New Roman"/>
          <w:sz w:val="24"/>
          <w:szCs w:val="24"/>
          <w:lang w:val="kk-KZ"/>
        </w:rPr>
      </w:pPr>
      <w:r w:rsidRPr="007F6DF9">
        <w:rPr>
          <w:rFonts w:ascii="Times New Roman" w:hAnsi="Times New Roman" w:cs="Times New Roman"/>
          <w:sz w:val="24"/>
          <w:szCs w:val="24"/>
          <w:lang w:val="kk-KZ"/>
        </w:rPr>
        <w:t>а</w:t>
      </w:r>
    </w:p>
    <w:p w14:paraId="6CC11613" w14:textId="77777777" w:rsidR="007F6DF9" w:rsidRDefault="007F6DF9" w:rsidP="007F6DF9">
      <w:pPr>
        <w:tabs>
          <w:tab w:val="left" w:pos="993"/>
        </w:tabs>
        <w:ind w:firstLine="0"/>
        <w:rPr>
          <w:rFonts w:ascii="Times New Roman" w:hAnsi="Times New Roman" w:cs="Times New Roman"/>
          <w:sz w:val="24"/>
          <w:szCs w:val="24"/>
          <w:lang w:val="kk-KZ"/>
        </w:rPr>
      </w:pPr>
    </w:p>
    <w:p w14:paraId="5C60F266" w14:textId="531D997D" w:rsidR="007F6DF9" w:rsidRDefault="007F6DF9" w:rsidP="007F6DF9">
      <w:pPr>
        <w:ind w:firstLine="709"/>
        <w:jc w:val="both"/>
        <w:rPr>
          <w:rFonts w:ascii="Times New Roman" w:hAnsi="Times New Roman" w:cs="Times New Roman"/>
          <w:sz w:val="28"/>
          <w:szCs w:val="28"/>
          <w:lang w:val="kk-KZ"/>
        </w:rPr>
      </w:pPr>
      <w:r w:rsidRPr="002575EB">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2575EB">
        <w:rPr>
          <w:rFonts w:ascii="Times New Roman" w:hAnsi="Times New Roman" w:cs="Times New Roman"/>
          <w:sz w:val="24"/>
          <w:szCs w:val="24"/>
          <w:lang w:val="kk-KZ"/>
        </w:rPr>
        <w:t>"Көкшетау" мемлекеттiк ұлттық табиғи саябағы; Бұланды мемлекеттік табиғи қаумалы (зоологиялық)</w:t>
      </w:r>
    </w:p>
    <w:p w14:paraId="3196212F" w14:textId="77777777" w:rsidR="007F6DF9" w:rsidRPr="007F6DF9" w:rsidRDefault="007F6DF9" w:rsidP="007F6DF9">
      <w:pPr>
        <w:tabs>
          <w:tab w:val="left" w:pos="993"/>
        </w:tabs>
        <w:ind w:firstLine="709"/>
        <w:jc w:val="both"/>
        <w:rPr>
          <w:rFonts w:ascii="Times New Roman" w:hAnsi="Times New Roman" w:cs="Times New Roman"/>
          <w:sz w:val="16"/>
          <w:szCs w:val="16"/>
          <w:lang w:val="kk-KZ"/>
        </w:rPr>
      </w:pPr>
    </w:p>
    <w:p w14:paraId="5680B117" w14:textId="5B635066" w:rsidR="007F6DF9" w:rsidRPr="007F6DF9" w:rsidRDefault="007F6DF9" w:rsidP="007F6DF9">
      <w:pPr>
        <w:tabs>
          <w:tab w:val="left" w:pos="993"/>
        </w:tabs>
        <w:ind w:firstLine="0"/>
        <w:rPr>
          <w:rFonts w:ascii="Times New Roman" w:hAnsi="Times New Roman" w:cs="Times New Roman"/>
          <w:sz w:val="28"/>
          <w:szCs w:val="28"/>
          <w:lang w:val="kk-KZ"/>
        </w:rPr>
      </w:pPr>
      <w:r w:rsidRPr="007F6DF9">
        <w:rPr>
          <w:rFonts w:ascii="Times New Roman" w:hAnsi="Times New Roman" w:cs="Times New Roman"/>
          <w:sz w:val="28"/>
          <w:szCs w:val="28"/>
          <w:lang w:val="kk-KZ"/>
        </w:rPr>
        <w:t>Сурет 21 – Ерекше қорғалатын табиғи аумақтарды кесіп өтетін темір жолдар</w:t>
      </w:r>
      <w:r>
        <w:rPr>
          <w:rFonts w:ascii="Times New Roman" w:hAnsi="Times New Roman" w:cs="Times New Roman"/>
          <w:sz w:val="28"/>
          <w:szCs w:val="28"/>
          <w:lang w:val="kk-KZ"/>
        </w:rPr>
        <w:t>, парақ 1</w:t>
      </w:r>
    </w:p>
    <w:p w14:paraId="0C104D59" w14:textId="77777777" w:rsidR="007F6DF9" w:rsidRDefault="007F6DF9" w:rsidP="007F6DF9">
      <w:pPr>
        <w:tabs>
          <w:tab w:val="left" w:pos="993"/>
        </w:tabs>
        <w:ind w:firstLine="0"/>
        <w:jc w:val="both"/>
        <w:rPr>
          <w:rFonts w:ascii="Times New Roman" w:hAnsi="Times New Roman" w:cs="Times New Roman"/>
          <w:noProof/>
          <w:sz w:val="24"/>
          <w:szCs w:val="24"/>
          <w:lang w:val="kk-KZ"/>
        </w:rPr>
      </w:pPr>
    </w:p>
    <w:p w14:paraId="6873FF36" w14:textId="77777777" w:rsidR="007F6DF9" w:rsidRDefault="007F6DF9" w:rsidP="007F6DF9">
      <w:pPr>
        <w:tabs>
          <w:tab w:val="left" w:pos="993"/>
        </w:tabs>
        <w:ind w:firstLine="0"/>
        <w:jc w:val="both"/>
        <w:rPr>
          <w:rFonts w:ascii="Times New Roman" w:hAnsi="Times New Roman" w:cs="Times New Roman"/>
          <w:noProof/>
          <w:sz w:val="24"/>
          <w:szCs w:val="24"/>
          <w:lang w:val="kk-KZ"/>
        </w:rPr>
      </w:pPr>
    </w:p>
    <w:p w14:paraId="42C11631" w14:textId="67379054" w:rsidR="007F6DF9" w:rsidRDefault="007F6DF9" w:rsidP="007F6DF9">
      <w:pPr>
        <w:tabs>
          <w:tab w:val="left" w:pos="993"/>
        </w:tabs>
        <w:ind w:firstLine="0"/>
        <w:jc w:val="both"/>
        <w:rPr>
          <w:rFonts w:ascii="Times New Roman" w:hAnsi="Times New Roman" w:cs="Times New Roman"/>
          <w:sz w:val="28"/>
          <w:szCs w:val="28"/>
          <w:lang w:val="kk-KZ"/>
        </w:rPr>
      </w:pPr>
      <w:r w:rsidRPr="002575EB">
        <w:rPr>
          <w:rFonts w:ascii="Times New Roman" w:hAnsi="Times New Roman" w:cs="Times New Roman"/>
          <w:noProof/>
          <w:sz w:val="24"/>
          <w:szCs w:val="24"/>
        </w:rPr>
        <w:lastRenderedPageBreak/>
        <w:drawing>
          <wp:inline distT="0" distB="0" distL="0" distR="0" wp14:anchorId="59A8D7A8" wp14:editId="3D662C83">
            <wp:extent cx="6120130" cy="3157411"/>
            <wp:effectExtent l="0" t="0" r="0" b="5080"/>
            <wp:docPr id="18" name="Рисунок 23" descr="k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der.jpg"/>
                    <pic:cNvPicPr/>
                  </pic:nvPicPr>
                  <pic:blipFill>
                    <a:blip r:embed="rId31" cstate="print"/>
                    <a:stretch>
                      <a:fillRect/>
                    </a:stretch>
                  </pic:blipFill>
                  <pic:spPr>
                    <a:xfrm>
                      <a:off x="0" y="0"/>
                      <a:ext cx="6120130" cy="3157411"/>
                    </a:xfrm>
                    <a:prstGeom prst="rect">
                      <a:avLst/>
                    </a:prstGeom>
                  </pic:spPr>
                </pic:pic>
              </a:graphicData>
            </a:graphic>
          </wp:inline>
        </w:drawing>
      </w:r>
    </w:p>
    <w:p w14:paraId="047D3A6F" w14:textId="3C8C855E" w:rsidR="007F6DF9" w:rsidRPr="007F6DF9" w:rsidRDefault="007F6DF9" w:rsidP="007F6DF9">
      <w:pPr>
        <w:tabs>
          <w:tab w:val="left" w:pos="993"/>
        </w:tabs>
        <w:ind w:firstLine="0"/>
        <w:rPr>
          <w:rFonts w:ascii="Times New Roman" w:hAnsi="Times New Roman" w:cs="Times New Roman"/>
          <w:sz w:val="24"/>
          <w:szCs w:val="24"/>
          <w:lang w:val="kk-KZ"/>
        </w:rPr>
      </w:pPr>
      <w:r w:rsidRPr="007F6DF9">
        <w:rPr>
          <w:rFonts w:ascii="Times New Roman" w:hAnsi="Times New Roman" w:cs="Times New Roman"/>
          <w:sz w:val="24"/>
          <w:szCs w:val="24"/>
          <w:lang w:val="kk-KZ"/>
        </w:rPr>
        <w:t>ә</w:t>
      </w:r>
    </w:p>
    <w:p w14:paraId="533765A0" w14:textId="77777777" w:rsidR="007F6DF9" w:rsidRDefault="007F6DF9" w:rsidP="000D6752">
      <w:pPr>
        <w:tabs>
          <w:tab w:val="left" w:pos="993"/>
        </w:tabs>
        <w:ind w:firstLine="709"/>
        <w:jc w:val="both"/>
        <w:rPr>
          <w:rFonts w:ascii="Times New Roman" w:hAnsi="Times New Roman" w:cs="Times New Roman"/>
          <w:sz w:val="28"/>
          <w:szCs w:val="28"/>
          <w:lang w:val="kk-KZ"/>
        </w:rPr>
      </w:pPr>
    </w:p>
    <w:p w14:paraId="0F4298E6" w14:textId="7716770B" w:rsidR="007F6DF9" w:rsidRDefault="007F6DF9" w:rsidP="007F6DF9">
      <w:pPr>
        <w:tabs>
          <w:tab w:val="left" w:pos="993"/>
        </w:tabs>
        <w:ind w:firstLine="0"/>
        <w:jc w:val="both"/>
        <w:rPr>
          <w:rFonts w:ascii="Times New Roman" w:hAnsi="Times New Roman" w:cs="Times New Roman"/>
          <w:sz w:val="28"/>
          <w:szCs w:val="28"/>
          <w:lang w:val="kk-KZ"/>
        </w:rPr>
      </w:pPr>
      <w:r w:rsidRPr="002575EB">
        <w:rPr>
          <w:rFonts w:ascii="Times New Roman" w:hAnsi="Times New Roman" w:cs="Times New Roman"/>
          <w:noProof/>
          <w:sz w:val="24"/>
          <w:szCs w:val="24"/>
        </w:rPr>
        <w:drawing>
          <wp:inline distT="0" distB="0" distL="0" distR="0" wp14:anchorId="33E1DD14" wp14:editId="78AA6909">
            <wp:extent cx="6120130" cy="3157220"/>
            <wp:effectExtent l="0" t="0" r="0" b="5080"/>
            <wp:docPr id="19" name="Рисунок 25" descr="ju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an.jpg"/>
                    <pic:cNvPicPr/>
                  </pic:nvPicPr>
                  <pic:blipFill>
                    <a:blip r:embed="rId32" cstate="print"/>
                    <a:stretch>
                      <a:fillRect/>
                    </a:stretch>
                  </pic:blipFill>
                  <pic:spPr>
                    <a:xfrm>
                      <a:off x="0" y="0"/>
                      <a:ext cx="6120130" cy="3157220"/>
                    </a:xfrm>
                    <a:prstGeom prst="rect">
                      <a:avLst/>
                    </a:prstGeom>
                  </pic:spPr>
                </pic:pic>
              </a:graphicData>
            </a:graphic>
          </wp:inline>
        </w:drawing>
      </w:r>
    </w:p>
    <w:p w14:paraId="08F06701" w14:textId="52EFA9A8" w:rsidR="007F6DF9" w:rsidRPr="007F6DF9" w:rsidRDefault="007F6DF9" w:rsidP="007F6DF9">
      <w:pPr>
        <w:tabs>
          <w:tab w:val="left" w:pos="993"/>
        </w:tabs>
        <w:ind w:firstLine="0"/>
        <w:rPr>
          <w:rFonts w:ascii="Times New Roman" w:hAnsi="Times New Roman" w:cs="Times New Roman"/>
          <w:sz w:val="24"/>
          <w:szCs w:val="24"/>
          <w:lang w:val="kk-KZ"/>
        </w:rPr>
      </w:pPr>
      <w:r w:rsidRPr="007F6DF9">
        <w:rPr>
          <w:rFonts w:ascii="Times New Roman" w:hAnsi="Times New Roman" w:cs="Times New Roman"/>
          <w:sz w:val="24"/>
          <w:szCs w:val="24"/>
          <w:lang w:val="kk-KZ"/>
        </w:rPr>
        <w:t>б</w:t>
      </w:r>
    </w:p>
    <w:p w14:paraId="09AC54BA" w14:textId="77777777" w:rsidR="007F6DF9" w:rsidRPr="007F6DF9" w:rsidRDefault="007F6DF9" w:rsidP="000D6752">
      <w:pPr>
        <w:tabs>
          <w:tab w:val="left" w:pos="993"/>
        </w:tabs>
        <w:ind w:firstLine="709"/>
        <w:jc w:val="both"/>
        <w:rPr>
          <w:rFonts w:ascii="Times New Roman" w:hAnsi="Times New Roman" w:cs="Times New Roman"/>
          <w:sz w:val="16"/>
          <w:szCs w:val="16"/>
          <w:lang w:val="kk-KZ"/>
        </w:rPr>
      </w:pPr>
    </w:p>
    <w:p w14:paraId="6931D24A" w14:textId="6B7CDFDD" w:rsidR="007F6DF9" w:rsidRPr="007F6DF9" w:rsidRDefault="007F6DF9" w:rsidP="007F6DF9">
      <w:pPr>
        <w:tabs>
          <w:tab w:val="left" w:pos="993"/>
        </w:tabs>
        <w:ind w:firstLine="709"/>
        <w:jc w:val="both"/>
        <w:rPr>
          <w:rFonts w:ascii="Times New Roman" w:hAnsi="Times New Roman" w:cs="Times New Roman"/>
          <w:sz w:val="24"/>
          <w:szCs w:val="24"/>
          <w:lang w:val="kk-KZ"/>
        </w:rPr>
      </w:pPr>
      <w:r w:rsidRPr="007F6DF9">
        <w:rPr>
          <w:rFonts w:ascii="Times New Roman" w:hAnsi="Times New Roman" w:cs="Times New Roman"/>
          <w:color w:val="000000"/>
          <w:sz w:val="24"/>
          <w:szCs w:val="24"/>
          <w:shd w:val="clear" w:color="auto" w:fill="FFFFFF"/>
          <w:lang w:val="kk-KZ"/>
        </w:rPr>
        <w:t>ә</w:t>
      </w:r>
      <w:r w:rsidRPr="007F6DF9">
        <w:rPr>
          <w:rFonts w:ascii="Times New Roman" w:hAnsi="Times New Roman" w:cs="Times New Roman"/>
          <w:sz w:val="24"/>
          <w:szCs w:val="24"/>
          <w:lang w:val="kk-KZ"/>
        </w:rPr>
        <w:t xml:space="preserve"> – </w:t>
      </w:r>
      <w:r w:rsidRPr="007F6DF9">
        <w:rPr>
          <w:rFonts w:ascii="Times New Roman" w:hAnsi="Times New Roman" w:cs="Times New Roman"/>
          <w:color w:val="000000"/>
          <w:sz w:val="24"/>
          <w:szCs w:val="24"/>
          <w:shd w:val="clear" w:color="auto" w:fill="FFFFFF"/>
          <w:lang w:val="kk-KZ"/>
        </w:rPr>
        <w:t>Кендірлі-Қаясан мемлекеттік қорық аймағы;</w:t>
      </w:r>
      <w:r w:rsidRPr="007F6DF9">
        <w:rPr>
          <w:rFonts w:ascii="Times New Roman" w:hAnsi="Times New Roman" w:cs="Times New Roman"/>
          <w:sz w:val="24"/>
          <w:szCs w:val="24"/>
          <w:lang w:val="kk-KZ"/>
        </w:rPr>
        <w:t xml:space="preserve"> б – жусандала мемлекеттік қорық аймағы</w:t>
      </w:r>
    </w:p>
    <w:p w14:paraId="6C61A7E8" w14:textId="014B436A" w:rsidR="007F6DF9" w:rsidRDefault="007F6DF9" w:rsidP="007F6DF9">
      <w:pPr>
        <w:tabs>
          <w:tab w:val="left" w:pos="993"/>
        </w:tabs>
        <w:ind w:firstLine="709"/>
        <w:jc w:val="both"/>
        <w:rPr>
          <w:rFonts w:ascii="Times New Roman" w:hAnsi="Times New Roman" w:cs="Times New Roman"/>
          <w:sz w:val="28"/>
          <w:szCs w:val="28"/>
          <w:lang w:val="kk-KZ"/>
        </w:rPr>
      </w:pPr>
    </w:p>
    <w:p w14:paraId="333B225D" w14:textId="0A0631CB" w:rsidR="007F6DF9" w:rsidRDefault="007F6DF9" w:rsidP="007F6DF9">
      <w:pPr>
        <w:tabs>
          <w:tab w:val="left" w:pos="993"/>
        </w:tabs>
        <w:ind w:firstLine="0"/>
        <w:rPr>
          <w:rFonts w:ascii="Times New Roman" w:hAnsi="Times New Roman" w:cs="Times New Roman"/>
          <w:sz w:val="28"/>
          <w:szCs w:val="28"/>
          <w:lang w:val="kk-KZ"/>
        </w:rPr>
      </w:pPr>
      <w:r>
        <w:rPr>
          <w:rFonts w:ascii="Times New Roman" w:hAnsi="Times New Roman" w:cs="Times New Roman"/>
          <w:sz w:val="28"/>
          <w:szCs w:val="28"/>
          <w:lang w:val="kk-KZ"/>
        </w:rPr>
        <w:t>Сурет 21, парақ 2</w:t>
      </w:r>
    </w:p>
    <w:p w14:paraId="7EA20580" w14:textId="77777777" w:rsidR="007F6DF9" w:rsidRDefault="007F6DF9" w:rsidP="000D6752">
      <w:pPr>
        <w:tabs>
          <w:tab w:val="left" w:pos="993"/>
        </w:tabs>
        <w:ind w:firstLine="709"/>
        <w:jc w:val="both"/>
        <w:rPr>
          <w:rFonts w:ascii="Times New Roman" w:hAnsi="Times New Roman" w:cs="Times New Roman"/>
          <w:sz w:val="28"/>
          <w:szCs w:val="28"/>
          <w:lang w:val="kk-KZ"/>
        </w:rPr>
      </w:pPr>
    </w:p>
    <w:p w14:paraId="28B9F6CA" w14:textId="77777777" w:rsidR="007F6DF9" w:rsidRDefault="007F6DF9" w:rsidP="000D6752">
      <w:pPr>
        <w:tabs>
          <w:tab w:val="left" w:pos="993"/>
        </w:tabs>
        <w:ind w:firstLine="709"/>
        <w:jc w:val="both"/>
        <w:rPr>
          <w:rFonts w:ascii="Times New Roman" w:hAnsi="Times New Roman" w:cs="Times New Roman"/>
          <w:sz w:val="28"/>
          <w:szCs w:val="28"/>
          <w:lang w:val="kk-KZ"/>
        </w:rPr>
      </w:pPr>
    </w:p>
    <w:p w14:paraId="013D5D75" w14:textId="77777777" w:rsidR="007F6DF9" w:rsidRDefault="007F6DF9" w:rsidP="000D6752">
      <w:pPr>
        <w:tabs>
          <w:tab w:val="left" w:pos="993"/>
        </w:tabs>
        <w:ind w:firstLine="709"/>
        <w:jc w:val="both"/>
        <w:rPr>
          <w:rFonts w:ascii="Times New Roman" w:hAnsi="Times New Roman" w:cs="Times New Roman"/>
          <w:sz w:val="28"/>
          <w:szCs w:val="28"/>
          <w:lang w:val="kk-KZ"/>
        </w:rPr>
      </w:pPr>
    </w:p>
    <w:p w14:paraId="2A36FC37" w14:textId="77777777" w:rsidR="007F6DF9" w:rsidRDefault="007F6DF9" w:rsidP="000D6752">
      <w:pPr>
        <w:tabs>
          <w:tab w:val="left" w:pos="993"/>
        </w:tabs>
        <w:ind w:firstLine="709"/>
        <w:jc w:val="both"/>
        <w:rPr>
          <w:rFonts w:ascii="Times New Roman" w:hAnsi="Times New Roman" w:cs="Times New Roman"/>
          <w:sz w:val="28"/>
          <w:szCs w:val="28"/>
          <w:lang w:val="kk-KZ"/>
        </w:rPr>
      </w:pPr>
    </w:p>
    <w:p w14:paraId="1A7691FE" w14:textId="77777777" w:rsidR="007F6DF9" w:rsidRDefault="007F6DF9" w:rsidP="000D6752">
      <w:pPr>
        <w:tabs>
          <w:tab w:val="left" w:pos="993"/>
        </w:tabs>
        <w:ind w:firstLine="709"/>
        <w:jc w:val="both"/>
        <w:rPr>
          <w:rFonts w:ascii="Times New Roman" w:hAnsi="Times New Roman" w:cs="Times New Roman"/>
          <w:sz w:val="28"/>
          <w:szCs w:val="28"/>
          <w:lang w:val="kk-KZ"/>
        </w:rPr>
      </w:pPr>
    </w:p>
    <w:p w14:paraId="51CB6B3E" w14:textId="77777777" w:rsidR="007F6DF9" w:rsidRDefault="007F6DF9" w:rsidP="000D6752">
      <w:pPr>
        <w:tabs>
          <w:tab w:val="left" w:pos="993"/>
        </w:tabs>
        <w:ind w:firstLine="709"/>
        <w:jc w:val="both"/>
        <w:rPr>
          <w:rFonts w:ascii="Times New Roman" w:hAnsi="Times New Roman" w:cs="Times New Roman"/>
          <w:sz w:val="28"/>
          <w:szCs w:val="28"/>
          <w:lang w:val="kk-KZ"/>
        </w:rPr>
      </w:pPr>
    </w:p>
    <w:p w14:paraId="03DE00EE" w14:textId="619C1EA0" w:rsidR="007F6DF9" w:rsidRDefault="007F6DF9" w:rsidP="007F6DF9">
      <w:pPr>
        <w:tabs>
          <w:tab w:val="left" w:pos="993"/>
        </w:tabs>
        <w:ind w:firstLine="0"/>
        <w:rPr>
          <w:rFonts w:ascii="Times New Roman" w:hAnsi="Times New Roman" w:cs="Times New Roman"/>
          <w:sz w:val="28"/>
          <w:szCs w:val="28"/>
          <w:lang w:val="kk-KZ"/>
        </w:rPr>
      </w:pPr>
      <w:r w:rsidRPr="002575EB">
        <w:rPr>
          <w:rFonts w:ascii="Times New Roman" w:hAnsi="Times New Roman" w:cs="Times New Roman"/>
          <w:noProof/>
          <w:sz w:val="24"/>
          <w:szCs w:val="24"/>
        </w:rPr>
        <w:lastRenderedPageBreak/>
        <w:drawing>
          <wp:inline distT="0" distB="0" distL="0" distR="0" wp14:anchorId="3D4FD131" wp14:editId="3A192250">
            <wp:extent cx="6120130" cy="3157821"/>
            <wp:effectExtent l="0" t="0" r="0" b="5080"/>
            <wp:docPr id="42" name="Рисунок 26" descr="mikh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hail.jpg"/>
                    <pic:cNvPicPr/>
                  </pic:nvPicPr>
                  <pic:blipFill>
                    <a:blip r:embed="rId33" cstate="print"/>
                    <a:stretch>
                      <a:fillRect/>
                    </a:stretch>
                  </pic:blipFill>
                  <pic:spPr>
                    <a:xfrm>
                      <a:off x="0" y="0"/>
                      <a:ext cx="6120130" cy="3157821"/>
                    </a:xfrm>
                    <a:prstGeom prst="rect">
                      <a:avLst/>
                    </a:prstGeom>
                  </pic:spPr>
                </pic:pic>
              </a:graphicData>
            </a:graphic>
          </wp:inline>
        </w:drawing>
      </w:r>
    </w:p>
    <w:p w14:paraId="47BA9033" w14:textId="714624E9" w:rsidR="000D6752" w:rsidRPr="007F6DF9" w:rsidRDefault="007F6DF9" w:rsidP="007F6DF9">
      <w:pPr>
        <w:tabs>
          <w:tab w:val="left" w:pos="993"/>
        </w:tabs>
        <w:ind w:firstLine="0"/>
        <w:rPr>
          <w:rFonts w:ascii="Times New Roman" w:hAnsi="Times New Roman" w:cs="Times New Roman"/>
          <w:sz w:val="24"/>
          <w:szCs w:val="24"/>
          <w:lang w:val="kk-KZ"/>
        </w:rPr>
      </w:pPr>
      <w:r w:rsidRPr="007F6DF9">
        <w:rPr>
          <w:rFonts w:ascii="Times New Roman" w:hAnsi="Times New Roman" w:cs="Times New Roman"/>
          <w:sz w:val="24"/>
          <w:szCs w:val="24"/>
          <w:lang w:val="kk-KZ"/>
        </w:rPr>
        <w:t>в</w:t>
      </w:r>
    </w:p>
    <w:p w14:paraId="5B3ACE37" w14:textId="70E6C7B5" w:rsidR="000D6752" w:rsidRDefault="000D6752" w:rsidP="000D6752">
      <w:pPr>
        <w:tabs>
          <w:tab w:val="left" w:pos="993"/>
        </w:tabs>
        <w:ind w:firstLine="709"/>
        <w:jc w:val="both"/>
        <w:rPr>
          <w:rFonts w:ascii="Times New Roman" w:hAnsi="Times New Roman" w:cs="Times New Roman"/>
          <w:sz w:val="28"/>
          <w:szCs w:val="28"/>
          <w:lang w:val="kk-KZ"/>
        </w:rPr>
      </w:pPr>
    </w:p>
    <w:p w14:paraId="7A05FE13" w14:textId="28391636" w:rsidR="000D6752" w:rsidRDefault="007F6DF9" w:rsidP="007F6DF9">
      <w:pPr>
        <w:tabs>
          <w:tab w:val="left" w:pos="993"/>
        </w:tabs>
        <w:ind w:firstLine="0"/>
        <w:rPr>
          <w:rFonts w:ascii="Times New Roman" w:hAnsi="Times New Roman" w:cs="Times New Roman"/>
          <w:sz w:val="28"/>
          <w:szCs w:val="28"/>
          <w:lang w:val="kk-KZ"/>
        </w:rPr>
      </w:pPr>
      <w:r w:rsidRPr="002575EB">
        <w:rPr>
          <w:rFonts w:ascii="Times New Roman" w:hAnsi="Times New Roman" w:cs="Times New Roman"/>
          <w:noProof/>
          <w:sz w:val="24"/>
          <w:szCs w:val="24"/>
        </w:rPr>
        <w:drawing>
          <wp:inline distT="0" distB="0" distL="0" distR="0" wp14:anchorId="3115D801" wp14:editId="2E0C75A8">
            <wp:extent cx="6120130" cy="3157620"/>
            <wp:effectExtent l="0" t="0" r="0" b="5080"/>
            <wp:docPr id="44" name="Рисунок 27" descr="nij t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j turg.jpg"/>
                    <pic:cNvPicPr/>
                  </pic:nvPicPr>
                  <pic:blipFill>
                    <a:blip r:embed="rId34" cstate="print"/>
                    <a:stretch>
                      <a:fillRect/>
                    </a:stretch>
                  </pic:blipFill>
                  <pic:spPr>
                    <a:xfrm>
                      <a:off x="0" y="0"/>
                      <a:ext cx="6120130" cy="3157620"/>
                    </a:xfrm>
                    <a:prstGeom prst="rect">
                      <a:avLst/>
                    </a:prstGeom>
                  </pic:spPr>
                </pic:pic>
              </a:graphicData>
            </a:graphic>
          </wp:inline>
        </w:drawing>
      </w:r>
    </w:p>
    <w:p w14:paraId="01DFCC94" w14:textId="430E97DF" w:rsidR="000D6752" w:rsidRPr="007F6DF9" w:rsidRDefault="007F6DF9" w:rsidP="007F6DF9">
      <w:pPr>
        <w:tabs>
          <w:tab w:val="left" w:pos="993"/>
        </w:tabs>
        <w:ind w:firstLine="0"/>
        <w:rPr>
          <w:rFonts w:ascii="Times New Roman" w:hAnsi="Times New Roman" w:cs="Times New Roman"/>
          <w:sz w:val="24"/>
          <w:szCs w:val="24"/>
          <w:lang w:val="kk-KZ"/>
        </w:rPr>
      </w:pPr>
      <w:r w:rsidRPr="007F6DF9">
        <w:rPr>
          <w:rFonts w:ascii="Times New Roman" w:hAnsi="Times New Roman" w:cs="Times New Roman"/>
          <w:sz w:val="24"/>
          <w:szCs w:val="24"/>
          <w:lang w:val="kk-KZ"/>
        </w:rPr>
        <w:t>г</w:t>
      </w:r>
    </w:p>
    <w:p w14:paraId="01B7EE1C" w14:textId="77777777" w:rsidR="000D6752" w:rsidRPr="007F6DF9" w:rsidRDefault="000D6752" w:rsidP="000D6752">
      <w:pPr>
        <w:tabs>
          <w:tab w:val="left" w:pos="993"/>
        </w:tabs>
        <w:ind w:firstLine="709"/>
        <w:jc w:val="both"/>
        <w:rPr>
          <w:rFonts w:ascii="Times New Roman" w:hAnsi="Times New Roman" w:cs="Times New Roman"/>
          <w:sz w:val="16"/>
          <w:szCs w:val="16"/>
          <w:lang w:val="kk-KZ"/>
        </w:rPr>
      </w:pPr>
    </w:p>
    <w:p w14:paraId="3C7CEE74" w14:textId="332DD2ED" w:rsidR="000D6752" w:rsidRPr="007F6DF9" w:rsidRDefault="007F6DF9" w:rsidP="000D6752">
      <w:pPr>
        <w:tabs>
          <w:tab w:val="left" w:pos="993"/>
        </w:tabs>
        <w:ind w:firstLine="709"/>
        <w:jc w:val="both"/>
        <w:rPr>
          <w:rFonts w:ascii="Times New Roman" w:hAnsi="Times New Roman" w:cs="Times New Roman"/>
          <w:sz w:val="24"/>
          <w:szCs w:val="24"/>
          <w:lang w:val="kk-KZ"/>
        </w:rPr>
      </w:pPr>
      <w:r w:rsidRPr="007F6DF9">
        <w:rPr>
          <w:rFonts w:ascii="Times New Roman" w:eastAsia="Times New Roman" w:hAnsi="Times New Roman" w:cs="Times New Roman"/>
          <w:color w:val="000000"/>
          <w:sz w:val="24"/>
          <w:szCs w:val="24"/>
          <w:lang w:val="kk-KZ"/>
        </w:rPr>
        <w:t>в</w:t>
      </w:r>
      <w:r w:rsidR="000D6752" w:rsidRPr="007F6DF9">
        <w:rPr>
          <w:rFonts w:ascii="Times New Roman" w:hAnsi="Times New Roman" w:cs="Times New Roman"/>
          <w:sz w:val="24"/>
          <w:szCs w:val="24"/>
          <w:lang w:val="kk-KZ"/>
        </w:rPr>
        <w:t xml:space="preserve"> </w:t>
      </w:r>
      <w:r w:rsidRPr="007F6DF9">
        <w:rPr>
          <w:rFonts w:ascii="Times New Roman" w:hAnsi="Times New Roman" w:cs="Times New Roman"/>
          <w:sz w:val="24"/>
          <w:szCs w:val="24"/>
          <w:lang w:val="kk-KZ"/>
        </w:rPr>
        <w:t xml:space="preserve">– </w:t>
      </w:r>
      <w:r w:rsidR="000D6752" w:rsidRPr="007F6DF9">
        <w:rPr>
          <w:rFonts w:ascii="Times New Roman" w:hAnsi="Times New Roman" w:cs="Times New Roman"/>
          <w:sz w:val="24"/>
          <w:szCs w:val="24"/>
          <w:lang w:val="kk-KZ"/>
        </w:rPr>
        <w:t>Михайлов мемлекеттік табиғи қаумалы (зоологиялық)</w:t>
      </w:r>
      <w:r w:rsidRPr="007F6DF9">
        <w:rPr>
          <w:rFonts w:ascii="Times New Roman" w:hAnsi="Times New Roman" w:cs="Times New Roman"/>
          <w:sz w:val="24"/>
          <w:szCs w:val="24"/>
          <w:lang w:val="kk-KZ"/>
        </w:rPr>
        <w:t>; г</w:t>
      </w:r>
      <w:r w:rsidR="000D6752" w:rsidRPr="007F6DF9">
        <w:rPr>
          <w:rFonts w:ascii="Times New Roman" w:hAnsi="Times New Roman" w:cs="Times New Roman"/>
          <w:sz w:val="24"/>
          <w:szCs w:val="24"/>
          <w:lang w:val="kk-KZ"/>
        </w:rPr>
        <w:t xml:space="preserve"> </w:t>
      </w:r>
      <w:r w:rsidRPr="007F6DF9">
        <w:rPr>
          <w:rFonts w:ascii="Times New Roman" w:hAnsi="Times New Roman" w:cs="Times New Roman"/>
          <w:sz w:val="24"/>
          <w:szCs w:val="24"/>
          <w:lang w:val="kk-KZ"/>
        </w:rPr>
        <w:t xml:space="preserve">– </w:t>
      </w:r>
      <w:r w:rsidR="000D6752" w:rsidRPr="007F6DF9">
        <w:rPr>
          <w:rFonts w:ascii="Times New Roman" w:hAnsi="Times New Roman" w:cs="Times New Roman"/>
          <w:color w:val="000000"/>
          <w:sz w:val="24"/>
          <w:szCs w:val="24"/>
          <w:shd w:val="clear" w:color="auto" w:fill="FFFFFF"/>
          <w:lang w:val="kk-KZ"/>
        </w:rPr>
        <w:t>Төменгі Тұрғысын мемлекеттік табиғи қаумалы (ботаникалық)</w:t>
      </w:r>
    </w:p>
    <w:p w14:paraId="3AD15D7B" w14:textId="77777777" w:rsidR="000D6752" w:rsidRPr="007F6DF9" w:rsidRDefault="000D6752" w:rsidP="000D6752">
      <w:pPr>
        <w:tabs>
          <w:tab w:val="left" w:pos="993"/>
        </w:tabs>
        <w:ind w:firstLine="709"/>
        <w:jc w:val="both"/>
        <w:rPr>
          <w:rFonts w:ascii="Times New Roman" w:hAnsi="Times New Roman" w:cs="Times New Roman"/>
          <w:sz w:val="16"/>
          <w:szCs w:val="16"/>
          <w:lang w:val="kk-KZ"/>
        </w:rPr>
      </w:pPr>
    </w:p>
    <w:p w14:paraId="39240575" w14:textId="64E8DCFB" w:rsidR="007F6DF9" w:rsidRDefault="007F6DF9" w:rsidP="007F6DF9">
      <w:pPr>
        <w:tabs>
          <w:tab w:val="left" w:pos="993"/>
        </w:tabs>
        <w:ind w:firstLine="0"/>
        <w:rPr>
          <w:rFonts w:ascii="Times New Roman" w:hAnsi="Times New Roman" w:cs="Times New Roman"/>
          <w:sz w:val="28"/>
          <w:szCs w:val="28"/>
          <w:lang w:val="kk-KZ"/>
        </w:rPr>
      </w:pPr>
      <w:r>
        <w:rPr>
          <w:rFonts w:ascii="Times New Roman" w:hAnsi="Times New Roman" w:cs="Times New Roman"/>
          <w:sz w:val="28"/>
          <w:szCs w:val="28"/>
          <w:lang w:val="kk-KZ"/>
        </w:rPr>
        <w:t>Сурет 21, парақ 3</w:t>
      </w:r>
    </w:p>
    <w:p w14:paraId="1CE92ED8" w14:textId="471099A9" w:rsidR="000D6752" w:rsidRDefault="000D6752" w:rsidP="000D6752">
      <w:pPr>
        <w:tabs>
          <w:tab w:val="left" w:pos="993"/>
        </w:tabs>
        <w:ind w:firstLine="0"/>
        <w:rPr>
          <w:rFonts w:ascii="Times New Roman" w:hAnsi="Times New Roman" w:cs="Times New Roman"/>
          <w:sz w:val="28"/>
          <w:szCs w:val="28"/>
          <w:lang w:val="kk-KZ"/>
        </w:rPr>
      </w:pPr>
      <w:r w:rsidRPr="002575EB">
        <w:rPr>
          <w:rFonts w:ascii="Times New Roman" w:hAnsi="Times New Roman" w:cs="Times New Roman"/>
          <w:noProof/>
          <w:sz w:val="24"/>
          <w:szCs w:val="24"/>
        </w:rPr>
        <w:lastRenderedPageBreak/>
        <w:drawing>
          <wp:inline distT="0" distB="0" distL="0" distR="0" wp14:anchorId="62E3BE43" wp14:editId="7076FC82">
            <wp:extent cx="6120130" cy="3157430"/>
            <wp:effectExtent l="0" t="0" r="0" b="5080"/>
            <wp:docPr id="45" name="Рисунок 28" descr="poima irt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ma irtish.jpg"/>
                    <pic:cNvPicPr/>
                  </pic:nvPicPr>
                  <pic:blipFill>
                    <a:blip r:embed="rId35" cstate="print"/>
                    <a:stretch>
                      <a:fillRect/>
                    </a:stretch>
                  </pic:blipFill>
                  <pic:spPr>
                    <a:xfrm>
                      <a:off x="0" y="0"/>
                      <a:ext cx="6120130" cy="3157430"/>
                    </a:xfrm>
                    <a:prstGeom prst="rect">
                      <a:avLst/>
                    </a:prstGeom>
                  </pic:spPr>
                </pic:pic>
              </a:graphicData>
            </a:graphic>
          </wp:inline>
        </w:drawing>
      </w:r>
    </w:p>
    <w:p w14:paraId="38B6E265" w14:textId="3E723495" w:rsidR="000D6752" w:rsidRPr="007F6DF9" w:rsidRDefault="007F6DF9" w:rsidP="007F6DF9">
      <w:pPr>
        <w:tabs>
          <w:tab w:val="left" w:pos="993"/>
        </w:tabs>
        <w:ind w:firstLine="0"/>
        <w:rPr>
          <w:rFonts w:ascii="Times New Roman" w:hAnsi="Times New Roman" w:cs="Times New Roman"/>
          <w:sz w:val="24"/>
          <w:szCs w:val="24"/>
          <w:lang w:val="kk-KZ"/>
        </w:rPr>
      </w:pPr>
      <w:r w:rsidRPr="007F6DF9">
        <w:rPr>
          <w:rFonts w:ascii="Times New Roman" w:hAnsi="Times New Roman" w:cs="Times New Roman"/>
          <w:sz w:val="24"/>
          <w:szCs w:val="24"/>
          <w:lang w:val="kk-KZ"/>
        </w:rPr>
        <w:t>ғ</w:t>
      </w:r>
    </w:p>
    <w:p w14:paraId="1780DC1F" w14:textId="77777777" w:rsidR="007F6DF9" w:rsidRDefault="007F6DF9" w:rsidP="000D6752">
      <w:pPr>
        <w:tabs>
          <w:tab w:val="left" w:pos="993"/>
        </w:tabs>
        <w:ind w:firstLine="709"/>
        <w:jc w:val="both"/>
        <w:rPr>
          <w:rFonts w:ascii="Times New Roman" w:hAnsi="Times New Roman" w:cs="Times New Roman"/>
          <w:sz w:val="28"/>
          <w:szCs w:val="28"/>
          <w:lang w:val="kk-KZ"/>
        </w:rPr>
      </w:pPr>
    </w:p>
    <w:p w14:paraId="458946E9" w14:textId="700C8051" w:rsidR="007F6DF9" w:rsidRDefault="007F6DF9" w:rsidP="007F6DF9">
      <w:pPr>
        <w:tabs>
          <w:tab w:val="left" w:pos="993"/>
        </w:tabs>
        <w:ind w:firstLine="0"/>
        <w:jc w:val="both"/>
        <w:rPr>
          <w:rFonts w:ascii="Times New Roman" w:hAnsi="Times New Roman" w:cs="Times New Roman"/>
          <w:sz w:val="28"/>
          <w:szCs w:val="28"/>
          <w:lang w:val="kk-KZ"/>
        </w:rPr>
      </w:pPr>
      <w:r w:rsidRPr="002575EB">
        <w:rPr>
          <w:rFonts w:ascii="Times New Roman" w:hAnsi="Times New Roman" w:cs="Times New Roman"/>
          <w:noProof/>
          <w:sz w:val="24"/>
          <w:szCs w:val="24"/>
        </w:rPr>
        <w:drawing>
          <wp:inline distT="0" distB="0" distL="0" distR="0" wp14:anchorId="2AA386A2" wp14:editId="5E70BB35">
            <wp:extent cx="6120130" cy="3157730"/>
            <wp:effectExtent l="0" t="0" r="0" b="5080"/>
            <wp:docPr id="46" name="Рисунок 29" descr="semey o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ey ormany.jpg"/>
                    <pic:cNvPicPr/>
                  </pic:nvPicPr>
                  <pic:blipFill>
                    <a:blip r:embed="rId36" cstate="print"/>
                    <a:stretch>
                      <a:fillRect/>
                    </a:stretch>
                  </pic:blipFill>
                  <pic:spPr>
                    <a:xfrm>
                      <a:off x="0" y="0"/>
                      <a:ext cx="6120130" cy="3157730"/>
                    </a:xfrm>
                    <a:prstGeom prst="rect">
                      <a:avLst/>
                    </a:prstGeom>
                  </pic:spPr>
                </pic:pic>
              </a:graphicData>
            </a:graphic>
          </wp:inline>
        </w:drawing>
      </w:r>
    </w:p>
    <w:p w14:paraId="25CACF99" w14:textId="28DB8844" w:rsidR="007F6DF9" w:rsidRDefault="007F6DF9" w:rsidP="007F6DF9">
      <w:pPr>
        <w:tabs>
          <w:tab w:val="left" w:pos="993"/>
        </w:tabs>
        <w:ind w:firstLine="0"/>
        <w:rPr>
          <w:rFonts w:ascii="Times New Roman" w:hAnsi="Times New Roman" w:cs="Times New Roman"/>
          <w:sz w:val="24"/>
          <w:szCs w:val="24"/>
          <w:lang w:val="kk-KZ"/>
        </w:rPr>
      </w:pPr>
      <w:r>
        <w:rPr>
          <w:rFonts w:ascii="Times New Roman" w:hAnsi="Times New Roman" w:cs="Times New Roman"/>
          <w:sz w:val="24"/>
          <w:szCs w:val="24"/>
          <w:lang w:val="kk-KZ"/>
        </w:rPr>
        <w:t>д</w:t>
      </w:r>
    </w:p>
    <w:p w14:paraId="1E3D1857" w14:textId="77777777" w:rsidR="007F6DF9" w:rsidRPr="007F6DF9" w:rsidRDefault="007F6DF9" w:rsidP="000D6752">
      <w:pPr>
        <w:tabs>
          <w:tab w:val="left" w:pos="993"/>
        </w:tabs>
        <w:ind w:firstLine="709"/>
        <w:jc w:val="both"/>
        <w:rPr>
          <w:rFonts w:ascii="Times New Roman" w:hAnsi="Times New Roman" w:cs="Times New Roman"/>
          <w:sz w:val="16"/>
          <w:szCs w:val="16"/>
          <w:lang w:val="kk-KZ"/>
        </w:rPr>
      </w:pPr>
    </w:p>
    <w:p w14:paraId="46E70A04" w14:textId="3E77EEB0" w:rsidR="000D6752" w:rsidRDefault="007F6DF9" w:rsidP="000D6752">
      <w:pPr>
        <w:tabs>
          <w:tab w:val="left" w:pos="993"/>
        </w:tabs>
        <w:ind w:firstLine="709"/>
        <w:jc w:val="both"/>
        <w:rPr>
          <w:rFonts w:ascii="Times New Roman" w:hAnsi="Times New Roman" w:cs="Times New Roman"/>
          <w:sz w:val="28"/>
          <w:szCs w:val="28"/>
          <w:lang w:val="kk-KZ"/>
        </w:rPr>
      </w:pPr>
      <w:r>
        <w:rPr>
          <w:rFonts w:ascii="Times New Roman" w:hAnsi="Times New Roman" w:cs="Times New Roman"/>
          <w:sz w:val="24"/>
          <w:szCs w:val="24"/>
          <w:lang w:val="kk-KZ"/>
        </w:rPr>
        <w:t>ғ</w:t>
      </w:r>
      <w:r w:rsidR="000D6752" w:rsidRPr="002575E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D6752" w:rsidRPr="002575EB">
        <w:rPr>
          <w:rFonts w:ascii="Times New Roman" w:hAnsi="Times New Roman" w:cs="Times New Roman"/>
          <w:sz w:val="24"/>
          <w:szCs w:val="24"/>
          <w:lang w:val="kk-KZ"/>
        </w:rPr>
        <w:t>"Ертіс жағалауы" мемлекеттік табиғи қаумалы (кешенді)</w:t>
      </w:r>
      <w:r>
        <w:rPr>
          <w:rFonts w:ascii="Times New Roman" w:hAnsi="Times New Roman" w:cs="Times New Roman"/>
          <w:sz w:val="24"/>
          <w:szCs w:val="24"/>
          <w:lang w:val="kk-KZ"/>
        </w:rPr>
        <w:t>; д</w:t>
      </w:r>
      <w:r w:rsidR="000D6752" w:rsidRPr="007F6DF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D6752" w:rsidRPr="007F6DF9">
        <w:rPr>
          <w:rFonts w:ascii="Times New Roman" w:hAnsi="Times New Roman" w:cs="Times New Roman"/>
          <w:color w:val="000000"/>
          <w:sz w:val="24"/>
          <w:szCs w:val="24"/>
          <w:shd w:val="clear" w:color="auto" w:fill="FFFFFF"/>
          <w:lang w:val="kk-KZ" w:bidi="en-US"/>
        </w:rPr>
        <w:t>"Семей орманы" мемлекеттікормантабиғи резерваты</w:t>
      </w:r>
    </w:p>
    <w:p w14:paraId="254F92BD" w14:textId="77777777" w:rsidR="002C5AE7" w:rsidRPr="007F6DF9" w:rsidRDefault="002C5AE7" w:rsidP="002575EB">
      <w:pPr>
        <w:ind w:left="-851"/>
        <w:rPr>
          <w:rFonts w:ascii="Times New Roman" w:hAnsi="Times New Roman" w:cs="Times New Roman"/>
          <w:sz w:val="16"/>
          <w:szCs w:val="16"/>
          <w:lang w:val="kk-KZ"/>
        </w:rPr>
      </w:pPr>
    </w:p>
    <w:p w14:paraId="78BD1DB2" w14:textId="73F00994" w:rsidR="009739BE" w:rsidRPr="00A90D4C" w:rsidRDefault="009739BE" w:rsidP="002575EB">
      <w:pPr>
        <w:ind w:left="-851"/>
        <w:rPr>
          <w:rFonts w:ascii="Times New Roman" w:hAnsi="Times New Roman" w:cs="Times New Roman"/>
          <w:sz w:val="28"/>
          <w:szCs w:val="28"/>
          <w:lang w:val="kk-KZ"/>
        </w:rPr>
      </w:pPr>
      <w:r w:rsidRPr="00A90D4C">
        <w:rPr>
          <w:rFonts w:ascii="Times New Roman" w:hAnsi="Times New Roman" w:cs="Times New Roman"/>
          <w:sz w:val="28"/>
          <w:szCs w:val="28"/>
          <w:lang w:val="kk-KZ"/>
        </w:rPr>
        <w:t>Сурет</w:t>
      </w:r>
      <w:r w:rsidR="000268BD" w:rsidRPr="00A90D4C">
        <w:rPr>
          <w:rFonts w:ascii="Times New Roman" w:hAnsi="Times New Roman" w:cs="Times New Roman"/>
          <w:sz w:val="28"/>
          <w:szCs w:val="28"/>
          <w:lang w:val="kk-KZ"/>
        </w:rPr>
        <w:t xml:space="preserve"> 21</w:t>
      </w:r>
      <w:r w:rsidR="007F6DF9" w:rsidRPr="00A90D4C">
        <w:rPr>
          <w:rFonts w:ascii="Times New Roman" w:hAnsi="Times New Roman" w:cs="Times New Roman"/>
          <w:sz w:val="28"/>
          <w:szCs w:val="28"/>
          <w:lang w:val="kk-KZ"/>
        </w:rPr>
        <w:t>, парақ 4</w:t>
      </w:r>
    </w:p>
    <w:p w14:paraId="3CFD2BA5" w14:textId="77777777" w:rsidR="000D6752" w:rsidRPr="007F6DF9" w:rsidRDefault="000D6752" w:rsidP="002575EB">
      <w:pPr>
        <w:ind w:left="-851"/>
        <w:rPr>
          <w:rFonts w:ascii="Times New Roman" w:hAnsi="Times New Roman" w:cs="Times New Roman"/>
          <w:sz w:val="16"/>
          <w:szCs w:val="16"/>
          <w:lang w:val="kk-KZ"/>
        </w:rPr>
      </w:pPr>
    </w:p>
    <w:p w14:paraId="732A3A0C" w14:textId="0AA08E06" w:rsidR="00B01847" w:rsidRPr="002575EB" w:rsidRDefault="00B01847" w:rsidP="000D6752">
      <w:pPr>
        <w:ind w:firstLine="709"/>
        <w:jc w:val="both"/>
        <w:rPr>
          <w:rFonts w:ascii="Times New Roman" w:hAnsi="Times New Roman" w:cs="Times New Roman"/>
          <w:sz w:val="24"/>
          <w:szCs w:val="24"/>
          <w:lang w:val="kk-KZ"/>
        </w:rPr>
      </w:pPr>
      <w:r w:rsidRPr="002575EB">
        <w:rPr>
          <w:rFonts w:ascii="Times New Roman" w:hAnsi="Times New Roman" w:cs="Times New Roman"/>
          <w:sz w:val="24"/>
          <w:szCs w:val="24"/>
          <w:lang w:val="kk-KZ"/>
        </w:rPr>
        <w:t>Ескерту – Автор жасаған</w:t>
      </w:r>
    </w:p>
    <w:p w14:paraId="232E6ECB" w14:textId="77777777" w:rsidR="007F6DF9" w:rsidRDefault="007F6DF9" w:rsidP="002575EB">
      <w:pPr>
        <w:shd w:val="clear" w:color="auto" w:fill="FCFCFC"/>
        <w:ind w:left="567"/>
        <w:jc w:val="both"/>
        <w:rPr>
          <w:rFonts w:ascii="Times New Roman" w:hAnsi="Times New Roman" w:cs="Times New Roman"/>
          <w:sz w:val="28"/>
          <w:szCs w:val="28"/>
          <w:lang w:val="kk-KZ"/>
        </w:rPr>
      </w:pPr>
    </w:p>
    <w:p w14:paraId="4B846702" w14:textId="77777777" w:rsidR="0031063F" w:rsidRPr="002575EB" w:rsidRDefault="0031063F" w:rsidP="007F6DF9">
      <w:pPr>
        <w:shd w:val="clear" w:color="auto" w:fill="FCFCFC"/>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Ерекше қорғалатын табиғи аумақтарда жатқан темір жолдардың барлық учаскелері шамамен 20 ғасырдың ортасында салынған, яғни ерекше қорғалатын табиғи аумақтар құрылған кезде, Кендірлі-Қаясан ерекше қорғалатын аумақта орналасқан учаскені қоспағанда, оған дейін темір жолдар болған</w:t>
      </w:r>
      <w:r w:rsidR="00F53EF8"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Кендірлі-</w:t>
      </w:r>
      <w:r w:rsidRPr="002575EB">
        <w:rPr>
          <w:rFonts w:ascii="Times New Roman" w:hAnsi="Times New Roman" w:cs="Times New Roman"/>
          <w:sz w:val="28"/>
          <w:szCs w:val="28"/>
          <w:lang w:val="kk-KZ"/>
        </w:rPr>
        <w:lastRenderedPageBreak/>
        <w:t>Қаясан ерекше қорғалатын табиғи аумағы 2001 жылы құрылған болса, сол аумақта 2013 жылы темір</w:t>
      </w:r>
      <w:r w:rsidR="00703EDB"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жол салынған.</w:t>
      </w:r>
    </w:p>
    <w:p w14:paraId="46D0187E" w14:textId="2B5EAA4E" w:rsidR="001C2665" w:rsidRPr="007F6DF9" w:rsidRDefault="001C2665" w:rsidP="007F6DF9">
      <w:pPr>
        <w:shd w:val="clear" w:color="auto" w:fill="FCFCFC"/>
        <w:ind w:firstLine="709"/>
        <w:jc w:val="both"/>
        <w:rPr>
          <w:rFonts w:ascii="Times New Roman" w:hAnsi="Times New Roman" w:cs="Times New Roman"/>
          <w:bCs/>
          <w:i/>
          <w:sz w:val="28"/>
          <w:szCs w:val="28"/>
          <w:lang w:val="kk-KZ"/>
        </w:rPr>
      </w:pPr>
      <w:r w:rsidRPr="007F6DF9">
        <w:rPr>
          <w:rFonts w:ascii="Times New Roman" w:hAnsi="Times New Roman" w:cs="Times New Roman"/>
          <w:bCs/>
          <w:i/>
          <w:sz w:val="28"/>
          <w:szCs w:val="28"/>
          <w:lang w:val="kk-KZ"/>
        </w:rPr>
        <w:t>Халық</w:t>
      </w:r>
    </w:p>
    <w:p w14:paraId="592207A3" w14:textId="1EB2A911" w:rsidR="001C2665" w:rsidRPr="002575EB" w:rsidRDefault="001C2665" w:rsidP="007F6DF9">
      <w:pPr>
        <w:shd w:val="clear" w:color="auto" w:fill="FCFCFC"/>
        <w:ind w:firstLine="709"/>
        <w:jc w:val="both"/>
        <w:rPr>
          <w:rFonts w:ascii="Times New Roman" w:hAnsi="Times New Roman" w:cs="Times New Roman"/>
          <w:sz w:val="28"/>
          <w:szCs w:val="28"/>
          <w:lang w:val="kk-KZ"/>
        </w:rPr>
      </w:pPr>
      <w:bookmarkStart w:id="24" w:name="_Hlk133105201"/>
      <w:r w:rsidRPr="002575EB">
        <w:rPr>
          <w:rFonts w:ascii="Times New Roman" w:hAnsi="Times New Roman" w:cs="Times New Roman"/>
          <w:sz w:val="28"/>
          <w:szCs w:val="28"/>
          <w:lang w:val="kk-KZ"/>
        </w:rPr>
        <w:t>ArcGIS бағдарламасының ArcMap қосымшасында атрибуттық кестеге облыстар мен ірі қалалар бойынша статистикалық мәліметтерге сәйкес енгізілген халық саны 4792 бен 1977258 адам аралығында болды</w:t>
      </w:r>
      <w:r w:rsidR="009F6306" w:rsidRPr="002575EB">
        <w:rPr>
          <w:rFonts w:ascii="Times New Roman" w:hAnsi="Times New Roman" w:cs="Times New Roman"/>
          <w:sz w:val="28"/>
          <w:szCs w:val="28"/>
          <w:lang w:val="kk-KZ"/>
        </w:rPr>
        <w:t xml:space="preserve"> </w:t>
      </w:r>
      <w:r w:rsidR="00FF3A7A" w:rsidRPr="002575EB">
        <w:rPr>
          <w:rFonts w:ascii="Times New Roman" w:hAnsi="Times New Roman" w:cs="Times New Roman"/>
          <w:sz w:val="28"/>
          <w:szCs w:val="28"/>
          <w:lang w:val="kk-KZ"/>
        </w:rPr>
        <w:t>(</w:t>
      </w:r>
      <w:r w:rsidR="00163A87">
        <w:rPr>
          <w:rFonts w:ascii="Times New Roman" w:hAnsi="Times New Roman" w:cs="Times New Roman"/>
          <w:sz w:val="28"/>
          <w:szCs w:val="28"/>
          <w:lang w:val="kk-KZ"/>
        </w:rPr>
        <w:t>22-</w:t>
      </w:r>
      <w:r w:rsidR="00163A87" w:rsidRPr="002575EB">
        <w:rPr>
          <w:rFonts w:ascii="Times New Roman" w:hAnsi="Times New Roman" w:cs="Times New Roman"/>
          <w:sz w:val="28"/>
          <w:szCs w:val="28"/>
          <w:lang w:val="kk-KZ"/>
        </w:rPr>
        <w:t>сурет</w:t>
      </w:r>
      <w:r w:rsidR="00FF3A7A" w:rsidRPr="002575EB">
        <w:rPr>
          <w:rFonts w:ascii="Times New Roman" w:hAnsi="Times New Roman" w:cs="Times New Roman"/>
          <w:sz w:val="28"/>
          <w:szCs w:val="28"/>
          <w:lang w:val="kk-KZ"/>
        </w:rPr>
        <w:t>)</w:t>
      </w:r>
      <w:r w:rsidRPr="002575EB">
        <w:rPr>
          <w:rFonts w:ascii="Times New Roman" w:hAnsi="Times New Roman" w:cs="Times New Roman"/>
          <w:sz w:val="28"/>
          <w:szCs w:val="28"/>
          <w:lang w:val="kk-KZ"/>
        </w:rPr>
        <w:t>. Халықтың ең аз көрсеткіші Екібастұз қаласына, ал ең үлкені Алматы мегаполисіне тиесілі болды.</w:t>
      </w:r>
    </w:p>
    <w:p w14:paraId="068A7752" w14:textId="77777777" w:rsidR="005604AB" w:rsidRPr="002575EB" w:rsidRDefault="005604AB" w:rsidP="007F6DF9">
      <w:pPr>
        <w:shd w:val="clear" w:color="auto" w:fill="FCFCFC"/>
        <w:ind w:firstLine="709"/>
        <w:jc w:val="both"/>
        <w:rPr>
          <w:rFonts w:ascii="Times New Roman" w:hAnsi="Times New Roman" w:cs="Times New Roman"/>
          <w:sz w:val="28"/>
          <w:szCs w:val="28"/>
          <w:lang w:val="kk-KZ"/>
        </w:rPr>
      </w:pPr>
    </w:p>
    <w:p w14:paraId="1BD83A9C" w14:textId="77777777" w:rsidR="005604AB" w:rsidRPr="002575EB" w:rsidRDefault="005604AB" w:rsidP="007F6DF9">
      <w:pPr>
        <w:shd w:val="clear" w:color="auto" w:fill="FCFCFC"/>
        <w:ind w:firstLine="709"/>
        <w:jc w:val="both"/>
        <w:rPr>
          <w:rFonts w:ascii="Times New Roman" w:hAnsi="Times New Roman" w:cs="Times New Roman"/>
          <w:sz w:val="28"/>
          <w:szCs w:val="28"/>
          <w:lang w:val="kk-KZ"/>
        </w:rPr>
      </w:pPr>
    </w:p>
    <w:p w14:paraId="5558B0D4" w14:textId="77777777" w:rsidR="005604AB" w:rsidRPr="002575EB" w:rsidRDefault="005604AB" w:rsidP="007F6DF9">
      <w:pPr>
        <w:shd w:val="clear" w:color="auto" w:fill="FCFCFC"/>
        <w:ind w:firstLine="709"/>
        <w:jc w:val="both"/>
        <w:rPr>
          <w:rFonts w:ascii="Times New Roman" w:hAnsi="Times New Roman" w:cs="Times New Roman"/>
          <w:sz w:val="28"/>
          <w:szCs w:val="28"/>
          <w:lang w:val="kk-KZ"/>
        </w:rPr>
      </w:pPr>
    </w:p>
    <w:p w14:paraId="5EFFA610"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6D31F2FE"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66FA88D7" w14:textId="01189A16" w:rsidR="005604AB" w:rsidRPr="002575EB" w:rsidRDefault="007F6DF9" w:rsidP="002575EB">
      <w:pPr>
        <w:shd w:val="clear" w:color="auto" w:fill="FCFCFC"/>
        <w:ind w:left="567"/>
        <w:jc w:val="both"/>
        <w:rPr>
          <w:rFonts w:ascii="Times New Roman" w:hAnsi="Times New Roman" w:cs="Times New Roman"/>
          <w:sz w:val="28"/>
          <w:szCs w:val="28"/>
          <w:lang w:val="kk-KZ"/>
        </w:rPr>
      </w:pPr>
      <w:r w:rsidRPr="002575EB">
        <w:rPr>
          <w:rFonts w:ascii="Times New Roman" w:hAnsi="Times New Roman" w:cs="Times New Roman"/>
          <w:noProof/>
          <w:sz w:val="28"/>
          <w:szCs w:val="28"/>
        </w:rPr>
        <w:drawing>
          <wp:anchor distT="0" distB="0" distL="114300" distR="114300" simplePos="0" relativeHeight="251659776" behindDoc="0" locked="0" layoutInCell="1" allowOverlap="1" wp14:anchorId="75C5D183" wp14:editId="27DBEFAC">
            <wp:simplePos x="0" y="0"/>
            <wp:positionH relativeFrom="margin">
              <wp:posOffset>-421005</wp:posOffset>
            </wp:positionH>
            <wp:positionV relativeFrom="margin">
              <wp:posOffset>2813050</wp:posOffset>
            </wp:positionV>
            <wp:extent cx="6424295" cy="4543425"/>
            <wp:effectExtent l="6985" t="0" r="2540" b="2540"/>
            <wp:wrapSquare wrapText="bothSides"/>
            <wp:docPr id="23" name="Рисунок 1" descr="Водные ресурс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ные ресурсы (1).jpg"/>
                    <pic:cNvPicPr/>
                  </pic:nvPicPr>
                  <pic:blipFill>
                    <a:blip r:embed="rId37" cstate="print"/>
                    <a:stretch>
                      <a:fillRect/>
                    </a:stretch>
                  </pic:blipFill>
                  <pic:spPr>
                    <a:xfrm rot="16200000">
                      <a:off x="0" y="0"/>
                      <a:ext cx="6424295" cy="4543425"/>
                    </a:xfrm>
                    <a:prstGeom prst="rect">
                      <a:avLst/>
                    </a:prstGeom>
                  </pic:spPr>
                </pic:pic>
              </a:graphicData>
            </a:graphic>
            <wp14:sizeRelH relativeFrom="margin">
              <wp14:pctWidth>0</wp14:pctWidth>
            </wp14:sizeRelH>
            <wp14:sizeRelV relativeFrom="margin">
              <wp14:pctHeight>0</wp14:pctHeight>
            </wp14:sizeRelV>
          </wp:anchor>
        </w:drawing>
      </w:r>
    </w:p>
    <w:p w14:paraId="6E0BB24D" w14:textId="0B9F80B0"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66CE778F"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0A6BADEC"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39FBC92A"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236373FD"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4308C3EE"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575E8061"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3368FA09"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7965B047"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25A46A38"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5A3BCA53"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58A29554"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40391CF5"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25B5AD7B"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6068745C"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3520E13D" w14:textId="77777777" w:rsidR="005604AB" w:rsidRPr="002575EB" w:rsidRDefault="005604AB" w:rsidP="002575EB">
      <w:pPr>
        <w:shd w:val="clear" w:color="auto" w:fill="FCFCFC"/>
        <w:ind w:left="567"/>
        <w:jc w:val="both"/>
        <w:rPr>
          <w:rFonts w:ascii="Times New Roman" w:hAnsi="Times New Roman" w:cs="Times New Roman"/>
          <w:sz w:val="28"/>
          <w:szCs w:val="28"/>
          <w:lang w:val="kk-KZ"/>
        </w:rPr>
      </w:pPr>
    </w:p>
    <w:p w14:paraId="3B865D5F" w14:textId="77777777" w:rsidR="007F6DF9" w:rsidRDefault="007F6DF9" w:rsidP="007F6DF9">
      <w:pPr>
        <w:pStyle w:val="af1"/>
        <w:spacing w:before="0" w:beforeAutospacing="0" w:after="0" w:afterAutospacing="0"/>
        <w:ind w:left="-851" w:right="51"/>
        <w:rPr>
          <w:lang w:val="kk-KZ"/>
        </w:rPr>
      </w:pPr>
    </w:p>
    <w:p w14:paraId="2CB8DA38" w14:textId="77777777" w:rsidR="007F6DF9" w:rsidRDefault="007F6DF9" w:rsidP="007F6DF9">
      <w:pPr>
        <w:pStyle w:val="af1"/>
        <w:spacing w:before="0" w:beforeAutospacing="0" w:after="0" w:afterAutospacing="0"/>
        <w:ind w:left="-851" w:right="51"/>
        <w:rPr>
          <w:lang w:val="kk-KZ"/>
        </w:rPr>
      </w:pPr>
    </w:p>
    <w:p w14:paraId="4A986A43" w14:textId="77777777" w:rsidR="007F6DF9" w:rsidRDefault="007F6DF9" w:rsidP="007F6DF9">
      <w:pPr>
        <w:pStyle w:val="af1"/>
        <w:spacing w:before="0" w:beforeAutospacing="0" w:after="0" w:afterAutospacing="0"/>
        <w:ind w:left="-851" w:right="51"/>
        <w:rPr>
          <w:lang w:val="kk-KZ"/>
        </w:rPr>
      </w:pPr>
    </w:p>
    <w:p w14:paraId="543176F6" w14:textId="77777777" w:rsidR="007F6DF9" w:rsidRDefault="007F6DF9" w:rsidP="007F6DF9">
      <w:pPr>
        <w:pStyle w:val="af1"/>
        <w:spacing w:before="0" w:beforeAutospacing="0" w:after="0" w:afterAutospacing="0"/>
        <w:ind w:left="-851" w:right="51"/>
        <w:rPr>
          <w:lang w:val="kk-KZ"/>
        </w:rPr>
      </w:pPr>
    </w:p>
    <w:p w14:paraId="08ADA76B" w14:textId="77777777" w:rsidR="007F6DF9" w:rsidRDefault="007F6DF9" w:rsidP="007F6DF9">
      <w:pPr>
        <w:pStyle w:val="af1"/>
        <w:spacing w:before="0" w:beforeAutospacing="0" w:after="0" w:afterAutospacing="0"/>
        <w:ind w:left="-851" w:right="51"/>
        <w:rPr>
          <w:lang w:val="kk-KZ"/>
        </w:rPr>
      </w:pPr>
    </w:p>
    <w:p w14:paraId="08FC6481" w14:textId="77777777" w:rsidR="007F6DF9" w:rsidRDefault="007F6DF9" w:rsidP="007F6DF9">
      <w:pPr>
        <w:pStyle w:val="af1"/>
        <w:spacing w:before="0" w:beforeAutospacing="0" w:after="0" w:afterAutospacing="0"/>
        <w:ind w:left="-851" w:right="51"/>
        <w:rPr>
          <w:lang w:val="kk-KZ"/>
        </w:rPr>
      </w:pPr>
    </w:p>
    <w:p w14:paraId="55A857EB" w14:textId="77777777" w:rsidR="007F6DF9" w:rsidRDefault="007F6DF9" w:rsidP="007F6DF9">
      <w:pPr>
        <w:pStyle w:val="af1"/>
        <w:spacing w:before="0" w:beforeAutospacing="0" w:after="0" w:afterAutospacing="0"/>
        <w:ind w:left="-851" w:right="51"/>
        <w:rPr>
          <w:lang w:val="kk-KZ"/>
        </w:rPr>
      </w:pPr>
    </w:p>
    <w:p w14:paraId="3641AEE9" w14:textId="77777777" w:rsidR="007F6DF9" w:rsidRDefault="007F6DF9" w:rsidP="007F6DF9">
      <w:pPr>
        <w:pStyle w:val="af1"/>
        <w:spacing w:before="0" w:beforeAutospacing="0" w:after="0" w:afterAutospacing="0"/>
        <w:ind w:left="-851" w:right="51"/>
        <w:rPr>
          <w:lang w:val="kk-KZ"/>
        </w:rPr>
      </w:pPr>
    </w:p>
    <w:p w14:paraId="10DFE0A3" w14:textId="77777777" w:rsidR="007F6DF9" w:rsidRDefault="007F6DF9" w:rsidP="007F6DF9">
      <w:pPr>
        <w:pStyle w:val="af1"/>
        <w:spacing w:before="0" w:beforeAutospacing="0" w:after="0" w:afterAutospacing="0"/>
        <w:ind w:left="-851" w:right="51"/>
        <w:rPr>
          <w:lang w:val="kk-KZ"/>
        </w:rPr>
      </w:pPr>
    </w:p>
    <w:p w14:paraId="77B98555" w14:textId="77777777" w:rsidR="007F6DF9" w:rsidRDefault="007F6DF9" w:rsidP="007F6DF9">
      <w:pPr>
        <w:pStyle w:val="af1"/>
        <w:spacing w:before="0" w:beforeAutospacing="0" w:after="0" w:afterAutospacing="0"/>
        <w:ind w:left="-851" w:right="51"/>
        <w:rPr>
          <w:lang w:val="kk-KZ"/>
        </w:rPr>
      </w:pPr>
    </w:p>
    <w:p w14:paraId="233D0FF5" w14:textId="77777777" w:rsidR="007F6DF9" w:rsidRDefault="007F6DF9" w:rsidP="007F6DF9">
      <w:pPr>
        <w:pStyle w:val="af1"/>
        <w:spacing w:before="0" w:beforeAutospacing="0" w:after="0" w:afterAutospacing="0"/>
        <w:ind w:left="-851" w:right="51"/>
        <w:rPr>
          <w:lang w:val="kk-KZ"/>
        </w:rPr>
      </w:pPr>
    </w:p>
    <w:p w14:paraId="7899EA11" w14:textId="77777777" w:rsidR="007F6DF9" w:rsidRDefault="007F6DF9" w:rsidP="007F6DF9">
      <w:pPr>
        <w:pStyle w:val="af1"/>
        <w:spacing w:before="0" w:beforeAutospacing="0" w:after="0" w:afterAutospacing="0"/>
        <w:ind w:left="-851" w:right="51"/>
        <w:rPr>
          <w:lang w:val="kk-KZ"/>
        </w:rPr>
      </w:pPr>
    </w:p>
    <w:p w14:paraId="43B573A1" w14:textId="77777777" w:rsidR="007F6DF9" w:rsidRDefault="007F6DF9" w:rsidP="007F6DF9">
      <w:pPr>
        <w:pStyle w:val="af1"/>
        <w:spacing w:before="0" w:beforeAutospacing="0" w:after="0" w:afterAutospacing="0"/>
        <w:ind w:left="-851" w:right="51"/>
        <w:rPr>
          <w:lang w:val="kk-KZ"/>
        </w:rPr>
      </w:pPr>
    </w:p>
    <w:p w14:paraId="2321BF15" w14:textId="77777777" w:rsidR="007F6DF9" w:rsidRPr="007F6DF9" w:rsidRDefault="007F6DF9" w:rsidP="007F6DF9">
      <w:pPr>
        <w:pStyle w:val="af1"/>
        <w:spacing w:before="0" w:beforeAutospacing="0" w:after="0" w:afterAutospacing="0"/>
        <w:ind w:left="-851" w:right="51"/>
        <w:rPr>
          <w:sz w:val="16"/>
          <w:szCs w:val="16"/>
          <w:lang w:val="kk-KZ"/>
        </w:rPr>
      </w:pPr>
    </w:p>
    <w:p w14:paraId="55D6E717" w14:textId="7B68A4D0" w:rsidR="007F6DF9" w:rsidRPr="007F6DF9" w:rsidRDefault="007F6DF9" w:rsidP="007F6DF9">
      <w:pPr>
        <w:pStyle w:val="af1"/>
        <w:spacing w:before="0" w:beforeAutospacing="0" w:after="0" w:afterAutospacing="0"/>
        <w:ind w:right="-1" w:firstLine="0"/>
        <w:rPr>
          <w:sz w:val="28"/>
          <w:szCs w:val="28"/>
          <w:lang w:val="kk-KZ"/>
        </w:rPr>
      </w:pPr>
      <w:r w:rsidRPr="007F6DF9">
        <w:rPr>
          <w:sz w:val="28"/>
          <w:szCs w:val="28"/>
          <w:lang w:val="kk-KZ"/>
        </w:rPr>
        <w:t xml:space="preserve">Сурет 22 </w:t>
      </w:r>
      <w:r>
        <w:rPr>
          <w:sz w:val="28"/>
          <w:szCs w:val="28"/>
          <w:lang w:val="kk-KZ"/>
        </w:rPr>
        <w:t xml:space="preserve">– </w:t>
      </w:r>
      <w:r w:rsidRPr="007F6DF9">
        <w:rPr>
          <w:sz w:val="28"/>
          <w:szCs w:val="28"/>
          <w:lang w:val="kk-KZ"/>
        </w:rPr>
        <w:t>Қазақстанның темір жол желісі мен халықтың орналасуы</w:t>
      </w:r>
    </w:p>
    <w:p w14:paraId="60AC4911" w14:textId="77777777" w:rsidR="007F6DF9" w:rsidRPr="007F6DF9" w:rsidRDefault="007F6DF9" w:rsidP="007F6DF9">
      <w:pPr>
        <w:pStyle w:val="af1"/>
        <w:spacing w:before="0" w:beforeAutospacing="0" w:after="0" w:afterAutospacing="0"/>
        <w:ind w:left="-851" w:right="51"/>
        <w:rPr>
          <w:color w:val="2C2D2E"/>
          <w:sz w:val="16"/>
          <w:szCs w:val="16"/>
          <w:shd w:val="clear" w:color="auto" w:fill="FFFFFF"/>
          <w:lang w:val="kk-KZ"/>
        </w:rPr>
      </w:pPr>
    </w:p>
    <w:p w14:paraId="306C5072" w14:textId="77777777" w:rsidR="007F6DF9" w:rsidRPr="005058BB" w:rsidRDefault="007F6DF9" w:rsidP="007F6DF9">
      <w:pPr>
        <w:pStyle w:val="af1"/>
        <w:spacing w:before="0" w:beforeAutospacing="0" w:after="0" w:afterAutospacing="0"/>
        <w:ind w:right="51" w:firstLine="709"/>
        <w:jc w:val="both"/>
        <w:rPr>
          <w:lang w:val="kk-KZ" w:eastAsia="ru-RU"/>
        </w:rPr>
      </w:pPr>
      <w:r w:rsidRPr="007F6DF9">
        <w:rPr>
          <w:color w:val="2C2D2E"/>
          <w:shd w:val="clear" w:color="auto" w:fill="FFFFFF"/>
          <w:lang w:val="kk-KZ"/>
        </w:rPr>
        <w:t>Ескерту – Автор жасаған</w:t>
      </w:r>
    </w:p>
    <w:bookmarkEnd w:id="24"/>
    <w:p w14:paraId="528348D0" w14:textId="2048FCDB" w:rsidR="0031063F" w:rsidRPr="002575EB" w:rsidRDefault="0031063F" w:rsidP="007F6DF9">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lastRenderedPageBreak/>
        <w:t>3.1.</w:t>
      </w:r>
      <w:r w:rsidR="00402CA0" w:rsidRPr="002575EB">
        <w:rPr>
          <w:rFonts w:ascii="Times New Roman" w:hAnsi="Times New Roman" w:cs="Times New Roman"/>
          <w:sz w:val="28"/>
          <w:szCs w:val="28"/>
          <w:lang w:val="kk-KZ"/>
        </w:rPr>
        <w:t>1</w:t>
      </w:r>
      <w:r w:rsidR="001B357C" w:rsidRPr="002575EB">
        <w:rPr>
          <w:rFonts w:ascii="Times New Roman" w:hAnsi="Times New Roman" w:cs="Times New Roman"/>
          <w:sz w:val="28"/>
          <w:szCs w:val="28"/>
          <w:lang w:val="kk-KZ"/>
        </w:rPr>
        <w:t xml:space="preserve"> </w:t>
      </w:r>
      <w:r w:rsidR="003663F5" w:rsidRPr="002575EB">
        <w:rPr>
          <w:rFonts w:ascii="Times New Roman" w:hAnsi="Times New Roman" w:cs="Times New Roman"/>
          <w:sz w:val="28"/>
          <w:szCs w:val="28"/>
          <w:lang w:val="kk-KZ"/>
        </w:rPr>
        <w:t>Қ</w:t>
      </w:r>
      <w:r w:rsidR="000F0830">
        <w:rPr>
          <w:rFonts w:ascii="Times New Roman" w:hAnsi="Times New Roman" w:cs="Times New Roman"/>
          <w:sz w:val="28"/>
          <w:szCs w:val="28"/>
          <w:lang w:val="kk-KZ"/>
        </w:rPr>
        <w:t xml:space="preserve">азақстан </w:t>
      </w:r>
      <w:r w:rsidR="003663F5" w:rsidRPr="002575EB">
        <w:rPr>
          <w:rFonts w:ascii="Times New Roman" w:hAnsi="Times New Roman" w:cs="Times New Roman"/>
          <w:sz w:val="28"/>
          <w:szCs w:val="28"/>
          <w:lang w:val="kk-KZ"/>
        </w:rPr>
        <w:t>Р</w:t>
      </w:r>
      <w:r w:rsidR="000F0830">
        <w:rPr>
          <w:rFonts w:ascii="Times New Roman" w:hAnsi="Times New Roman" w:cs="Times New Roman"/>
          <w:sz w:val="28"/>
          <w:szCs w:val="28"/>
          <w:lang w:val="kk-KZ"/>
        </w:rPr>
        <w:t>еспубликасының</w:t>
      </w:r>
      <w:r w:rsidR="003663F5" w:rsidRPr="002575EB">
        <w:rPr>
          <w:rFonts w:ascii="Times New Roman" w:hAnsi="Times New Roman" w:cs="Times New Roman"/>
          <w:sz w:val="28"/>
          <w:szCs w:val="28"/>
          <w:lang w:val="kk-KZ"/>
        </w:rPr>
        <w:t xml:space="preserve"> т</w:t>
      </w:r>
      <w:r w:rsidR="002E3F8A" w:rsidRPr="002575EB">
        <w:rPr>
          <w:rFonts w:ascii="Times New Roman" w:hAnsi="Times New Roman" w:cs="Times New Roman"/>
          <w:sz w:val="28"/>
          <w:szCs w:val="28"/>
          <w:lang w:val="kk-KZ"/>
        </w:rPr>
        <w:t xml:space="preserve">емір жол инфрақұрылымы </w:t>
      </w:r>
      <w:r w:rsidR="002F5BF6" w:rsidRPr="002575EB">
        <w:rPr>
          <w:rFonts w:ascii="Times New Roman" w:hAnsi="Times New Roman" w:cs="Times New Roman"/>
          <w:sz w:val="28"/>
          <w:szCs w:val="28"/>
          <w:lang w:val="kk-KZ"/>
        </w:rPr>
        <w:t xml:space="preserve">әсерінен </w:t>
      </w:r>
      <w:r w:rsidR="003F7E31" w:rsidRPr="002575EB">
        <w:rPr>
          <w:rFonts w:ascii="Times New Roman" w:hAnsi="Times New Roman" w:cs="Times New Roman"/>
          <w:sz w:val="28"/>
          <w:szCs w:val="28"/>
          <w:lang w:val="kk-KZ"/>
        </w:rPr>
        <w:t xml:space="preserve">ҚР </w:t>
      </w:r>
      <w:r w:rsidR="00E773F2" w:rsidRPr="002575EB">
        <w:rPr>
          <w:rFonts w:ascii="Times New Roman" w:hAnsi="Times New Roman" w:cs="Times New Roman"/>
          <w:sz w:val="28"/>
          <w:szCs w:val="28"/>
          <w:lang w:val="kk-KZ"/>
        </w:rPr>
        <w:t>қоршаған орта компоненттері мен халық санына темір жол инфрақұрылымдары</w:t>
      </w:r>
      <w:r w:rsidR="005320C8" w:rsidRPr="002575EB">
        <w:rPr>
          <w:rFonts w:ascii="Times New Roman" w:hAnsi="Times New Roman" w:cs="Times New Roman"/>
          <w:sz w:val="28"/>
          <w:szCs w:val="28"/>
          <w:lang w:val="kk-KZ"/>
        </w:rPr>
        <w:t xml:space="preserve"> әсер етуінің үлесін анықтау нәтижелері</w:t>
      </w:r>
    </w:p>
    <w:p w14:paraId="6FEE3BC5" w14:textId="0A51A366" w:rsidR="0031063F" w:rsidRPr="002575EB" w:rsidRDefault="0031063F" w:rsidP="007F6DF9">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Сарапшылардан алынған сауалнама нәтижелері бойынша параметрлердің темір жол инфрақұрылымдарының</w:t>
      </w:r>
      <w:r w:rsidR="001B357C"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жақын жатқан аумақтардың қоршаған ортасының осалдығына әсер ету дәрежесіне қатысты бағалаулар алынды. Қарлы кесек әдісін қолдана отырып, </w:t>
      </w:r>
      <w:bookmarkStart w:id="25" w:name="_Hlk133107160"/>
      <w:r w:rsidRPr="002575EB">
        <w:rPr>
          <w:rFonts w:ascii="Times New Roman" w:hAnsi="Times New Roman" w:cs="Times New Roman"/>
          <w:sz w:val="28"/>
          <w:szCs w:val="28"/>
          <w:lang w:val="kk-KZ"/>
        </w:rPr>
        <w:t>сауалнамаға қатысқан сарапшылардың жалпы саны 13 болды және барлық нәти</w:t>
      </w:r>
      <w:r w:rsidR="00B2173A" w:rsidRPr="002575EB">
        <w:rPr>
          <w:rFonts w:ascii="Times New Roman" w:hAnsi="Times New Roman" w:cs="Times New Roman"/>
          <w:sz w:val="28"/>
          <w:szCs w:val="28"/>
          <w:lang w:val="kk-KZ"/>
        </w:rPr>
        <w:t>желер бір-бірінен ерекшеленді (10</w:t>
      </w:r>
      <w:r w:rsidRPr="002575EB">
        <w:rPr>
          <w:rFonts w:ascii="Times New Roman" w:hAnsi="Times New Roman" w:cs="Times New Roman"/>
          <w:sz w:val="28"/>
          <w:szCs w:val="28"/>
          <w:lang w:val="kk-KZ"/>
        </w:rPr>
        <w:t>-кесте). Сараптамалық бағалау нәтижелеріне келетін болсақ, топырақтың инфильтрациялық қабілеті мен жауын-шашын мөлшері бірдей балл жинады, яғни бұл параметрлер 45 баллдан жинады. Су ресурстары мен халықтың орналасуы бойынша жиналған көрсеткіштер жақын болды: 55 және 53</w:t>
      </w:r>
      <w:r w:rsidR="001B357C" w:rsidRPr="002575EB">
        <w:rPr>
          <w:rFonts w:ascii="Times New Roman" w:hAnsi="Times New Roman" w:cs="Times New Roman"/>
          <w:sz w:val="28"/>
          <w:szCs w:val="28"/>
          <w:lang w:val="kk-KZ"/>
        </w:rPr>
        <w:t xml:space="preserve"> </w:t>
      </w:r>
      <w:r w:rsidR="00282C3D" w:rsidRPr="002575EB">
        <w:rPr>
          <w:rFonts w:ascii="Times New Roman" w:hAnsi="Times New Roman" w:cs="Times New Roman"/>
          <w:sz w:val="28"/>
          <w:szCs w:val="28"/>
          <w:lang w:val="kk-KZ"/>
        </w:rPr>
        <w:t>сәйкесінше</w:t>
      </w:r>
      <w:r w:rsidRPr="002575EB">
        <w:rPr>
          <w:rFonts w:ascii="Times New Roman" w:hAnsi="Times New Roman" w:cs="Times New Roman"/>
          <w:sz w:val="28"/>
          <w:szCs w:val="28"/>
          <w:lang w:val="kk-KZ"/>
        </w:rPr>
        <w:t>. Ерекше қорғалатын табиғи аумақтар параметрі сарапшылар</w:t>
      </w:r>
      <w:r w:rsidR="00A90D4C">
        <w:rPr>
          <w:rFonts w:ascii="Times New Roman" w:hAnsi="Times New Roman" w:cs="Times New Roman"/>
          <w:sz w:val="28"/>
          <w:szCs w:val="28"/>
          <w:lang w:val="kk-KZ"/>
        </w:rPr>
        <w:t xml:space="preserve"> тарапынан ең көп балл жинады, </w:t>
      </w:r>
      <w:r w:rsidRPr="002575EB">
        <w:rPr>
          <w:rFonts w:ascii="Times New Roman" w:hAnsi="Times New Roman" w:cs="Times New Roman"/>
          <w:sz w:val="28"/>
          <w:szCs w:val="28"/>
          <w:lang w:val="kk-KZ"/>
        </w:rPr>
        <w:t>көрсеткіш мәні 61 болды. Осы нәтижелерге сүйене отырып, әр параметр салмағының пайыздық үлесі келесідей бөлінді: топырақ жамылғысы (инфильтрация коэффициенті) және жауын-шашын — 17%-дан; халық және су ресурстары -21%-дан; ерекше қорғалатын табиғи аумақтар-24%.</w:t>
      </w:r>
    </w:p>
    <w:bookmarkEnd w:id="25"/>
    <w:p w14:paraId="2177DD2B" w14:textId="77777777" w:rsidR="0031063F" w:rsidRPr="002575EB" w:rsidRDefault="0031063F" w:rsidP="007F6DF9">
      <w:pPr>
        <w:ind w:firstLine="709"/>
        <w:jc w:val="both"/>
        <w:rPr>
          <w:rFonts w:ascii="Times New Roman" w:hAnsi="Times New Roman" w:cs="Times New Roman"/>
          <w:sz w:val="28"/>
          <w:szCs w:val="28"/>
          <w:lang w:val="kk-KZ"/>
        </w:rPr>
      </w:pPr>
    </w:p>
    <w:p w14:paraId="0E6C83FB" w14:textId="7DD17F5E" w:rsidR="0031063F" w:rsidRPr="002575EB" w:rsidRDefault="00B2173A" w:rsidP="007F6DF9">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Кесте 10</w:t>
      </w:r>
      <w:r w:rsidR="0031063F" w:rsidRPr="002575EB">
        <w:rPr>
          <w:rFonts w:ascii="Times New Roman" w:hAnsi="Times New Roman" w:cs="Times New Roman"/>
          <w:sz w:val="28"/>
          <w:szCs w:val="28"/>
          <w:lang w:val="kk-KZ"/>
        </w:rPr>
        <w:t xml:space="preserve"> </w:t>
      </w:r>
      <w:r w:rsidR="007F6DF9">
        <w:rPr>
          <w:rFonts w:ascii="Times New Roman" w:hAnsi="Times New Roman" w:cs="Times New Roman"/>
          <w:sz w:val="28"/>
          <w:szCs w:val="28"/>
          <w:lang w:val="kk-KZ"/>
        </w:rPr>
        <w:t xml:space="preserve">– </w:t>
      </w:r>
      <w:r w:rsidR="0031063F" w:rsidRPr="002575EB">
        <w:rPr>
          <w:rFonts w:ascii="Times New Roman" w:hAnsi="Times New Roman" w:cs="Times New Roman"/>
          <w:sz w:val="28"/>
          <w:szCs w:val="28"/>
          <w:lang w:val="kk-KZ"/>
        </w:rPr>
        <w:t>Талдау үшін кіріс параметрлері</w:t>
      </w:r>
      <w:r w:rsidR="000F0830">
        <w:rPr>
          <w:rFonts w:ascii="Times New Roman" w:hAnsi="Times New Roman" w:cs="Times New Roman"/>
          <w:sz w:val="28"/>
          <w:szCs w:val="28"/>
          <w:lang w:val="kk-KZ"/>
        </w:rPr>
        <w:t>н сарапшылық бағалау нәтижелері</w:t>
      </w:r>
    </w:p>
    <w:p w14:paraId="740FE0FD" w14:textId="77777777" w:rsidR="0031063F" w:rsidRPr="007F6DF9" w:rsidRDefault="0031063F" w:rsidP="007F6DF9">
      <w:pPr>
        <w:ind w:left="567"/>
        <w:jc w:val="right"/>
        <w:rPr>
          <w:rFonts w:ascii="Times New Roman" w:hAnsi="Times New Roman" w:cs="Times New Roman"/>
          <w:sz w:val="16"/>
          <w:szCs w:val="16"/>
          <w:lang w:val="kk-KZ"/>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71"/>
        <w:gridCol w:w="1851"/>
        <w:gridCol w:w="1202"/>
        <w:gridCol w:w="1455"/>
        <w:gridCol w:w="1785"/>
        <w:gridCol w:w="1012"/>
      </w:tblGrid>
      <w:tr w:rsidR="0031063F" w:rsidRPr="002575EB" w14:paraId="4F90181B" w14:textId="77777777" w:rsidTr="007F6DF9">
        <w:trPr>
          <w:trHeight w:val="882"/>
          <w:jc w:val="center"/>
        </w:trPr>
        <w:tc>
          <w:tcPr>
            <w:tcW w:w="2271" w:type="dxa"/>
            <w:shd w:val="clear" w:color="auto" w:fill="auto"/>
            <w:vAlign w:val="center"/>
          </w:tcPr>
          <w:p w14:paraId="20373B94" w14:textId="77777777" w:rsidR="0031063F" w:rsidRPr="007F6DF9" w:rsidRDefault="0031063F" w:rsidP="007F6DF9">
            <w:pPr>
              <w:pStyle w:val="MDPI42tablebody"/>
              <w:autoSpaceDE w:val="0"/>
              <w:autoSpaceDN w:val="0"/>
              <w:ind w:left="108" w:firstLine="0"/>
              <w:rPr>
                <w:rFonts w:ascii="Times New Roman" w:hAnsi="Times New Roman"/>
                <w:sz w:val="24"/>
                <w:szCs w:val="24"/>
                <w:lang w:val="kk-KZ"/>
              </w:rPr>
            </w:pPr>
            <w:r w:rsidRPr="007F6DF9">
              <w:rPr>
                <w:rFonts w:ascii="Times New Roman" w:hAnsi="Times New Roman"/>
                <w:sz w:val="24"/>
                <w:szCs w:val="24"/>
                <w:lang w:val="kk-KZ"/>
              </w:rPr>
              <w:t>Сарапшылар</w:t>
            </w:r>
          </w:p>
        </w:tc>
        <w:tc>
          <w:tcPr>
            <w:tcW w:w="1851" w:type="dxa"/>
            <w:shd w:val="clear" w:color="auto" w:fill="auto"/>
            <w:vAlign w:val="center"/>
          </w:tcPr>
          <w:p w14:paraId="01F56560" w14:textId="77777777" w:rsidR="0031063F" w:rsidRPr="007F6DF9" w:rsidRDefault="0031063F" w:rsidP="007F6DF9">
            <w:pPr>
              <w:pStyle w:val="MDPI42tablebody"/>
              <w:autoSpaceDE w:val="0"/>
              <w:autoSpaceDN w:val="0"/>
              <w:ind w:firstLine="0"/>
              <w:rPr>
                <w:rFonts w:ascii="Times New Roman" w:hAnsi="Times New Roman"/>
                <w:sz w:val="24"/>
                <w:szCs w:val="24"/>
                <w:lang w:val="kk-KZ"/>
              </w:rPr>
            </w:pPr>
            <w:r w:rsidRPr="007F6DF9">
              <w:rPr>
                <w:rFonts w:ascii="Times New Roman" w:hAnsi="Times New Roman"/>
                <w:sz w:val="24"/>
                <w:szCs w:val="24"/>
                <w:lang w:val="kk-KZ"/>
              </w:rPr>
              <w:t>Топырақ жамылғысы</w:t>
            </w:r>
          </w:p>
          <w:p w14:paraId="3E3EC7BA" w14:textId="77777777" w:rsidR="0031063F" w:rsidRPr="007F6DF9" w:rsidRDefault="0031063F" w:rsidP="007F6DF9">
            <w:pPr>
              <w:pStyle w:val="MDPI42tablebody"/>
              <w:autoSpaceDE w:val="0"/>
              <w:autoSpaceDN w:val="0"/>
              <w:ind w:firstLine="0"/>
              <w:rPr>
                <w:rFonts w:ascii="Times New Roman" w:hAnsi="Times New Roman"/>
                <w:sz w:val="24"/>
                <w:szCs w:val="24"/>
                <w:lang w:val="en-GB"/>
              </w:rPr>
            </w:pPr>
            <w:r w:rsidRPr="007F6DF9">
              <w:rPr>
                <w:rFonts w:ascii="Times New Roman" w:hAnsi="Times New Roman"/>
                <w:sz w:val="24"/>
                <w:szCs w:val="24"/>
                <w:lang w:val="en-GB"/>
              </w:rPr>
              <w:t>(</w:t>
            </w:r>
            <w:r w:rsidRPr="007F6DF9">
              <w:rPr>
                <w:rFonts w:ascii="Times New Roman" w:hAnsi="Times New Roman"/>
                <w:sz w:val="24"/>
                <w:szCs w:val="24"/>
                <w:lang w:val="kk-KZ"/>
              </w:rPr>
              <w:t>инфильтрация жылдамдығы</w:t>
            </w:r>
            <w:r w:rsidRPr="007F6DF9">
              <w:rPr>
                <w:rFonts w:ascii="Times New Roman" w:hAnsi="Times New Roman"/>
                <w:sz w:val="24"/>
                <w:szCs w:val="24"/>
                <w:lang w:val="en-GB"/>
              </w:rPr>
              <w:t>)</w:t>
            </w:r>
          </w:p>
        </w:tc>
        <w:tc>
          <w:tcPr>
            <w:tcW w:w="1202" w:type="dxa"/>
            <w:shd w:val="clear" w:color="auto" w:fill="auto"/>
            <w:vAlign w:val="center"/>
          </w:tcPr>
          <w:p w14:paraId="0980F8BA" w14:textId="77777777" w:rsidR="0031063F" w:rsidRPr="007F6DF9" w:rsidRDefault="0031063F" w:rsidP="007F6DF9">
            <w:pPr>
              <w:pStyle w:val="MDPI42tablebody"/>
              <w:autoSpaceDE w:val="0"/>
              <w:autoSpaceDN w:val="0"/>
              <w:ind w:left="177" w:firstLine="0"/>
              <w:rPr>
                <w:rFonts w:ascii="Times New Roman" w:hAnsi="Times New Roman"/>
                <w:sz w:val="24"/>
                <w:szCs w:val="24"/>
                <w:lang w:val="kk-KZ"/>
              </w:rPr>
            </w:pPr>
            <w:r w:rsidRPr="007F6DF9">
              <w:rPr>
                <w:rFonts w:ascii="Times New Roman" w:hAnsi="Times New Roman"/>
                <w:sz w:val="24"/>
                <w:szCs w:val="24"/>
                <w:lang w:val="kk-KZ"/>
              </w:rPr>
              <w:t>Жауын-шашын</w:t>
            </w:r>
          </w:p>
        </w:tc>
        <w:tc>
          <w:tcPr>
            <w:tcW w:w="1455" w:type="dxa"/>
            <w:shd w:val="clear" w:color="auto" w:fill="auto"/>
            <w:vAlign w:val="center"/>
          </w:tcPr>
          <w:p w14:paraId="33D2ACFF" w14:textId="77777777" w:rsidR="0031063F" w:rsidRPr="007F6DF9" w:rsidRDefault="0031063F" w:rsidP="007F6DF9">
            <w:pPr>
              <w:pStyle w:val="MDPI42tablebody"/>
              <w:autoSpaceDE w:val="0"/>
              <w:autoSpaceDN w:val="0"/>
              <w:ind w:left="141" w:firstLine="0"/>
              <w:rPr>
                <w:rFonts w:ascii="Times New Roman" w:hAnsi="Times New Roman"/>
                <w:sz w:val="24"/>
                <w:szCs w:val="24"/>
                <w:lang w:val="kk-KZ"/>
              </w:rPr>
            </w:pPr>
            <w:r w:rsidRPr="007F6DF9">
              <w:rPr>
                <w:rFonts w:ascii="Times New Roman" w:hAnsi="Times New Roman"/>
                <w:sz w:val="24"/>
                <w:szCs w:val="24"/>
                <w:lang w:val="kk-KZ"/>
              </w:rPr>
              <w:t>Су ресурстары</w:t>
            </w:r>
          </w:p>
        </w:tc>
        <w:tc>
          <w:tcPr>
            <w:tcW w:w="1785" w:type="dxa"/>
            <w:shd w:val="clear" w:color="auto" w:fill="auto"/>
            <w:vAlign w:val="center"/>
          </w:tcPr>
          <w:p w14:paraId="344379AB" w14:textId="77777777" w:rsidR="0031063F" w:rsidRPr="007F6DF9" w:rsidRDefault="0031063F" w:rsidP="007F6DF9">
            <w:pPr>
              <w:pStyle w:val="MDPI42tablebody"/>
              <w:autoSpaceDE w:val="0"/>
              <w:autoSpaceDN w:val="0"/>
              <w:ind w:left="142" w:firstLine="0"/>
              <w:rPr>
                <w:rFonts w:ascii="Times New Roman" w:hAnsi="Times New Roman"/>
                <w:sz w:val="24"/>
                <w:szCs w:val="24"/>
                <w:lang w:val="kk-KZ"/>
              </w:rPr>
            </w:pPr>
            <w:r w:rsidRPr="007F6DF9">
              <w:rPr>
                <w:rFonts w:ascii="Times New Roman" w:hAnsi="Times New Roman"/>
                <w:sz w:val="24"/>
                <w:szCs w:val="24"/>
                <w:lang w:val="kk-KZ"/>
              </w:rPr>
              <w:t>Ерекше қорғалатын табиғи аумақтар</w:t>
            </w:r>
          </w:p>
        </w:tc>
        <w:tc>
          <w:tcPr>
            <w:tcW w:w="1012" w:type="dxa"/>
            <w:shd w:val="clear" w:color="auto" w:fill="auto"/>
            <w:vAlign w:val="center"/>
          </w:tcPr>
          <w:p w14:paraId="1B9F7675" w14:textId="77777777" w:rsidR="0031063F" w:rsidRPr="007F6DF9" w:rsidRDefault="0031063F" w:rsidP="007F6DF9">
            <w:pPr>
              <w:pStyle w:val="MDPI42tablebody"/>
              <w:autoSpaceDE w:val="0"/>
              <w:autoSpaceDN w:val="0"/>
              <w:ind w:left="141" w:firstLine="0"/>
              <w:rPr>
                <w:rFonts w:ascii="Times New Roman" w:hAnsi="Times New Roman"/>
                <w:sz w:val="24"/>
                <w:szCs w:val="24"/>
                <w:lang w:val="kk-KZ"/>
              </w:rPr>
            </w:pPr>
            <w:r w:rsidRPr="007F6DF9">
              <w:rPr>
                <w:rFonts w:ascii="Times New Roman" w:hAnsi="Times New Roman"/>
                <w:sz w:val="24"/>
                <w:szCs w:val="24"/>
                <w:lang w:val="kk-KZ"/>
              </w:rPr>
              <w:t>Халық</w:t>
            </w:r>
          </w:p>
        </w:tc>
      </w:tr>
      <w:tr w:rsidR="0031063F" w:rsidRPr="002575EB" w14:paraId="34BEE0EB" w14:textId="77777777" w:rsidTr="007F6DF9">
        <w:trPr>
          <w:trHeight w:hRule="exact" w:val="284"/>
          <w:jc w:val="center"/>
        </w:trPr>
        <w:tc>
          <w:tcPr>
            <w:tcW w:w="2271" w:type="dxa"/>
            <w:shd w:val="clear" w:color="auto" w:fill="auto"/>
            <w:vAlign w:val="center"/>
          </w:tcPr>
          <w:p w14:paraId="65F9A716" w14:textId="77777777" w:rsidR="0031063F" w:rsidRPr="002575EB" w:rsidRDefault="0031063F" w:rsidP="002575EB">
            <w:pPr>
              <w:autoSpaceDE w:val="0"/>
              <w:autoSpaceDN w:val="0"/>
              <w:adjustRightInd w:val="0"/>
              <w:snapToGrid w:val="0"/>
              <w:ind w:left="108"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kk-KZ"/>
              </w:rPr>
              <w:t>С</w:t>
            </w:r>
            <w:r w:rsidRPr="002575EB">
              <w:rPr>
                <w:rFonts w:ascii="Times New Roman" w:hAnsi="Times New Roman" w:cs="Times New Roman"/>
                <w:sz w:val="24"/>
                <w:szCs w:val="24"/>
                <w:lang w:val="en-GB"/>
              </w:rPr>
              <w:t>1</w:t>
            </w:r>
          </w:p>
        </w:tc>
        <w:tc>
          <w:tcPr>
            <w:tcW w:w="1851" w:type="dxa"/>
            <w:shd w:val="clear" w:color="auto" w:fill="auto"/>
            <w:vAlign w:val="center"/>
          </w:tcPr>
          <w:p w14:paraId="358BEAAF"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202" w:type="dxa"/>
            <w:shd w:val="clear" w:color="auto" w:fill="auto"/>
            <w:vAlign w:val="center"/>
          </w:tcPr>
          <w:p w14:paraId="53B7006F"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w:t>
            </w:r>
          </w:p>
        </w:tc>
        <w:tc>
          <w:tcPr>
            <w:tcW w:w="1455" w:type="dxa"/>
            <w:shd w:val="clear" w:color="auto" w:fill="auto"/>
            <w:vAlign w:val="center"/>
          </w:tcPr>
          <w:p w14:paraId="2E987964"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3</w:t>
            </w:r>
          </w:p>
        </w:tc>
        <w:tc>
          <w:tcPr>
            <w:tcW w:w="1785" w:type="dxa"/>
            <w:shd w:val="clear" w:color="auto" w:fill="auto"/>
            <w:vAlign w:val="center"/>
          </w:tcPr>
          <w:p w14:paraId="2A75CDB7" w14:textId="77777777" w:rsidR="0031063F" w:rsidRPr="002575EB" w:rsidRDefault="0031063F" w:rsidP="002575EB">
            <w:pPr>
              <w:autoSpaceDE w:val="0"/>
              <w:autoSpaceDN w:val="0"/>
              <w:adjustRightInd w:val="0"/>
              <w:snapToGrid w:val="0"/>
              <w:ind w:left="142"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012" w:type="dxa"/>
            <w:shd w:val="clear" w:color="auto" w:fill="auto"/>
            <w:vAlign w:val="center"/>
          </w:tcPr>
          <w:p w14:paraId="0461BDE6"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r>
      <w:tr w:rsidR="0031063F" w:rsidRPr="002575EB" w14:paraId="4B8E38D6" w14:textId="77777777" w:rsidTr="007F6DF9">
        <w:trPr>
          <w:trHeight w:hRule="exact" w:val="284"/>
          <w:jc w:val="center"/>
        </w:trPr>
        <w:tc>
          <w:tcPr>
            <w:tcW w:w="2271" w:type="dxa"/>
            <w:shd w:val="clear" w:color="auto" w:fill="auto"/>
            <w:vAlign w:val="center"/>
          </w:tcPr>
          <w:p w14:paraId="19C77256" w14:textId="77777777" w:rsidR="0031063F" w:rsidRPr="002575EB" w:rsidRDefault="0031063F" w:rsidP="002575EB">
            <w:pPr>
              <w:autoSpaceDE w:val="0"/>
              <w:autoSpaceDN w:val="0"/>
              <w:adjustRightInd w:val="0"/>
              <w:snapToGrid w:val="0"/>
              <w:ind w:left="108"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kk-KZ"/>
              </w:rPr>
              <w:t>С</w:t>
            </w:r>
            <w:r w:rsidRPr="002575EB">
              <w:rPr>
                <w:rFonts w:ascii="Times New Roman" w:hAnsi="Times New Roman" w:cs="Times New Roman"/>
                <w:sz w:val="24"/>
                <w:szCs w:val="24"/>
                <w:lang w:val="en-GB"/>
              </w:rPr>
              <w:t>2</w:t>
            </w:r>
          </w:p>
        </w:tc>
        <w:tc>
          <w:tcPr>
            <w:tcW w:w="1851" w:type="dxa"/>
            <w:shd w:val="clear" w:color="auto" w:fill="auto"/>
            <w:vAlign w:val="center"/>
          </w:tcPr>
          <w:p w14:paraId="137A145A"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3</w:t>
            </w:r>
          </w:p>
        </w:tc>
        <w:tc>
          <w:tcPr>
            <w:tcW w:w="1202" w:type="dxa"/>
            <w:shd w:val="clear" w:color="auto" w:fill="auto"/>
            <w:vAlign w:val="center"/>
          </w:tcPr>
          <w:p w14:paraId="4D6B82A2"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2</w:t>
            </w:r>
          </w:p>
        </w:tc>
        <w:tc>
          <w:tcPr>
            <w:tcW w:w="1455" w:type="dxa"/>
            <w:shd w:val="clear" w:color="auto" w:fill="auto"/>
            <w:vAlign w:val="center"/>
          </w:tcPr>
          <w:p w14:paraId="307F54B3"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785" w:type="dxa"/>
            <w:shd w:val="clear" w:color="auto" w:fill="auto"/>
            <w:vAlign w:val="center"/>
          </w:tcPr>
          <w:p w14:paraId="1FE11452" w14:textId="77777777" w:rsidR="0031063F" w:rsidRPr="002575EB" w:rsidRDefault="0031063F" w:rsidP="002575EB">
            <w:pPr>
              <w:autoSpaceDE w:val="0"/>
              <w:autoSpaceDN w:val="0"/>
              <w:adjustRightInd w:val="0"/>
              <w:snapToGrid w:val="0"/>
              <w:ind w:left="142"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012" w:type="dxa"/>
            <w:shd w:val="clear" w:color="auto" w:fill="auto"/>
            <w:vAlign w:val="center"/>
          </w:tcPr>
          <w:p w14:paraId="18D55799"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r>
      <w:tr w:rsidR="0031063F" w:rsidRPr="002575EB" w14:paraId="4401AFF1" w14:textId="77777777" w:rsidTr="007F6DF9">
        <w:trPr>
          <w:trHeight w:hRule="exact" w:val="284"/>
          <w:jc w:val="center"/>
        </w:trPr>
        <w:tc>
          <w:tcPr>
            <w:tcW w:w="2271" w:type="dxa"/>
            <w:shd w:val="clear" w:color="auto" w:fill="auto"/>
            <w:vAlign w:val="center"/>
          </w:tcPr>
          <w:p w14:paraId="2A2742AF" w14:textId="77777777" w:rsidR="0031063F" w:rsidRPr="002575EB" w:rsidRDefault="0031063F" w:rsidP="002575EB">
            <w:pPr>
              <w:autoSpaceDE w:val="0"/>
              <w:autoSpaceDN w:val="0"/>
              <w:adjustRightInd w:val="0"/>
              <w:snapToGrid w:val="0"/>
              <w:ind w:left="108"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kk-KZ"/>
              </w:rPr>
              <w:t>С</w:t>
            </w:r>
            <w:r w:rsidRPr="002575EB">
              <w:rPr>
                <w:rFonts w:ascii="Times New Roman" w:hAnsi="Times New Roman" w:cs="Times New Roman"/>
                <w:sz w:val="24"/>
                <w:szCs w:val="24"/>
                <w:lang w:val="en-GB"/>
              </w:rPr>
              <w:t>3</w:t>
            </w:r>
          </w:p>
        </w:tc>
        <w:tc>
          <w:tcPr>
            <w:tcW w:w="1851" w:type="dxa"/>
            <w:shd w:val="clear" w:color="auto" w:fill="auto"/>
            <w:vAlign w:val="center"/>
          </w:tcPr>
          <w:p w14:paraId="3F35FE5A"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w:t>
            </w:r>
          </w:p>
        </w:tc>
        <w:tc>
          <w:tcPr>
            <w:tcW w:w="1202" w:type="dxa"/>
            <w:shd w:val="clear" w:color="auto" w:fill="auto"/>
            <w:vAlign w:val="center"/>
          </w:tcPr>
          <w:p w14:paraId="156BA72D"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w:t>
            </w:r>
          </w:p>
        </w:tc>
        <w:tc>
          <w:tcPr>
            <w:tcW w:w="1455" w:type="dxa"/>
            <w:shd w:val="clear" w:color="auto" w:fill="auto"/>
            <w:vAlign w:val="center"/>
          </w:tcPr>
          <w:p w14:paraId="5DF93313"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w:t>
            </w:r>
          </w:p>
        </w:tc>
        <w:tc>
          <w:tcPr>
            <w:tcW w:w="1785" w:type="dxa"/>
            <w:shd w:val="clear" w:color="auto" w:fill="auto"/>
            <w:vAlign w:val="center"/>
          </w:tcPr>
          <w:p w14:paraId="3C2955EA" w14:textId="77777777" w:rsidR="0031063F" w:rsidRPr="002575EB" w:rsidRDefault="0031063F" w:rsidP="002575EB">
            <w:pPr>
              <w:autoSpaceDE w:val="0"/>
              <w:autoSpaceDN w:val="0"/>
              <w:adjustRightInd w:val="0"/>
              <w:snapToGrid w:val="0"/>
              <w:ind w:left="142"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w:t>
            </w:r>
          </w:p>
        </w:tc>
        <w:tc>
          <w:tcPr>
            <w:tcW w:w="1012" w:type="dxa"/>
            <w:shd w:val="clear" w:color="auto" w:fill="auto"/>
            <w:vAlign w:val="center"/>
          </w:tcPr>
          <w:p w14:paraId="18D1CF12"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3</w:t>
            </w:r>
          </w:p>
        </w:tc>
      </w:tr>
      <w:tr w:rsidR="0031063F" w:rsidRPr="002575EB" w14:paraId="519F499C" w14:textId="77777777" w:rsidTr="007F6DF9">
        <w:trPr>
          <w:trHeight w:hRule="exact" w:val="284"/>
          <w:jc w:val="center"/>
        </w:trPr>
        <w:tc>
          <w:tcPr>
            <w:tcW w:w="2271" w:type="dxa"/>
            <w:shd w:val="clear" w:color="auto" w:fill="auto"/>
            <w:vAlign w:val="center"/>
          </w:tcPr>
          <w:p w14:paraId="0FC7988E" w14:textId="77777777" w:rsidR="0031063F" w:rsidRPr="002575EB" w:rsidRDefault="0031063F" w:rsidP="002575EB">
            <w:pPr>
              <w:autoSpaceDE w:val="0"/>
              <w:autoSpaceDN w:val="0"/>
              <w:adjustRightInd w:val="0"/>
              <w:snapToGrid w:val="0"/>
              <w:ind w:left="108"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kk-KZ"/>
              </w:rPr>
              <w:t>С</w:t>
            </w:r>
            <w:r w:rsidRPr="002575EB">
              <w:rPr>
                <w:rFonts w:ascii="Times New Roman" w:hAnsi="Times New Roman" w:cs="Times New Roman"/>
                <w:sz w:val="24"/>
                <w:szCs w:val="24"/>
                <w:lang w:val="en-GB"/>
              </w:rPr>
              <w:t>4</w:t>
            </w:r>
          </w:p>
        </w:tc>
        <w:tc>
          <w:tcPr>
            <w:tcW w:w="1851" w:type="dxa"/>
            <w:shd w:val="clear" w:color="auto" w:fill="auto"/>
            <w:vAlign w:val="center"/>
          </w:tcPr>
          <w:p w14:paraId="7734378E"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3</w:t>
            </w:r>
          </w:p>
        </w:tc>
        <w:tc>
          <w:tcPr>
            <w:tcW w:w="1202" w:type="dxa"/>
            <w:shd w:val="clear" w:color="auto" w:fill="auto"/>
            <w:vAlign w:val="center"/>
          </w:tcPr>
          <w:p w14:paraId="294436BA"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455" w:type="dxa"/>
            <w:shd w:val="clear" w:color="auto" w:fill="auto"/>
            <w:vAlign w:val="center"/>
          </w:tcPr>
          <w:p w14:paraId="38F44607"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w:t>
            </w:r>
          </w:p>
        </w:tc>
        <w:tc>
          <w:tcPr>
            <w:tcW w:w="1785" w:type="dxa"/>
            <w:shd w:val="clear" w:color="auto" w:fill="auto"/>
            <w:vAlign w:val="center"/>
          </w:tcPr>
          <w:p w14:paraId="0E2F46D3" w14:textId="77777777" w:rsidR="0031063F" w:rsidRPr="002575EB" w:rsidRDefault="0031063F" w:rsidP="002575EB">
            <w:pPr>
              <w:autoSpaceDE w:val="0"/>
              <w:autoSpaceDN w:val="0"/>
              <w:adjustRightInd w:val="0"/>
              <w:snapToGrid w:val="0"/>
              <w:ind w:left="142"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012" w:type="dxa"/>
            <w:shd w:val="clear" w:color="auto" w:fill="auto"/>
            <w:vAlign w:val="center"/>
          </w:tcPr>
          <w:p w14:paraId="46BCBCAE"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3</w:t>
            </w:r>
          </w:p>
        </w:tc>
      </w:tr>
      <w:tr w:rsidR="0031063F" w:rsidRPr="002575EB" w14:paraId="19EF76C2" w14:textId="77777777" w:rsidTr="007F6DF9">
        <w:trPr>
          <w:trHeight w:hRule="exact" w:val="284"/>
          <w:jc w:val="center"/>
        </w:trPr>
        <w:tc>
          <w:tcPr>
            <w:tcW w:w="2271" w:type="dxa"/>
            <w:shd w:val="clear" w:color="auto" w:fill="auto"/>
            <w:vAlign w:val="center"/>
          </w:tcPr>
          <w:p w14:paraId="66D7BCD0" w14:textId="77777777" w:rsidR="0031063F" w:rsidRPr="002575EB" w:rsidRDefault="0031063F" w:rsidP="002575EB">
            <w:pPr>
              <w:autoSpaceDE w:val="0"/>
              <w:autoSpaceDN w:val="0"/>
              <w:adjustRightInd w:val="0"/>
              <w:snapToGrid w:val="0"/>
              <w:ind w:left="108"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kk-KZ"/>
              </w:rPr>
              <w:t>С</w:t>
            </w:r>
            <w:r w:rsidRPr="002575EB">
              <w:rPr>
                <w:rFonts w:ascii="Times New Roman" w:hAnsi="Times New Roman" w:cs="Times New Roman"/>
                <w:sz w:val="24"/>
                <w:szCs w:val="24"/>
                <w:lang w:val="en-GB"/>
              </w:rPr>
              <w:t>5</w:t>
            </w:r>
          </w:p>
        </w:tc>
        <w:tc>
          <w:tcPr>
            <w:tcW w:w="1851" w:type="dxa"/>
            <w:shd w:val="clear" w:color="auto" w:fill="auto"/>
            <w:vAlign w:val="center"/>
          </w:tcPr>
          <w:p w14:paraId="7D735AEA"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3</w:t>
            </w:r>
          </w:p>
        </w:tc>
        <w:tc>
          <w:tcPr>
            <w:tcW w:w="1202" w:type="dxa"/>
            <w:shd w:val="clear" w:color="auto" w:fill="auto"/>
            <w:vAlign w:val="center"/>
          </w:tcPr>
          <w:p w14:paraId="4D73BDAA"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w:t>
            </w:r>
          </w:p>
        </w:tc>
        <w:tc>
          <w:tcPr>
            <w:tcW w:w="1455" w:type="dxa"/>
            <w:shd w:val="clear" w:color="auto" w:fill="auto"/>
            <w:vAlign w:val="center"/>
          </w:tcPr>
          <w:p w14:paraId="6C4009EF"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3</w:t>
            </w:r>
          </w:p>
        </w:tc>
        <w:tc>
          <w:tcPr>
            <w:tcW w:w="1785" w:type="dxa"/>
            <w:shd w:val="clear" w:color="auto" w:fill="auto"/>
            <w:vAlign w:val="center"/>
          </w:tcPr>
          <w:p w14:paraId="6FC9F43B" w14:textId="77777777" w:rsidR="0031063F" w:rsidRPr="002575EB" w:rsidRDefault="0031063F" w:rsidP="002575EB">
            <w:pPr>
              <w:autoSpaceDE w:val="0"/>
              <w:autoSpaceDN w:val="0"/>
              <w:adjustRightInd w:val="0"/>
              <w:snapToGrid w:val="0"/>
              <w:ind w:left="142"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w:t>
            </w:r>
          </w:p>
        </w:tc>
        <w:tc>
          <w:tcPr>
            <w:tcW w:w="1012" w:type="dxa"/>
            <w:shd w:val="clear" w:color="auto" w:fill="auto"/>
            <w:vAlign w:val="center"/>
          </w:tcPr>
          <w:p w14:paraId="31AB768B"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3</w:t>
            </w:r>
          </w:p>
        </w:tc>
      </w:tr>
      <w:tr w:rsidR="0031063F" w:rsidRPr="002575EB" w14:paraId="548BFA5E" w14:textId="77777777" w:rsidTr="007F6DF9">
        <w:trPr>
          <w:trHeight w:hRule="exact" w:val="284"/>
          <w:jc w:val="center"/>
        </w:trPr>
        <w:tc>
          <w:tcPr>
            <w:tcW w:w="2271" w:type="dxa"/>
            <w:shd w:val="clear" w:color="auto" w:fill="auto"/>
            <w:vAlign w:val="center"/>
          </w:tcPr>
          <w:p w14:paraId="12ABB62A" w14:textId="77777777" w:rsidR="0031063F" w:rsidRPr="002575EB" w:rsidRDefault="0031063F" w:rsidP="002575EB">
            <w:pPr>
              <w:autoSpaceDE w:val="0"/>
              <w:autoSpaceDN w:val="0"/>
              <w:adjustRightInd w:val="0"/>
              <w:snapToGrid w:val="0"/>
              <w:ind w:left="108"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kk-KZ"/>
              </w:rPr>
              <w:t>С</w:t>
            </w:r>
            <w:r w:rsidRPr="002575EB">
              <w:rPr>
                <w:rFonts w:ascii="Times New Roman" w:hAnsi="Times New Roman" w:cs="Times New Roman"/>
                <w:sz w:val="24"/>
                <w:szCs w:val="24"/>
                <w:lang w:val="en-GB"/>
              </w:rPr>
              <w:t>6</w:t>
            </w:r>
          </w:p>
        </w:tc>
        <w:tc>
          <w:tcPr>
            <w:tcW w:w="1851" w:type="dxa"/>
            <w:shd w:val="clear" w:color="auto" w:fill="auto"/>
            <w:vAlign w:val="center"/>
          </w:tcPr>
          <w:p w14:paraId="607819E2"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3</w:t>
            </w:r>
          </w:p>
        </w:tc>
        <w:tc>
          <w:tcPr>
            <w:tcW w:w="1202" w:type="dxa"/>
            <w:shd w:val="clear" w:color="auto" w:fill="auto"/>
            <w:vAlign w:val="center"/>
          </w:tcPr>
          <w:p w14:paraId="7A85EEE1"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455" w:type="dxa"/>
            <w:shd w:val="clear" w:color="auto" w:fill="auto"/>
            <w:vAlign w:val="center"/>
          </w:tcPr>
          <w:p w14:paraId="7F2A30A2"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785" w:type="dxa"/>
            <w:shd w:val="clear" w:color="auto" w:fill="auto"/>
            <w:vAlign w:val="center"/>
          </w:tcPr>
          <w:p w14:paraId="1098C3A5" w14:textId="77777777" w:rsidR="0031063F" w:rsidRPr="002575EB" w:rsidRDefault="0031063F" w:rsidP="002575EB">
            <w:pPr>
              <w:autoSpaceDE w:val="0"/>
              <w:autoSpaceDN w:val="0"/>
              <w:adjustRightInd w:val="0"/>
              <w:snapToGrid w:val="0"/>
              <w:ind w:left="142"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012" w:type="dxa"/>
            <w:shd w:val="clear" w:color="auto" w:fill="auto"/>
            <w:vAlign w:val="center"/>
          </w:tcPr>
          <w:p w14:paraId="4F96501B"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r>
      <w:tr w:rsidR="0031063F" w:rsidRPr="002575EB" w14:paraId="5C151C2D" w14:textId="77777777" w:rsidTr="007F6DF9">
        <w:trPr>
          <w:trHeight w:hRule="exact" w:val="284"/>
          <w:jc w:val="center"/>
        </w:trPr>
        <w:tc>
          <w:tcPr>
            <w:tcW w:w="2271" w:type="dxa"/>
            <w:shd w:val="clear" w:color="auto" w:fill="auto"/>
            <w:vAlign w:val="center"/>
          </w:tcPr>
          <w:p w14:paraId="1910CAD5" w14:textId="77777777" w:rsidR="0031063F" w:rsidRPr="002575EB" w:rsidRDefault="0031063F" w:rsidP="002575EB">
            <w:pPr>
              <w:autoSpaceDE w:val="0"/>
              <w:autoSpaceDN w:val="0"/>
              <w:adjustRightInd w:val="0"/>
              <w:snapToGrid w:val="0"/>
              <w:ind w:left="108"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kk-KZ"/>
              </w:rPr>
              <w:t>С</w:t>
            </w:r>
            <w:r w:rsidRPr="002575EB">
              <w:rPr>
                <w:rFonts w:ascii="Times New Roman" w:hAnsi="Times New Roman" w:cs="Times New Roman"/>
                <w:sz w:val="24"/>
                <w:szCs w:val="24"/>
                <w:lang w:val="en-GB"/>
              </w:rPr>
              <w:t>7</w:t>
            </w:r>
          </w:p>
        </w:tc>
        <w:tc>
          <w:tcPr>
            <w:tcW w:w="1851" w:type="dxa"/>
            <w:shd w:val="clear" w:color="auto" w:fill="auto"/>
            <w:vAlign w:val="center"/>
          </w:tcPr>
          <w:p w14:paraId="34420953"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w:t>
            </w:r>
          </w:p>
        </w:tc>
        <w:tc>
          <w:tcPr>
            <w:tcW w:w="1202" w:type="dxa"/>
            <w:shd w:val="clear" w:color="auto" w:fill="auto"/>
            <w:vAlign w:val="center"/>
          </w:tcPr>
          <w:p w14:paraId="646C749D"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2</w:t>
            </w:r>
          </w:p>
        </w:tc>
        <w:tc>
          <w:tcPr>
            <w:tcW w:w="1455" w:type="dxa"/>
            <w:shd w:val="clear" w:color="auto" w:fill="auto"/>
            <w:vAlign w:val="center"/>
          </w:tcPr>
          <w:p w14:paraId="2FC2A578"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785" w:type="dxa"/>
            <w:shd w:val="clear" w:color="auto" w:fill="auto"/>
            <w:vAlign w:val="center"/>
          </w:tcPr>
          <w:p w14:paraId="5952BECA" w14:textId="77777777" w:rsidR="0031063F" w:rsidRPr="002575EB" w:rsidRDefault="0031063F" w:rsidP="002575EB">
            <w:pPr>
              <w:autoSpaceDE w:val="0"/>
              <w:autoSpaceDN w:val="0"/>
              <w:adjustRightInd w:val="0"/>
              <w:snapToGrid w:val="0"/>
              <w:ind w:left="142"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012" w:type="dxa"/>
            <w:shd w:val="clear" w:color="auto" w:fill="auto"/>
            <w:vAlign w:val="center"/>
          </w:tcPr>
          <w:p w14:paraId="566E2F30"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3</w:t>
            </w:r>
          </w:p>
        </w:tc>
      </w:tr>
      <w:tr w:rsidR="0031063F" w:rsidRPr="002575EB" w14:paraId="38CCA862" w14:textId="77777777" w:rsidTr="007F6DF9">
        <w:trPr>
          <w:trHeight w:hRule="exact" w:val="284"/>
          <w:jc w:val="center"/>
        </w:trPr>
        <w:tc>
          <w:tcPr>
            <w:tcW w:w="2271" w:type="dxa"/>
            <w:shd w:val="clear" w:color="auto" w:fill="auto"/>
            <w:vAlign w:val="center"/>
          </w:tcPr>
          <w:p w14:paraId="30E6DF16" w14:textId="77777777" w:rsidR="0031063F" w:rsidRPr="002575EB" w:rsidRDefault="0031063F" w:rsidP="002575EB">
            <w:pPr>
              <w:autoSpaceDE w:val="0"/>
              <w:autoSpaceDN w:val="0"/>
              <w:adjustRightInd w:val="0"/>
              <w:snapToGrid w:val="0"/>
              <w:ind w:left="108"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kk-KZ"/>
              </w:rPr>
              <w:t>С</w:t>
            </w:r>
            <w:r w:rsidRPr="002575EB">
              <w:rPr>
                <w:rFonts w:ascii="Times New Roman" w:hAnsi="Times New Roman" w:cs="Times New Roman"/>
                <w:sz w:val="24"/>
                <w:szCs w:val="24"/>
                <w:lang w:val="en-GB"/>
              </w:rPr>
              <w:t>8</w:t>
            </w:r>
          </w:p>
        </w:tc>
        <w:tc>
          <w:tcPr>
            <w:tcW w:w="1851" w:type="dxa"/>
            <w:shd w:val="clear" w:color="auto" w:fill="auto"/>
            <w:vAlign w:val="center"/>
          </w:tcPr>
          <w:p w14:paraId="240928AF"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1</w:t>
            </w:r>
          </w:p>
        </w:tc>
        <w:tc>
          <w:tcPr>
            <w:tcW w:w="1202" w:type="dxa"/>
            <w:shd w:val="clear" w:color="auto" w:fill="auto"/>
            <w:vAlign w:val="center"/>
          </w:tcPr>
          <w:p w14:paraId="0E6A8550"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455" w:type="dxa"/>
            <w:shd w:val="clear" w:color="auto" w:fill="auto"/>
            <w:vAlign w:val="center"/>
          </w:tcPr>
          <w:p w14:paraId="27890955"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785" w:type="dxa"/>
            <w:shd w:val="clear" w:color="auto" w:fill="auto"/>
            <w:vAlign w:val="center"/>
          </w:tcPr>
          <w:p w14:paraId="4F37CF5B" w14:textId="77777777" w:rsidR="0031063F" w:rsidRPr="002575EB" w:rsidRDefault="0031063F" w:rsidP="002575EB">
            <w:pPr>
              <w:autoSpaceDE w:val="0"/>
              <w:autoSpaceDN w:val="0"/>
              <w:adjustRightInd w:val="0"/>
              <w:snapToGrid w:val="0"/>
              <w:ind w:left="142"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012" w:type="dxa"/>
            <w:shd w:val="clear" w:color="auto" w:fill="auto"/>
            <w:vAlign w:val="center"/>
          </w:tcPr>
          <w:p w14:paraId="2B1AA8DB"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r>
      <w:tr w:rsidR="0031063F" w:rsidRPr="002575EB" w14:paraId="1D171314" w14:textId="77777777" w:rsidTr="007F6DF9">
        <w:trPr>
          <w:trHeight w:hRule="exact" w:val="284"/>
          <w:jc w:val="center"/>
        </w:trPr>
        <w:tc>
          <w:tcPr>
            <w:tcW w:w="2271" w:type="dxa"/>
            <w:shd w:val="clear" w:color="auto" w:fill="auto"/>
            <w:vAlign w:val="center"/>
          </w:tcPr>
          <w:p w14:paraId="1E6494BD" w14:textId="77777777" w:rsidR="0031063F" w:rsidRPr="002575EB" w:rsidRDefault="0031063F" w:rsidP="002575EB">
            <w:pPr>
              <w:autoSpaceDE w:val="0"/>
              <w:autoSpaceDN w:val="0"/>
              <w:adjustRightInd w:val="0"/>
              <w:snapToGrid w:val="0"/>
              <w:ind w:left="108"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kk-KZ"/>
              </w:rPr>
              <w:t>С</w:t>
            </w:r>
            <w:r w:rsidRPr="002575EB">
              <w:rPr>
                <w:rFonts w:ascii="Times New Roman" w:hAnsi="Times New Roman" w:cs="Times New Roman"/>
                <w:sz w:val="24"/>
                <w:szCs w:val="24"/>
                <w:lang w:val="en-GB"/>
              </w:rPr>
              <w:t>9</w:t>
            </w:r>
          </w:p>
        </w:tc>
        <w:tc>
          <w:tcPr>
            <w:tcW w:w="1851" w:type="dxa"/>
            <w:shd w:val="clear" w:color="auto" w:fill="auto"/>
            <w:vAlign w:val="center"/>
          </w:tcPr>
          <w:p w14:paraId="13AAE809"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w:t>
            </w:r>
          </w:p>
        </w:tc>
        <w:tc>
          <w:tcPr>
            <w:tcW w:w="1202" w:type="dxa"/>
            <w:shd w:val="clear" w:color="auto" w:fill="auto"/>
            <w:vAlign w:val="center"/>
          </w:tcPr>
          <w:p w14:paraId="1E945ECA"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3</w:t>
            </w:r>
          </w:p>
        </w:tc>
        <w:tc>
          <w:tcPr>
            <w:tcW w:w="1455" w:type="dxa"/>
            <w:shd w:val="clear" w:color="auto" w:fill="auto"/>
            <w:vAlign w:val="center"/>
          </w:tcPr>
          <w:p w14:paraId="3D0523BB"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785" w:type="dxa"/>
            <w:shd w:val="clear" w:color="auto" w:fill="auto"/>
            <w:vAlign w:val="center"/>
          </w:tcPr>
          <w:p w14:paraId="09388731" w14:textId="77777777" w:rsidR="0031063F" w:rsidRPr="002575EB" w:rsidRDefault="0031063F" w:rsidP="002575EB">
            <w:pPr>
              <w:autoSpaceDE w:val="0"/>
              <w:autoSpaceDN w:val="0"/>
              <w:adjustRightInd w:val="0"/>
              <w:snapToGrid w:val="0"/>
              <w:ind w:left="142"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3</w:t>
            </w:r>
          </w:p>
        </w:tc>
        <w:tc>
          <w:tcPr>
            <w:tcW w:w="1012" w:type="dxa"/>
            <w:shd w:val="clear" w:color="auto" w:fill="auto"/>
            <w:vAlign w:val="center"/>
          </w:tcPr>
          <w:p w14:paraId="58A71680"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2</w:t>
            </w:r>
          </w:p>
        </w:tc>
      </w:tr>
      <w:tr w:rsidR="0031063F" w:rsidRPr="002575EB" w14:paraId="4AB16078" w14:textId="77777777" w:rsidTr="007F6DF9">
        <w:trPr>
          <w:trHeight w:hRule="exact" w:val="284"/>
          <w:jc w:val="center"/>
        </w:trPr>
        <w:tc>
          <w:tcPr>
            <w:tcW w:w="2271" w:type="dxa"/>
            <w:shd w:val="clear" w:color="auto" w:fill="auto"/>
            <w:vAlign w:val="center"/>
          </w:tcPr>
          <w:p w14:paraId="1943B34B" w14:textId="77777777" w:rsidR="0031063F" w:rsidRPr="002575EB" w:rsidRDefault="0031063F" w:rsidP="002575EB">
            <w:pPr>
              <w:autoSpaceDE w:val="0"/>
              <w:autoSpaceDN w:val="0"/>
              <w:adjustRightInd w:val="0"/>
              <w:snapToGrid w:val="0"/>
              <w:ind w:left="108"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kk-KZ"/>
              </w:rPr>
              <w:t>С1</w:t>
            </w:r>
            <w:r w:rsidRPr="002575EB">
              <w:rPr>
                <w:rFonts w:ascii="Times New Roman" w:hAnsi="Times New Roman" w:cs="Times New Roman"/>
                <w:sz w:val="24"/>
                <w:szCs w:val="24"/>
                <w:lang w:val="en-GB"/>
              </w:rPr>
              <w:t>0</w:t>
            </w:r>
          </w:p>
        </w:tc>
        <w:tc>
          <w:tcPr>
            <w:tcW w:w="1851" w:type="dxa"/>
            <w:shd w:val="clear" w:color="auto" w:fill="auto"/>
            <w:vAlign w:val="center"/>
          </w:tcPr>
          <w:p w14:paraId="55421398"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w:t>
            </w:r>
          </w:p>
        </w:tc>
        <w:tc>
          <w:tcPr>
            <w:tcW w:w="1202" w:type="dxa"/>
            <w:shd w:val="clear" w:color="auto" w:fill="auto"/>
            <w:vAlign w:val="center"/>
          </w:tcPr>
          <w:p w14:paraId="62F695C5"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3</w:t>
            </w:r>
          </w:p>
        </w:tc>
        <w:tc>
          <w:tcPr>
            <w:tcW w:w="1455" w:type="dxa"/>
            <w:shd w:val="clear" w:color="auto" w:fill="auto"/>
            <w:vAlign w:val="center"/>
          </w:tcPr>
          <w:p w14:paraId="28DC8175"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785" w:type="dxa"/>
            <w:shd w:val="clear" w:color="auto" w:fill="auto"/>
            <w:vAlign w:val="center"/>
          </w:tcPr>
          <w:p w14:paraId="2E5F25A5" w14:textId="77777777" w:rsidR="0031063F" w:rsidRPr="002575EB" w:rsidRDefault="0031063F" w:rsidP="002575EB">
            <w:pPr>
              <w:autoSpaceDE w:val="0"/>
              <w:autoSpaceDN w:val="0"/>
              <w:adjustRightInd w:val="0"/>
              <w:snapToGrid w:val="0"/>
              <w:ind w:left="142"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012" w:type="dxa"/>
            <w:shd w:val="clear" w:color="auto" w:fill="auto"/>
            <w:vAlign w:val="center"/>
          </w:tcPr>
          <w:p w14:paraId="1333F101"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r>
      <w:tr w:rsidR="0031063F" w:rsidRPr="002575EB" w14:paraId="27858B95" w14:textId="77777777" w:rsidTr="007F6DF9">
        <w:trPr>
          <w:trHeight w:hRule="exact" w:val="284"/>
          <w:jc w:val="center"/>
        </w:trPr>
        <w:tc>
          <w:tcPr>
            <w:tcW w:w="2271" w:type="dxa"/>
            <w:shd w:val="clear" w:color="auto" w:fill="auto"/>
            <w:vAlign w:val="center"/>
          </w:tcPr>
          <w:p w14:paraId="11CEC2C6" w14:textId="77777777" w:rsidR="0031063F" w:rsidRPr="002575EB" w:rsidRDefault="0031063F" w:rsidP="002575EB">
            <w:pPr>
              <w:autoSpaceDE w:val="0"/>
              <w:autoSpaceDN w:val="0"/>
              <w:adjustRightInd w:val="0"/>
              <w:snapToGrid w:val="0"/>
              <w:ind w:left="108"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kk-KZ"/>
              </w:rPr>
              <w:t>С</w:t>
            </w:r>
            <w:r w:rsidRPr="002575EB">
              <w:rPr>
                <w:rFonts w:ascii="Times New Roman" w:hAnsi="Times New Roman" w:cs="Times New Roman"/>
                <w:sz w:val="24"/>
                <w:szCs w:val="24"/>
                <w:lang w:val="en-GB"/>
              </w:rPr>
              <w:t>11</w:t>
            </w:r>
          </w:p>
        </w:tc>
        <w:tc>
          <w:tcPr>
            <w:tcW w:w="1851" w:type="dxa"/>
            <w:shd w:val="clear" w:color="auto" w:fill="auto"/>
            <w:vAlign w:val="center"/>
          </w:tcPr>
          <w:p w14:paraId="4412DDFA"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w:t>
            </w:r>
          </w:p>
        </w:tc>
        <w:tc>
          <w:tcPr>
            <w:tcW w:w="1202" w:type="dxa"/>
            <w:shd w:val="clear" w:color="auto" w:fill="auto"/>
            <w:vAlign w:val="center"/>
          </w:tcPr>
          <w:p w14:paraId="22DA9491"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w:t>
            </w:r>
          </w:p>
        </w:tc>
        <w:tc>
          <w:tcPr>
            <w:tcW w:w="1455" w:type="dxa"/>
            <w:shd w:val="clear" w:color="auto" w:fill="auto"/>
            <w:vAlign w:val="center"/>
          </w:tcPr>
          <w:p w14:paraId="368242DD"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785" w:type="dxa"/>
            <w:shd w:val="clear" w:color="auto" w:fill="auto"/>
            <w:vAlign w:val="center"/>
          </w:tcPr>
          <w:p w14:paraId="3E4BD700" w14:textId="77777777" w:rsidR="0031063F" w:rsidRPr="002575EB" w:rsidRDefault="0031063F" w:rsidP="002575EB">
            <w:pPr>
              <w:autoSpaceDE w:val="0"/>
              <w:autoSpaceDN w:val="0"/>
              <w:adjustRightInd w:val="0"/>
              <w:snapToGrid w:val="0"/>
              <w:ind w:left="142"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012" w:type="dxa"/>
            <w:shd w:val="clear" w:color="auto" w:fill="auto"/>
            <w:vAlign w:val="center"/>
          </w:tcPr>
          <w:p w14:paraId="7E83F61C"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w:t>
            </w:r>
          </w:p>
        </w:tc>
      </w:tr>
      <w:tr w:rsidR="0031063F" w:rsidRPr="002575EB" w14:paraId="19E87AA3" w14:textId="77777777" w:rsidTr="007F6DF9">
        <w:trPr>
          <w:trHeight w:hRule="exact" w:val="284"/>
          <w:jc w:val="center"/>
        </w:trPr>
        <w:tc>
          <w:tcPr>
            <w:tcW w:w="2271" w:type="dxa"/>
            <w:shd w:val="clear" w:color="auto" w:fill="auto"/>
            <w:vAlign w:val="center"/>
          </w:tcPr>
          <w:p w14:paraId="49488CE6" w14:textId="77777777" w:rsidR="0031063F" w:rsidRPr="002575EB" w:rsidRDefault="0031063F" w:rsidP="002575EB">
            <w:pPr>
              <w:autoSpaceDE w:val="0"/>
              <w:autoSpaceDN w:val="0"/>
              <w:adjustRightInd w:val="0"/>
              <w:snapToGrid w:val="0"/>
              <w:ind w:left="108"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kk-KZ"/>
              </w:rPr>
              <w:t>С</w:t>
            </w:r>
            <w:r w:rsidRPr="002575EB">
              <w:rPr>
                <w:rFonts w:ascii="Times New Roman" w:hAnsi="Times New Roman" w:cs="Times New Roman"/>
                <w:sz w:val="24"/>
                <w:szCs w:val="24"/>
                <w:lang w:val="en-GB"/>
              </w:rPr>
              <w:t>12</w:t>
            </w:r>
          </w:p>
        </w:tc>
        <w:tc>
          <w:tcPr>
            <w:tcW w:w="1851" w:type="dxa"/>
            <w:shd w:val="clear" w:color="auto" w:fill="auto"/>
            <w:vAlign w:val="center"/>
          </w:tcPr>
          <w:p w14:paraId="7F522F1D"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3</w:t>
            </w:r>
          </w:p>
        </w:tc>
        <w:tc>
          <w:tcPr>
            <w:tcW w:w="1202" w:type="dxa"/>
            <w:shd w:val="clear" w:color="auto" w:fill="auto"/>
            <w:vAlign w:val="center"/>
          </w:tcPr>
          <w:p w14:paraId="0EE66A64"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2</w:t>
            </w:r>
          </w:p>
        </w:tc>
        <w:tc>
          <w:tcPr>
            <w:tcW w:w="1455" w:type="dxa"/>
            <w:shd w:val="clear" w:color="auto" w:fill="auto"/>
            <w:vAlign w:val="center"/>
          </w:tcPr>
          <w:p w14:paraId="388C45BC"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3</w:t>
            </w:r>
          </w:p>
        </w:tc>
        <w:tc>
          <w:tcPr>
            <w:tcW w:w="1785" w:type="dxa"/>
            <w:shd w:val="clear" w:color="auto" w:fill="auto"/>
            <w:vAlign w:val="center"/>
          </w:tcPr>
          <w:p w14:paraId="785C1B1B" w14:textId="77777777" w:rsidR="0031063F" w:rsidRPr="002575EB" w:rsidRDefault="0031063F" w:rsidP="002575EB">
            <w:pPr>
              <w:autoSpaceDE w:val="0"/>
              <w:autoSpaceDN w:val="0"/>
              <w:adjustRightInd w:val="0"/>
              <w:snapToGrid w:val="0"/>
              <w:ind w:left="142"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012" w:type="dxa"/>
            <w:shd w:val="clear" w:color="auto" w:fill="auto"/>
            <w:vAlign w:val="center"/>
          </w:tcPr>
          <w:p w14:paraId="0088C489"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r>
      <w:tr w:rsidR="0031063F" w:rsidRPr="002575EB" w14:paraId="271BB121" w14:textId="77777777" w:rsidTr="007F6DF9">
        <w:trPr>
          <w:trHeight w:hRule="exact" w:val="284"/>
          <w:jc w:val="center"/>
        </w:trPr>
        <w:tc>
          <w:tcPr>
            <w:tcW w:w="2271" w:type="dxa"/>
            <w:shd w:val="clear" w:color="auto" w:fill="auto"/>
            <w:vAlign w:val="center"/>
          </w:tcPr>
          <w:p w14:paraId="06B581E8" w14:textId="77777777" w:rsidR="0031063F" w:rsidRPr="002575EB" w:rsidRDefault="0031063F" w:rsidP="002575EB">
            <w:pPr>
              <w:autoSpaceDE w:val="0"/>
              <w:autoSpaceDN w:val="0"/>
              <w:adjustRightInd w:val="0"/>
              <w:snapToGrid w:val="0"/>
              <w:ind w:left="108"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kk-KZ"/>
              </w:rPr>
              <w:t>С</w:t>
            </w:r>
            <w:r w:rsidRPr="002575EB">
              <w:rPr>
                <w:rFonts w:ascii="Times New Roman" w:hAnsi="Times New Roman" w:cs="Times New Roman"/>
                <w:sz w:val="24"/>
                <w:szCs w:val="24"/>
                <w:lang w:val="en-GB"/>
              </w:rPr>
              <w:t>13</w:t>
            </w:r>
          </w:p>
        </w:tc>
        <w:tc>
          <w:tcPr>
            <w:tcW w:w="1851" w:type="dxa"/>
            <w:shd w:val="clear" w:color="auto" w:fill="auto"/>
            <w:vAlign w:val="center"/>
          </w:tcPr>
          <w:p w14:paraId="7C455338"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w:t>
            </w:r>
          </w:p>
        </w:tc>
        <w:tc>
          <w:tcPr>
            <w:tcW w:w="1202" w:type="dxa"/>
            <w:shd w:val="clear" w:color="auto" w:fill="auto"/>
            <w:vAlign w:val="center"/>
          </w:tcPr>
          <w:p w14:paraId="0A967ACE"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2</w:t>
            </w:r>
          </w:p>
        </w:tc>
        <w:tc>
          <w:tcPr>
            <w:tcW w:w="1455" w:type="dxa"/>
            <w:shd w:val="clear" w:color="auto" w:fill="auto"/>
            <w:vAlign w:val="center"/>
          </w:tcPr>
          <w:p w14:paraId="49F1D879"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3</w:t>
            </w:r>
          </w:p>
        </w:tc>
        <w:tc>
          <w:tcPr>
            <w:tcW w:w="1785" w:type="dxa"/>
            <w:shd w:val="clear" w:color="auto" w:fill="auto"/>
            <w:vAlign w:val="center"/>
          </w:tcPr>
          <w:p w14:paraId="5E0A772B" w14:textId="77777777" w:rsidR="0031063F" w:rsidRPr="002575EB" w:rsidRDefault="0031063F" w:rsidP="002575EB">
            <w:pPr>
              <w:autoSpaceDE w:val="0"/>
              <w:autoSpaceDN w:val="0"/>
              <w:adjustRightInd w:val="0"/>
              <w:snapToGrid w:val="0"/>
              <w:ind w:left="142"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1012" w:type="dxa"/>
            <w:shd w:val="clear" w:color="auto" w:fill="auto"/>
            <w:vAlign w:val="center"/>
          </w:tcPr>
          <w:p w14:paraId="528A84F6"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r>
      <w:tr w:rsidR="0031063F" w:rsidRPr="002575EB" w14:paraId="5A60F0AD" w14:textId="77777777" w:rsidTr="007F6DF9">
        <w:trPr>
          <w:jc w:val="center"/>
        </w:trPr>
        <w:tc>
          <w:tcPr>
            <w:tcW w:w="2271" w:type="dxa"/>
            <w:shd w:val="clear" w:color="auto" w:fill="auto"/>
            <w:vAlign w:val="center"/>
          </w:tcPr>
          <w:p w14:paraId="6C66F7B5" w14:textId="77777777" w:rsidR="0031063F" w:rsidRPr="002575EB" w:rsidRDefault="0031063F" w:rsidP="002575EB">
            <w:pPr>
              <w:autoSpaceDE w:val="0"/>
              <w:autoSpaceDN w:val="0"/>
              <w:adjustRightInd w:val="0"/>
              <w:snapToGrid w:val="0"/>
              <w:ind w:left="108" w:firstLine="0"/>
              <w:jc w:val="both"/>
              <w:rPr>
                <w:rFonts w:ascii="Times New Roman" w:hAnsi="Times New Roman" w:cs="Times New Roman"/>
                <w:sz w:val="24"/>
                <w:szCs w:val="24"/>
                <w:lang w:val="kk-KZ"/>
              </w:rPr>
            </w:pPr>
            <w:r w:rsidRPr="002575EB">
              <w:rPr>
                <w:rFonts w:ascii="Times New Roman" w:hAnsi="Times New Roman" w:cs="Times New Roman"/>
                <w:sz w:val="24"/>
                <w:szCs w:val="24"/>
                <w:lang w:val="kk-KZ"/>
              </w:rPr>
              <w:t>Баллдардың жалпы суммасы</w:t>
            </w:r>
          </w:p>
        </w:tc>
        <w:tc>
          <w:tcPr>
            <w:tcW w:w="1851" w:type="dxa"/>
            <w:shd w:val="clear" w:color="auto" w:fill="auto"/>
            <w:vAlign w:val="center"/>
          </w:tcPr>
          <w:p w14:paraId="4539C7D9"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45</w:t>
            </w:r>
          </w:p>
        </w:tc>
        <w:tc>
          <w:tcPr>
            <w:tcW w:w="1202" w:type="dxa"/>
            <w:shd w:val="clear" w:color="auto" w:fill="auto"/>
            <w:vAlign w:val="center"/>
          </w:tcPr>
          <w:p w14:paraId="54B4BBA7"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45</w:t>
            </w:r>
          </w:p>
        </w:tc>
        <w:tc>
          <w:tcPr>
            <w:tcW w:w="1455" w:type="dxa"/>
            <w:shd w:val="clear" w:color="auto" w:fill="auto"/>
            <w:vAlign w:val="center"/>
          </w:tcPr>
          <w:p w14:paraId="348FDE1E"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55</w:t>
            </w:r>
          </w:p>
        </w:tc>
        <w:tc>
          <w:tcPr>
            <w:tcW w:w="1785" w:type="dxa"/>
            <w:shd w:val="clear" w:color="auto" w:fill="auto"/>
            <w:vAlign w:val="center"/>
          </w:tcPr>
          <w:p w14:paraId="0E4906AF" w14:textId="77777777" w:rsidR="0031063F" w:rsidRPr="002575EB" w:rsidRDefault="0031063F" w:rsidP="002575EB">
            <w:pPr>
              <w:autoSpaceDE w:val="0"/>
              <w:autoSpaceDN w:val="0"/>
              <w:adjustRightInd w:val="0"/>
              <w:snapToGrid w:val="0"/>
              <w:ind w:left="142"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61</w:t>
            </w:r>
          </w:p>
        </w:tc>
        <w:tc>
          <w:tcPr>
            <w:tcW w:w="1012" w:type="dxa"/>
            <w:shd w:val="clear" w:color="auto" w:fill="auto"/>
            <w:vAlign w:val="center"/>
          </w:tcPr>
          <w:p w14:paraId="22921CA0"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53</w:t>
            </w:r>
          </w:p>
        </w:tc>
      </w:tr>
      <w:tr w:rsidR="0031063F" w:rsidRPr="002575EB" w14:paraId="6CE4995A" w14:textId="77777777" w:rsidTr="007F6DF9">
        <w:trPr>
          <w:trHeight w:val="176"/>
          <w:jc w:val="center"/>
        </w:trPr>
        <w:tc>
          <w:tcPr>
            <w:tcW w:w="2271" w:type="dxa"/>
            <w:shd w:val="clear" w:color="auto" w:fill="auto"/>
            <w:vAlign w:val="center"/>
          </w:tcPr>
          <w:p w14:paraId="53FE12C9" w14:textId="77777777" w:rsidR="0031063F" w:rsidRPr="002575EB" w:rsidRDefault="0031063F" w:rsidP="002575EB">
            <w:pPr>
              <w:autoSpaceDE w:val="0"/>
              <w:autoSpaceDN w:val="0"/>
              <w:adjustRightInd w:val="0"/>
              <w:snapToGrid w:val="0"/>
              <w:ind w:left="108"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kk-KZ"/>
              </w:rPr>
              <w:t>Салмақ</w:t>
            </w:r>
            <w:r w:rsidRPr="002575EB">
              <w:rPr>
                <w:rFonts w:ascii="Times New Roman" w:hAnsi="Times New Roman" w:cs="Times New Roman"/>
                <w:sz w:val="24"/>
                <w:szCs w:val="24"/>
                <w:lang w:val="en-GB"/>
              </w:rPr>
              <w:t>, %</w:t>
            </w:r>
          </w:p>
        </w:tc>
        <w:tc>
          <w:tcPr>
            <w:tcW w:w="1851" w:type="dxa"/>
            <w:shd w:val="clear" w:color="auto" w:fill="auto"/>
            <w:vAlign w:val="center"/>
          </w:tcPr>
          <w:p w14:paraId="55237F1C"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17</w:t>
            </w:r>
          </w:p>
        </w:tc>
        <w:tc>
          <w:tcPr>
            <w:tcW w:w="1202" w:type="dxa"/>
            <w:shd w:val="clear" w:color="auto" w:fill="auto"/>
            <w:vAlign w:val="center"/>
          </w:tcPr>
          <w:p w14:paraId="4DD04A0F" w14:textId="77777777" w:rsidR="0031063F" w:rsidRPr="002575EB" w:rsidRDefault="0031063F" w:rsidP="002575EB">
            <w:pPr>
              <w:autoSpaceDE w:val="0"/>
              <w:autoSpaceDN w:val="0"/>
              <w:adjustRightInd w:val="0"/>
              <w:snapToGrid w:val="0"/>
              <w:ind w:left="177"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17</w:t>
            </w:r>
          </w:p>
        </w:tc>
        <w:tc>
          <w:tcPr>
            <w:tcW w:w="1455" w:type="dxa"/>
            <w:shd w:val="clear" w:color="auto" w:fill="auto"/>
            <w:vAlign w:val="center"/>
          </w:tcPr>
          <w:p w14:paraId="4AB60913"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21</w:t>
            </w:r>
          </w:p>
        </w:tc>
        <w:tc>
          <w:tcPr>
            <w:tcW w:w="1785" w:type="dxa"/>
            <w:shd w:val="clear" w:color="auto" w:fill="auto"/>
            <w:vAlign w:val="center"/>
          </w:tcPr>
          <w:p w14:paraId="4486FFC2" w14:textId="77777777" w:rsidR="0031063F" w:rsidRPr="002575EB" w:rsidRDefault="0031063F" w:rsidP="002575EB">
            <w:pPr>
              <w:autoSpaceDE w:val="0"/>
              <w:autoSpaceDN w:val="0"/>
              <w:adjustRightInd w:val="0"/>
              <w:snapToGrid w:val="0"/>
              <w:ind w:left="142"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24</w:t>
            </w:r>
          </w:p>
        </w:tc>
        <w:tc>
          <w:tcPr>
            <w:tcW w:w="1012" w:type="dxa"/>
            <w:shd w:val="clear" w:color="auto" w:fill="auto"/>
            <w:vAlign w:val="center"/>
          </w:tcPr>
          <w:p w14:paraId="0A0E97DC" w14:textId="77777777" w:rsidR="0031063F" w:rsidRPr="002575EB" w:rsidRDefault="0031063F" w:rsidP="002575EB">
            <w:pPr>
              <w:autoSpaceDE w:val="0"/>
              <w:autoSpaceDN w:val="0"/>
              <w:adjustRightInd w:val="0"/>
              <w:snapToGrid w:val="0"/>
              <w:ind w:left="141" w:firstLine="0"/>
              <w:jc w:val="both"/>
              <w:rPr>
                <w:rFonts w:ascii="Times New Roman" w:hAnsi="Times New Roman" w:cs="Times New Roman"/>
                <w:sz w:val="24"/>
                <w:szCs w:val="24"/>
                <w:lang w:val="en-GB"/>
              </w:rPr>
            </w:pPr>
            <w:r w:rsidRPr="002575EB">
              <w:rPr>
                <w:rFonts w:ascii="Times New Roman" w:hAnsi="Times New Roman" w:cs="Times New Roman"/>
                <w:sz w:val="24"/>
                <w:szCs w:val="24"/>
                <w:lang w:val="en-GB"/>
              </w:rPr>
              <w:t>21</w:t>
            </w:r>
          </w:p>
        </w:tc>
      </w:tr>
    </w:tbl>
    <w:p w14:paraId="18DC0803" w14:textId="77777777" w:rsidR="0031063F" w:rsidRPr="002575EB" w:rsidRDefault="0031063F" w:rsidP="002575EB">
      <w:pPr>
        <w:ind w:left="567"/>
        <w:jc w:val="both"/>
        <w:rPr>
          <w:rFonts w:ascii="Times New Roman" w:hAnsi="Times New Roman" w:cs="Times New Roman"/>
          <w:sz w:val="28"/>
          <w:szCs w:val="28"/>
          <w:lang w:val="kk-KZ"/>
        </w:rPr>
      </w:pPr>
    </w:p>
    <w:p w14:paraId="4C2C075F" w14:textId="77777777" w:rsidR="0031063F" w:rsidRPr="002575EB" w:rsidRDefault="0031063F" w:rsidP="007F6DF9">
      <w:pPr>
        <w:ind w:firstLine="709"/>
        <w:jc w:val="both"/>
        <w:rPr>
          <w:rFonts w:ascii="Times New Roman" w:hAnsi="Times New Roman" w:cs="Times New Roman"/>
          <w:sz w:val="28"/>
          <w:szCs w:val="28"/>
          <w:lang w:val="kk-KZ"/>
        </w:rPr>
      </w:pPr>
      <w:bookmarkStart w:id="26" w:name="_Hlk133107222"/>
      <w:r w:rsidRPr="002575EB">
        <w:rPr>
          <w:rFonts w:ascii="Times New Roman" w:hAnsi="Times New Roman" w:cs="Times New Roman"/>
          <w:sz w:val="28"/>
          <w:szCs w:val="28"/>
          <w:lang w:val="kk-KZ"/>
        </w:rPr>
        <w:t>Сарапшылардың пікірінше, таңдалған параметрлердің әрқайсысы темір</w:t>
      </w:r>
      <w:r w:rsidR="001B357C"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жолдарға іргелес аумақтардың қоршаған орта жағдайына өзінше әсер етеді. Сарапшылардың</w:t>
      </w:r>
      <w:r w:rsidR="001B357C"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барлығы дерлік ұсынылған параметрлердің ішінде ерекше қорғалатын табиғи аумақтарға көбірек көңіл бөлу керек екенін атап өтті. Содан кейін "халық" ең осал параметр болып саналды, өйткені барлық санитарлық-</w:t>
      </w:r>
      <w:r w:rsidRPr="002575EB">
        <w:rPr>
          <w:rFonts w:ascii="Times New Roman" w:hAnsi="Times New Roman" w:cs="Times New Roman"/>
          <w:sz w:val="28"/>
          <w:szCs w:val="28"/>
          <w:lang w:val="kk-KZ"/>
        </w:rPr>
        <w:lastRenderedPageBreak/>
        <w:t>эпидемиологиялық нормалау халыққа бағытталған. Бірнеше сарапшылардың ойынша су ресурстары ең маңызды параметр ретінде таңдалған, өйткені олардың ластануы су организмдеріне және бүкіл экожүйеге айтарлықтай әсер етеді. Кейбір сарапшылар топырақтың инфильтрациясы экологиялық қауіптілік факторының айтарлықтай үлесін құрайды деп есептеді, өйткені оны адамдардың бақылауы қиын жүреді. Сарапшылар жауын-шашынның темір жолдың кері әсерінетөмен деңгейде ықпал етеді деп қабылдағанымен, олардың әсері ластану арқылы болғандықтан, нәтижелер бойынша жауын-шашын топырақ жамылғысымен бірдей мәнге ие болды.</w:t>
      </w:r>
    </w:p>
    <w:bookmarkEnd w:id="26"/>
    <w:p w14:paraId="7E9D301D" w14:textId="77777777" w:rsidR="00AC5121" w:rsidRDefault="00AC5121" w:rsidP="007F6DF9">
      <w:pPr>
        <w:ind w:firstLine="709"/>
        <w:jc w:val="both"/>
        <w:rPr>
          <w:rFonts w:ascii="Times New Roman" w:hAnsi="Times New Roman" w:cs="Times New Roman"/>
          <w:sz w:val="28"/>
          <w:szCs w:val="28"/>
          <w:lang w:val="kk-KZ"/>
        </w:rPr>
      </w:pPr>
    </w:p>
    <w:p w14:paraId="03F45439" w14:textId="2C081F61" w:rsidR="0021201F" w:rsidRPr="002575EB" w:rsidRDefault="0021201F" w:rsidP="007F6DF9">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3.1.</w:t>
      </w:r>
      <w:r w:rsidR="00402CA0" w:rsidRPr="002575EB">
        <w:rPr>
          <w:rFonts w:ascii="Times New Roman" w:hAnsi="Times New Roman" w:cs="Times New Roman"/>
          <w:sz w:val="28"/>
          <w:szCs w:val="28"/>
          <w:lang w:val="kk-KZ"/>
        </w:rPr>
        <w:t>2</w:t>
      </w:r>
      <w:r w:rsidR="003663F5" w:rsidRPr="002575EB">
        <w:rPr>
          <w:rFonts w:ascii="Times New Roman" w:hAnsi="Times New Roman" w:cs="Times New Roman"/>
          <w:sz w:val="28"/>
          <w:szCs w:val="28"/>
          <w:lang w:val="kk-KZ"/>
        </w:rPr>
        <w:t xml:space="preserve"> Қ</w:t>
      </w:r>
      <w:r w:rsidR="000F0830">
        <w:rPr>
          <w:rFonts w:ascii="Times New Roman" w:hAnsi="Times New Roman" w:cs="Times New Roman"/>
          <w:sz w:val="28"/>
          <w:szCs w:val="28"/>
          <w:lang w:val="kk-KZ"/>
        </w:rPr>
        <w:t xml:space="preserve">азақстан </w:t>
      </w:r>
      <w:r w:rsidR="003663F5" w:rsidRPr="002575EB">
        <w:rPr>
          <w:rFonts w:ascii="Times New Roman" w:hAnsi="Times New Roman" w:cs="Times New Roman"/>
          <w:sz w:val="28"/>
          <w:szCs w:val="28"/>
          <w:lang w:val="kk-KZ"/>
        </w:rPr>
        <w:t>Р</w:t>
      </w:r>
      <w:r w:rsidR="000F0830">
        <w:rPr>
          <w:rFonts w:ascii="Times New Roman" w:hAnsi="Times New Roman" w:cs="Times New Roman"/>
          <w:sz w:val="28"/>
          <w:szCs w:val="28"/>
          <w:lang w:val="kk-KZ"/>
        </w:rPr>
        <w:t>еспубликасының</w:t>
      </w:r>
      <w:r w:rsidR="003663F5" w:rsidRPr="002575EB">
        <w:rPr>
          <w:rFonts w:ascii="Times New Roman" w:hAnsi="Times New Roman" w:cs="Times New Roman"/>
          <w:sz w:val="28"/>
          <w:szCs w:val="28"/>
          <w:lang w:val="kk-KZ"/>
        </w:rPr>
        <w:t xml:space="preserve"> т</w:t>
      </w:r>
      <w:r w:rsidRPr="002575EB">
        <w:rPr>
          <w:rFonts w:ascii="Times New Roman" w:hAnsi="Times New Roman" w:cs="Times New Roman"/>
          <w:sz w:val="28"/>
          <w:szCs w:val="28"/>
          <w:lang w:val="kk-KZ"/>
        </w:rPr>
        <w:t xml:space="preserve">емір жол инфрақұрылымының қоршаған ортаға әсерін геоақпараттық жүйе технологиясы арқылы бағалау </w:t>
      </w:r>
    </w:p>
    <w:p w14:paraId="4077C6A7" w14:textId="17FAC95A" w:rsidR="0021201F" w:rsidRPr="002575EB" w:rsidRDefault="0021201F" w:rsidP="007F6DF9">
      <w:pPr>
        <w:ind w:firstLine="709"/>
        <w:jc w:val="both"/>
        <w:rPr>
          <w:rFonts w:ascii="Times New Roman" w:hAnsi="Times New Roman" w:cs="Times New Roman"/>
          <w:sz w:val="28"/>
          <w:szCs w:val="28"/>
          <w:lang w:val="kk-KZ"/>
        </w:rPr>
      </w:pPr>
      <w:bookmarkStart w:id="27" w:name="_Hlk133107323"/>
      <w:r w:rsidRPr="002575EB">
        <w:rPr>
          <w:rFonts w:ascii="Times New Roman" w:hAnsi="Times New Roman" w:cs="Times New Roman"/>
          <w:sz w:val="28"/>
          <w:szCs w:val="28"/>
          <w:lang w:val="kk-KZ"/>
        </w:rPr>
        <w:t>Экологиялық картаға мәліметтерді дайындау нәтижесінде параметрлер бойынша</w:t>
      </w:r>
      <w:r w:rsidR="001B357C"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жинақталған қабаттардың бастапқы деректері түрлері бойынша сандық және категориялық болды. Халық пен жауын-шашын мөлшері сандық түрдегі параметрлер болса, топырақ, су ресурстары және ерекше қорғалатын табиғи аумақтар категориялық параметрлер түрінде қарастырылды. </w:t>
      </w:r>
    </w:p>
    <w:p w14:paraId="5D833594" w14:textId="4EA88E06" w:rsidR="0021201F" w:rsidRPr="002575EB" w:rsidRDefault="0021201F" w:rsidP="007F6DF9">
      <w:pPr>
        <w:ind w:firstLine="709"/>
        <w:jc w:val="both"/>
        <w:rPr>
          <w:rFonts w:ascii="Times New Roman" w:hAnsi="Times New Roman" w:cs="Times New Roman"/>
          <w:sz w:val="28"/>
          <w:szCs w:val="28"/>
          <w:lang w:val="kk-KZ"/>
        </w:rPr>
      </w:pPr>
      <w:bookmarkStart w:id="28" w:name="_Hlk133107377"/>
      <w:bookmarkEnd w:id="27"/>
      <w:r w:rsidRPr="002575EB">
        <w:rPr>
          <w:rFonts w:ascii="Times New Roman" w:hAnsi="Times New Roman" w:cs="Times New Roman"/>
          <w:sz w:val="28"/>
          <w:szCs w:val="28"/>
          <w:lang w:val="kk-KZ"/>
        </w:rPr>
        <w:t>Бағдарламада су ресурстарының ең төменгі тығыздығынан ең жоғары тығыздығына дейін</w:t>
      </w:r>
      <w:r w:rsidR="002217C7" w:rsidRPr="002575EB">
        <w:rPr>
          <w:rFonts w:ascii="Times New Roman" w:hAnsi="Times New Roman" w:cs="Times New Roman"/>
          <w:sz w:val="28"/>
          <w:szCs w:val="28"/>
          <w:lang w:val="kk-KZ"/>
        </w:rPr>
        <w:t xml:space="preserve"> және халық санының көрсеткіштері бойынша</w:t>
      </w:r>
      <w:r w:rsidRPr="002575EB">
        <w:rPr>
          <w:rFonts w:ascii="Times New Roman" w:hAnsi="Times New Roman" w:cs="Times New Roman"/>
          <w:sz w:val="28"/>
          <w:szCs w:val="28"/>
          <w:lang w:val="kk-KZ"/>
        </w:rPr>
        <w:t xml:space="preserve"> бес санатқа бөлінді. </w:t>
      </w:r>
      <w:bookmarkEnd w:id="28"/>
      <w:r w:rsidRPr="002575EB">
        <w:rPr>
          <w:rFonts w:ascii="Times New Roman" w:hAnsi="Times New Roman" w:cs="Times New Roman"/>
          <w:sz w:val="28"/>
          <w:szCs w:val="28"/>
          <w:lang w:val="kk-KZ"/>
        </w:rPr>
        <w:t xml:space="preserve">Тізімделген қабаттарды бес санатқа бөлу Jenks Natural Breaks оңтайландыру әдісімен жүзеге асырылды. Табиғи топтастыру әдісі (Jenks </w:t>
      </w:r>
      <w:r w:rsidRPr="000F0830">
        <w:rPr>
          <w:rFonts w:ascii="Times New Roman" w:hAnsi="Times New Roman" w:cs="Times New Roman"/>
          <w:sz w:val="28"/>
          <w:szCs w:val="28"/>
          <w:lang w:val="kk-KZ"/>
        </w:rPr>
        <w:t>Natural Breaks) географиялық ортаның бөліну бірліктеріне қатысты жақсы технологиялық және жоғары дәлдікке ие [40</w:t>
      </w:r>
      <w:r w:rsidR="001C0238" w:rsidRPr="000F0830">
        <w:rPr>
          <w:rFonts w:ascii="Times New Roman" w:hAnsi="Times New Roman" w:cs="Times New Roman"/>
          <w:sz w:val="28"/>
          <w:szCs w:val="28"/>
          <w:lang w:val="kk-KZ"/>
        </w:rPr>
        <w:t>, р.</w:t>
      </w:r>
      <w:r w:rsidR="000F0830">
        <w:rPr>
          <w:rFonts w:ascii="Times New Roman" w:hAnsi="Times New Roman" w:cs="Times New Roman"/>
          <w:sz w:val="28"/>
          <w:szCs w:val="28"/>
          <w:lang w:val="kk-KZ"/>
        </w:rPr>
        <w:t xml:space="preserve"> </w:t>
      </w:r>
      <w:r w:rsidR="00D77938" w:rsidRPr="000F0830">
        <w:rPr>
          <w:rFonts w:ascii="Times New Roman" w:hAnsi="Times New Roman" w:cs="Times New Roman"/>
          <w:sz w:val="28"/>
          <w:szCs w:val="28"/>
          <w:lang w:val="kk-KZ"/>
        </w:rPr>
        <w:t>116</w:t>
      </w:r>
      <w:r w:rsidRPr="000F0830">
        <w:rPr>
          <w:rFonts w:ascii="Times New Roman" w:hAnsi="Times New Roman" w:cs="Times New Roman"/>
          <w:sz w:val="28"/>
          <w:szCs w:val="28"/>
          <w:lang w:val="kk-KZ"/>
        </w:rPr>
        <w:t xml:space="preserve">]. Jenks Natural Breaks жіктеу әдісі әр санат ішіндегі дисперсияны азайту және санаттар арасындағы </w:t>
      </w:r>
      <w:r w:rsidRPr="002575EB">
        <w:rPr>
          <w:rFonts w:ascii="Times New Roman" w:hAnsi="Times New Roman" w:cs="Times New Roman"/>
          <w:sz w:val="28"/>
          <w:szCs w:val="28"/>
          <w:lang w:val="kk-KZ"/>
        </w:rPr>
        <w:t>дисперсияны барынша арттыру арқылы санат шекараларын оңтайландырады. Бұл жіктеу деректерді табиғи және мағыналы топтастыруға әкеледі.</w:t>
      </w:r>
    </w:p>
    <w:p w14:paraId="0DAB45B0" w14:textId="77777777" w:rsidR="0021201F" w:rsidRPr="002575EB" w:rsidRDefault="0021201F" w:rsidP="007F6DF9">
      <w:pPr>
        <w:ind w:firstLine="709"/>
        <w:jc w:val="both"/>
        <w:rPr>
          <w:rFonts w:ascii="Times New Roman" w:hAnsi="Times New Roman" w:cs="Times New Roman"/>
          <w:sz w:val="28"/>
          <w:szCs w:val="28"/>
          <w:lang w:val="kk-KZ"/>
        </w:rPr>
      </w:pPr>
      <w:bookmarkStart w:id="29" w:name="_Hlk133107413"/>
      <w:r w:rsidRPr="002575EB">
        <w:rPr>
          <w:rFonts w:ascii="Times New Roman" w:hAnsi="Times New Roman" w:cs="Times New Roman"/>
          <w:sz w:val="28"/>
          <w:szCs w:val="28"/>
          <w:lang w:val="kk-KZ"/>
        </w:rPr>
        <w:t xml:space="preserve">Топырақ жамылғысына келетін болсақ, параметрлердің ішіндегі маңызды орын алатын топырақ жамылғысы гранулометриялық құрамдарына қарай үш топқа бөлініп қарастырылды: балшықты, тозаңды және құмды. Бағдарламада мәндер инфильтрация деңгейіне сәйкес тағайындалды: бір, үш және бес. </w:t>
      </w:r>
    </w:p>
    <w:p w14:paraId="7E9D1905" w14:textId="77777777" w:rsidR="0021201F" w:rsidRPr="002575EB" w:rsidRDefault="0021201F" w:rsidP="007F6DF9">
      <w:pPr>
        <w:ind w:firstLine="709"/>
        <w:jc w:val="both"/>
        <w:rPr>
          <w:rFonts w:ascii="Times New Roman" w:hAnsi="Times New Roman" w:cs="Times New Roman"/>
          <w:sz w:val="28"/>
          <w:szCs w:val="28"/>
          <w:lang w:val="kk-KZ"/>
        </w:rPr>
      </w:pPr>
      <w:bookmarkStart w:id="30" w:name="_Hlk133107439"/>
      <w:bookmarkEnd w:id="29"/>
      <w:r w:rsidRPr="002575EB">
        <w:rPr>
          <w:rFonts w:ascii="Times New Roman" w:hAnsi="Times New Roman" w:cs="Times New Roman"/>
          <w:sz w:val="28"/>
          <w:szCs w:val="28"/>
          <w:lang w:val="kk-KZ"/>
        </w:rPr>
        <w:t>Ерекше қорғалатын табиғи аумақтарға</w:t>
      </w:r>
      <w:r w:rsidR="001B357C"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бірден бес деген көрсеткіш, яғни ең жоғарғы көрсеткіш белгіленді, өйткені бұл параметр сарапшылардың бағалауы бойынша ең осал деп танылды. </w:t>
      </w:r>
    </w:p>
    <w:p w14:paraId="6BD5DBD6" w14:textId="77777777" w:rsidR="0021201F" w:rsidRDefault="0021201F" w:rsidP="00AC5121">
      <w:pPr>
        <w:ind w:firstLine="709"/>
        <w:jc w:val="both"/>
        <w:rPr>
          <w:rFonts w:ascii="Times New Roman" w:hAnsi="Times New Roman" w:cs="Times New Roman"/>
          <w:sz w:val="28"/>
          <w:szCs w:val="28"/>
          <w:lang w:val="kk-KZ"/>
        </w:rPr>
      </w:pPr>
      <w:bookmarkStart w:id="31" w:name="_Hlk133107478"/>
      <w:bookmarkEnd w:id="30"/>
      <w:r w:rsidRPr="002575EB">
        <w:rPr>
          <w:rFonts w:ascii="Times New Roman" w:hAnsi="Times New Roman" w:cs="Times New Roman"/>
          <w:sz w:val="28"/>
          <w:szCs w:val="28"/>
          <w:lang w:val="kk-KZ"/>
        </w:rPr>
        <w:t xml:space="preserve">Теміржол аумағының экологиялық осалдығын бағалауға алынған параметрлердің әсер ету салмағын есепке ала отырып, қабаттарды салмақты қабаттастыру үшін деректерді санаттау және оларды қайта жіктеу мәндері </w:t>
      </w:r>
      <w:r w:rsidR="00B2173A" w:rsidRPr="002575EB">
        <w:rPr>
          <w:rFonts w:ascii="Times New Roman" w:hAnsi="Times New Roman" w:cs="Times New Roman"/>
          <w:sz w:val="28"/>
          <w:szCs w:val="28"/>
          <w:lang w:val="kk-KZ"/>
        </w:rPr>
        <w:t>11</w:t>
      </w:r>
      <w:r w:rsidRPr="002575EB">
        <w:rPr>
          <w:rFonts w:ascii="Times New Roman" w:hAnsi="Times New Roman" w:cs="Times New Roman"/>
          <w:sz w:val="28"/>
          <w:szCs w:val="28"/>
          <w:lang w:val="kk-KZ"/>
        </w:rPr>
        <w:t>-кестеде көрсетілген.</w:t>
      </w:r>
    </w:p>
    <w:p w14:paraId="13213A72" w14:textId="77777777" w:rsidR="00AC5121" w:rsidRPr="002575EB" w:rsidRDefault="00AC5121" w:rsidP="00AC512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Карта жасауда бағдарламада деректерді салмақты қабаттастыру кезеңінде темір жол инфрақұрылымдарының іргелес аумақтарға экологиялық қауіптілік деңгейлері бойынша бірден беске дейін бағаланды. Мұнда бірінші деңгейде экологиялық қауіптілік өте төмен, екінші деңгейде төмен, үшінші деңгейде орташа экологиялық қауіптілік, жоғары экологиялық қауіптілі аумақтар төртінші деңгей болса, бесінші деңгей өте жоғары экологиялық қауіптілік деп қабылданды.</w:t>
      </w:r>
    </w:p>
    <w:bookmarkEnd w:id="31"/>
    <w:p w14:paraId="19C5E2AB" w14:textId="49133B5D" w:rsidR="0021201F" w:rsidRPr="002575EB" w:rsidRDefault="00B2173A" w:rsidP="007F6DF9">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lastRenderedPageBreak/>
        <w:t>Кесте 11</w:t>
      </w:r>
      <w:r w:rsidR="0021201F" w:rsidRPr="002575EB">
        <w:rPr>
          <w:rFonts w:ascii="Times New Roman" w:hAnsi="Times New Roman" w:cs="Times New Roman"/>
          <w:sz w:val="28"/>
          <w:szCs w:val="28"/>
          <w:lang w:val="kk-KZ"/>
        </w:rPr>
        <w:t xml:space="preserve"> </w:t>
      </w:r>
      <w:r w:rsidR="007F6DF9">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kk-KZ"/>
        </w:rPr>
        <w:t>Салмақты қабаттастыру үшін деректерді санаттау және қайта жікт</w:t>
      </w:r>
      <w:r w:rsidR="00AC5121">
        <w:rPr>
          <w:rFonts w:ascii="Times New Roman" w:hAnsi="Times New Roman" w:cs="Times New Roman"/>
          <w:sz w:val="28"/>
          <w:szCs w:val="28"/>
          <w:lang w:val="kk-KZ"/>
        </w:rPr>
        <w:t>еу</w:t>
      </w:r>
    </w:p>
    <w:p w14:paraId="579582CD" w14:textId="77777777" w:rsidR="0021201F" w:rsidRPr="007F6DF9" w:rsidRDefault="0021201F" w:rsidP="002575EB">
      <w:pPr>
        <w:jc w:val="both"/>
        <w:rPr>
          <w:rFonts w:ascii="Times New Roman" w:hAnsi="Times New Roman" w:cs="Times New Roman"/>
          <w:sz w:val="16"/>
          <w:szCs w:val="16"/>
          <w:lang w:val="kk-KZ"/>
        </w:rPr>
      </w:pP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30"/>
        <w:gridCol w:w="2552"/>
        <w:gridCol w:w="1276"/>
        <w:gridCol w:w="2308"/>
      </w:tblGrid>
      <w:tr w:rsidR="0021201F" w:rsidRPr="002575EB" w14:paraId="0EEA37B8" w14:textId="77777777" w:rsidTr="000F0830">
        <w:trPr>
          <w:trHeight w:val="70"/>
          <w:jc w:val="center"/>
        </w:trPr>
        <w:tc>
          <w:tcPr>
            <w:tcW w:w="3430" w:type="dxa"/>
            <w:shd w:val="clear" w:color="auto" w:fill="auto"/>
            <w:vAlign w:val="center"/>
          </w:tcPr>
          <w:p w14:paraId="1DC7D3A8" w14:textId="77777777" w:rsidR="0021201F" w:rsidRPr="007F6DF9" w:rsidRDefault="0021201F" w:rsidP="002575EB">
            <w:pPr>
              <w:pStyle w:val="MDPI42tablebody"/>
              <w:autoSpaceDE w:val="0"/>
              <w:autoSpaceDN w:val="0"/>
              <w:ind w:firstLine="0"/>
              <w:rPr>
                <w:rFonts w:ascii="Times New Roman" w:hAnsi="Times New Roman"/>
                <w:sz w:val="24"/>
                <w:szCs w:val="24"/>
                <w:lang w:val="kk-KZ"/>
              </w:rPr>
            </w:pPr>
            <w:r w:rsidRPr="007F6DF9">
              <w:rPr>
                <w:rFonts w:ascii="Times New Roman" w:hAnsi="Times New Roman"/>
                <w:sz w:val="24"/>
                <w:szCs w:val="24"/>
                <w:lang w:val="kk-KZ"/>
              </w:rPr>
              <w:t>Параметр</w:t>
            </w:r>
          </w:p>
        </w:tc>
        <w:tc>
          <w:tcPr>
            <w:tcW w:w="2552" w:type="dxa"/>
            <w:shd w:val="clear" w:color="auto" w:fill="auto"/>
            <w:vAlign w:val="center"/>
          </w:tcPr>
          <w:p w14:paraId="160F9E10" w14:textId="77777777" w:rsidR="0021201F" w:rsidRPr="007F6DF9" w:rsidRDefault="0021201F" w:rsidP="002575EB">
            <w:pPr>
              <w:pStyle w:val="MDPI42tablebody"/>
              <w:autoSpaceDE w:val="0"/>
              <w:autoSpaceDN w:val="0"/>
              <w:ind w:firstLine="0"/>
              <w:rPr>
                <w:rFonts w:ascii="Times New Roman" w:hAnsi="Times New Roman"/>
                <w:sz w:val="24"/>
                <w:szCs w:val="24"/>
                <w:lang w:val="kk-KZ"/>
              </w:rPr>
            </w:pPr>
            <w:r w:rsidRPr="007F6DF9">
              <w:rPr>
                <w:rFonts w:ascii="Times New Roman" w:hAnsi="Times New Roman"/>
                <w:sz w:val="24"/>
                <w:szCs w:val="24"/>
                <w:lang w:val="kk-KZ"/>
              </w:rPr>
              <w:t>Санат</w:t>
            </w:r>
          </w:p>
        </w:tc>
        <w:tc>
          <w:tcPr>
            <w:tcW w:w="1276" w:type="dxa"/>
            <w:shd w:val="clear" w:color="auto" w:fill="auto"/>
            <w:vAlign w:val="center"/>
            <w:hideMark/>
          </w:tcPr>
          <w:p w14:paraId="702F90F8" w14:textId="77777777" w:rsidR="0021201F" w:rsidRPr="007F6DF9" w:rsidRDefault="0021201F" w:rsidP="002575EB">
            <w:pPr>
              <w:pStyle w:val="MDPI42tablebody"/>
              <w:autoSpaceDE w:val="0"/>
              <w:autoSpaceDN w:val="0"/>
              <w:ind w:firstLine="0"/>
              <w:rPr>
                <w:rFonts w:ascii="Times New Roman" w:hAnsi="Times New Roman"/>
                <w:sz w:val="24"/>
                <w:szCs w:val="24"/>
                <w:lang w:val="kk-KZ"/>
              </w:rPr>
            </w:pPr>
            <w:r w:rsidRPr="007F6DF9">
              <w:rPr>
                <w:rFonts w:ascii="Times New Roman" w:hAnsi="Times New Roman"/>
                <w:sz w:val="24"/>
                <w:szCs w:val="24"/>
                <w:lang w:val="kk-KZ"/>
              </w:rPr>
              <w:t>Баға</w:t>
            </w:r>
          </w:p>
        </w:tc>
        <w:tc>
          <w:tcPr>
            <w:tcW w:w="2308" w:type="dxa"/>
            <w:shd w:val="clear" w:color="auto" w:fill="auto"/>
            <w:vAlign w:val="center"/>
          </w:tcPr>
          <w:p w14:paraId="0F38BE53" w14:textId="00740980" w:rsidR="0021201F" w:rsidRPr="007F6DF9" w:rsidRDefault="0021201F" w:rsidP="00AC5121">
            <w:pPr>
              <w:pStyle w:val="MDPI42tablebody"/>
              <w:autoSpaceDE w:val="0"/>
              <w:autoSpaceDN w:val="0"/>
              <w:ind w:left="156" w:firstLine="14"/>
              <w:rPr>
                <w:rFonts w:ascii="Times New Roman" w:hAnsi="Times New Roman"/>
                <w:sz w:val="24"/>
                <w:szCs w:val="24"/>
                <w:lang w:val="en-GB"/>
              </w:rPr>
            </w:pPr>
            <w:r w:rsidRPr="007F6DF9">
              <w:rPr>
                <w:rFonts w:ascii="Times New Roman" w:hAnsi="Times New Roman"/>
                <w:sz w:val="24"/>
                <w:szCs w:val="24"/>
                <w:lang w:val="kk-KZ"/>
              </w:rPr>
              <w:t>Әсер</w:t>
            </w:r>
            <w:r w:rsidR="00AC5121">
              <w:rPr>
                <w:rFonts w:ascii="Times New Roman" w:hAnsi="Times New Roman"/>
                <w:sz w:val="24"/>
                <w:szCs w:val="24"/>
                <w:lang w:val="kk-KZ"/>
              </w:rPr>
              <w:t xml:space="preserve"> </w:t>
            </w:r>
            <w:r w:rsidRPr="007F6DF9">
              <w:rPr>
                <w:rFonts w:ascii="Times New Roman" w:hAnsi="Times New Roman"/>
                <w:sz w:val="24"/>
                <w:szCs w:val="24"/>
                <w:lang w:val="en-GB"/>
              </w:rPr>
              <w:t>(</w:t>
            </w:r>
            <w:r w:rsidRPr="007F6DF9">
              <w:rPr>
                <w:rFonts w:ascii="Times New Roman" w:hAnsi="Times New Roman"/>
                <w:sz w:val="24"/>
                <w:szCs w:val="24"/>
                <w:lang w:val="kk-KZ"/>
              </w:rPr>
              <w:t>Салмақ</w:t>
            </w:r>
            <w:r w:rsidRPr="007F6DF9">
              <w:rPr>
                <w:rFonts w:ascii="Times New Roman" w:hAnsi="Times New Roman"/>
                <w:sz w:val="24"/>
                <w:szCs w:val="24"/>
                <w:lang w:val="en-GB"/>
              </w:rPr>
              <w:t>)</w:t>
            </w:r>
          </w:p>
        </w:tc>
      </w:tr>
      <w:tr w:rsidR="0021201F" w:rsidRPr="002575EB" w14:paraId="7A3DDD77" w14:textId="77777777" w:rsidTr="000F0830">
        <w:trPr>
          <w:trHeight w:hRule="exact" w:val="284"/>
          <w:jc w:val="center"/>
        </w:trPr>
        <w:tc>
          <w:tcPr>
            <w:tcW w:w="3430" w:type="dxa"/>
            <w:vMerge w:val="restart"/>
            <w:shd w:val="clear" w:color="auto" w:fill="auto"/>
            <w:vAlign w:val="center"/>
            <w:hideMark/>
          </w:tcPr>
          <w:p w14:paraId="4A683ED9"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kk-KZ"/>
              </w:rPr>
            </w:pPr>
            <w:r w:rsidRPr="002575EB">
              <w:rPr>
                <w:rFonts w:ascii="Times New Roman" w:hAnsi="Times New Roman"/>
                <w:sz w:val="24"/>
                <w:szCs w:val="24"/>
                <w:lang w:val="kk-KZ"/>
              </w:rPr>
              <w:t>Халық саны</w:t>
            </w:r>
          </w:p>
        </w:tc>
        <w:tc>
          <w:tcPr>
            <w:tcW w:w="2552" w:type="dxa"/>
            <w:shd w:val="clear" w:color="auto" w:fill="auto"/>
            <w:vAlign w:val="center"/>
            <w:hideMark/>
          </w:tcPr>
          <w:p w14:paraId="1C3FDCBB" w14:textId="77777777" w:rsidR="0021201F" w:rsidRPr="002575EB" w:rsidRDefault="0021201F" w:rsidP="007F6DF9">
            <w:pPr>
              <w:pStyle w:val="MDPI42tablebody"/>
              <w:autoSpaceDE w:val="0"/>
              <w:autoSpaceDN w:val="0"/>
              <w:ind w:left="116" w:firstLine="0"/>
              <w:jc w:val="left"/>
              <w:rPr>
                <w:rFonts w:ascii="Times New Roman" w:hAnsi="Times New Roman"/>
                <w:sz w:val="24"/>
                <w:szCs w:val="24"/>
                <w:lang w:val="en-GB"/>
              </w:rPr>
            </w:pPr>
            <w:commentRangeStart w:id="32"/>
            <w:commentRangeStart w:id="33"/>
            <w:r w:rsidRPr="002575EB">
              <w:rPr>
                <w:rFonts w:ascii="Times New Roman" w:hAnsi="Times New Roman"/>
                <w:sz w:val="24"/>
                <w:szCs w:val="24"/>
                <w:lang w:val="en-GB"/>
              </w:rPr>
              <w:t>4792</w:t>
            </w:r>
            <w:commentRangeEnd w:id="32"/>
            <w:r w:rsidRPr="002575EB">
              <w:rPr>
                <w:rStyle w:val="af0"/>
                <w:rFonts w:ascii="Times New Roman" w:eastAsia="SimSun" w:hAnsi="Times New Roman"/>
                <w:noProof/>
                <w:snapToGrid/>
                <w:sz w:val="24"/>
                <w:szCs w:val="24"/>
                <w:lang w:eastAsia="zh-CN" w:bidi="ar-SA"/>
              </w:rPr>
              <w:commentReference w:id="32"/>
            </w:r>
            <w:commentRangeEnd w:id="33"/>
            <w:r w:rsidRPr="002575EB">
              <w:rPr>
                <w:rStyle w:val="af0"/>
                <w:rFonts w:ascii="Times New Roman" w:eastAsia="SimSun" w:hAnsi="Times New Roman"/>
                <w:snapToGrid/>
                <w:sz w:val="24"/>
                <w:szCs w:val="24"/>
                <w:lang w:eastAsia="zh-CN" w:bidi="ar-SA"/>
              </w:rPr>
              <w:commentReference w:id="33"/>
            </w:r>
            <w:r w:rsidRPr="002575EB">
              <w:rPr>
                <w:rFonts w:ascii="Times New Roman" w:hAnsi="Times New Roman"/>
                <w:sz w:val="24"/>
                <w:szCs w:val="24"/>
                <w:lang w:val="en-GB"/>
              </w:rPr>
              <w:t>–47,582</w:t>
            </w:r>
          </w:p>
        </w:tc>
        <w:tc>
          <w:tcPr>
            <w:tcW w:w="1276" w:type="dxa"/>
            <w:shd w:val="clear" w:color="auto" w:fill="auto"/>
            <w:vAlign w:val="center"/>
          </w:tcPr>
          <w:p w14:paraId="5903B9DD"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1</w:t>
            </w:r>
          </w:p>
        </w:tc>
        <w:tc>
          <w:tcPr>
            <w:tcW w:w="2308" w:type="dxa"/>
            <w:vMerge w:val="restart"/>
            <w:shd w:val="clear" w:color="auto" w:fill="auto"/>
            <w:vAlign w:val="center"/>
          </w:tcPr>
          <w:p w14:paraId="7EFE3B82"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21%</w:t>
            </w:r>
          </w:p>
        </w:tc>
      </w:tr>
      <w:tr w:rsidR="0021201F" w:rsidRPr="002575EB" w14:paraId="690D8CF7" w14:textId="77777777" w:rsidTr="000F0830">
        <w:trPr>
          <w:trHeight w:hRule="exact" w:val="284"/>
          <w:jc w:val="center"/>
        </w:trPr>
        <w:tc>
          <w:tcPr>
            <w:tcW w:w="3430" w:type="dxa"/>
            <w:vMerge/>
            <w:shd w:val="clear" w:color="auto" w:fill="auto"/>
            <w:vAlign w:val="center"/>
            <w:hideMark/>
          </w:tcPr>
          <w:p w14:paraId="32660628"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en-GB"/>
              </w:rPr>
            </w:pPr>
          </w:p>
        </w:tc>
        <w:tc>
          <w:tcPr>
            <w:tcW w:w="2552" w:type="dxa"/>
            <w:shd w:val="clear" w:color="auto" w:fill="auto"/>
            <w:vAlign w:val="center"/>
            <w:hideMark/>
          </w:tcPr>
          <w:p w14:paraId="0F0703FA" w14:textId="77777777" w:rsidR="0021201F" w:rsidRPr="002575EB" w:rsidRDefault="0021201F" w:rsidP="007F6DF9">
            <w:pPr>
              <w:pStyle w:val="MDPI42tablebody"/>
              <w:autoSpaceDE w:val="0"/>
              <w:autoSpaceDN w:val="0"/>
              <w:ind w:left="116" w:firstLine="0"/>
              <w:jc w:val="left"/>
              <w:rPr>
                <w:rFonts w:ascii="Times New Roman" w:hAnsi="Times New Roman"/>
                <w:sz w:val="24"/>
                <w:szCs w:val="24"/>
                <w:lang w:val="en-GB"/>
              </w:rPr>
            </w:pPr>
            <w:r w:rsidRPr="002575EB">
              <w:rPr>
                <w:rFonts w:ascii="Times New Roman" w:hAnsi="Times New Roman"/>
                <w:sz w:val="24"/>
                <w:szCs w:val="24"/>
                <w:lang w:val="en-GB"/>
              </w:rPr>
              <w:t>47,582–128,837</w:t>
            </w:r>
          </w:p>
        </w:tc>
        <w:tc>
          <w:tcPr>
            <w:tcW w:w="1276" w:type="dxa"/>
            <w:shd w:val="clear" w:color="auto" w:fill="auto"/>
            <w:vAlign w:val="center"/>
          </w:tcPr>
          <w:p w14:paraId="1B304053"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2</w:t>
            </w:r>
          </w:p>
        </w:tc>
        <w:tc>
          <w:tcPr>
            <w:tcW w:w="2308" w:type="dxa"/>
            <w:vMerge/>
            <w:shd w:val="clear" w:color="auto" w:fill="auto"/>
            <w:vAlign w:val="center"/>
          </w:tcPr>
          <w:p w14:paraId="252073F7"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p>
        </w:tc>
      </w:tr>
      <w:tr w:rsidR="0021201F" w:rsidRPr="002575EB" w14:paraId="7B4034A3" w14:textId="77777777" w:rsidTr="000F0830">
        <w:trPr>
          <w:trHeight w:hRule="exact" w:val="284"/>
          <w:jc w:val="center"/>
        </w:trPr>
        <w:tc>
          <w:tcPr>
            <w:tcW w:w="3430" w:type="dxa"/>
            <w:vMerge/>
            <w:shd w:val="clear" w:color="auto" w:fill="auto"/>
            <w:vAlign w:val="center"/>
            <w:hideMark/>
          </w:tcPr>
          <w:p w14:paraId="47E5CF73"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en-GB"/>
              </w:rPr>
            </w:pPr>
          </w:p>
        </w:tc>
        <w:tc>
          <w:tcPr>
            <w:tcW w:w="2552" w:type="dxa"/>
            <w:shd w:val="clear" w:color="auto" w:fill="auto"/>
            <w:vAlign w:val="center"/>
            <w:hideMark/>
          </w:tcPr>
          <w:p w14:paraId="565441F2" w14:textId="77777777" w:rsidR="0021201F" w:rsidRPr="002575EB" w:rsidRDefault="0021201F" w:rsidP="007F6DF9">
            <w:pPr>
              <w:pStyle w:val="MDPI42tablebody"/>
              <w:autoSpaceDE w:val="0"/>
              <w:autoSpaceDN w:val="0"/>
              <w:ind w:left="116" w:firstLine="0"/>
              <w:jc w:val="left"/>
              <w:rPr>
                <w:rFonts w:ascii="Times New Roman" w:hAnsi="Times New Roman"/>
                <w:sz w:val="24"/>
                <w:szCs w:val="24"/>
                <w:lang w:val="en-GB"/>
              </w:rPr>
            </w:pPr>
            <w:r w:rsidRPr="002575EB">
              <w:rPr>
                <w:rFonts w:ascii="Times New Roman" w:hAnsi="Times New Roman"/>
                <w:sz w:val="24"/>
                <w:szCs w:val="24"/>
                <w:lang w:val="en-GB"/>
              </w:rPr>
              <w:t>128,837–270,134</w:t>
            </w:r>
          </w:p>
        </w:tc>
        <w:tc>
          <w:tcPr>
            <w:tcW w:w="1276" w:type="dxa"/>
            <w:shd w:val="clear" w:color="auto" w:fill="auto"/>
            <w:vAlign w:val="center"/>
          </w:tcPr>
          <w:p w14:paraId="7972D294"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3</w:t>
            </w:r>
          </w:p>
        </w:tc>
        <w:tc>
          <w:tcPr>
            <w:tcW w:w="2308" w:type="dxa"/>
            <w:vMerge/>
            <w:shd w:val="clear" w:color="auto" w:fill="auto"/>
            <w:vAlign w:val="center"/>
          </w:tcPr>
          <w:p w14:paraId="450566A9"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p>
        </w:tc>
      </w:tr>
      <w:tr w:rsidR="0021201F" w:rsidRPr="002575EB" w14:paraId="45923C02" w14:textId="77777777" w:rsidTr="000F0830">
        <w:trPr>
          <w:trHeight w:hRule="exact" w:val="284"/>
          <w:jc w:val="center"/>
        </w:trPr>
        <w:tc>
          <w:tcPr>
            <w:tcW w:w="3430" w:type="dxa"/>
            <w:vMerge/>
            <w:shd w:val="clear" w:color="auto" w:fill="auto"/>
            <w:vAlign w:val="center"/>
            <w:hideMark/>
          </w:tcPr>
          <w:p w14:paraId="693049D9"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en-GB"/>
              </w:rPr>
            </w:pPr>
          </w:p>
        </w:tc>
        <w:tc>
          <w:tcPr>
            <w:tcW w:w="2552" w:type="dxa"/>
            <w:shd w:val="clear" w:color="auto" w:fill="auto"/>
            <w:vAlign w:val="center"/>
            <w:hideMark/>
          </w:tcPr>
          <w:p w14:paraId="7C8DF4C0" w14:textId="77777777" w:rsidR="0021201F" w:rsidRPr="002575EB" w:rsidRDefault="0021201F" w:rsidP="007F6DF9">
            <w:pPr>
              <w:pStyle w:val="MDPI42tablebody"/>
              <w:autoSpaceDE w:val="0"/>
              <w:autoSpaceDN w:val="0"/>
              <w:ind w:left="116" w:firstLine="0"/>
              <w:jc w:val="left"/>
              <w:rPr>
                <w:rFonts w:ascii="Times New Roman" w:hAnsi="Times New Roman"/>
                <w:sz w:val="24"/>
                <w:szCs w:val="24"/>
                <w:lang w:val="en-GB"/>
              </w:rPr>
            </w:pPr>
            <w:r w:rsidRPr="002575EB">
              <w:rPr>
                <w:rFonts w:ascii="Times New Roman" w:hAnsi="Times New Roman"/>
                <w:sz w:val="24"/>
                <w:szCs w:val="24"/>
                <w:lang w:val="en-GB"/>
              </w:rPr>
              <w:t>270,134–513,004</w:t>
            </w:r>
          </w:p>
        </w:tc>
        <w:tc>
          <w:tcPr>
            <w:tcW w:w="1276" w:type="dxa"/>
            <w:shd w:val="clear" w:color="auto" w:fill="auto"/>
            <w:vAlign w:val="center"/>
          </w:tcPr>
          <w:p w14:paraId="6CF371AB"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4</w:t>
            </w:r>
          </w:p>
        </w:tc>
        <w:tc>
          <w:tcPr>
            <w:tcW w:w="2308" w:type="dxa"/>
            <w:vMerge/>
            <w:shd w:val="clear" w:color="auto" w:fill="auto"/>
            <w:vAlign w:val="center"/>
          </w:tcPr>
          <w:p w14:paraId="525C9A24"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p>
        </w:tc>
      </w:tr>
      <w:tr w:rsidR="0021201F" w:rsidRPr="002575EB" w14:paraId="677880B7" w14:textId="77777777" w:rsidTr="000F0830">
        <w:trPr>
          <w:trHeight w:hRule="exact" w:val="284"/>
          <w:jc w:val="center"/>
        </w:trPr>
        <w:tc>
          <w:tcPr>
            <w:tcW w:w="3430" w:type="dxa"/>
            <w:vMerge/>
            <w:shd w:val="clear" w:color="auto" w:fill="auto"/>
            <w:vAlign w:val="center"/>
          </w:tcPr>
          <w:p w14:paraId="1614E5E8"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en-GB"/>
              </w:rPr>
            </w:pPr>
          </w:p>
        </w:tc>
        <w:tc>
          <w:tcPr>
            <w:tcW w:w="2552" w:type="dxa"/>
            <w:shd w:val="clear" w:color="auto" w:fill="auto"/>
            <w:vAlign w:val="center"/>
          </w:tcPr>
          <w:p w14:paraId="3AC4AC34" w14:textId="77777777" w:rsidR="0021201F" w:rsidRPr="002575EB" w:rsidRDefault="0021201F" w:rsidP="007F6DF9">
            <w:pPr>
              <w:autoSpaceDE w:val="0"/>
              <w:autoSpaceDN w:val="0"/>
              <w:adjustRightInd w:val="0"/>
              <w:snapToGrid w:val="0"/>
              <w:ind w:left="116" w:firstLine="0"/>
              <w:jc w:val="left"/>
              <w:rPr>
                <w:rFonts w:ascii="Times New Roman" w:hAnsi="Times New Roman" w:cs="Times New Roman"/>
                <w:sz w:val="24"/>
                <w:szCs w:val="24"/>
                <w:lang w:val="en-GB"/>
              </w:rPr>
            </w:pPr>
            <w:r w:rsidRPr="002575EB">
              <w:rPr>
                <w:rFonts w:ascii="Times New Roman" w:hAnsi="Times New Roman" w:cs="Times New Roman"/>
                <w:sz w:val="24"/>
                <w:szCs w:val="24"/>
                <w:lang w:val="en-GB"/>
              </w:rPr>
              <w:t>513,004–1,977,258</w:t>
            </w:r>
          </w:p>
        </w:tc>
        <w:tc>
          <w:tcPr>
            <w:tcW w:w="1276" w:type="dxa"/>
            <w:shd w:val="clear" w:color="auto" w:fill="auto"/>
            <w:vAlign w:val="center"/>
          </w:tcPr>
          <w:p w14:paraId="260F2634"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5</w:t>
            </w:r>
          </w:p>
        </w:tc>
        <w:tc>
          <w:tcPr>
            <w:tcW w:w="2308" w:type="dxa"/>
            <w:vMerge/>
            <w:shd w:val="clear" w:color="auto" w:fill="auto"/>
            <w:vAlign w:val="center"/>
          </w:tcPr>
          <w:p w14:paraId="2E394E2B"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p>
        </w:tc>
      </w:tr>
      <w:tr w:rsidR="0021201F" w:rsidRPr="002575EB" w14:paraId="5C3FE121" w14:textId="77777777" w:rsidTr="000F0830">
        <w:trPr>
          <w:trHeight w:hRule="exact" w:val="284"/>
          <w:jc w:val="center"/>
        </w:trPr>
        <w:tc>
          <w:tcPr>
            <w:tcW w:w="3430" w:type="dxa"/>
            <w:vMerge w:val="restart"/>
            <w:shd w:val="clear" w:color="auto" w:fill="auto"/>
            <w:vAlign w:val="center"/>
            <w:hideMark/>
          </w:tcPr>
          <w:p w14:paraId="14EED60F"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kk-KZ"/>
              </w:rPr>
            </w:pPr>
            <w:r w:rsidRPr="002575EB">
              <w:rPr>
                <w:rFonts w:ascii="Times New Roman" w:hAnsi="Times New Roman"/>
                <w:sz w:val="24"/>
                <w:szCs w:val="24"/>
                <w:lang w:val="kk-KZ"/>
              </w:rPr>
              <w:t>Жауын-шашын мөлшері</w:t>
            </w:r>
          </w:p>
        </w:tc>
        <w:tc>
          <w:tcPr>
            <w:tcW w:w="2552" w:type="dxa"/>
            <w:shd w:val="clear" w:color="auto" w:fill="auto"/>
            <w:vAlign w:val="center"/>
            <w:hideMark/>
          </w:tcPr>
          <w:p w14:paraId="2996AE4E" w14:textId="77777777" w:rsidR="0021201F" w:rsidRPr="002575EB" w:rsidRDefault="0021201F" w:rsidP="007F6DF9">
            <w:pPr>
              <w:pStyle w:val="MDPI42tablebody"/>
              <w:autoSpaceDE w:val="0"/>
              <w:autoSpaceDN w:val="0"/>
              <w:ind w:left="116" w:firstLine="0"/>
              <w:jc w:val="left"/>
              <w:rPr>
                <w:rFonts w:ascii="Times New Roman" w:hAnsi="Times New Roman"/>
                <w:sz w:val="24"/>
                <w:szCs w:val="24"/>
                <w:lang w:val="kk-KZ"/>
              </w:rPr>
            </w:pPr>
            <w:r w:rsidRPr="002575EB">
              <w:rPr>
                <w:rFonts w:ascii="Times New Roman" w:hAnsi="Times New Roman"/>
                <w:sz w:val="24"/>
                <w:szCs w:val="24"/>
                <w:lang w:val="en-GB"/>
              </w:rPr>
              <w:t xml:space="preserve">100–120 </w:t>
            </w:r>
            <w:r w:rsidRPr="002575EB">
              <w:rPr>
                <w:rFonts w:ascii="Times New Roman" w:hAnsi="Times New Roman"/>
                <w:sz w:val="24"/>
                <w:szCs w:val="24"/>
                <w:lang w:val="kk-KZ"/>
              </w:rPr>
              <w:t>мм</w:t>
            </w:r>
          </w:p>
        </w:tc>
        <w:tc>
          <w:tcPr>
            <w:tcW w:w="1276" w:type="dxa"/>
            <w:shd w:val="clear" w:color="auto" w:fill="auto"/>
            <w:vAlign w:val="center"/>
            <w:hideMark/>
          </w:tcPr>
          <w:p w14:paraId="14A9AA4D"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1</w:t>
            </w:r>
          </w:p>
        </w:tc>
        <w:tc>
          <w:tcPr>
            <w:tcW w:w="2308" w:type="dxa"/>
            <w:vMerge w:val="restart"/>
            <w:shd w:val="clear" w:color="auto" w:fill="auto"/>
            <w:vAlign w:val="center"/>
          </w:tcPr>
          <w:p w14:paraId="4BF6F5C8"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17%</w:t>
            </w:r>
          </w:p>
        </w:tc>
      </w:tr>
      <w:tr w:rsidR="0021201F" w:rsidRPr="002575EB" w14:paraId="1BC9968E" w14:textId="77777777" w:rsidTr="000F0830">
        <w:trPr>
          <w:trHeight w:hRule="exact" w:val="284"/>
          <w:jc w:val="center"/>
        </w:trPr>
        <w:tc>
          <w:tcPr>
            <w:tcW w:w="3430" w:type="dxa"/>
            <w:vMerge/>
            <w:shd w:val="clear" w:color="auto" w:fill="auto"/>
            <w:vAlign w:val="center"/>
            <w:hideMark/>
          </w:tcPr>
          <w:p w14:paraId="19ACA946"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en-GB"/>
              </w:rPr>
            </w:pPr>
          </w:p>
        </w:tc>
        <w:tc>
          <w:tcPr>
            <w:tcW w:w="2552" w:type="dxa"/>
            <w:shd w:val="clear" w:color="auto" w:fill="auto"/>
            <w:vAlign w:val="center"/>
            <w:hideMark/>
          </w:tcPr>
          <w:p w14:paraId="0FE6A6B1" w14:textId="77777777" w:rsidR="0021201F" w:rsidRPr="002575EB" w:rsidRDefault="0021201F" w:rsidP="007F6DF9">
            <w:pPr>
              <w:pStyle w:val="MDPI42tablebody"/>
              <w:autoSpaceDE w:val="0"/>
              <w:autoSpaceDN w:val="0"/>
              <w:ind w:left="116" w:firstLine="0"/>
              <w:jc w:val="left"/>
              <w:rPr>
                <w:rFonts w:ascii="Times New Roman" w:hAnsi="Times New Roman"/>
                <w:sz w:val="24"/>
                <w:szCs w:val="24"/>
                <w:lang w:val="kk-KZ"/>
              </w:rPr>
            </w:pPr>
            <w:r w:rsidRPr="002575EB">
              <w:rPr>
                <w:rFonts w:ascii="Times New Roman" w:hAnsi="Times New Roman"/>
                <w:sz w:val="24"/>
                <w:szCs w:val="24"/>
                <w:lang w:val="en-GB"/>
              </w:rPr>
              <w:t xml:space="preserve">120–200 </w:t>
            </w:r>
            <w:r w:rsidRPr="002575EB">
              <w:rPr>
                <w:rFonts w:ascii="Times New Roman" w:hAnsi="Times New Roman"/>
                <w:sz w:val="24"/>
                <w:szCs w:val="24"/>
                <w:lang w:val="kk-KZ"/>
              </w:rPr>
              <w:t>мм</w:t>
            </w:r>
          </w:p>
        </w:tc>
        <w:tc>
          <w:tcPr>
            <w:tcW w:w="1276" w:type="dxa"/>
            <w:shd w:val="clear" w:color="auto" w:fill="auto"/>
            <w:vAlign w:val="center"/>
            <w:hideMark/>
          </w:tcPr>
          <w:p w14:paraId="1E9599FD"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2</w:t>
            </w:r>
          </w:p>
        </w:tc>
        <w:tc>
          <w:tcPr>
            <w:tcW w:w="2308" w:type="dxa"/>
            <w:vMerge/>
            <w:shd w:val="clear" w:color="auto" w:fill="auto"/>
            <w:vAlign w:val="center"/>
          </w:tcPr>
          <w:p w14:paraId="6C412F89"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p>
        </w:tc>
      </w:tr>
      <w:tr w:rsidR="0021201F" w:rsidRPr="002575EB" w14:paraId="037BDE0C" w14:textId="77777777" w:rsidTr="000F0830">
        <w:trPr>
          <w:trHeight w:hRule="exact" w:val="284"/>
          <w:jc w:val="center"/>
        </w:trPr>
        <w:tc>
          <w:tcPr>
            <w:tcW w:w="3430" w:type="dxa"/>
            <w:vMerge/>
            <w:shd w:val="clear" w:color="auto" w:fill="auto"/>
            <w:vAlign w:val="center"/>
            <w:hideMark/>
          </w:tcPr>
          <w:p w14:paraId="1FA17BC3"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en-GB"/>
              </w:rPr>
            </w:pPr>
          </w:p>
        </w:tc>
        <w:tc>
          <w:tcPr>
            <w:tcW w:w="2552" w:type="dxa"/>
            <w:shd w:val="clear" w:color="auto" w:fill="auto"/>
            <w:vAlign w:val="center"/>
            <w:hideMark/>
          </w:tcPr>
          <w:p w14:paraId="1115A7D5" w14:textId="77777777" w:rsidR="0021201F" w:rsidRPr="002575EB" w:rsidRDefault="0021201F" w:rsidP="007F6DF9">
            <w:pPr>
              <w:pStyle w:val="MDPI42tablebody"/>
              <w:autoSpaceDE w:val="0"/>
              <w:autoSpaceDN w:val="0"/>
              <w:ind w:left="116" w:firstLine="0"/>
              <w:jc w:val="left"/>
              <w:rPr>
                <w:rFonts w:ascii="Times New Roman" w:hAnsi="Times New Roman"/>
                <w:sz w:val="24"/>
                <w:szCs w:val="24"/>
                <w:lang w:val="kk-KZ"/>
              </w:rPr>
            </w:pPr>
            <w:r w:rsidRPr="002575EB">
              <w:rPr>
                <w:rFonts w:ascii="Times New Roman" w:hAnsi="Times New Roman"/>
                <w:sz w:val="24"/>
                <w:szCs w:val="24"/>
                <w:lang w:val="en-GB"/>
              </w:rPr>
              <w:t xml:space="preserve">200–300 </w:t>
            </w:r>
            <w:r w:rsidRPr="002575EB">
              <w:rPr>
                <w:rFonts w:ascii="Times New Roman" w:hAnsi="Times New Roman"/>
                <w:sz w:val="24"/>
                <w:szCs w:val="24"/>
                <w:lang w:val="kk-KZ"/>
              </w:rPr>
              <w:t>мм</w:t>
            </w:r>
          </w:p>
        </w:tc>
        <w:tc>
          <w:tcPr>
            <w:tcW w:w="1276" w:type="dxa"/>
            <w:shd w:val="clear" w:color="auto" w:fill="auto"/>
            <w:vAlign w:val="center"/>
            <w:hideMark/>
          </w:tcPr>
          <w:p w14:paraId="06D44E81"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3</w:t>
            </w:r>
          </w:p>
        </w:tc>
        <w:tc>
          <w:tcPr>
            <w:tcW w:w="2308" w:type="dxa"/>
            <w:vMerge/>
            <w:shd w:val="clear" w:color="auto" w:fill="auto"/>
            <w:vAlign w:val="center"/>
          </w:tcPr>
          <w:p w14:paraId="19D46037"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p>
        </w:tc>
      </w:tr>
      <w:tr w:rsidR="0021201F" w:rsidRPr="002575EB" w14:paraId="1A70B2AE" w14:textId="77777777" w:rsidTr="000F0830">
        <w:trPr>
          <w:trHeight w:hRule="exact" w:val="284"/>
          <w:jc w:val="center"/>
        </w:trPr>
        <w:tc>
          <w:tcPr>
            <w:tcW w:w="3430" w:type="dxa"/>
            <w:vMerge/>
            <w:shd w:val="clear" w:color="auto" w:fill="auto"/>
            <w:vAlign w:val="center"/>
            <w:hideMark/>
          </w:tcPr>
          <w:p w14:paraId="42023173"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en-GB"/>
              </w:rPr>
            </w:pPr>
          </w:p>
        </w:tc>
        <w:tc>
          <w:tcPr>
            <w:tcW w:w="2552" w:type="dxa"/>
            <w:shd w:val="clear" w:color="auto" w:fill="auto"/>
            <w:vAlign w:val="center"/>
            <w:hideMark/>
          </w:tcPr>
          <w:p w14:paraId="692FE05E" w14:textId="77777777" w:rsidR="0021201F" w:rsidRPr="002575EB" w:rsidRDefault="0021201F" w:rsidP="007F6DF9">
            <w:pPr>
              <w:pStyle w:val="MDPI42tablebody"/>
              <w:autoSpaceDE w:val="0"/>
              <w:autoSpaceDN w:val="0"/>
              <w:ind w:left="116" w:firstLine="0"/>
              <w:jc w:val="left"/>
              <w:rPr>
                <w:rFonts w:ascii="Times New Roman" w:hAnsi="Times New Roman"/>
                <w:sz w:val="24"/>
                <w:szCs w:val="24"/>
                <w:lang w:val="kk-KZ"/>
              </w:rPr>
            </w:pPr>
            <w:r w:rsidRPr="002575EB">
              <w:rPr>
                <w:rFonts w:ascii="Times New Roman" w:hAnsi="Times New Roman"/>
                <w:sz w:val="24"/>
                <w:szCs w:val="24"/>
                <w:lang w:val="en-GB"/>
              </w:rPr>
              <w:t xml:space="preserve">300–500 </w:t>
            </w:r>
            <w:r w:rsidRPr="002575EB">
              <w:rPr>
                <w:rFonts w:ascii="Times New Roman" w:hAnsi="Times New Roman"/>
                <w:sz w:val="24"/>
                <w:szCs w:val="24"/>
                <w:lang w:val="kk-KZ"/>
              </w:rPr>
              <w:t>мм</w:t>
            </w:r>
          </w:p>
        </w:tc>
        <w:tc>
          <w:tcPr>
            <w:tcW w:w="1276" w:type="dxa"/>
            <w:shd w:val="clear" w:color="auto" w:fill="auto"/>
            <w:vAlign w:val="center"/>
            <w:hideMark/>
          </w:tcPr>
          <w:p w14:paraId="6CBF5CF3"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4</w:t>
            </w:r>
          </w:p>
        </w:tc>
        <w:tc>
          <w:tcPr>
            <w:tcW w:w="2308" w:type="dxa"/>
            <w:vMerge/>
            <w:shd w:val="clear" w:color="auto" w:fill="auto"/>
            <w:vAlign w:val="center"/>
          </w:tcPr>
          <w:p w14:paraId="045DB836"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p>
        </w:tc>
      </w:tr>
      <w:tr w:rsidR="0021201F" w:rsidRPr="002575EB" w14:paraId="43156428" w14:textId="77777777" w:rsidTr="000F0830">
        <w:trPr>
          <w:trHeight w:hRule="exact" w:val="284"/>
          <w:jc w:val="center"/>
        </w:trPr>
        <w:tc>
          <w:tcPr>
            <w:tcW w:w="3430" w:type="dxa"/>
            <w:vMerge/>
            <w:shd w:val="clear" w:color="auto" w:fill="auto"/>
            <w:vAlign w:val="center"/>
            <w:hideMark/>
          </w:tcPr>
          <w:p w14:paraId="7083867D"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en-GB"/>
              </w:rPr>
            </w:pPr>
          </w:p>
        </w:tc>
        <w:tc>
          <w:tcPr>
            <w:tcW w:w="2552" w:type="dxa"/>
            <w:shd w:val="clear" w:color="auto" w:fill="auto"/>
            <w:vAlign w:val="center"/>
            <w:hideMark/>
          </w:tcPr>
          <w:p w14:paraId="00CB5BFB" w14:textId="77777777" w:rsidR="0021201F" w:rsidRPr="002575EB" w:rsidRDefault="0021201F" w:rsidP="007F6DF9">
            <w:pPr>
              <w:pStyle w:val="MDPI42tablebody"/>
              <w:autoSpaceDE w:val="0"/>
              <w:autoSpaceDN w:val="0"/>
              <w:ind w:left="116" w:firstLine="0"/>
              <w:jc w:val="left"/>
              <w:rPr>
                <w:rFonts w:ascii="Times New Roman" w:hAnsi="Times New Roman"/>
                <w:sz w:val="24"/>
                <w:szCs w:val="24"/>
                <w:lang w:val="kk-KZ"/>
              </w:rPr>
            </w:pPr>
            <w:r w:rsidRPr="002575EB">
              <w:rPr>
                <w:rFonts w:ascii="Times New Roman" w:hAnsi="Times New Roman"/>
                <w:sz w:val="24"/>
                <w:szCs w:val="24"/>
                <w:lang w:val="en-GB"/>
              </w:rPr>
              <w:t xml:space="preserve">500–1000 </w:t>
            </w:r>
            <w:r w:rsidRPr="002575EB">
              <w:rPr>
                <w:rFonts w:ascii="Times New Roman" w:hAnsi="Times New Roman"/>
                <w:sz w:val="24"/>
                <w:szCs w:val="24"/>
                <w:lang w:val="kk-KZ"/>
              </w:rPr>
              <w:t>мм</w:t>
            </w:r>
          </w:p>
        </w:tc>
        <w:tc>
          <w:tcPr>
            <w:tcW w:w="1276" w:type="dxa"/>
            <w:shd w:val="clear" w:color="auto" w:fill="auto"/>
            <w:vAlign w:val="center"/>
            <w:hideMark/>
          </w:tcPr>
          <w:p w14:paraId="14945552"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5</w:t>
            </w:r>
          </w:p>
        </w:tc>
        <w:tc>
          <w:tcPr>
            <w:tcW w:w="2308" w:type="dxa"/>
            <w:vMerge/>
            <w:shd w:val="clear" w:color="auto" w:fill="auto"/>
            <w:vAlign w:val="center"/>
          </w:tcPr>
          <w:p w14:paraId="1999F9EB"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p>
        </w:tc>
      </w:tr>
      <w:tr w:rsidR="0021201F" w:rsidRPr="002575EB" w14:paraId="6A58EBEB" w14:textId="77777777" w:rsidTr="000F0830">
        <w:trPr>
          <w:trHeight w:hRule="exact" w:val="284"/>
          <w:jc w:val="center"/>
        </w:trPr>
        <w:tc>
          <w:tcPr>
            <w:tcW w:w="3430" w:type="dxa"/>
            <w:vMerge w:val="restart"/>
            <w:shd w:val="clear" w:color="auto" w:fill="auto"/>
            <w:vAlign w:val="center"/>
            <w:hideMark/>
          </w:tcPr>
          <w:p w14:paraId="26B02212"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en-GB"/>
              </w:rPr>
            </w:pPr>
            <w:r w:rsidRPr="002575EB">
              <w:rPr>
                <w:rFonts w:ascii="Times New Roman" w:hAnsi="Times New Roman"/>
                <w:sz w:val="24"/>
                <w:szCs w:val="24"/>
                <w:lang w:val="kk-KZ"/>
              </w:rPr>
              <w:t xml:space="preserve">Топырақ жамылғысы </w:t>
            </w:r>
            <w:r w:rsidRPr="002575EB">
              <w:rPr>
                <w:rFonts w:ascii="Times New Roman" w:hAnsi="Times New Roman"/>
                <w:sz w:val="24"/>
                <w:szCs w:val="24"/>
                <w:lang w:val="en-GB"/>
              </w:rPr>
              <w:t>(</w:t>
            </w:r>
            <w:r w:rsidRPr="002575EB">
              <w:rPr>
                <w:rFonts w:ascii="Times New Roman" w:hAnsi="Times New Roman"/>
                <w:sz w:val="24"/>
                <w:szCs w:val="24"/>
                <w:lang w:val="kk-KZ"/>
              </w:rPr>
              <w:t>инфильтрациялық қабілеттілігі</w:t>
            </w:r>
            <w:r w:rsidRPr="002575EB">
              <w:rPr>
                <w:rFonts w:ascii="Times New Roman" w:hAnsi="Times New Roman"/>
                <w:sz w:val="24"/>
                <w:szCs w:val="24"/>
                <w:lang w:val="en-GB"/>
              </w:rPr>
              <w:t>)</w:t>
            </w:r>
          </w:p>
        </w:tc>
        <w:tc>
          <w:tcPr>
            <w:tcW w:w="2552" w:type="dxa"/>
            <w:shd w:val="clear" w:color="auto" w:fill="auto"/>
            <w:vAlign w:val="center"/>
            <w:hideMark/>
          </w:tcPr>
          <w:p w14:paraId="4E17CBEE" w14:textId="77777777" w:rsidR="0021201F" w:rsidRPr="002575EB" w:rsidRDefault="0021201F" w:rsidP="007F6DF9">
            <w:pPr>
              <w:pStyle w:val="MDPI42tablebody"/>
              <w:autoSpaceDE w:val="0"/>
              <w:autoSpaceDN w:val="0"/>
              <w:ind w:left="88" w:firstLine="0"/>
              <w:jc w:val="left"/>
              <w:rPr>
                <w:rFonts w:ascii="Times New Roman" w:hAnsi="Times New Roman"/>
                <w:sz w:val="24"/>
                <w:szCs w:val="24"/>
                <w:lang w:val="en-GB"/>
              </w:rPr>
            </w:pPr>
            <w:r w:rsidRPr="002575EB">
              <w:rPr>
                <w:rFonts w:ascii="Times New Roman" w:hAnsi="Times New Roman"/>
                <w:sz w:val="24"/>
                <w:szCs w:val="24"/>
                <w:lang w:val="kk-KZ"/>
              </w:rPr>
              <w:t>Балшықты</w:t>
            </w:r>
            <w:r w:rsidRPr="002575EB">
              <w:rPr>
                <w:rFonts w:ascii="Times New Roman" w:hAnsi="Times New Roman"/>
                <w:sz w:val="24"/>
                <w:szCs w:val="24"/>
                <w:lang w:val="en-GB"/>
              </w:rPr>
              <w:t xml:space="preserve"> 8%</w:t>
            </w:r>
          </w:p>
        </w:tc>
        <w:tc>
          <w:tcPr>
            <w:tcW w:w="1276" w:type="dxa"/>
            <w:shd w:val="clear" w:color="auto" w:fill="auto"/>
            <w:vAlign w:val="center"/>
            <w:hideMark/>
          </w:tcPr>
          <w:p w14:paraId="01F73691"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1</w:t>
            </w:r>
          </w:p>
        </w:tc>
        <w:tc>
          <w:tcPr>
            <w:tcW w:w="2308" w:type="dxa"/>
            <w:vMerge w:val="restart"/>
            <w:shd w:val="clear" w:color="auto" w:fill="auto"/>
            <w:vAlign w:val="center"/>
          </w:tcPr>
          <w:p w14:paraId="03F508A2"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17%</w:t>
            </w:r>
          </w:p>
        </w:tc>
      </w:tr>
      <w:tr w:rsidR="0021201F" w:rsidRPr="002575EB" w14:paraId="14E62E15" w14:textId="77777777" w:rsidTr="000F0830">
        <w:trPr>
          <w:trHeight w:hRule="exact" w:val="284"/>
          <w:jc w:val="center"/>
        </w:trPr>
        <w:tc>
          <w:tcPr>
            <w:tcW w:w="3430" w:type="dxa"/>
            <w:vMerge/>
            <w:shd w:val="clear" w:color="auto" w:fill="auto"/>
            <w:vAlign w:val="center"/>
            <w:hideMark/>
          </w:tcPr>
          <w:p w14:paraId="705F88A0"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en-GB"/>
              </w:rPr>
            </w:pPr>
          </w:p>
        </w:tc>
        <w:tc>
          <w:tcPr>
            <w:tcW w:w="2552" w:type="dxa"/>
            <w:shd w:val="clear" w:color="auto" w:fill="auto"/>
            <w:vAlign w:val="center"/>
            <w:hideMark/>
          </w:tcPr>
          <w:p w14:paraId="1C09531F" w14:textId="77777777" w:rsidR="0021201F" w:rsidRPr="002575EB" w:rsidRDefault="0021201F" w:rsidP="007F6DF9">
            <w:pPr>
              <w:pStyle w:val="MDPI42tablebody"/>
              <w:autoSpaceDE w:val="0"/>
              <w:autoSpaceDN w:val="0"/>
              <w:ind w:left="88" w:firstLine="0"/>
              <w:jc w:val="left"/>
              <w:rPr>
                <w:rFonts w:ascii="Times New Roman" w:hAnsi="Times New Roman"/>
                <w:sz w:val="24"/>
                <w:szCs w:val="24"/>
                <w:lang w:val="en-GB"/>
              </w:rPr>
            </w:pPr>
            <w:r w:rsidRPr="002575EB">
              <w:rPr>
                <w:rFonts w:ascii="Times New Roman" w:hAnsi="Times New Roman"/>
                <w:sz w:val="24"/>
                <w:szCs w:val="24"/>
                <w:lang w:val="kk-KZ"/>
              </w:rPr>
              <w:t>Тозаңды</w:t>
            </w:r>
            <w:r w:rsidRPr="002575EB">
              <w:rPr>
                <w:rFonts w:ascii="Times New Roman" w:hAnsi="Times New Roman"/>
                <w:sz w:val="24"/>
                <w:szCs w:val="24"/>
                <w:lang w:val="en-GB"/>
              </w:rPr>
              <w:t xml:space="preserve"> 13%</w:t>
            </w:r>
          </w:p>
        </w:tc>
        <w:tc>
          <w:tcPr>
            <w:tcW w:w="1276" w:type="dxa"/>
            <w:shd w:val="clear" w:color="auto" w:fill="auto"/>
            <w:vAlign w:val="center"/>
            <w:hideMark/>
          </w:tcPr>
          <w:p w14:paraId="2CC67C71"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3</w:t>
            </w:r>
          </w:p>
        </w:tc>
        <w:tc>
          <w:tcPr>
            <w:tcW w:w="2308" w:type="dxa"/>
            <w:vMerge/>
            <w:shd w:val="clear" w:color="auto" w:fill="auto"/>
            <w:vAlign w:val="center"/>
          </w:tcPr>
          <w:p w14:paraId="55A0CD05"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p>
        </w:tc>
      </w:tr>
      <w:tr w:rsidR="0021201F" w:rsidRPr="002575EB" w14:paraId="0478021D" w14:textId="77777777" w:rsidTr="000F0830">
        <w:trPr>
          <w:trHeight w:hRule="exact" w:val="284"/>
          <w:jc w:val="center"/>
        </w:trPr>
        <w:tc>
          <w:tcPr>
            <w:tcW w:w="3430" w:type="dxa"/>
            <w:vMerge/>
            <w:shd w:val="clear" w:color="auto" w:fill="auto"/>
            <w:vAlign w:val="center"/>
            <w:hideMark/>
          </w:tcPr>
          <w:p w14:paraId="5D82995E"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en-GB"/>
              </w:rPr>
            </w:pPr>
          </w:p>
        </w:tc>
        <w:tc>
          <w:tcPr>
            <w:tcW w:w="2552" w:type="dxa"/>
            <w:shd w:val="clear" w:color="auto" w:fill="auto"/>
            <w:vAlign w:val="center"/>
            <w:hideMark/>
          </w:tcPr>
          <w:p w14:paraId="76429EC3" w14:textId="77777777" w:rsidR="0021201F" w:rsidRPr="002575EB" w:rsidRDefault="0021201F" w:rsidP="007F6DF9">
            <w:pPr>
              <w:pStyle w:val="MDPI42tablebody"/>
              <w:autoSpaceDE w:val="0"/>
              <w:autoSpaceDN w:val="0"/>
              <w:ind w:left="88" w:firstLine="0"/>
              <w:jc w:val="left"/>
              <w:rPr>
                <w:rFonts w:ascii="Times New Roman" w:hAnsi="Times New Roman"/>
                <w:sz w:val="24"/>
                <w:szCs w:val="24"/>
                <w:lang w:val="en-GB"/>
              </w:rPr>
            </w:pPr>
            <w:r w:rsidRPr="002575EB">
              <w:rPr>
                <w:rFonts w:ascii="Times New Roman" w:hAnsi="Times New Roman"/>
                <w:sz w:val="24"/>
                <w:szCs w:val="24"/>
                <w:lang w:val="kk-KZ"/>
              </w:rPr>
              <w:t>Құмды</w:t>
            </w:r>
            <w:r w:rsidRPr="002575EB">
              <w:rPr>
                <w:rFonts w:ascii="Times New Roman" w:hAnsi="Times New Roman"/>
                <w:sz w:val="24"/>
                <w:szCs w:val="24"/>
                <w:lang w:val="en-GB"/>
              </w:rPr>
              <w:t xml:space="preserve"> 25%</w:t>
            </w:r>
          </w:p>
        </w:tc>
        <w:tc>
          <w:tcPr>
            <w:tcW w:w="1276" w:type="dxa"/>
            <w:shd w:val="clear" w:color="auto" w:fill="auto"/>
            <w:vAlign w:val="center"/>
            <w:hideMark/>
          </w:tcPr>
          <w:p w14:paraId="74D18317"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5</w:t>
            </w:r>
          </w:p>
        </w:tc>
        <w:tc>
          <w:tcPr>
            <w:tcW w:w="2308" w:type="dxa"/>
            <w:vMerge/>
            <w:shd w:val="clear" w:color="auto" w:fill="auto"/>
            <w:vAlign w:val="center"/>
          </w:tcPr>
          <w:p w14:paraId="249F0B0F"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p>
        </w:tc>
      </w:tr>
      <w:tr w:rsidR="0021201F" w:rsidRPr="002575EB" w14:paraId="486F6D48" w14:textId="77777777" w:rsidTr="000F0830">
        <w:trPr>
          <w:trHeight w:hRule="exact" w:val="284"/>
          <w:jc w:val="center"/>
        </w:trPr>
        <w:tc>
          <w:tcPr>
            <w:tcW w:w="3430" w:type="dxa"/>
            <w:vMerge w:val="restart"/>
            <w:shd w:val="clear" w:color="auto" w:fill="auto"/>
            <w:vAlign w:val="center"/>
          </w:tcPr>
          <w:p w14:paraId="0AF5C6D7"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kk-KZ"/>
              </w:rPr>
            </w:pPr>
            <w:r w:rsidRPr="002575EB">
              <w:rPr>
                <w:rFonts w:ascii="Times New Roman" w:hAnsi="Times New Roman"/>
                <w:sz w:val="24"/>
                <w:szCs w:val="24"/>
                <w:lang w:val="kk-KZ"/>
              </w:rPr>
              <w:t>Су ресурстары</w:t>
            </w:r>
          </w:p>
        </w:tc>
        <w:tc>
          <w:tcPr>
            <w:tcW w:w="2552" w:type="dxa"/>
            <w:shd w:val="clear" w:color="auto" w:fill="auto"/>
            <w:vAlign w:val="center"/>
          </w:tcPr>
          <w:p w14:paraId="11D9D158" w14:textId="77777777" w:rsidR="0021201F" w:rsidRPr="002575EB" w:rsidRDefault="0021201F" w:rsidP="007F6DF9">
            <w:pPr>
              <w:pStyle w:val="MDPI42tablebody"/>
              <w:autoSpaceDE w:val="0"/>
              <w:autoSpaceDN w:val="0"/>
              <w:ind w:left="88" w:firstLine="0"/>
              <w:jc w:val="left"/>
              <w:rPr>
                <w:rFonts w:ascii="Times New Roman" w:hAnsi="Times New Roman"/>
                <w:sz w:val="24"/>
                <w:szCs w:val="24"/>
                <w:lang w:val="kk-KZ"/>
              </w:rPr>
            </w:pPr>
            <w:r w:rsidRPr="002575EB">
              <w:rPr>
                <w:rFonts w:ascii="Times New Roman" w:hAnsi="Times New Roman"/>
                <w:sz w:val="24"/>
                <w:szCs w:val="24"/>
                <w:lang w:val="kk-KZ"/>
              </w:rPr>
              <w:t>Өте төмен тығыздық</w:t>
            </w:r>
          </w:p>
        </w:tc>
        <w:tc>
          <w:tcPr>
            <w:tcW w:w="1276" w:type="dxa"/>
            <w:shd w:val="clear" w:color="auto" w:fill="auto"/>
            <w:vAlign w:val="center"/>
          </w:tcPr>
          <w:p w14:paraId="6C40C906"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1</w:t>
            </w:r>
          </w:p>
        </w:tc>
        <w:tc>
          <w:tcPr>
            <w:tcW w:w="2308" w:type="dxa"/>
            <w:vMerge w:val="restart"/>
            <w:shd w:val="clear" w:color="auto" w:fill="auto"/>
            <w:vAlign w:val="center"/>
          </w:tcPr>
          <w:p w14:paraId="0C6CE3E5"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21%</w:t>
            </w:r>
          </w:p>
        </w:tc>
      </w:tr>
      <w:tr w:rsidR="0021201F" w:rsidRPr="002575EB" w14:paraId="6631422A" w14:textId="77777777" w:rsidTr="000F0830">
        <w:trPr>
          <w:trHeight w:hRule="exact" w:val="284"/>
          <w:jc w:val="center"/>
        </w:trPr>
        <w:tc>
          <w:tcPr>
            <w:tcW w:w="3430" w:type="dxa"/>
            <w:vMerge/>
            <w:shd w:val="clear" w:color="auto" w:fill="auto"/>
            <w:vAlign w:val="center"/>
          </w:tcPr>
          <w:p w14:paraId="75C0399F"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en-GB"/>
              </w:rPr>
            </w:pPr>
          </w:p>
        </w:tc>
        <w:tc>
          <w:tcPr>
            <w:tcW w:w="2552" w:type="dxa"/>
            <w:shd w:val="clear" w:color="auto" w:fill="auto"/>
            <w:vAlign w:val="center"/>
          </w:tcPr>
          <w:p w14:paraId="6A6F7A20" w14:textId="77777777" w:rsidR="0021201F" w:rsidRPr="002575EB" w:rsidRDefault="0021201F" w:rsidP="007F6DF9">
            <w:pPr>
              <w:pStyle w:val="MDPI42tablebody"/>
              <w:autoSpaceDE w:val="0"/>
              <w:autoSpaceDN w:val="0"/>
              <w:ind w:left="88" w:firstLine="0"/>
              <w:jc w:val="left"/>
              <w:rPr>
                <w:rFonts w:ascii="Times New Roman" w:hAnsi="Times New Roman"/>
                <w:sz w:val="24"/>
                <w:szCs w:val="24"/>
                <w:lang w:val="en-GB"/>
              </w:rPr>
            </w:pPr>
            <w:r w:rsidRPr="002575EB">
              <w:rPr>
                <w:rFonts w:ascii="Times New Roman" w:hAnsi="Times New Roman"/>
                <w:sz w:val="24"/>
                <w:szCs w:val="24"/>
                <w:lang w:val="kk-KZ"/>
              </w:rPr>
              <w:t>Төмен тығыздық</w:t>
            </w:r>
          </w:p>
        </w:tc>
        <w:tc>
          <w:tcPr>
            <w:tcW w:w="1276" w:type="dxa"/>
            <w:shd w:val="clear" w:color="auto" w:fill="auto"/>
            <w:vAlign w:val="center"/>
          </w:tcPr>
          <w:p w14:paraId="51AD1715"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2</w:t>
            </w:r>
          </w:p>
        </w:tc>
        <w:tc>
          <w:tcPr>
            <w:tcW w:w="2308" w:type="dxa"/>
            <w:vMerge/>
            <w:shd w:val="clear" w:color="auto" w:fill="auto"/>
            <w:vAlign w:val="center"/>
          </w:tcPr>
          <w:p w14:paraId="785B6B53"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p>
        </w:tc>
      </w:tr>
      <w:tr w:rsidR="0021201F" w:rsidRPr="002575EB" w14:paraId="7A761815" w14:textId="77777777" w:rsidTr="000F0830">
        <w:trPr>
          <w:trHeight w:hRule="exact" w:val="284"/>
          <w:jc w:val="center"/>
        </w:trPr>
        <w:tc>
          <w:tcPr>
            <w:tcW w:w="3430" w:type="dxa"/>
            <w:vMerge/>
            <w:shd w:val="clear" w:color="auto" w:fill="auto"/>
            <w:vAlign w:val="center"/>
          </w:tcPr>
          <w:p w14:paraId="0AC43E92"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en-GB"/>
              </w:rPr>
            </w:pPr>
          </w:p>
        </w:tc>
        <w:tc>
          <w:tcPr>
            <w:tcW w:w="2552" w:type="dxa"/>
            <w:shd w:val="clear" w:color="auto" w:fill="auto"/>
            <w:vAlign w:val="center"/>
          </w:tcPr>
          <w:p w14:paraId="25A11D70" w14:textId="77777777" w:rsidR="0021201F" w:rsidRPr="002575EB" w:rsidRDefault="0021201F" w:rsidP="007F6DF9">
            <w:pPr>
              <w:pStyle w:val="MDPI42tablebody"/>
              <w:autoSpaceDE w:val="0"/>
              <w:autoSpaceDN w:val="0"/>
              <w:ind w:left="88" w:firstLine="0"/>
              <w:jc w:val="left"/>
              <w:rPr>
                <w:rFonts w:ascii="Times New Roman" w:hAnsi="Times New Roman"/>
                <w:sz w:val="24"/>
                <w:szCs w:val="24"/>
                <w:lang w:val="en-GB"/>
              </w:rPr>
            </w:pPr>
            <w:r w:rsidRPr="002575EB">
              <w:rPr>
                <w:rFonts w:ascii="Times New Roman" w:hAnsi="Times New Roman"/>
                <w:sz w:val="24"/>
                <w:szCs w:val="24"/>
                <w:lang w:val="kk-KZ"/>
              </w:rPr>
              <w:t>Орташа тығыздық</w:t>
            </w:r>
          </w:p>
        </w:tc>
        <w:tc>
          <w:tcPr>
            <w:tcW w:w="1276" w:type="dxa"/>
            <w:shd w:val="clear" w:color="auto" w:fill="auto"/>
            <w:vAlign w:val="center"/>
          </w:tcPr>
          <w:p w14:paraId="30F32695"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3</w:t>
            </w:r>
          </w:p>
        </w:tc>
        <w:tc>
          <w:tcPr>
            <w:tcW w:w="2308" w:type="dxa"/>
            <w:vMerge/>
            <w:shd w:val="clear" w:color="auto" w:fill="auto"/>
            <w:vAlign w:val="center"/>
          </w:tcPr>
          <w:p w14:paraId="7B1BF43F"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p>
        </w:tc>
      </w:tr>
      <w:tr w:rsidR="0021201F" w:rsidRPr="002575EB" w14:paraId="7AB3FB20" w14:textId="77777777" w:rsidTr="000F0830">
        <w:trPr>
          <w:trHeight w:hRule="exact" w:val="284"/>
          <w:jc w:val="center"/>
        </w:trPr>
        <w:tc>
          <w:tcPr>
            <w:tcW w:w="3430" w:type="dxa"/>
            <w:vMerge/>
            <w:shd w:val="clear" w:color="auto" w:fill="auto"/>
            <w:vAlign w:val="center"/>
          </w:tcPr>
          <w:p w14:paraId="1F86DFEE"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en-GB"/>
              </w:rPr>
            </w:pPr>
          </w:p>
        </w:tc>
        <w:tc>
          <w:tcPr>
            <w:tcW w:w="2552" w:type="dxa"/>
            <w:shd w:val="clear" w:color="auto" w:fill="auto"/>
            <w:vAlign w:val="center"/>
          </w:tcPr>
          <w:p w14:paraId="14498282" w14:textId="77777777" w:rsidR="0021201F" w:rsidRPr="002575EB" w:rsidRDefault="0021201F" w:rsidP="007F6DF9">
            <w:pPr>
              <w:pStyle w:val="MDPI42tablebody"/>
              <w:autoSpaceDE w:val="0"/>
              <w:autoSpaceDN w:val="0"/>
              <w:ind w:left="88" w:firstLine="0"/>
              <w:jc w:val="left"/>
              <w:rPr>
                <w:rFonts w:ascii="Times New Roman" w:hAnsi="Times New Roman"/>
                <w:sz w:val="24"/>
                <w:szCs w:val="24"/>
                <w:lang w:val="kk-KZ"/>
              </w:rPr>
            </w:pPr>
            <w:r w:rsidRPr="002575EB">
              <w:rPr>
                <w:rFonts w:ascii="Times New Roman" w:hAnsi="Times New Roman"/>
                <w:sz w:val="24"/>
                <w:szCs w:val="24"/>
                <w:lang w:val="kk-KZ"/>
              </w:rPr>
              <w:t>Жоғары тығыздық</w:t>
            </w:r>
          </w:p>
        </w:tc>
        <w:tc>
          <w:tcPr>
            <w:tcW w:w="1276" w:type="dxa"/>
            <w:shd w:val="clear" w:color="auto" w:fill="auto"/>
            <w:vAlign w:val="center"/>
          </w:tcPr>
          <w:p w14:paraId="63206EEB"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4</w:t>
            </w:r>
          </w:p>
        </w:tc>
        <w:tc>
          <w:tcPr>
            <w:tcW w:w="2308" w:type="dxa"/>
            <w:vMerge/>
            <w:shd w:val="clear" w:color="auto" w:fill="auto"/>
            <w:vAlign w:val="center"/>
          </w:tcPr>
          <w:p w14:paraId="6E4C2853"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p>
        </w:tc>
      </w:tr>
      <w:tr w:rsidR="0021201F" w:rsidRPr="002575EB" w14:paraId="0349B0FF" w14:textId="77777777" w:rsidTr="000F0830">
        <w:trPr>
          <w:trHeight w:hRule="exact" w:val="284"/>
          <w:jc w:val="center"/>
        </w:trPr>
        <w:tc>
          <w:tcPr>
            <w:tcW w:w="3430" w:type="dxa"/>
            <w:vMerge/>
            <w:shd w:val="clear" w:color="auto" w:fill="auto"/>
            <w:vAlign w:val="center"/>
          </w:tcPr>
          <w:p w14:paraId="65B5E7F2"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en-GB"/>
              </w:rPr>
            </w:pPr>
          </w:p>
        </w:tc>
        <w:tc>
          <w:tcPr>
            <w:tcW w:w="2552" w:type="dxa"/>
            <w:shd w:val="clear" w:color="auto" w:fill="auto"/>
            <w:vAlign w:val="center"/>
          </w:tcPr>
          <w:p w14:paraId="0E90095B" w14:textId="77777777" w:rsidR="0021201F" w:rsidRPr="002575EB" w:rsidRDefault="0021201F" w:rsidP="007F6DF9">
            <w:pPr>
              <w:autoSpaceDE w:val="0"/>
              <w:autoSpaceDN w:val="0"/>
              <w:adjustRightInd w:val="0"/>
              <w:snapToGrid w:val="0"/>
              <w:ind w:left="88" w:firstLine="0"/>
              <w:jc w:val="left"/>
              <w:rPr>
                <w:rFonts w:ascii="Times New Roman" w:hAnsi="Times New Roman" w:cs="Times New Roman"/>
                <w:sz w:val="24"/>
                <w:szCs w:val="24"/>
                <w:lang w:val="kk-KZ"/>
              </w:rPr>
            </w:pPr>
            <w:r w:rsidRPr="002575EB">
              <w:rPr>
                <w:rFonts w:ascii="Times New Roman" w:hAnsi="Times New Roman" w:cs="Times New Roman"/>
                <w:sz w:val="24"/>
                <w:szCs w:val="24"/>
                <w:lang w:val="kk-KZ"/>
              </w:rPr>
              <w:t>Өте жоғары тығыздық</w:t>
            </w:r>
          </w:p>
        </w:tc>
        <w:tc>
          <w:tcPr>
            <w:tcW w:w="1276" w:type="dxa"/>
            <w:shd w:val="clear" w:color="auto" w:fill="auto"/>
            <w:vAlign w:val="center"/>
          </w:tcPr>
          <w:p w14:paraId="46C3A4C0" w14:textId="77777777" w:rsidR="0021201F" w:rsidRPr="002575EB" w:rsidRDefault="0021201F" w:rsidP="002575EB">
            <w:pPr>
              <w:autoSpaceDE w:val="0"/>
              <w:autoSpaceDN w:val="0"/>
              <w:adjustRightInd w:val="0"/>
              <w:snapToGrid w:val="0"/>
              <w:ind w:firstLine="0"/>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c>
          <w:tcPr>
            <w:tcW w:w="2308" w:type="dxa"/>
            <w:vMerge/>
            <w:shd w:val="clear" w:color="auto" w:fill="auto"/>
            <w:vAlign w:val="center"/>
          </w:tcPr>
          <w:p w14:paraId="5A943888"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p>
        </w:tc>
      </w:tr>
      <w:tr w:rsidR="0021201F" w:rsidRPr="002575EB" w14:paraId="097448A0" w14:textId="77777777" w:rsidTr="000F0830">
        <w:trPr>
          <w:trHeight w:hRule="exact" w:val="284"/>
          <w:jc w:val="center"/>
        </w:trPr>
        <w:tc>
          <w:tcPr>
            <w:tcW w:w="3430" w:type="dxa"/>
            <w:shd w:val="clear" w:color="auto" w:fill="auto"/>
            <w:vAlign w:val="center"/>
          </w:tcPr>
          <w:p w14:paraId="3D17D637" w14:textId="77777777" w:rsidR="0021201F" w:rsidRPr="002575EB" w:rsidRDefault="0021201F" w:rsidP="002575EB">
            <w:pPr>
              <w:pStyle w:val="MDPI42tablebody"/>
              <w:autoSpaceDE w:val="0"/>
              <w:autoSpaceDN w:val="0"/>
              <w:ind w:left="102" w:firstLine="0"/>
              <w:jc w:val="left"/>
              <w:rPr>
                <w:rFonts w:ascii="Times New Roman" w:hAnsi="Times New Roman"/>
                <w:sz w:val="24"/>
                <w:szCs w:val="24"/>
                <w:lang w:val="kk-KZ"/>
              </w:rPr>
            </w:pPr>
            <w:r w:rsidRPr="002575EB">
              <w:rPr>
                <w:rFonts w:ascii="Times New Roman" w:hAnsi="Times New Roman"/>
                <w:sz w:val="24"/>
                <w:szCs w:val="24"/>
                <w:lang w:val="kk-KZ"/>
              </w:rPr>
              <w:t>Ерекше қорғалатын табиғи аумақтар</w:t>
            </w:r>
          </w:p>
        </w:tc>
        <w:tc>
          <w:tcPr>
            <w:tcW w:w="2552" w:type="dxa"/>
            <w:shd w:val="clear" w:color="auto" w:fill="auto"/>
            <w:vAlign w:val="center"/>
          </w:tcPr>
          <w:p w14:paraId="5681E2EF" w14:textId="77777777" w:rsidR="0021201F" w:rsidRPr="002575EB" w:rsidRDefault="0021201F" w:rsidP="007F6DF9">
            <w:pPr>
              <w:autoSpaceDE w:val="0"/>
              <w:autoSpaceDN w:val="0"/>
              <w:adjustRightInd w:val="0"/>
              <w:snapToGrid w:val="0"/>
              <w:ind w:left="88" w:firstLine="0"/>
              <w:jc w:val="left"/>
              <w:rPr>
                <w:rFonts w:ascii="Times New Roman" w:hAnsi="Times New Roman" w:cs="Times New Roman"/>
                <w:sz w:val="24"/>
                <w:szCs w:val="24"/>
                <w:lang w:val="kk-KZ"/>
              </w:rPr>
            </w:pPr>
            <w:r w:rsidRPr="002575EB">
              <w:rPr>
                <w:rFonts w:ascii="Times New Roman" w:hAnsi="Times New Roman" w:cs="Times New Roman"/>
                <w:sz w:val="24"/>
                <w:szCs w:val="24"/>
                <w:lang w:val="kk-KZ"/>
              </w:rPr>
              <w:t xml:space="preserve">Барлық аумақтар </w:t>
            </w:r>
          </w:p>
        </w:tc>
        <w:tc>
          <w:tcPr>
            <w:tcW w:w="1276" w:type="dxa"/>
            <w:shd w:val="clear" w:color="auto" w:fill="auto"/>
            <w:vAlign w:val="center"/>
          </w:tcPr>
          <w:p w14:paraId="4FEBCB55"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5</w:t>
            </w:r>
          </w:p>
        </w:tc>
        <w:tc>
          <w:tcPr>
            <w:tcW w:w="2308" w:type="dxa"/>
            <w:shd w:val="clear" w:color="auto" w:fill="auto"/>
            <w:vAlign w:val="center"/>
          </w:tcPr>
          <w:p w14:paraId="23E453EC" w14:textId="77777777" w:rsidR="0021201F" w:rsidRPr="002575EB" w:rsidRDefault="0021201F" w:rsidP="002575EB">
            <w:pPr>
              <w:pStyle w:val="MDPI42tablebody"/>
              <w:autoSpaceDE w:val="0"/>
              <w:autoSpaceDN w:val="0"/>
              <w:ind w:firstLine="0"/>
              <w:rPr>
                <w:rFonts w:ascii="Times New Roman" w:hAnsi="Times New Roman"/>
                <w:sz w:val="24"/>
                <w:szCs w:val="24"/>
                <w:lang w:val="en-GB"/>
              </w:rPr>
            </w:pPr>
            <w:r w:rsidRPr="002575EB">
              <w:rPr>
                <w:rFonts w:ascii="Times New Roman" w:hAnsi="Times New Roman"/>
                <w:sz w:val="24"/>
                <w:szCs w:val="24"/>
                <w:lang w:val="en-GB"/>
              </w:rPr>
              <w:t>24%</w:t>
            </w:r>
          </w:p>
        </w:tc>
      </w:tr>
    </w:tbl>
    <w:p w14:paraId="4D12C4F7" w14:textId="77777777" w:rsidR="0021201F" w:rsidRPr="002575EB" w:rsidRDefault="0021201F" w:rsidP="002575EB">
      <w:pPr>
        <w:ind w:left="-567"/>
        <w:jc w:val="both"/>
        <w:rPr>
          <w:rFonts w:ascii="Times New Roman" w:hAnsi="Times New Roman" w:cs="Times New Roman"/>
          <w:sz w:val="28"/>
          <w:szCs w:val="28"/>
          <w:lang w:val="kk-KZ"/>
        </w:rPr>
      </w:pPr>
    </w:p>
    <w:p w14:paraId="00272111" w14:textId="7D9099A9" w:rsidR="0021201F" w:rsidRDefault="0021201F" w:rsidP="00AC5121">
      <w:pPr>
        <w:ind w:firstLine="709"/>
        <w:jc w:val="both"/>
        <w:rPr>
          <w:rFonts w:ascii="Times New Roman" w:hAnsi="Times New Roman" w:cs="Times New Roman"/>
          <w:sz w:val="28"/>
          <w:szCs w:val="28"/>
          <w:lang w:val="kk-KZ"/>
        </w:rPr>
      </w:pPr>
      <w:bookmarkStart w:id="34" w:name="_Hlk133107571"/>
      <w:r w:rsidRPr="002575EB">
        <w:rPr>
          <w:rFonts w:ascii="Times New Roman" w:hAnsi="Times New Roman" w:cs="Times New Roman"/>
          <w:sz w:val="28"/>
          <w:szCs w:val="28"/>
          <w:lang w:val="kk-KZ"/>
        </w:rPr>
        <w:t xml:space="preserve">ГАЖ бағдарламасындағы таңдалған параметрлер бойынша мәліметтерді жинақтап, қабаттардың салмақты қабаттасуын жүргізгеннен кейін Қазақстан теміржол инфрақұрылымының экологиялық осал </w:t>
      </w:r>
      <w:r w:rsidR="00BF2AB2" w:rsidRPr="002575EB">
        <w:rPr>
          <w:rFonts w:ascii="Times New Roman" w:hAnsi="Times New Roman" w:cs="Times New Roman"/>
          <w:sz w:val="28"/>
          <w:szCs w:val="28"/>
          <w:lang w:val="kk-KZ"/>
        </w:rPr>
        <w:t xml:space="preserve">учаскелерінің картасы алынды </w:t>
      </w:r>
      <w:bookmarkEnd w:id="34"/>
      <w:r w:rsidR="00BF2AB2" w:rsidRPr="002575EB">
        <w:rPr>
          <w:rFonts w:ascii="Times New Roman" w:hAnsi="Times New Roman" w:cs="Times New Roman"/>
          <w:sz w:val="28"/>
          <w:szCs w:val="28"/>
          <w:lang w:val="kk-KZ"/>
        </w:rPr>
        <w:t>(2</w:t>
      </w:r>
      <w:r w:rsidR="00DF6C3A" w:rsidRPr="002575EB">
        <w:rPr>
          <w:rFonts w:ascii="Times New Roman" w:hAnsi="Times New Roman" w:cs="Times New Roman"/>
          <w:sz w:val="28"/>
          <w:szCs w:val="28"/>
          <w:lang w:val="kk-KZ"/>
        </w:rPr>
        <w:t>3</w:t>
      </w:r>
      <w:r w:rsidRPr="002575EB">
        <w:rPr>
          <w:rFonts w:ascii="Times New Roman" w:hAnsi="Times New Roman" w:cs="Times New Roman"/>
          <w:sz w:val="28"/>
          <w:szCs w:val="28"/>
          <w:lang w:val="kk-KZ"/>
        </w:rPr>
        <w:t>-сурет).</w:t>
      </w:r>
    </w:p>
    <w:p w14:paraId="6163C846" w14:textId="77777777" w:rsidR="00AC5121" w:rsidRPr="002575EB" w:rsidRDefault="00AC5121" w:rsidP="00AC5121">
      <w:pPr>
        <w:ind w:firstLine="709"/>
        <w:jc w:val="both"/>
        <w:rPr>
          <w:rFonts w:ascii="Times New Roman" w:hAnsi="Times New Roman" w:cs="Times New Roman"/>
          <w:sz w:val="28"/>
          <w:szCs w:val="28"/>
          <w:lang w:val="kk-KZ"/>
        </w:rPr>
      </w:pPr>
      <w:bookmarkStart w:id="35" w:name="_Hlk133107731"/>
      <w:r w:rsidRPr="002575EB">
        <w:rPr>
          <w:rFonts w:ascii="Times New Roman" w:hAnsi="Times New Roman" w:cs="Times New Roman"/>
          <w:sz w:val="28"/>
          <w:szCs w:val="28"/>
          <w:lang w:val="kk-KZ"/>
        </w:rPr>
        <w:t>Дайын болған картографиялық бағалау шкаласы Қазақстан темір жол инфрақұрылымдарының аумақтары экологиялық осалдық бойынша «өте төмен» және «жоғары осалдық» арасында өзгеретінін көрсетті.</w:t>
      </w:r>
      <w:bookmarkEnd w:id="35"/>
      <w:r w:rsidRPr="002575EB">
        <w:rPr>
          <w:rFonts w:ascii="Times New Roman" w:hAnsi="Times New Roman" w:cs="Times New Roman"/>
          <w:sz w:val="28"/>
          <w:szCs w:val="28"/>
          <w:lang w:val="kk-KZ"/>
        </w:rPr>
        <w:t xml:space="preserve"> Павлодар облысында темір жол учаскелерінде экологиялық осалдықтың өте төмен деңгейі анықталды және бұл деңгей барлық бағаланған учаскелердің ішіндегі ең аз бөлікті қамтыды. Экологиялық осалдығы төмен темір жол аумақтары еліміздің барлық аймақтарында бар екендігі анықталды. Дегенмен, осалдықтың төмен деңгейіне сәйкес келетін учаскелердің орналасуы Қазақстанның солтүстік аймақтарында жиірек шоғырланған. </w:t>
      </w:r>
      <w:bookmarkStart w:id="36" w:name="_Hlk133107848"/>
      <w:r w:rsidRPr="002575EB">
        <w:rPr>
          <w:rFonts w:ascii="Times New Roman" w:hAnsi="Times New Roman" w:cs="Times New Roman"/>
          <w:sz w:val="28"/>
          <w:szCs w:val="28"/>
          <w:lang w:val="kk-KZ"/>
        </w:rPr>
        <w:t>Жалпы алғанда, елде темір жол аймағындағы экологиялық осалдықтың орташа деңгейі басым деген тұжырым жасауға болады. Себебі, Қостанай облысынан басқа Қазақстанның барлық аймақтарында экологиялық осалдықтың орташа деңгейі байқалды. Осалдықтың жоғары деңгейіне қатысты нәтижелер біз үшін өте маңызды болды. Жасалған картаға сәйкес, бұл деңгейге жататын аймақтар, әсіресе Қарағанды, Қостанай және Алматы облыстарында ерекше көзге түседі.</w:t>
      </w:r>
      <w:bookmarkEnd w:id="36"/>
      <w:r w:rsidRPr="002575EB">
        <w:rPr>
          <w:rFonts w:ascii="Times New Roman" w:hAnsi="Times New Roman" w:cs="Times New Roman"/>
          <w:sz w:val="28"/>
          <w:szCs w:val="28"/>
          <w:lang w:val="kk-KZ"/>
        </w:rPr>
        <w:t xml:space="preserve">Әрбір өңірде экологиялық осалдығы жоғары теміржол инфрақұрылымының шағын учаскелері бар екенін атап өткен жөн. Қазақстан темір жол желісі бойынша осалдықтың өте жоғары деңгейі анықталған жоқ. Әзірленген карта бойынша ГАЖ бағдарламасының көмегімен Қазақстанның теміржол инфрақұрылымының экологиялық </w:t>
      </w:r>
      <w:r w:rsidRPr="002575EB">
        <w:rPr>
          <w:rFonts w:ascii="Times New Roman" w:hAnsi="Times New Roman" w:cs="Times New Roman"/>
          <w:sz w:val="28"/>
          <w:szCs w:val="28"/>
          <w:lang w:val="kk-KZ"/>
        </w:rPr>
        <w:lastRenderedPageBreak/>
        <w:t>осалдығының есептік деңгейлерінің ұзындықтары есептелді және 12-кестеде келтірілген.</w:t>
      </w:r>
    </w:p>
    <w:p w14:paraId="4C06FEF8" w14:textId="77777777" w:rsidR="00AC5121" w:rsidRPr="002575EB" w:rsidRDefault="00AC5121" w:rsidP="00AC5121">
      <w:pPr>
        <w:ind w:firstLine="709"/>
        <w:jc w:val="both"/>
        <w:rPr>
          <w:rFonts w:ascii="Times New Roman" w:hAnsi="Times New Roman" w:cs="Times New Roman"/>
          <w:sz w:val="28"/>
          <w:szCs w:val="28"/>
          <w:lang w:val="kk-KZ"/>
        </w:rPr>
      </w:pPr>
    </w:p>
    <w:p w14:paraId="5E0839C3" w14:textId="6B5C1B8D" w:rsidR="00AC5121" w:rsidRPr="00AC5121" w:rsidRDefault="00AC5121" w:rsidP="00AC5121">
      <w:pPr>
        <w:ind w:firstLine="142"/>
        <w:rPr>
          <w:rFonts w:ascii="Times New Roman" w:hAnsi="Times New Roman" w:cs="Times New Roman"/>
          <w:sz w:val="28"/>
          <w:szCs w:val="28"/>
          <w:lang w:val="kk-KZ"/>
        </w:rPr>
      </w:pPr>
      <w:r w:rsidRPr="002575EB">
        <w:rPr>
          <w:rFonts w:ascii="Times New Roman" w:hAnsi="Times New Roman" w:cs="Times New Roman"/>
          <w:noProof/>
          <w:sz w:val="28"/>
          <w:szCs w:val="28"/>
        </w:rPr>
        <w:drawing>
          <wp:anchor distT="0" distB="0" distL="114300" distR="114300" simplePos="0" relativeHeight="251643904" behindDoc="0" locked="0" layoutInCell="1" allowOverlap="1" wp14:anchorId="288A9E51" wp14:editId="23F3A3D9">
            <wp:simplePos x="0" y="0"/>
            <wp:positionH relativeFrom="margin">
              <wp:posOffset>-782955</wp:posOffset>
            </wp:positionH>
            <wp:positionV relativeFrom="margin">
              <wp:posOffset>1635125</wp:posOffset>
            </wp:positionV>
            <wp:extent cx="7627620" cy="5907405"/>
            <wp:effectExtent l="2857" t="0" r="0" b="0"/>
            <wp:wrapSquare wrapText="bothSides"/>
            <wp:docPr id="33" name="Рисунок 0" descr="жд экспер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д эксперты.jpg"/>
                    <pic:cNvPicPr/>
                  </pic:nvPicPr>
                  <pic:blipFill>
                    <a:blip r:embed="rId38"/>
                    <a:stretch>
                      <a:fillRect/>
                    </a:stretch>
                  </pic:blipFill>
                  <pic:spPr>
                    <a:xfrm rot="16200000">
                      <a:off x="0" y="0"/>
                      <a:ext cx="7627620" cy="5907405"/>
                    </a:xfrm>
                    <a:prstGeom prst="rect">
                      <a:avLst/>
                    </a:prstGeom>
                  </pic:spPr>
                </pic:pic>
              </a:graphicData>
            </a:graphic>
          </wp:anchor>
        </w:drawing>
      </w:r>
      <w:r w:rsidRPr="00AC5121">
        <w:rPr>
          <w:rFonts w:ascii="Times New Roman" w:hAnsi="Times New Roman" w:cs="Times New Roman"/>
          <w:sz w:val="28"/>
          <w:szCs w:val="28"/>
          <w:lang w:val="kk-KZ"/>
        </w:rPr>
        <w:t xml:space="preserve">Сурет 23 </w:t>
      </w:r>
      <w:r>
        <w:rPr>
          <w:rFonts w:ascii="Times New Roman" w:hAnsi="Times New Roman" w:cs="Times New Roman"/>
          <w:sz w:val="28"/>
          <w:szCs w:val="28"/>
          <w:lang w:val="kk-KZ"/>
        </w:rPr>
        <w:t xml:space="preserve">– </w:t>
      </w:r>
      <w:r w:rsidRPr="00AC5121">
        <w:rPr>
          <w:rFonts w:ascii="Times New Roman" w:hAnsi="Times New Roman" w:cs="Times New Roman"/>
          <w:sz w:val="28"/>
          <w:szCs w:val="28"/>
          <w:lang w:val="kk-KZ"/>
        </w:rPr>
        <w:t>Қазақстан темір жол инфрақұрылымы аумақтарының экологиялық осалдығын бағалау картасы</w:t>
      </w:r>
    </w:p>
    <w:p w14:paraId="2D472C30" w14:textId="77777777" w:rsidR="00AC5121" w:rsidRPr="00AC5121" w:rsidRDefault="00AC5121" w:rsidP="00AC5121">
      <w:pPr>
        <w:ind w:left="567"/>
        <w:rPr>
          <w:rFonts w:ascii="Times New Roman" w:hAnsi="Times New Roman" w:cs="Times New Roman"/>
          <w:sz w:val="16"/>
          <w:szCs w:val="16"/>
          <w:lang w:val="kk-KZ"/>
        </w:rPr>
      </w:pPr>
    </w:p>
    <w:p w14:paraId="7C9CD6F6" w14:textId="77777777" w:rsidR="00AC5121" w:rsidRPr="00AC5121" w:rsidRDefault="00AC5121" w:rsidP="00AC5121">
      <w:pPr>
        <w:ind w:firstLine="709"/>
        <w:jc w:val="both"/>
        <w:rPr>
          <w:rFonts w:ascii="Times New Roman" w:hAnsi="Times New Roman" w:cs="Times New Roman"/>
          <w:sz w:val="24"/>
          <w:szCs w:val="24"/>
          <w:lang w:val="kk-KZ"/>
        </w:rPr>
      </w:pPr>
      <w:r w:rsidRPr="00AC5121">
        <w:rPr>
          <w:rFonts w:ascii="Times New Roman" w:hAnsi="Times New Roman" w:cs="Times New Roman"/>
          <w:sz w:val="24"/>
          <w:szCs w:val="24"/>
          <w:lang w:val="kk-KZ"/>
        </w:rPr>
        <w:t>Ескерту – Автор жасаған</w:t>
      </w:r>
    </w:p>
    <w:p w14:paraId="784DE9D6" w14:textId="11D10310" w:rsidR="0021201F" w:rsidRPr="002575EB" w:rsidRDefault="00AC5121" w:rsidP="00AC5121">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lastRenderedPageBreak/>
        <w:t xml:space="preserve">Кесте </w:t>
      </w:r>
      <w:r>
        <w:rPr>
          <w:rFonts w:ascii="Times New Roman" w:hAnsi="Times New Roman" w:cs="Times New Roman"/>
          <w:sz w:val="28"/>
          <w:szCs w:val="28"/>
          <w:lang w:val="kk-KZ"/>
        </w:rPr>
        <w:t xml:space="preserve">12 – </w:t>
      </w:r>
      <w:r w:rsidR="0021201F" w:rsidRPr="002575EB">
        <w:rPr>
          <w:rFonts w:ascii="Times New Roman" w:hAnsi="Times New Roman" w:cs="Times New Roman"/>
          <w:sz w:val="28"/>
          <w:szCs w:val="28"/>
          <w:lang w:val="kk-KZ"/>
        </w:rPr>
        <w:t>Қазақстанның теміржол желілерінің экологиялық</w:t>
      </w:r>
      <w:r w:rsidR="00163A87">
        <w:rPr>
          <w:rFonts w:ascii="Times New Roman" w:hAnsi="Times New Roman" w:cs="Times New Roman"/>
          <w:sz w:val="28"/>
          <w:szCs w:val="28"/>
          <w:lang w:val="kk-KZ"/>
        </w:rPr>
        <w:t xml:space="preserve"> осалдық деңгейлерінің үлестері</w:t>
      </w:r>
    </w:p>
    <w:p w14:paraId="6010C0AF" w14:textId="77777777" w:rsidR="0021201F" w:rsidRPr="00AC5121" w:rsidRDefault="0021201F" w:rsidP="002575EB">
      <w:pPr>
        <w:ind w:left="-567"/>
        <w:jc w:val="both"/>
        <w:rPr>
          <w:rFonts w:ascii="Times New Roman" w:hAnsi="Times New Roman" w:cs="Times New Roman"/>
          <w:sz w:val="16"/>
          <w:szCs w:val="16"/>
          <w:lang w:val="kk-KZ"/>
        </w:rPr>
      </w:pPr>
    </w:p>
    <w:tbl>
      <w:tblPr>
        <w:tblW w:w="9701"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68"/>
        <w:gridCol w:w="4115"/>
        <w:gridCol w:w="1918"/>
      </w:tblGrid>
      <w:tr w:rsidR="0021201F" w:rsidRPr="002575EB" w14:paraId="2FCEB671" w14:textId="77777777" w:rsidTr="00AC5121">
        <w:tc>
          <w:tcPr>
            <w:tcW w:w="3668" w:type="dxa"/>
            <w:shd w:val="clear" w:color="auto" w:fill="auto"/>
            <w:vAlign w:val="center"/>
          </w:tcPr>
          <w:p w14:paraId="7DBCE2D8" w14:textId="77777777" w:rsidR="0021201F" w:rsidRPr="00AC5121" w:rsidRDefault="0021201F" w:rsidP="00AC5121">
            <w:pPr>
              <w:tabs>
                <w:tab w:val="left" w:pos="1665"/>
              </w:tabs>
              <w:autoSpaceDE w:val="0"/>
              <w:autoSpaceDN w:val="0"/>
              <w:adjustRightInd w:val="0"/>
              <w:snapToGrid w:val="0"/>
              <w:ind w:firstLine="0"/>
              <w:rPr>
                <w:rFonts w:ascii="Times New Roman" w:hAnsi="Times New Roman" w:cs="Times New Roman"/>
                <w:sz w:val="24"/>
                <w:szCs w:val="24"/>
                <w:lang w:val="kk-KZ"/>
              </w:rPr>
            </w:pPr>
            <w:r w:rsidRPr="00AC5121">
              <w:rPr>
                <w:rFonts w:ascii="Times New Roman" w:hAnsi="Times New Roman" w:cs="Times New Roman"/>
                <w:sz w:val="24"/>
                <w:szCs w:val="24"/>
                <w:lang w:val="kk-KZ"/>
              </w:rPr>
              <w:t>Экологиялық осалдық деңгейі</w:t>
            </w:r>
          </w:p>
        </w:tc>
        <w:tc>
          <w:tcPr>
            <w:tcW w:w="4115" w:type="dxa"/>
            <w:shd w:val="clear" w:color="auto" w:fill="auto"/>
            <w:vAlign w:val="center"/>
          </w:tcPr>
          <w:p w14:paraId="5257808A" w14:textId="77777777" w:rsidR="0021201F" w:rsidRPr="00AC5121" w:rsidRDefault="0021201F" w:rsidP="00AC5121">
            <w:pPr>
              <w:tabs>
                <w:tab w:val="left" w:pos="1665"/>
              </w:tabs>
              <w:autoSpaceDE w:val="0"/>
              <w:autoSpaceDN w:val="0"/>
              <w:adjustRightInd w:val="0"/>
              <w:snapToGrid w:val="0"/>
              <w:ind w:firstLine="0"/>
              <w:rPr>
                <w:rFonts w:ascii="Times New Roman" w:hAnsi="Times New Roman" w:cs="Times New Roman"/>
                <w:sz w:val="24"/>
                <w:szCs w:val="24"/>
                <w:lang w:val="en-GB"/>
              </w:rPr>
            </w:pPr>
            <w:r w:rsidRPr="00AC5121">
              <w:rPr>
                <w:rFonts w:ascii="Times New Roman" w:hAnsi="Times New Roman" w:cs="Times New Roman"/>
                <w:sz w:val="24"/>
                <w:szCs w:val="24"/>
                <w:lang w:val="kk-KZ"/>
              </w:rPr>
              <w:t xml:space="preserve">Жалпы темір жолдан </w:t>
            </w:r>
            <w:r w:rsidRPr="00AC5121">
              <w:rPr>
                <w:rFonts w:ascii="Times New Roman" w:hAnsi="Times New Roman" w:cs="Times New Roman"/>
                <w:sz w:val="24"/>
                <w:szCs w:val="24"/>
                <w:lang w:val="en-GB"/>
              </w:rPr>
              <w:t>%</w:t>
            </w:r>
            <w:r w:rsidRPr="00AC5121">
              <w:rPr>
                <w:rFonts w:ascii="Times New Roman" w:hAnsi="Times New Roman" w:cs="Times New Roman"/>
                <w:sz w:val="24"/>
                <w:szCs w:val="24"/>
                <w:lang w:val="kk-KZ"/>
              </w:rPr>
              <w:t xml:space="preserve"> үлесі</w:t>
            </w:r>
          </w:p>
        </w:tc>
        <w:tc>
          <w:tcPr>
            <w:tcW w:w="1918" w:type="dxa"/>
            <w:shd w:val="clear" w:color="auto" w:fill="auto"/>
            <w:vAlign w:val="center"/>
          </w:tcPr>
          <w:p w14:paraId="01EB0295" w14:textId="77777777" w:rsidR="0021201F" w:rsidRPr="00AC5121" w:rsidRDefault="0021201F" w:rsidP="00AC5121">
            <w:pPr>
              <w:tabs>
                <w:tab w:val="left" w:pos="1665"/>
              </w:tabs>
              <w:autoSpaceDE w:val="0"/>
              <w:autoSpaceDN w:val="0"/>
              <w:adjustRightInd w:val="0"/>
              <w:snapToGrid w:val="0"/>
              <w:ind w:firstLine="0"/>
              <w:rPr>
                <w:rFonts w:ascii="Times New Roman" w:hAnsi="Times New Roman" w:cs="Times New Roman"/>
                <w:sz w:val="24"/>
                <w:szCs w:val="24"/>
                <w:lang w:val="kk-KZ"/>
              </w:rPr>
            </w:pPr>
            <w:r w:rsidRPr="00AC5121">
              <w:rPr>
                <w:rFonts w:ascii="Times New Roman" w:hAnsi="Times New Roman" w:cs="Times New Roman"/>
                <w:sz w:val="24"/>
                <w:szCs w:val="24"/>
                <w:lang w:val="kk-KZ"/>
              </w:rPr>
              <w:t>Километр</w:t>
            </w:r>
          </w:p>
        </w:tc>
      </w:tr>
      <w:tr w:rsidR="0021201F" w:rsidRPr="002575EB" w14:paraId="43B95DB2" w14:textId="77777777" w:rsidTr="00AC5121">
        <w:trPr>
          <w:trHeight w:hRule="exact" w:val="284"/>
        </w:trPr>
        <w:tc>
          <w:tcPr>
            <w:tcW w:w="3668" w:type="dxa"/>
            <w:shd w:val="clear" w:color="auto" w:fill="auto"/>
            <w:vAlign w:val="bottom"/>
          </w:tcPr>
          <w:p w14:paraId="2839DC41" w14:textId="77777777" w:rsidR="0021201F" w:rsidRPr="002575EB" w:rsidRDefault="0021201F" w:rsidP="00AC5121">
            <w:pPr>
              <w:tabs>
                <w:tab w:val="left" w:pos="1665"/>
              </w:tabs>
              <w:autoSpaceDE w:val="0"/>
              <w:autoSpaceDN w:val="0"/>
              <w:adjustRightInd w:val="0"/>
              <w:snapToGrid w:val="0"/>
              <w:ind w:left="112" w:firstLine="0"/>
              <w:jc w:val="left"/>
              <w:rPr>
                <w:rFonts w:ascii="Times New Roman" w:hAnsi="Times New Roman" w:cs="Times New Roman"/>
                <w:sz w:val="24"/>
                <w:szCs w:val="24"/>
                <w:lang w:val="kk-KZ"/>
              </w:rPr>
            </w:pPr>
            <w:r w:rsidRPr="002575EB">
              <w:rPr>
                <w:rFonts w:ascii="Times New Roman" w:hAnsi="Times New Roman" w:cs="Times New Roman"/>
                <w:sz w:val="24"/>
                <w:szCs w:val="24"/>
                <w:lang w:val="kk-KZ"/>
              </w:rPr>
              <w:t>Өте төмен</w:t>
            </w:r>
          </w:p>
        </w:tc>
        <w:tc>
          <w:tcPr>
            <w:tcW w:w="4115" w:type="dxa"/>
            <w:shd w:val="clear" w:color="auto" w:fill="auto"/>
            <w:vAlign w:val="bottom"/>
          </w:tcPr>
          <w:p w14:paraId="4EC373DE" w14:textId="77777777" w:rsidR="0021201F" w:rsidRPr="002575EB" w:rsidRDefault="0021201F" w:rsidP="002575EB">
            <w:pPr>
              <w:tabs>
                <w:tab w:val="left" w:pos="1665"/>
              </w:tabs>
              <w:autoSpaceDE w:val="0"/>
              <w:autoSpaceDN w:val="0"/>
              <w:adjustRightInd w:val="0"/>
              <w:snapToGrid w:val="0"/>
              <w:ind w:firstLine="0"/>
              <w:rPr>
                <w:rFonts w:ascii="Times New Roman" w:hAnsi="Times New Roman" w:cs="Times New Roman"/>
                <w:sz w:val="24"/>
                <w:szCs w:val="24"/>
                <w:lang w:val="en-GB"/>
              </w:rPr>
            </w:pPr>
            <w:r w:rsidRPr="002575EB">
              <w:rPr>
                <w:rFonts w:ascii="Times New Roman" w:hAnsi="Times New Roman" w:cs="Times New Roman"/>
                <w:sz w:val="24"/>
                <w:szCs w:val="24"/>
                <w:lang w:val="en-GB"/>
              </w:rPr>
              <w:t>0.03</w:t>
            </w:r>
          </w:p>
        </w:tc>
        <w:tc>
          <w:tcPr>
            <w:tcW w:w="1918" w:type="dxa"/>
            <w:shd w:val="clear" w:color="auto" w:fill="auto"/>
            <w:vAlign w:val="bottom"/>
          </w:tcPr>
          <w:p w14:paraId="3B40E5B6" w14:textId="77777777" w:rsidR="0021201F" w:rsidRPr="002575EB" w:rsidRDefault="0021201F" w:rsidP="002575EB">
            <w:pPr>
              <w:tabs>
                <w:tab w:val="left" w:pos="1665"/>
              </w:tabs>
              <w:autoSpaceDE w:val="0"/>
              <w:autoSpaceDN w:val="0"/>
              <w:adjustRightInd w:val="0"/>
              <w:snapToGrid w:val="0"/>
              <w:ind w:firstLine="0"/>
              <w:rPr>
                <w:rFonts w:ascii="Times New Roman" w:hAnsi="Times New Roman" w:cs="Times New Roman"/>
                <w:sz w:val="24"/>
                <w:szCs w:val="24"/>
                <w:lang w:val="en-GB"/>
              </w:rPr>
            </w:pPr>
            <w:r w:rsidRPr="002575EB">
              <w:rPr>
                <w:rFonts w:ascii="Times New Roman" w:hAnsi="Times New Roman" w:cs="Times New Roman"/>
                <w:sz w:val="24"/>
                <w:szCs w:val="24"/>
                <w:lang w:val="en-GB"/>
              </w:rPr>
              <w:t>5</w:t>
            </w:r>
          </w:p>
        </w:tc>
      </w:tr>
      <w:tr w:rsidR="0021201F" w:rsidRPr="002575EB" w14:paraId="7220FE72" w14:textId="77777777" w:rsidTr="00AC5121">
        <w:trPr>
          <w:trHeight w:hRule="exact" w:val="284"/>
        </w:trPr>
        <w:tc>
          <w:tcPr>
            <w:tcW w:w="3668" w:type="dxa"/>
            <w:shd w:val="clear" w:color="auto" w:fill="auto"/>
            <w:vAlign w:val="bottom"/>
          </w:tcPr>
          <w:p w14:paraId="394C42B1" w14:textId="77777777" w:rsidR="0021201F" w:rsidRPr="002575EB" w:rsidRDefault="0021201F" w:rsidP="00AC5121">
            <w:pPr>
              <w:tabs>
                <w:tab w:val="left" w:pos="1665"/>
              </w:tabs>
              <w:autoSpaceDE w:val="0"/>
              <w:autoSpaceDN w:val="0"/>
              <w:adjustRightInd w:val="0"/>
              <w:snapToGrid w:val="0"/>
              <w:ind w:left="112" w:firstLine="0"/>
              <w:jc w:val="left"/>
              <w:rPr>
                <w:rFonts w:ascii="Times New Roman" w:hAnsi="Times New Roman" w:cs="Times New Roman"/>
                <w:sz w:val="24"/>
                <w:szCs w:val="24"/>
                <w:lang w:val="kk-KZ"/>
              </w:rPr>
            </w:pPr>
            <w:r w:rsidRPr="002575EB">
              <w:rPr>
                <w:rFonts w:ascii="Times New Roman" w:hAnsi="Times New Roman" w:cs="Times New Roman"/>
                <w:sz w:val="24"/>
                <w:szCs w:val="24"/>
                <w:lang w:val="kk-KZ"/>
              </w:rPr>
              <w:t>Төмен</w:t>
            </w:r>
          </w:p>
        </w:tc>
        <w:tc>
          <w:tcPr>
            <w:tcW w:w="4115" w:type="dxa"/>
            <w:shd w:val="clear" w:color="auto" w:fill="auto"/>
            <w:vAlign w:val="bottom"/>
          </w:tcPr>
          <w:p w14:paraId="3DA74FA6" w14:textId="77777777" w:rsidR="0021201F" w:rsidRPr="002575EB" w:rsidRDefault="0021201F" w:rsidP="002575EB">
            <w:pPr>
              <w:tabs>
                <w:tab w:val="left" w:pos="1665"/>
              </w:tabs>
              <w:autoSpaceDE w:val="0"/>
              <w:autoSpaceDN w:val="0"/>
              <w:adjustRightInd w:val="0"/>
              <w:snapToGrid w:val="0"/>
              <w:ind w:firstLine="0"/>
              <w:rPr>
                <w:rFonts w:ascii="Times New Roman" w:hAnsi="Times New Roman" w:cs="Times New Roman"/>
                <w:sz w:val="24"/>
                <w:szCs w:val="24"/>
                <w:lang w:val="en-GB"/>
              </w:rPr>
            </w:pPr>
            <w:r w:rsidRPr="002575EB">
              <w:rPr>
                <w:rFonts w:ascii="Times New Roman" w:hAnsi="Times New Roman" w:cs="Times New Roman"/>
                <w:sz w:val="24"/>
                <w:szCs w:val="24"/>
                <w:lang w:val="en-GB"/>
              </w:rPr>
              <w:t>35.22</w:t>
            </w:r>
          </w:p>
        </w:tc>
        <w:tc>
          <w:tcPr>
            <w:tcW w:w="1918" w:type="dxa"/>
            <w:shd w:val="clear" w:color="auto" w:fill="auto"/>
            <w:vAlign w:val="bottom"/>
          </w:tcPr>
          <w:p w14:paraId="56A77ADB" w14:textId="77777777" w:rsidR="0021201F" w:rsidRPr="002575EB" w:rsidRDefault="0021201F" w:rsidP="002575EB">
            <w:pPr>
              <w:tabs>
                <w:tab w:val="left" w:pos="1665"/>
              </w:tabs>
              <w:autoSpaceDE w:val="0"/>
              <w:autoSpaceDN w:val="0"/>
              <w:adjustRightInd w:val="0"/>
              <w:snapToGrid w:val="0"/>
              <w:ind w:firstLine="0"/>
              <w:rPr>
                <w:rFonts w:ascii="Times New Roman" w:hAnsi="Times New Roman" w:cs="Times New Roman"/>
                <w:sz w:val="24"/>
                <w:szCs w:val="24"/>
                <w:lang w:val="en-GB"/>
              </w:rPr>
            </w:pPr>
            <w:r w:rsidRPr="002575EB">
              <w:rPr>
                <w:rFonts w:ascii="Times New Roman" w:hAnsi="Times New Roman" w:cs="Times New Roman"/>
                <w:sz w:val="24"/>
                <w:szCs w:val="24"/>
                <w:lang w:val="en-GB"/>
              </w:rPr>
              <w:t>5657</w:t>
            </w:r>
          </w:p>
        </w:tc>
      </w:tr>
      <w:tr w:rsidR="0021201F" w:rsidRPr="002575EB" w14:paraId="5FC5E002" w14:textId="77777777" w:rsidTr="00AC5121">
        <w:trPr>
          <w:trHeight w:hRule="exact" w:val="284"/>
        </w:trPr>
        <w:tc>
          <w:tcPr>
            <w:tcW w:w="3668" w:type="dxa"/>
            <w:shd w:val="clear" w:color="auto" w:fill="auto"/>
            <w:vAlign w:val="bottom"/>
          </w:tcPr>
          <w:p w14:paraId="76CE41EA" w14:textId="77777777" w:rsidR="0021201F" w:rsidRPr="002575EB" w:rsidRDefault="0021201F" w:rsidP="00AC5121">
            <w:pPr>
              <w:tabs>
                <w:tab w:val="left" w:pos="1665"/>
              </w:tabs>
              <w:autoSpaceDE w:val="0"/>
              <w:autoSpaceDN w:val="0"/>
              <w:adjustRightInd w:val="0"/>
              <w:snapToGrid w:val="0"/>
              <w:ind w:left="112" w:firstLine="0"/>
              <w:jc w:val="left"/>
              <w:rPr>
                <w:rFonts w:ascii="Times New Roman" w:hAnsi="Times New Roman" w:cs="Times New Roman"/>
                <w:sz w:val="24"/>
                <w:szCs w:val="24"/>
                <w:lang w:val="kk-KZ"/>
              </w:rPr>
            </w:pPr>
            <w:r w:rsidRPr="002575EB">
              <w:rPr>
                <w:rFonts w:ascii="Times New Roman" w:hAnsi="Times New Roman" w:cs="Times New Roman"/>
                <w:sz w:val="24"/>
                <w:szCs w:val="24"/>
                <w:lang w:val="kk-KZ"/>
              </w:rPr>
              <w:t>Орташа</w:t>
            </w:r>
          </w:p>
        </w:tc>
        <w:tc>
          <w:tcPr>
            <w:tcW w:w="4115" w:type="dxa"/>
            <w:shd w:val="clear" w:color="auto" w:fill="auto"/>
            <w:vAlign w:val="bottom"/>
          </w:tcPr>
          <w:p w14:paraId="61C39A6D" w14:textId="77777777" w:rsidR="0021201F" w:rsidRPr="002575EB" w:rsidRDefault="0021201F" w:rsidP="002575EB">
            <w:pPr>
              <w:tabs>
                <w:tab w:val="left" w:pos="1665"/>
              </w:tabs>
              <w:autoSpaceDE w:val="0"/>
              <w:autoSpaceDN w:val="0"/>
              <w:adjustRightInd w:val="0"/>
              <w:snapToGrid w:val="0"/>
              <w:ind w:firstLine="0"/>
              <w:rPr>
                <w:rFonts w:ascii="Times New Roman" w:hAnsi="Times New Roman" w:cs="Times New Roman"/>
                <w:sz w:val="24"/>
                <w:szCs w:val="24"/>
                <w:lang w:val="en-GB"/>
              </w:rPr>
            </w:pPr>
            <w:r w:rsidRPr="002575EB">
              <w:rPr>
                <w:rFonts w:ascii="Times New Roman" w:hAnsi="Times New Roman" w:cs="Times New Roman"/>
                <w:sz w:val="24"/>
                <w:szCs w:val="24"/>
                <w:lang w:val="en-GB"/>
              </w:rPr>
              <w:t>54.72</w:t>
            </w:r>
          </w:p>
        </w:tc>
        <w:tc>
          <w:tcPr>
            <w:tcW w:w="1918" w:type="dxa"/>
            <w:shd w:val="clear" w:color="auto" w:fill="auto"/>
            <w:vAlign w:val="bottom"/>
          </w:tcPr>
          <w:p w14:paraId="28084182" w14:textId="77777777" w:rsidR="0021201F" w:rsidRPr="002575EB" w:rsidRDefault="0021201F" w:rsidP="002575EB">
            <w:pPr>
              <w:tabs>
                <w:tab w:val="left" w:pos="1665"/>
              </w:tabs>
              <w:autoSpaceDE w:val="0"/>
              <w:autoSpaceDN w:val="0"/>
              <w:adjustRightInd w:val="0"/>
              <w:snapToGrid w:val="0"/>
              <w:ind w:firstLine="0"/>
              <w:rPr>
                <w:rFonts w:ascii="Times New Roman" w:hAnsi="Times New Roman" w:cs="Times New Roman"/>
                <w:sz w:val="24"/>
                <w:szCs w:val="24"/>
                <w:lang w:val="en-GB"/>
              </w:rPr>
            </w:pPr>
            <w:r w:rsidRPr="002575EB">
              <w:rPr>
                <w:rFonts w:ascii="Times New Roman" w:hAnsi="Times New Roman" w:cs="Times New Roman"/>
                <w:sz w:val="24"/>
                <w:szCs w:val="24"/>
                <w:lang w:val="en-GB"/>
              </w:rPr>
              <w:t>8788</w:t>
            </w:r>
          </w:p>
        </w:tc>
      </w:tr>
      <w:tr w:rsidR="0021201F" w:rsidRPr="002575EB" w14:paraId="1A8905A7" w14:textId="77777777" w:rsidTr="00AC5121">
        <w:trPr>
          <w:trHeight w:hRule="exact" w:val="284"/>
        </w:trPr>
        <w:tc>
          <w:tcPr>
            <w:tcW w:w="3668" w:type="dxa"/>
            <w:shd w:val="clear" w:color="auto" w:fill="auto"/>
            <w:vAlign w:val="bottom"/>
          </w:tcPr>
          <w:p w14:paraId="452F8704" w14:textId="77777777" w:rsidR="0021201F" w:rsidRPr="002575EB" w:rsidRDefault="0021201F" w:rsidP="00AC5121">
            <w:pPr>
              <w:tabs>
                <w:tab w:val="left" w:pos="1665"/>
              </w:tabs>
              <w:autoSpaceDE w:val="0"/>
              <w:autoSpaceDN w:val="0"/>
              <w:adjustRightInd w:val="0"/>
              <w:snapToGrid w:val="0"/>
              <w:ind w:left="112" w:firstLine="0"/>
              <w:jc w:val="left"/>
              <w:rPr>
                <w:rFonts w:ascii="Times New Roman" w:hAnsi="Times New Roman" w:cs="Times New Roman"/>
                <w:sz w:val="24"/>
                <w:szCs w:val="24"/>
                <w:lang w:val="kk-KZ"/>
              </w:rPr>
            </w:pPr>
            <w:r w:rsidRPr="002575EB">
              <w:rPr>
                <w:rFonts w:ascii="Times New Roman" w:hAnsi="Times New Roman" w:cs="Times New Roman"/>
                <w:sz w:val="24"/>
                <w:szCs w:val="24"/>
                <w:lang w:val="kk-KZ"/>
              </w:rPr>
              <w:t>Жоғары</w:t>
            </w:r>
          </w:p>
        </w:tc>
        <w:tc>
          <w:tcPr>
            <w:tcW w:w="4115" w:type="dxa"/>
            <w:shd w:val="clear" w:color="auto" w:fill="auto"/>
            <w:vAlign w:val="bottom"/>
          </w:tcPr>
          <w:p w14:paraId="4B5B7992" w14:textId="77777777" w:rsidR="0021201F" w:rsidRPr="002575EB" w:rsidRDefault="0021201F" w:rsidP="002575EB">
            <w:pPr>
              <w:tabs>
                <w:tab w:val="left" w:pos="1665"/>
              </w:tabs>
              <w:autoSpaceDE w:val="0"/>
              <w:autoSpaceDN w:val="0"/>
              <w:adjustRightInd w:val="0"/>
              <w:snapToGrid w:val="0"/>
              <w:ind w:firstLine="0"/>
              <w:rPr>
                <w:rFonts w:ascii="Times New Roman" w:hAnsi="Times New Roman" w:cs="Times New Roman"/>
                <w:sz w:val="24"/>
                <w:szCs w:val="24"/>
                <w:lang w:val="en-GB"/>
              </w:rPr>
            </w:pPr>
            <w:r w:rsidRPr="002575EB">
              <w:rPr>
                <w:rFonts w:ascii="Times New Roman" w:hAnsi="Times New Roman" w:cs="Times New Roman"/>
                <w:sz w:val="24"/>
                <w:szCs w:val="24"/>
                <w:lang w:val="en-GB"/>
              </w:rPr>
              <w:t>10.03</w:t>
            </w:r>
          </w:p>
        </w:tc>
        <w:tc>
          <w:tcPr>
            <w:tcW w:w="1918" w:type="dxa"/>
            <w:shd w:val="clear" w:color="auto" w:fill="auto"/>
            <w:vAlign w:val="bottom"/>
          </w:tcPr>
          <w:p w14:paraId="0F53BD12" w14:textId="77777777" w:rsidR="0021201F" w:rsidRPr="002575EB" w:rsidRDefault="0021201F" w:rsidP="002575EB">
            <w:pPr>
              <w:tabs>
                <w:tab w:val="left" w:pos="1665"/>
              </w:tabs>
              <w:autoSpaceDE w:val="0"/>
              <w:autoSpaceDN w:val="0"/>
              <w:adjustRightInd w:val="0"/>
              <w:snapToGrid w:val="0"/>
              <w:ind w:firstLine="0"/>
              <w:rPr>
                <w:rFonts w:ascii="Times New Roman" w:hAnsi="Times New Roman" w:cs="Times New Roman"/>
                <w:sz w:val="24"/>
                <w:szCs w:val="24"/>
                <w:lang w:val="en-GB"/>
              </w:rPr>
            </w:pPr>
            <w:r w:rsidRPr="002575EB">
              <w:rPr>
                <w:rFonts w:ascii="Times New Roman" w:hAnsi="Times New Roman" w:cs="Times New Roman"/>
                <w:sz w:val="24"/>
                <w:szCs w:val="24"/>
                <w:lang w:val="en-GB"/>
              </w:rPr>
              <w:t>1611</w:t>
            </w:r>
          </w:p>
        </w:tc>
      </w:tr>
      <w:tr w:rsidR="0021201F" w:rsidRPr="002575EB" w14:paraId="753B03D6" w14:textId="77777777" w:rsidTr="00AC5121">
        <w:trPr>
          <w:trHeight w:hRule="exact" w:val="284"/>
        </w:trPr>
        <w:tc>
          <w:tcPr>
            <w:tcW w:w="3668" w:type="dxa"/>
            <w:shd w:val="clear" w:color="auto" w:fill="auto"/>
            <w:vAlign w:val="bottom"/>
          </w:tcPr>
          <w:p w14:paraId="15AA8E4B" w14:textId="77777777" w:rsidR="0021201F" w:rsidRPr="002575EB" w:rsidRDefault="0021201F" w:rsidP="00AC5121">
            <w:pPr>
              <w:tabs>
                <w:tab w:val="left" w:pos="1665"/>
              </w:tabs>
              <w:autoSpaceDE w:val="0"/>
              <w:autoSpaceDN w:val="0"/>
              <w:adjustRightInd w:val="0"/>
              <w:snapToGrid w:val="0"/>
              <w:ind w:left="112" w:firstLine="0"/>
              <w:jc w:val="left"/>
              <w:rPr>
                <w:rFonts w:ascii="Times New Roman" w:hAnsi="Times New Roman" w:cs="Times New Roman"/>
                <w:sz w:val="24"/>
                <w:szCs w:val="24"/>
                <w:lang w:val="kk-KZ"/>
              </w:rPr>
            </w:pPr>
            <w:r w:rsidRPr="002575EB">
              <w:rPr>
                <w:rFonts w:ascii="Times New Roman" w:hAnsi="Times New Roman" w:cs="Times New Roman"/>
                <w:sz w:val="24"/>
                <w:szCs w:val="24"/>
                <w:lang w:val="kk-KZ"/>
              </w:rPr>
              <w:t>Өте жоғары</w:t>
            </w:r>
          </w:p>
        </w:tc>
        <w:tc>
          <w:tcPr>
            <w:tcW w:w="4115" w:type="dxa"/>
            <w:shd w:val="clear" w:color="auto" w:fill="auto"/>
            <w:vAlign w:val="bottom"/>
          </w:tcPr>
          <w:p w14:paraId="4B2196AE" w14:textId="77777777" w:rsidR="0021201F" w:rsidRPr="002575EB" w:rsidRDefault="0021201F" w:rsidP="002575EB">
            <w:pPr>
              <w:tabs>
                <w:tab w:val="left" w:pos="1665"/>
              </w:tabs>
              <w:autoSpaceDE w:val="0"/>
              <w:autoSpaceDN w:val="0"/>
              <w:adjustRightInd w:val="0"/>
              <w:snapToGrid w:val="0"/>
              <w:ind w:firstLine="0"/>
              <w:rPr>
                <w:rFonts w:ascii="Times New Roman" w:hAnsi="Times New Roman" w:cs="Times New Roman"/>
                <w:sz w:val="24"/>
                <w:szCs w:val="24"/>
                <w:lang w:val="en-GB"/>
              </w:rPr>
            </w:pPr>
            <w:r w:rsidRPr="002575EB">
              <w:rPr>
                <w:rFonts w:ascii="Times New Roman" w:hAnsi="Times New Roman" w:cs="Times New Roman"/>
                <w:sz w:val="24"/>
                <w:szCs w:val="24"/>
                <w:lang w:val="en-GB"/>
              </w:rPr>
              <w:t>0</w:t>
            </w:r>
          </w:p>
        </w:tc>
        <w:tc>
          <w:tcPr>
            <w:tcW w:w="1918" w:type="dxa"/>
            <w:shd w:val="clear" w:color="auto" w:fill="auto"/>
            <w:vAlign w:val="bottom"/>
          </w:tcPr>
          <w:p w14:paraId="629E7D55" w14:textId="77777777" w:rsidR="0021201F" w:rsidRPr="002575EB" w:rsidRDefault="0021201F" w:rsidP="002575EB">
            <w:pPr>
              <w:tabs>
                <w:tab w:val="left" w:pos="1665"/>
              </w:tabs>
              <w:autoSpaceDE w:val="0"/>
              <w:autoSpaceDN w:val="0"/>
              <w:adjustRightInd w:val="0"/>
              <w:snapToGrid w:val="0"/>
              <w:ind w:firstLine="0"/>
              <w:rPr>
                <w:rFonts w:ascii="Times New Roman" w:hAnsi="Times New Roman" w:cs="Times New Roman"/>
                <w:sz w:val="24"/>
                <w:szCs w:val="24"/>
                <w:lang w:val="en-GB"/>
              </w:rPr>
            </w:pPr>
            <w:r w:rsidRPr="002575EB">
              <w:rPr>
                <w:rFonts w:ascii="Times New Roman" w:hAnsi="Times New Roman" w:cs="Times New Roman"/>
                <w:sz w:val="24"/>
                <w:szCs w:val="24"/>
                <w:lang w:val="en-GB"/>
              </w:rPr>
              <w:t>0</w:t>
            </w:r>
          </w:p>
        </w:tc>
      </w:tr>
    </w:tbl>
    <w:p w14:paraId="740F2066" w14:textId="77777777" w:rsidR="0021201F" w:rsidRPr="002575EB" w:rsidRDefault="0021201F" w:rsidP="002575EB">
      <w:pPr>
        <w:ind w:left="-567"/>
        <w:jc w:val="both"/>
        <w:rPr>
          <w:rFonts w:ascii="Times New Roman" w:hAnsi="Times New Roman" w:cs="Times New Roman"/>
          <w:sz w:val="28"/>
          <w:szCs w:val="28"/>
          <w:lang w:val="en-US"/>
        </w:rPr>
      </w:pPr>
    </w:p>
    <w:p w14:paraId="035AEC68" w14:textId="470CA759" w:rsidR="0021201F" w:rsidRPr="002575EB" w:rsidRDefault="00163A87" w:rsidP="00AC5121">
      <w:pPr>
        <w:ind w:firstLine="709"/>
        <w:jc w:val="both"/>
        <w:rPr>
          <w:rFonts w:ascii="Times New Roman" w:hAnsi="Times New Roman" w:cs="Times New Roman"/>
          <w:sz w:val="28"/>
          <w:szCs w:val="28"/>
          <w:lang w:val="en-US"/>
        </w:rPr>
      </w:pPr>
      <w:bookmarkStart w:id="37" w:name="_Hlk133107757"/>
      <w:r>
        <w:rPr>
          <w:rFonts w:ascii="Times New Roman" w:hAnsi="Times New Roman" w:cs="Times New Roman"/>
          <w:sz w:val="28"/>
          <w:szCs w:val="28"/>
          <w:lang w:val="kk-KZ"/>
        </w:rPr>
        <w:t xml:space="preserve">12-кестеде, </w:t>
      </w:r>
      <w:r w:rsidR="0021201F" w:rsidRPr="002575EB">
        <w:rPr>
          <w:rFonts w:ascii="Times New Roman" w:hAnsi="Times New Roman" w:cs="Times New Roman"/>
          <w:sz w:val="28"/>
          <w:szCs w:val="28"/>
          <w:lang w:val="en-US"/>
        </w:rPr>
        <w:t>Темір</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жол</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инфрақұрылымының</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kk-KZ"/>
        </w:rPr>
        <w:t>теріс экологиялық</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әсеріне</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осалдығы</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төмен</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учаскелер</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барлық</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темір</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жол</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желісінің 0,03%-ын</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ғана</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құрады, бұл</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kk-KZ"/>
        </w:rPr>
        <w:t xml:space="preserve">жалпы ұзындықтан </w:t>
      </w:r>
      <w:r w:rsidR="0021201F" w:rsidRPr="002575EB">
        <w:rPr>
          <w:rFonts w:ascii="Times New Roman" w:hAnsi="Times New Roman" w:cs="Times New Roman"/>
          <w:sz w:val="28"/>
          <w:szCs w:val="28"/>
          <w:lang w:val="en-US"/>
        </w:rPr>
        <w:t>ең</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аз</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бөлігін (5 км) құрады. Төмен</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деңгейлі</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осалдық</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учаскелері</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темір</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жол</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желісінің 35,22%-ын</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құрады, яғни 5657 км. Темір</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жол</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желісінің</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kk-KZ"/>
        </w:rPr>
        <w:t>үлкен</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бөлігі «орташа</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осалдық» деңгейіне</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тиесілі</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 xml:space="preserve">болды, </w:t>
      </w:r>
      <w:r w:rsidR="0021201F" w:rsidRPr="002575EB">
        <w:rPr>
          <w:rFonts w:ascii="Times New Roman" w:hAnsi="Times New Roman" w:cs="Times New Roman"/>
          <w:sz w:val="28"/>
          <w:szCs w:val="28"/>
          <w:lang w:val="kk-KZ"/>
        </w:rPr>
        <w:t xml:space="preserve">басқаша айтқанда </w:t>
      </w:r>
      <w:r w:rsidR="0021201F" w:rsidRPr="002575EB">
        <w:rPr>
          <w:rFonts w:ascii="Times New Roman" w:hAnsi="Times New Roman" w:cs="Times New Roman"/>
          <w:sz w:val="28"/>
          <w:szCs w:val="28"/>
          <w:lang w:val="en-US"/>
        </w:rPr>
        <w:t>54,72% құрады, яғни 8788 км, бұл</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темір</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жол</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желісінің</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жартысынан</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сәл</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артық. Осалдық</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деңгейі</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жоғары</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учаскелер 10,03% құрады, бұл</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барлық</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қолданыстағы</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темір</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жол ж</w:t>
      </w:r>
      <w:r w:rsidR="0021201F" w:rsidRPr="002575EB">
        <w:rPr>
          <w:rFonts w:ascii="Times New Roman" w:hAnsi="Times New Roman" w:cs="Times New Roman"/>
          <w:sz w:val="28"/>
          <w:szCs w:val="28"/>
          <w:lang w:val="kk-KZ"/>
        </w:rPr>
        <w:t>елісінің</w:t>
      </w:r>
      <w:r w:rsidR="00176DE3" w:rsidRPr="002575EB">
        <w:rPr>
          <w:rFonts w:ascii="Times New Roman" w:hAnsi="Times New Roman" w:cs="Times New Roman"/>
          <w:sz w:val="28"/>
          <w:szCs w:val="28"/>
          <w:lang w:val="kk-KZ"/>
        </w:rPr>
        <w:t xml:space="preserve"> </w:t>
      </w:r>
      <w:r w:rsidR="0021201F" w:rsidRPr="002575EB">
        <w:rPr>
          <w:rFonts w:ascii="Times New Roman" w:hAnsi="Times New Roman" w:cs="Times New Roman"/>
          <w:sz w:val="28"/>
          <w:szCs w:val="28"/>
          <w:lang w:val="en-US"/>
        </w:rPr>
        <w:t>шамамен 1611 км.</w:t>
      </w:r>
    </w:p>
    <w:bookmarkEnd w:id="37"/>
    <w:p w14:paraId="522C154A" w14:textId="77777777" w:rsidR="0021201F" w:rsidRPr="002575EB" w:rsidRDefault="0021201F" w:rsidP="00AC512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en-US"/>
        </w:rPr>
        <w:t>Қазақстандық</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темір</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жол</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саласында</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экологиялық</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қауіпсіздікті</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қамтамасыз</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ету</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және</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зиянды</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әсерді</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азайту</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және</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алдын</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алу</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мәселелері</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әлі</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толық</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шешіл</w:t>
      </w:r>
      <w:r w:rsidRPr="002575EB">
        <w:rPr>
          <w:rFonts w:ascii="Times New Roman" w:hAnsi="Times New Roman" w:cs="Times New Roman"/>
          <w:sz w:val="28"/>
          <w:szCs w:val="28"/>
          <w:lang w:val="kk-KZ"/>
        </w:rPr>
        <w:t>меген</w:t>
      </w:r>
      <w:r w:rsidRPr="002575EB">
        <w:rPr>
          <w:rFonts w:ascii="Times New Roman" w:hAnsi="Times New Roman" w:cs="Times New Roman"/>
          <w:sz w:val="28"/>
          <w:szCs w:val="28"/>
          <w:lang w:val="en-US"/>
        </w:rPr>
        <w:t>. Сонымен</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қатар, елдегі</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темір</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жол</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инфрақұрылымының</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қоршаған</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ортаға</w:t>
      </w:r>
      <w:r w:rsidRPr="002575EB">
        <w:rPr>
          <w:rFonts w:ascii="Times New Roman" w:hAnsi="Times New Roman" w:cs="Times New Roman"/>
          <w:sz w:val="28"/>
          <w:szCs w:val="28"/>
          <w:lang w:val="kk-KZ"/>
        </w:rPr>
        <w:t xml:space="preserve"> теріс</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әсері</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аз</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зерттелген. Бұл</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зерттеу</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іргелес</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аумақтың</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қоршаған</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ортасының</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осал</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аймақтарына</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назар</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аударылатын</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Қазақстанның</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темір</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жол</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инфрақұрылымының</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аумағын</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зерттеудің</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бастапқы</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кезеңі</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болып</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 xml:space="preserve">табылады. </w:t>
      </w:r>
      <w:r w:rsidRPr="002575EB">
        <w:rPr>
          <w:rFonts w:ascii="Times New Roman" w:hAnsi="Times New Roman" w:cs="Times New Roman"/>
          <w:sz w:val="28"/>
          <w:szCs w:val="28"/>
          <w:lang w:val="kk-KZ"/>
        </w:rPr>
        <w:t>З</w:t>
      </w:r>
      <w:r w:rsidRPr="002575EB">
        <w:rPr>
          <w:rFonts w:ascii="Times New Roman" w:hAnsi="Times New Roman" w:cs="Times New Roman"/>
          <w:sz w:val="28"/>
          <w:szCs w:val="28"/>
          <w:lang w:val="en-US"/>
        </w:rPr>
        <w:t>ерттеу</w:t>
      </w:r>
      <w:r w:rsidRPr="002575EB">
        <w:rPr>
          <w:rFonts w:ascii="Times New Roman" w:hAnsi="Times New Roman" w:cs="Times New Roman"/>
          <w:sz w:val="28"/>
          <w:szCs w:val="28"/>
          <w:lang w:val="kk-KZ"/>
        </w:rPr>
        <w:t xml:space="preserve"> жұмысында</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темір</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жол</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инфрақұрылымымен</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байланысты</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экологиялық</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қауіптердің</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әсеріне</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ұшырауы</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мүмкін</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қоршаған</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ортаның</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негізгі</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компоненттерін</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қамтитын</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картаны</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жасау</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арқылы</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Қазақстандағы</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темір</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жол</w:t>
      </w:r>
      <w:r w:rsidRPr="002575EB">
        <w:rPr>
          <w:rFonts w:ascii="Times New Roman" w:hAnsi="Times New Roman" w:cs="Times New Roman"/>
          <w:sz w:val="28"/>
          <w:szCs w:val="28"/>
          <w:lang w:val="kk-KZ"/>
        </w:rPr>
        <w:t xml:space="preserve"> аумақтарына</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бағалау</w:t>
      </w:r>
      <w:r w:rsidR="00176DE3"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жүргізілді.</w:t>
      </w:r>
    </w:p>
    <w:p w14:paraId="0039AAFA" w14:textId="510388E7" w:rsidR="0021201F" w:rsidRPr="000F0830" w:rsidRDefault="0021201F" w:rsidP="00AC512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ГАЖ технологиясы арқылы салмақты қабаттастыруды қолдану және интегралдық көрсеткішті анықтау Қазақстан темір жолын талдаудың жаңа тәсілі болып табылады.Темір жол картасын құру үшін қолданылатын салмақты қабаттастыру әдісі қауіпті заттарды тасымалдаудың оңтайлы темір жол </w:t>
      </w:r>
      <w:r w:rsidRPr="000F0830">
        <w:rPr>
          <w:rFonts w:ascii="Times New Roman" w:hAnsi="Times New Roman" w:cs="Times New Roman"/>
          <w:sz w:val="28"/>
          <w:szCs w:val="28"/>
          <w:lang w:val="kk-KZ"/>
        </w:rPr>
        <w:t>бағыттарын таңдауды, теміржол апатының қауіпті жерлерін және осалдықтарды анықтауды зерттеу үшін басқа жұмыстарда да қолданылған [41</w:t>
      </w:r>
      <w:r w:rsidR="001C0238" w:rsidRPr="000F0830">
        <w:rPr>
          <w:rFonts w:ascii="Times New Roman" w:hAnsi="Times New Roman" w:cs="Times New Roman"/>
          <w:sz w:val="28"/>
          <w:szCs w:val="28"/>
          <w:lang w:val="kk-KZ"/>
        </w:rPr>
        <w:t>, с.</w:t>
      </w:r>
      <w:r w:rsidR="000F0830">
        <w:rPr>
          <w:rFonts w:ascii="Times New Roman" w:hAnsi="Times New Roman" w:cs="Times New Roman"/>
          <w:sz w:val="28"/>
          <w:szCs w:val="28"/>
          <w:lang w:val="kk-KZ"/>
        </w:rPr>
        <w:t> </w:t>
      </w:r>
      <w:r w:rsidR="00E87446" w:rsidRPr="000F0830">
        <w:rPr>
          <w:rFonts w:ascii="Times New Roman" w:hAnsi="Times New Roman" w:cs="Times New Roman"/>
          <w:sz w:val="28"/>
          <w:szCs w:val="28"/>
          <w:lang w:val="kk-KZ"/>
        </w:rPr>
        <w:t>352</w:t>
      </w:r>
      <w:r w:rsidR="001C0238" w:rsidRPr="000F0830">
        <w:rPr>
          <w:rFonts w:ascii="Times New Roman" w:hAnsi="Times New Roman" w:cs="Times New Roman"/>
          <w:sz w:val="28"/>
          <w:szCs w:val="28"/>
          <w:lang w:val="kk-KZ"/>
        </w:rPr>
        <w:t xml:space="preserve">; 42, р. </w:t>
      </w:r>
      <w:r w:rsidR="00E87446" w:rsidRPr="000F0830">
        <w:rPr>
          <w:rFonts w:ascii="Times New Roman" w:hAnsi="Times New Roman" w:cs="Times New Roman"/>
          <w:sz w:val="28"/>
          <w:szCs w:val="28"/>
          <w:lang w:val="kk-KZ"/>
        </w:rPr>
        <w:t>17</w:t>
      </w:r>
      <w:r w:rsidR="001C0238" w:rsidRPr="000F0830">
        <w:rPr>
          <w:rFonts w:ascii="Times New Roman" w:hAnsi="Times New Roman" w:cs="Times New Roman"/>
          <w:sz w:val="28"/>
          <w:szCs w:val="28"/>
          <w:lang w:val="kk-KZ"/>
        </w:rPr>
        <w:t>; 43, с.</w:t>
      </w:r>
      <w:r w:rsidR="000F0830">
        <w:rPr>
          <w:rFonts w:ascii="Times New Roman" w:hAnsi="Times New Roman" w:cs="Times New Roman"/>
          <w:sz w:val="28"/>
          <w:szCs w:val="28"/>
          <w:lang w:val="kk-KZ"/>
        </w:rPr>
        <w:t xml:space="preserve"> </w:t>
      </w:r>
      <w:r w:rsidR="00E87446" w:rsidRPr="000F0830">
        <w:rPr>
          <w:rFonts w:ascii="Times New Roman" w:hAnsi="Times New Roman" w:cs="Times New Roman"/>
          <w:sz w:val="28"/>
          <w:szCs w:val="28"/>
          <w:lang w:val="kk-KZ"/>
        </w:rPr>
        <w:t>146</w:t>
      </w:r>
      <w:r w:rsidRPr="000F0830">
        <w:rPr>
          <w:rFonts w:ascii="Times New Roman" w:hAnsi="Times New Roman" w:cs="Times New Roman"/>
          <w:sz w:val="28"/>
          <w:szCs w:val="28"/>
          <w:lang w:val="kk-KZ"/>
        </w:rPr>
        <w:t xml:space="preserve">]. </w:t>
      </w:r>
    </w:p>
    <w:p w14:paraId="3F60EC4C" w14:textId="35C29593" w:rsidR="0021201F" w:rsidRPr="002575EB" w:rsidRDefault="0021201F" w:rsidP="00AC5121">
      <w:pPr>
        <w:shd w:val="clear" w:color="auto" w:fill="FCFCFC"/>
        <w:ind w:firstLine="709"/>
        <w:jc w:val="both"/>
        <w:rPr>
          <w:rFonts w:ascii="Times New Roman" w:hAnsi="Times New Roman" w:cs="Times New Roman"/>
          <w:sz w:val="28"/>
          <w:szCs w:val="28"/>
          <w:lang w:val="kk-KZ"/>
        </w:rPr>
      </w:pPr>
      <w:r w:rsidRPr="000F0830">
        <w:rPr>
          <w:rFonts w:ascii="Times New Roman" w:hAnsi="Times New Roman" w:cs="Times New Roman"/>
          <w:sz w:val="28"/>
          <w:szCs w:val="28"/>
          <w:lang w:val="kk-KZ"/>
        </w:rPr>
        <w:t xml:space="preserve">Тұтастай алғанда, елдің бүкіл теміржол желісі белгілі бір дәрежеде теміржол инфрақұрылымымен байланысты экологиялық қауіптерге ұшырайды </w:t>
      </w:r>
      <w:r w:rsidRPr="002575EB">
        <w:rPr>
          <w:rFonts w:ascii="Times New Roman" w:hAnsi="Times New Roman" w:cs="Times New Roman"/>
          <w:sz w:val="28"/>
          <w:szCs w:val="28"/>
          <w:lang w:val="kk-KZ"/>
        </w:rPr>
        <w:t xml:space="preserve">және картографиялық бағалау бізге өте төменнен жоғары деңгейге дейінгі экологиялық осалдықтың төрт деңгейін көрсетті. Зерттеу параметрлерінің жеткіліксіздігіне байланысты экологиялық осалдықтың өте жоғары деңгейі әлі анықталмаған болуы мүмкін деп болжануда. Кейінгі зерттеулерде мақалада келтірілген нәтижелер дәлірек және егжей-тегжейлі деректерді пайдалана отырып, бір аймақта тереңірек зерттелуі мүмкін. Мысалы, кез келген учаскенің рельефі мен ландшафт ерекшеліктерін пайдалана отырып, сондай-ақ біз ұсынған деректерді ескере отырып, қауіпті заттардың төгілуін жою және </w:t>
      </w:r>
      <w:r w:rsidRPr="002575EB">
        <w:rPr>
          <w:rFonts w:ascii="Times New Roman" w:hAnsi="Times New Roman" w:cs="Times New Roman"/>
          <w:sz w:val="28"/>
          <w:szCs w:val="28"/>
          <w:lang w:val="kk-KZ"/>
        </w:rPr>
        <w:lastRenderedPageBreak/>
        <w:t>ластаушы заттардың өзенге немесе көлге түсуіне жол бермеу үшін тиімді және тиісті шараларды әзірлеуге болады. Дегенмен, бұл әлі де жылдың маусы</w:t>
      </w:r>
      <w:r w:rsidR="001C0238">
        <w:rPr>
          <w:rFonts w:ascii="Times New Roman" w:hAnsi="Times New Roman" w:cs="Times New Roman"/>
          <w:sz w:val="28"/>
          <w:szCs w:val="28"/>
          <w:lang w:val="kk-KZ"/>
        </w:rPr>
        <w:t>мы, ауа райы жағдайлары және т.</w:t>
      </w:r>
      <w:r w:rsidRPr="002575EB">
        <w:rPr>
          <w:rFonts w:ascii="Times New Roman" w:hAnsi="Times New Roman" w:cs="Times New Roman"/>
          <w:sz w:val="28"/>
          <w:szCs w:val="28"/>
          <w:lang w:val="kk-KZ"/>
        </w:rPr>
        <w:t>б. сияқты ілеспе факторларға байланысты. Қорғалатын табиғи аймақтардағы қолданыстағы теміржолдар ерекше бақылауда болуы керек және теміржол инфрақұрылымын одан әрі дамыта отырып, мұндай темір жолдардың қорғалатын табиғи аумақтарды айналып өтуі ұсынылады.</w:t>
      </w:r>
    </w:p>
    <w:p w14:paraId="0455F149" w14:textId="77777777" w:rsidR="0021201F" w:rsidRPr="002575EB" w:rsidRDefault="0021201F" w:rsidP="00AC5121">
      <w:pPr>
        <w:ind w:firstLine="709"/>
        <w:rPr>
          <w:lang w:val="kk-KZ"/>
        </w:rPr>
      </w:pPr>
    </w:p>
    <w:p w14:paraId="70163EEE" w14:textId="054947C1" w:rsidR="0021201F" w:rsidRPr="00AC5121" w:rsidRDefault="0021201F" w:rsidP="00AC5121">
      <w:pPr>
        <w:ind w:firstLine="709"/>
        <w:jc w:val="both"/>
        <w:rPr>
          <w:rFonts w:ascii="Times New Roman" w:hAnsi="Times New Roman" w:cs="Times New Roman"/>
          <w:b/>
          <w:sz w:val="28"/>
          <w:szCs w:val="28"/>
          <w:lang w:val="kk-KZ"/>
        </w:rPr>
      </w:pPr>
      <w:r w:rsidRPr="00AC5121">
        <w:rPr>
          <w:rFonts w:ascii="Times New Roman" w:hAnsi="Times New Roman" w:cs="Times New Roman"/>
          <w:b/>
          <w:sz w:val="28"/>
          <w:szCs w:val="28"/>
          <w:lang w:val="kk-KZ"/>
        </w:rPr>
        <w:t>3.2 Темір жол инфрақұрылымының әсерінен Солтүстік дәліз аумақтарының экологиялық</w:t>
      </w:r>
      <w:r w:rsidR="003663F5" w:rsidRPr="00AC5121">
        <w:rPr>
          <w:rFonts w:ascii="Times New Roman" w:hAnsi="Times New Roman" w:cs="Times New Roman"/>
          <w:b/>
          <w:sz w:val="28"/>
          <w:szCs w:val="28"/>
          <w:lang w:val="kk-KZ"/>
        </w:rPr>
        <w:t xml:space="preserve"> </w:t>
      </w:r>
      <w:r w:rsidR="00F84F66" w:rsidRPr="00AC5121">
        <w:rPr>
          <w:rFonts w:ascii="Times New Roman" w:hAnsi="Times New Roman" w:cs="Times New Roman"/>
          <w:b/>
          <w:sz w:val="28"/>
          <w:szCs w:val="28"/>
          <w:lang w:val="kk-KZ"/>
        </w:rPr>
        <w:t>сезімталдығын анықтау</w:t>
      </w:r>
      <w:r w:rsidR="003663F5" w:rsidRPr="00AC5121">
        <w:rPr>
          <w:rFonts w:ascii="Times New Roman" w:hAnsi="Times New Roman" w:cs="Times New Roman"/>
          <w:b/>
          <w:sz w:val="28"/>
          <w:szCs w:val="28"/>
          <w:lang w:val="kk-KZ"/>
        </w:rPr>
        <w:t xml:space="preserve"> моделі</w:t>
      </w:r>
    </w:p>
    <w:p w14:paraId="61D737C0" w14:textId="77777777" w:rsidR="0021201F" w:rsidRPr="002575EB" w:rsidRDefault="0021201F" w:rsidP="00AC5121">
      <w:pPr>
        <w:ind w:firstLine="709"/>
        <w:jc w:val="both"/>
        <w:rPr>
          <w:rFonts w:ascii="Times New Roman" w:hAnsi="Times New Roman" w:cs="Times New Roman"/>
          <w:sz w:val="28"/>
          <w:szCs w:val="28"/>
          <w:lang w:val="kk-KZ"/>
        </w:rPr>
      </w:pPr>
      <w:bookmarkStart w:id="38" w:name="_Hlk133108203"/>
      <w:r w:rsidRPr="002575EB">
        <w:rPr>
          <w:rFonts w:ascii="Times New Roman" w:hAnsi="Times New Roman" w:cs="Times New Roman"/>
          <w:sz w:val="28"/>
          <w:szCs w:val="28"/>
          <w:lang w:val="kk-KZ"/>
        </w:rPr>
        <w:t xml:space="preserve">Қазақстанда орналасқан Халықаралық Солтүстік теміржол дәлізі аумағының экологиялық сезімталдығына қатысты тұрғызылған модельдің нәтижелеріне сәйкес </w:t>
      </w:r>
      <w:r w:rsidR="00B2173A" w:rsidRPr="002575EB">
        <w:rPr>
          <w:rFonts w:ascii="Times New Roman" w:hAnsi="Times New Roman" w:cs="Times New Roman"/>
          <w:sz w:val="28"/>
          <w:szCs w:val="28"/>
          <w:lang w:val="kk-KZ"/>
        </w:rPr>
        <w:t>(13</w:t>
      </w:r>
      <w:r w:rsidRPr="002575EB">
        <w:rPr>
          <w:rFonts w:ascii="Times New Roman" w:hAnsi="Times New Roman" w:cs="Times New Roman"/>
          <w:sz w:val="28"/>
          <w:szCs w:val="28"/>
          <w:lang w:val="kk-KZ"/>
        </w:rPr>
        <w:t>-кесте), Солтүстік дәліз учаскесі еліміздің Алматы, Қарағанды, Ақмола және Солтүстік Қазақстан облысы сияқты өңірлерін, сондай-ақ Астана және Қарағанды сияқты ірі қалаларды қамтитынын көрсетеді.</w:t>
      </w:r>
    </w:p>
    <w:p w14:paraId="04A437C4" w14:textId="77777777" w:rsidR="00AC5121" w:rsidRDefault="00AC5121" w:rsidP="00AC5121">
      <w:pPr>
        <w:ind w:firstLine="709"/>
        <w:jc w:val="both"/>
        <w:rPr>
          <w:rFonts w:ascii="Times New Roman" w:hAnsi="Times New Roman" w:cs="Times New Roman"/>
          <w:sz w:val="28"/>
          <w:szCs w:val="28"/>
          <w:lang w:val="kk-KZ"/>
        </w:rPr>
      </w:pPr>
      <w:bookmarkStart w:id="39" w:name="_Hlk133108319"/>
      <w:bookmarkEnd w:id="38"/>
    </w:p>
    <w:p w14:paraId="6399534E" w14:textId="77777777" w:rsidR="00AC5121" w:rsidRPr="002575EB" w:rsidRDefault="00AC5121" w:rsidP="00AC5121">
      <w:pPr>
        <w:ind w:firstLine="0"/>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Кесте 13 </w:t>
      </w:r>
      <w:r>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Солтүстік дәліз аумағының экологиялық осалдығын анықтауға арналған модель</w:t>
      </w:r>
    </w:p>
    <w:p w14:paraId="0C1DBE11" w14:textId="77777777" w:rsidR="00AC5121" w:rsidRPr="00AC5121" w:rsidRDefault="00AC5121" w:rsidP="00AC5121">
      <w:pPr>
        <w:ind w:left="-567"/>
        <w:jc w:val="right"/>
        <w:rPr>
          <w:rFonts w:ascii="Times New Roman" w:hAnsi="Times New Roman" w:cs="Times New Roman"/>
          <w:sz w:val="16"/>
          <w:szCs w:val="16"/>
          <w:lang w:val="kk-KZ"/>
        </w:rPr>
      </w:pP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3"/>
        <w:gridCol w:w="2848"/>
        <w:gridCol w:w="3261"/>
        <w:gridCol w:w="1972"/>
      </w:tblGrid>
      <w:tr w:rsidR="00AC5121" w:rsidRPr="00AC5121" w14:paraId="5F0EA2D9" w14:textId="77777777" w:rsidTr="001C0238">
        <w:trPr>
          <w:trHeight w:val="479"/>
          <w:jc w:val="center"/>
        </w:trPr>
        <w:tc>
          <w:tcPr>
            <w:tcW w:w="4371" w:type="dxa"/>
            <w:gridSpan w:val="2"/>
            <w:shd w:val="clear" w:color="auto" w:fill="auto"/>
            <w:vAlign w:val="center"/>
          </w:tcPr>
          <w:p w14:paraId="6C1146C6"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Аумақтар</w:t>
            </w:r>
          </w:p>
        </w:tc>
        <w:tc>
          <w:tcPr>
            <w:tcW w:w="3261" w:type="dxa"/>
            <w:vMerge w:val="restart"/>
            <w:shd w:val="clear" w:color="auto" w:fill="auto"/>
            <w:vAlign w:val="center"/>
            <w:hideMark/>
          </w:tcPr>
          <w:p w14:paraId="457F441C" w14:textId="77777777" w:rsidR="00AC5121" w:rsidRDefault="00AC5121" w:rsidP="00E43553">
            <w:pPr>
              <w:pStyle w:val="MDPI42tablebody"/>
              <w:autoSpaceDE w:val="0"/>
              <w:autoSpaceDN w:val="0"/>
              <w:ind w:firstLine="22"/>
              <w:rPr>
                <w:rFonts w:ascii="Times New Roman" w:hAnsi="Times New Roman"/>
                <w:sz w:val="24"/>
                <w:szCs w:val="24"/>
                <w:lang w:val="ru-RU"/>
              </w:rPr>
            </w:pPr>
            <w:r w:rsidRPr="00AC5121">
              <w:rPr>
                <w:rFonts w:ascii="Times New Roman" w:hAnsi="Times New Roman"/>
                <w:sz w:val="24"/>
                <w:szCs w:val="24"/>
                <w:lang w:val="kk-KZ"/>
              </w:rPr>
              <w:t>Индекс компоненттері</w:t>
            </w:r>
            <w:r w:rsidRPr="00AC5121">
              <w:rPr>
                <w:rFonts w:ascii="Times New Roman" w:hAnsi="Times New Roman"/>
                <w:sz w:val="24"/>
                <w:szCs w:val="24"/>
                <w:lang w:val="ru-RU"/>
              </w:rPr>
              <w:t xml:space="preserve"> </w:t>
            </w:r>
          </w:p>
          <w:p w14:paraId="6DD50766" w14:textId="3E64B90B" w:rsidR="00AC5121" w:rsidRPr="00AC5121" w:rsidRDefault="00AC5121" w:rsidP="00E43553">
            <w:pPr>
              <w:pStyle w:val="MDPI42tablebody"/>
              <w:autoSpaceDE w:val="0"/>
              <w:autoSpaceDN w:val="0"/>
              <w:ind w:firstLine="22"/>
              <w:rPr>
                <w:rFonts w:ascii="Times New Roman" w:hAnsi="Times New Roman"/>
                <w:sz w:val="24"/>
                <w:szCs w:val="24"/>
                <w:vertAlign w:val="superscript"/>
                <w:lang w:val="ru-RU"/>
              </w:rPr>
            </w:pPr>
            <w:r w:rsidRPr="00AC5121">
              <w:rPr>
                <w:rFonts w:ascii="Times New Roman" w:hAnsi="Times New Roman"/>
                <w:sz w:val="24"/>
                <w:szCs w:val="24"/>
                <w:lang w:val="ru-RU"/>
              </w:rPr>
              <w:t>(</w:t>
            </w:r>
            <w:r w:rsidRPr="00AC5121">
              <w:rPr>
                <w:rFonts w:ascii="Times New Roman" w:hAnsi="Times New Roman"/>
                <w:sz w:val="24"/>
                <w:szCs w:val="24"/>
                <w:lang w:val="kk-KZ"/>
              </w:rPr>
              <w:t>Х</w:t>
            </w:r>
            <w:r w:rsidRPr="00AC5121">
              <w:rPr>
                <w:rFonts w:ascii="Times New Roman" w:hAnsi="Times New Roman"/>
                <w:sz w:val="24"/>
                <w:szCs w:val="24"/>
                <w:lang w:val="ru-RU"/>
              </w:rPr>
              <w:t>;</w:t>
            </w:r>
            <w:r>
              <w:rPr>
                <w:rFonts w:ascii="Times New Roman" w:hAnsi="Times New Roman"/>
                <w:sz w:val="24"/>
                <w:szCs w:val="24"/>
                <w:lang w:val="ru-RU"/>
              </w:rPr>
              <w:t xml:space="preserve"> </w:t>
            </w:r>
            <w:r w:rsidRPr="00AC5121">
              <w:rPr>
                <w:rFonts w:ascii="Times New Roman" w:hAnsi="Times New Roman"/>
                <w:sz w:val="24"/>
                <w:szCs w:val="24"/>
                <w:lang w:val="kk-KZ"/>
              </w:rPr>
              <w:t>Ж</w:t>
            </w:r>
            <w:r w:rsidRPr="00AC5121">
              <w:rPr>
                <w:rFonts w:ascii="Times New Roman" w:hAnsi="Times New Roman"/>
                <w:sz w:val="24"/>
                <w:szCs w:val="24"/>
                <w:lang w:val="ru-RU"/>
              </w:rPr>
              <w:t>;</w:t>
            </w:r>
            <w:r>
              <w:rPr>
                <w:rFonts w:ascii="Times New Roman" w:hAnsi="Times New Roman"/>
                <w:sz w:val="24"/>
                <w:szCs w:val="24"/>
                <w:lang w:val="ru-RU"/>
              </w:rPr>
              <w:t xml:space="preserve"> </w:t>
            </w:r>
            <w:r w:rsidRPr="00AC5121">
              <w:rPr>
                <w:rFonts w:ascii="Times New Roman" w:hAnsi="Times New Roman"/>
                <w:sz w:val="24"/>
                <w:szCs w:val="24"/>
                <w:lang w:val="kk-KZ"/>
              </w:rPr>
              <w:t>Т</w:t>
            </w:r>
            <w:r w:rsidRPr="00AC5121">
              <w:rPr>
                <w:rFonts w:ascii="Times New Roman" w:hAnsi="Times New Roman"/>
                <w:sz w:val="24"/>
                <w:szCs w:val="24"/>
                <w:lang w:val="ru-RU"/>
              </w:rPr>
              <w:t>;</w:t>
            </w:r>
            <w:r>
              <w:rPr>
                <w:rFonts w:ascii="Times New Roman" w:hAnsi="Times New Roman"/>
                <w:sz w:val="24"/>
                <w:szCs w:val="24"/>
                <w:lang w:val="ru-RU"/>
              </w:rPr>
              <w:t xml:space="preserve"> </w:t>
            </w:r>
            <w:r w:rsidRPr="00AC5121">
              <w:rPr>
                <w:rFonts w:ascii="Times New Roman" w:hAnsi="Times New Roman"/>
                <w:sz w:val="24"/>
                <w:szCs w:val="24"/>
                <w:lang w:val="kk-KZ"/>
              </w:rPr>
              <w:t>С</w:t>
            </w:r>
            <w:r w:rsidRPr="00AC5121">
              <w:rPr>
                <w:rFonts w:ascii="Times New Roman" w:hAnsi="Times New Roman"/>
                <w:sz w:val="24"/>
                <w:szCs w:val="24"/>
                <w:lang w:val="ru-RU"/>
              </w:rPr>
              <w:t>;</w:t>
            </w:r>
            <w:r>
              <w:rPr>
                <w:rFonts w:ascii="Times New Roman" w:hAnsi="Times New Roman"/>
                <w:sz w:val="24"/>
                <w:szCs w:val="24"/>
                <w:lang w:val="ru-RU"/>
              </w:rPr>
              <w:t xml:space="preserve"> </w:t>
            </w:r>
            <w:r w:rsidRPr="00AC5121">
              <w:rPr>
                <w:rFonts w:ascii="Times New Roman" w:hAnsi="Times New Roman"/>
                <w:sz w:val="24"/>
                <w:szCs w:val="24"/>
                <w:lang w:val="kk-KZ"/>
              </w:rPr>
              <w:t>Е</w:t>
            </w:r>
            <w:r w:rsidRPr="00AC5121">
              <w:rPr>
                <w:rFonts w:ascii="Times New Roman" w:hAnsi="Times New Roman"/>
                <w:sz w:val="24"/>
                <w:szCs w:val="24"/>
                <w:lang w:val="ru-RU"/>
              </w:rPr>
              <w:t>)</w:t>
            </w:r>
          </w:p>
        </w:tc>
        <w:tc>
          <w:tcPr>
            <w:tcW w:w="1972" w:type="dxa"/>
            <w:vMerge w:val="restart"/>
            <w:shd w:val="clear" w:color="auto" w:fill="auto"/>
            <w:vAlign w:val="center"/>
          </w:tcPr>
          <w:p w14:paraId="2089BC6F" w14:textId="77777777" w:rsidR="00AC5121" w:rsidRPr="00AC5121" w:rsidRDefault="00AC5121" w:rsidP="00E43553">
            <w:pPr>
              <w:pStyle w:val="MDPI42tablebody"/>
              <w:autoSpaceDE w:val="0"/>
              <w:autoSpaceDN w:val="0"/>
              <w:ind w:firstLine="22"/>
              <w:rPr>
                <w:rFonts w:ascii="Times New Roman" w:hAnsi="Times New Roman"/>
                <w:sz w:val="24"/>
                <w:szCs w:val="24"/>
                <w:lang w:val="kk-KZ"/>
              </w:rPr>
            </w:pPr>
            <w:r w:rsidRPr="00AC5121">
              <w:rPr>
                <w:rFonts w:ascii="Times New Roman" w:hAnsi="Times New Roman"/>
                <w:sz w:val="24"/>
                <w:szCs w:val="24"/>
                <w:lang w:val="kk-KZ"/>
              </w:rPr>
              <w:t>Интегралды индекс</w:t>
            </w:r>
          </w:p>
        </w:tc>
      </w:tr>
      <w:tr w:rsidR="00AC5121" w:rsidRPr="00AC5121" w14:paraId="18A7F47C" w14:textId="77777777" w:rsidTr="001C0238">
        <w:trPr>
          <w:trHeight w:val="415"/>
          <w:jc w:val="center"/>
        </w:trPr>
        <w:tc>
          <w:tcPr>
            <w:tcW w:w="1523" w:type="dxa"/>
            <w:shd w:val="clear" w:color="auto" w:fill="auto"/>
            <w:vAlign w:val="center"/>
          </w:tcPr>
          <w:p w14:paraId="4F8A4555"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облыс</w:t>
            </w:r>
          </w:p>
        </w:tc>
        <w:tc>
          <w:tcPr>
            <w:tcW w:w="2848" w:type="dxa"/>
            <w:shd w:val="clear" w:color="auto" w:fill="auto"/>
            <w:vAlign w:val="center"/>
          </w:tcPr>
          <w:p w14:paraId="0692BA4E"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аудан</w:t>
            </w:r>
          </w:p>
        </w:tc>
        <w:tc>
          <w:tcPr>
            <w:tcW w:w="3261" w:type="dxa"/>
            <w:vMerge/>
            <w:shd w:val="clear" w:color="auto" w:fill="auto"/>
            <w:vAlign w:val="center"/>
            <w:hideMark/>
          </w:tcPr>
          <w:p w14:paraId="4601EF71" w14:textId="77777777" w:rsidR="00AC5121" w:rsidRPr="00AC5121" w:rsidRDefault="00AC5121" w:rsidP="00E43553">
            <w:pPr>
              <w:pStyle w:val="MDPI42tablebody"/>
              <w:autoSpaceDE w:val="0"/>
              <w:autoSpaceDN w:val="0"/>
              <w:ind w:firstLine="22"/>
              <w:rPr>
                <w:rFonts w:ascii="Times New Roman" w:hAnsi="Times New Roman"/>
                <w:sz w:val="24"/>
                <w:szCs w:val="24"/>
                <w:lang w:val="en-GB"/>
              </w:rPr>
            </w:pPr>
          </w:p>
        </w:tc>
        <w:tc>
          <w:tcPr>
            <w:tcW w:w="1972" w:type="dxa"/>
            <w:vMerge/>
            <w:shd w:val="clear" w:color="auto" w:fill="auto"/>
            <w:vAlign w:val="center"/>
          </w:tcPr>
          <w:p w14:paraId="534BA93A" w14:textId="77777777" w:rsidR="00AC5121" w:rsidRPr="00AC5121" w:rsidRDefault="00AC5121" w:rsidP="00E43553">
            <w:pPr>
              <w:pStyle w:val="MDPI42tablebody"/>
              <w:autoSpaceDE w:val="0"/>
              <w:autoSpaceDN w:val="0"/>
              <w:ind w:firstLine="22"/>
              <w:rPr>
                <w:rFonts w:ascii="Times New Roman" w:hAnsi="Times New Roman"/>
                <w:sz w:val="24"/>
                <w:szCs w:val="24"/>
                <w:lang w:val="en-GB"/>
              </w:rPr>
            </w:pPr>
          </w:p>
        </w:tc>
      </w:tr>
      <w:tr w:rsidR="00AC5121" w:rsidRPr="00AC5121" w14:paraId="302D0068" w14:textId="77777777" w:rsidTr="00AC5121">
        <w:trPr>
          <w:trHeight w:val="70"/>
          <w:jc w:val="center"/>
        </w:trPr>
        <w:tc>
          <w:tcPr>
            <w:tcW w:w="1523" w:type="dxa"/>
            <w:shd w:val="clear" w:color="auto" w:fill="auto"/>
            <w:vAlign w:val="center"/>
          </w:tcPr>
          <w:p w14:paraId="158A7D6E" w14:textId="497569ED" w:rsidR="00AC5121" w:rsidRPr="00AC5121" w:rsidRDefault="00AC5121" w:rsidP="00E43553">
            <w:pPr>
              <w:pStyle w:val="MDPI42tablebody"/>
              <w:autoSpaceDE w:val="0"/>
              <w:autoSpaceDN w:val="0"/>
              <w:ind w:hanging="39"/>
              <w:rPr>
                <w:rFonts w:ascii="Times New Roman" w:hAnsi="Times New Roman"/>
                <w:sz w:val="24"/>
                <w:szCs w:val="24"/>
                <w:lang w:val="kk-KZ"/>
              </w:rPr>
            </w:pPr>
            <w:r>
              <w:rPr>
                <w:rFonts w:ascii="Times New Roman" w:hAnsi="Times New Roman"/>
                <w:sz w:val="24"/>
                <w:szCs w:val="24"/>
                <w:lang w:val="kk-KZ"/>
              </w:rPr>
              <w:t>1</w:t>
            </w:r>
          </w:p>
        </w:tc>
        <w:tc>
          <w:tcPr>
            <w:tcW w:w="2848" w:type="dxa"/>
            <w:shd w:val="clear" w:color="auto" w:fill="auto"/>
            <w:vAlign w:val="center"/>
          </w:tcPr>
          <w:p w14:paraId="7CFAB402" w14:textId="386D8243" w:rsidR="00AC5121" w:rsidRPr="00AC5121" w:rsidRDefault="00AC5121" w:rsidP="00E43553">
            <w:pPr>
              <w:pStyle w:val="MDPI42tablebody"/>
              <w:autoSpaceDE w:val="0"/>
              <w:autoSpaceDN w:val="0"/>
              <w:ind w:hanging="39"/>
              <w:rPr>
                <w:rFonts w:ascii="Times New Roman" w:hAnsi="Times New Roman"/>
                <w:sz w:val="24"/>
                <w:szCs w:val="24"/>
                <w:lang w:val="kk-KZ"/>
              </w:rPr>
            </w:pPr>
            <w:r>
              <w:rPr>
                <w:rFonts w:ascii="Times New Roman" w:hAnsi="Times New Roman"/>
                <w:sz w:val="24"/>
                <w:szCs w:val="24"/>
                <w:lang w:val="kk-KZ"/>
              </w:rPr>
              <w:t>2</w:t>
            </w:r>
          </w:p>
        </w:tc>
        <w:tc>
          <w:tcPr>
            <w:tcW w:w="3261" w:type="dxa"/>
            <w:shd w:val="clear" w:color="auto" w:fill="auto"/>
            <w:vAlign w:val="center"/>
          </w:tcPr>
          <w:p w14:paraId="38D8A2C5" w14:textId="5C2B2406" w:rsidR="00AC5121" w:rsidRPr="00AC5121" w:rsidRDefault="00AC5121" w:rsidP="00E43553">
            <w:pPr>
              <w:pStyle w:val="MDPI42tablebody"/>
              <w:autoSpaceDE w:val="0"/>
              <w:autoSpaceDN w:val="0"/>
              <w:ind w:firstLine="22"/>
              <w:rPr>
                <w:rFonts w:ascii="Times New Roman" w:hAnsi="Times New Roman"/>
                <w:sz w:val="24"/>
                <w:szCs w:val="24"/>
                <w:lang w:val="kk-KZ"/>
              </w:rPr>
            </w:pPr>
            <w:r>
              <w:rPr>
                <w:rFonts w:ascii="Times New Roman" w:hAnsi="Times New Roman"/>
                <w:sz w:val="24"/>
                <w:szCs w:val="24"/>
                <w:lang w:val="kk-KZ"/>
              </w:rPr>
              <w:t>3</w:t>
            </w:r>
          </w:p>
        </w:tc>
        <w:tc>
          <w:tcPr>
            <w:tcW w:w="1972" w:type="dxa"/>
            <w:shd w:val="clear" w:color="auto" w:fill="auto"/>
            <w:vAlign w:val="center"/>
          </w:tcPr>
          <w:p w14:paraId="69E92493" w14:textId="7E11D24B" w:rsidR="00AC5121" w:rsidRPr="00AC5121" w:rsidRDefault="00AC5121" w:rsidP="00E43553">
            <w:pPr>
              <w:pStyle w:val="MDPI42tablebody"/>
              <w:autoSpaceDE w:val="0"/>
              <w:autoSpaceDN w:val="0"/>
              <w:ind w:firstLine="22"/>
              <w:rPr>
                <w:rFonts w:ascii="Times New Roman" w:hAnsi="Times New Roman"/>
                <w:sz w:val="24"/>
                <w:szCs w:val="24"/>
                <w:lang w:val="kk-KZ"/>
              </w:rPr>
            </w:pPr>
            <w:r>
              <w:rPr>
                <w:rFonts w:ascii="Times New Roman" w:hAnsi="Times New Roman"/>
                <w:sz w:val="24"/>
                <w:szCs w:val="24"/>
                <w:lang w:val="kk-KZ"/>
              </w:rPr>
              <w:t>4</w:t>
            </w:r>
          </w:p>
        </w:tc>
      </w:tr>
      <w:tr w:rsidR="00AC5121" w:rsidRPr="00AC5121" w14:paraId="7EC0288A" w14:textId="77777777" w:rsidTr="00E43553">
        <w:trPr>
          <w:jc w:val="center"/>
        </w:trPr>
        <w:tc>
          <w:tcPr>
            <w:tcW w:w="1523" w:type="dxa"/>
            <w:vMerge w:val="restart"/>
            <w:shd w:val="clear" w:color="auto" w:fill="auto"/>
            <w:vAlign w:val="center"/>
            <w:hideMark/>
          </w:tcPr>
          <w:p w14:paraId="7E5AE76D"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Алматы</w:t>
            </w:r>
          </w:p>
        </w:tc>
        <w:tc>
          <w:tcPr>
            <w:tcW w:w="2848" w:type="dxa"/>
            <w:shd w:val="clear" w:color="auto" w:fill="auto"/>
            <w:vAlign w:val="center"/>
            <w:hideMark/>
          </w:tcPr>
          <w:p w14:paraId="006D2B26"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Алакөл</w:t>
            </w:r>
          </w:p>
        </w:tc>
        <w:tc>
          <w:tcPr>
            <w:tcW w:w="3261" w:type="dxa"/>
            <w:shd w:val="clear" w:color="auto" w:fill="auto"/>
            <w:vAlign w:val="bottom"/>
          </w:tcPr>
          <w:p w14:paraId="771D0F84"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(0.03;0.712;0.294;0.333;0)</w:t>
            </w:r>
          </w:p>
        </w:tc>
        <w:tc>
          <w:tcPr>
            <w:tcW w:w="1972" w:type="dxa"/>
            <w:shd w:val="clear" w:color="auto" w:fill="auto"/>
            <w:vAlign w:val="bottom"/>
          </w:tcPr>
          <w:p w14:paraId="30E93C6E"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commentRangeStart w:id="40"/>
            <w:commentRangeStart w:id="41"/>
            <w:r w:rsidRPr="00AC5121">
              <w:rPr>
                <w:rFonts w:ascii="Times New Roman" w:hAnsi="Times New Roman" w:cs="Times New Roman"/>
                <w:sz w:val="24"/>
                <w:szCs w:val="24"/>
                <w:lang w:val="en-GB"/>
              </w:rPr>
              <w:t>0.</w:t>
            </w:r>
            <w:commentRangeEnd w:id="40"/>
            <w:r w:rsidRPr="00AC5121">
              <w:rPr>
                <w:rStyle w:val="af0"/>
                <w:rFonts w:ascii="Times New Roman" w:hAnsi="Times New Roman" w:cs="Times New Roman"/>
                <w:sz w:val="24"/>
                <w:szCs w:val="24"/>
              </w:rPr>
              <w:commentReference w:id="40"/>
            </w:r>
            <w:commentRangeEnd w:id="41"/>
            <w:r w:rsidRPr="00AC5121">
              <w:rPr>
                <w:rStyle w:val="af0"/>
                <w:rFonts w:ascii="Times New Roman" w:hAnsi="Times New Roman" w:cs="Times New Roman"/>
                <w:sz w:val="24"/>
                <w:szCs w:val="24"/>
              </w:rPr>
              <w:commentReference w:id="41"/>
            </w:r>
            <w:r w:rsidRPr="00AC5121">
              <w:rPr>
                <w:rFonts w:ascii="Times New Roman" w:hAnsi="Times New Roman" w:cs="Times New Roman"/>
                <w:sz w:val="24"/>
                <w:szCs w:val="24"/>
                <w:lang w:val="en-GB"/>
              </w:rPr>
              <w:t>251620907</w:t>
            </w:r>
          </w:p>
        </w:tc>
      </w:tr>
      <w:tr w:rsidR="00AC5121" w:rsidRPr="00AC5121" w14:paraId="4857515F" w14:textId="77777777" w:rsidTr="00E43553">
        <w:trPr>
          <w:jc w:val="center"/>
        </w:trPr>
        <w:tc>
          <w:tcPr>
            <w:tcW w:w="1523" w:type="dxa"/>
            <w:vMerge/>
            <w:shd w:val="clear" w:color="auto" w:fill="auto"/>
            <w:vAlign w:val="center"/>
            <w:hideMark/>
          </w:tcPr>
          <w:p w14:paraId="2CE03B82"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hideMark/>
          </w:tcPr>
          <w:p w14:paraId="3157A9FE"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Алакөл</w:t>
            </w:r>
          </w:p>
        </w:tc>
        <w:tc>
          <w:tcPr>
            <w:tcW w:w="3261" w:type="dxa"/>
            <w:shd w:val="clear" w:color="auto" w:fill="auto"/>
            <w:vAlign w:val="bottom"/>
          </w:tcPr>
          <w:p w14:paraId="0B213EDB"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(0.03;0.712;1;0;0)</w:t>
            </w:r>
          </w:p>
        </w:tc>
        <w:tc>
          <w:tcPr>
            <w:tcW w:w="1972" w:type="dxa"/>
            <w:shd w:val="clear" w:color="auto" w:fill="auto"/>
            <w:vAlign w:val="bottom"/>
          </w:tcPr>
          <w:p w14:paraId="15751946"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0.303479488</w:t>
            </w:r>
          </w:p>
        </w:tc>
      </w:tr>
      <w:tr w:rsidR="00AC5121" w:rsidRPr="00AC5121" w14:paraId="1E4C0979" w14:textId="77777777" w:rsidTr="00E43553">
        <w:trPr>
          <w:jc w:val="center"/>
        </w:trPr>
        <w:tc>
          <w:tcPr>
            <w:tcW w:w="1523" w:type="dxa"/>
            <w:vMerge/>
            <w:shd w:val="clear" w:color="auto" w:fill="auto"/>
            <w:vAlign w:val="center"/>
            <w:hideMark/>
          </w:tcPr>
          <w:p w14:paraId="58D9732A"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hideMark/>
          </w:tcPr>
          <w:p w14:paraId="2924014E"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Алакөл</w:t>
            </w:r>
          </w:p>
        </w:tc>
        <w:tc>
          <w:tcPr>
            <w:tcW w:w="3261" w:type="dxa"/>
            <w:shd w:val="clear" w:color="auto" w:fill="auto"/>
            <w:vAlign w:val="bottom"/>
          </w:tcPr>
          <w:p w14:paraId="6552C827"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(0.03;0.712;1;0.333;0)</w:t>
            </w:r>
          </w:p>
        </w:tc>
        <w:tc>
          <w:tcPr>
            <w:tcW w:w="1972" w:type="dxa"/>
            <w:shd w:val="clear" w:color="auto" w:fill="auto"/>
            <w:vAlign w:val="bottom"/>
          </w:tcPr>
          <w:p w14:paraId="33D57090"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0.374264559</w:t>
            </w:r>
          </w:p>
        </w:tc>
      </w:tr>
      <w:tr w:rsidR="00AC5121" w:rsidRPr="00AC5121" w14:paraId="273A60EF" w14:textId="77777777" w:rsidTr="00E43553">
        <w:trPr>
          <w:jc w:val="center"/>
        </w:trPr>
        <w:tc>
          <w:tcPr>
            <w:tcW w:w="1523" w:type="dxa"/>
            <w:vMerge/>
            <w:shd w:val="clear" w:color="auto" w:fill="auto"/>
            <w:vAlign w:val="center"/>
            <w:hideMark/>
          </w:tcPr>
          <w:p w14:paraId="66143388"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hideMark/>
          </w:tcPr>
          <w:p w14:paraId="3009DAAC"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Алакөл</w:t>
            </w:r>
          </w:p>
        </w:tc>
        <w:tc>
          <w:tcPr>
            <w:tcW w:w="3261" w:type="dxa"/>
            <w:shd w:val="clear" w:color="auto" w:fill="auto"/>
            <w:vAlign w:val="bottom"/>
          </w:tcPr>
          <w:p w14:paraId="0516D267"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(0.03;0.21;1;0;0)</w:t>
            </w:r>
          </w:p>
        </w:tc>
        <w:tc>
          <w:tcPr>
            <w:tcW w:w="1972" w:type="dxa"/>
            <w:shd w:val="clear" w:color="auto" w:fill="auto"/>
            <w:vAlign w:val="bottom"/>
          </w:tcPr>
          <w:p w14:paraId="57926BB2"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0.216249401</w:t>
            </w:r>
          </w:p>
        </w:tc>
      </w:tr>
      <w:tr w:rsidR="00AC5121" w:rsidRPr="00AC5121" w14:paraId="0F46B824" w14:textId="77777777" w:rsidTr="00E43553">
        <w:trPr>
          <w:jc w:val="center"/>
        </w:trPr>
        <w:tc>
          <w:tcPr>
            <w:tcW w:w="1523" w:type="dxa"/>
            <w:vMerge/>
            <w:shd w:val="clear" w:color="auto" w:fill="auto"/>
            <w:vAlign w:val="center"/>
          </w:tcPr>
          <w:p w14:paraId="05A57F6E"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tcPr>
          <w:p w14:paraId="391640D4"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r w:rsidRPr="00AC5121">
              <w:rPr>
                <w:rFonts w:ascii="Times New Roman" w:hAnsi="Times New Roman"/>
                <w:sz w:val="24"/>
                <w:szCs w:val="24"/>
                <w:lang w:val="kk-KZ"/>
              </w:rPr>
              <w:t>Алакөл</w:t>
            </w:r>
          </w:p>
        </w:tc>
        <w:tc>
          <w:tcPr>
            <w:tcW w:w="3261" w:type="dxa"/>
            <w:shd w:val="clear" w:color="auto" w:fill="auto"/>
            <w:vAlign w:val="bottom"/>
          </w:tcPr>
          <w:p w14:paraId="25C1E2C1"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(0.03;0.588;1;0;0)</w:t>
            </w:r>
          </w:p>
        </w:tc>
        <w:tc>
          <w:tcPr>
            <w:tcW w:w="1972" w:type="dxa"/>
            <w:shd w:val="clear" w:color="auto" w:fill="auto"/>
            <w:vAlign w:val="bottom"/>
          </w:tcPr>
          <w:p w14:paraId="1A24C282"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0.282029467</w:t>
            </w:r>
          </w:p>
        </w:tc>
      </w:tr>
      <w:tr w:rsidR="00AC5121" w:rsidRPr="00AC5121" w14:paraId="064C2A73" w14:textId="77777777" w:rsidTr="00E43553">
        <w:trPr>
          <w:jc w:val="center"/>
        </w:trPr>
        <w:tc>
          <w:tcPr>
            <w:tcW w:w="1523" w:type="dxa"/>
            <w:vMerge/>
            <w:shd w:val="clear" w:color="auto" w:fill="auto"/>
            <w:vAlign w:val="center"/>
          </w:tcPr>
          <w:p w14:paraId="2712F86C"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tcPr>
          <w:p w14:paraId="1DD11BAE"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r w:rsidRPr="00AC5121">
              <w:rPr>
                <w:rFonts w:ascii="Times New Roman" w:hAnsi="Times New Roman"/>
                <w:sz w:val="24"/>
                <w:szCs w:val="24"/>
                <w:lang w:val="kk-KZ"/>
              </w:rPr>
              <w:t>Алакөл</w:t>
            </w:r>
          </w:p>
        </w:tc>
        <w:tc>
          <w:tcPr>
            <w:tcW w:w="3261" w:type="dxa"/>
            <w:shd w:val="clear" w:color="auto" w:fill="auto"/>
            <w:vAlign w:val="bottom"/>
          </w:tcPr>
          <w:p w14:paraId="7A1FB0E2"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(0.03;0.021;1;0;0)</w:t>
            </w:r>
          </w:p>
        </w:tc>
        <w:tc>
          <w:tcPr>
            <w:tcW w:w="1972" w:type="dxa"/>
            <w:shd w:val="clear" w:color="auto" w:fill="auto"/>
            <w:vAlign w:val="bottom"/>
          </w:tcPr>
          <w:p w14:paraId="2CD1C3AA"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0.183359368</w:t>
            </w:r>
          </w:p>
        </w:tc>
      </w:tr>
      <w:tr w:rsidR="00AC5121" w:rsidRPr="00AC5121" w14:paraId="5D593AD6" w14:textId="77777777" w:rsidTr="00E43553">
        <w:trPr>
          <w:jc w:val="center"/>
        </w:trPr>
        <w:tc>
          <w:tcPr>
            <w:tcW w:w="1523" w:type="dxa"/>
            <w:vMerge w:val="restart"/>
            <w:shd w:val="clear" w:color="auto" w:fill="auto"/>
            <w:vAlign w:val="center"/>
            <w:hideMark/>
          </w:tcPr>
          <w:p w14:paraId="33054183"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Қарағанды</w:t>
            </w:r>
          </w:p>
        </w:tc>
        <w:tc>
          <w:tcPr>
            <w:tcW w:w="2848" w:type="dxa"/>
            <w:shd w:val="clear" w:color="auto" w:fill="auto"/>
            <w:vAlign w:val="center"/>
            <w:hideMark/>
          </w:tcPr>
          <w:p w14:paraId="6BAF2038"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Ақтоғай</w:t>
            </w:r>
          </w:p>
        </w:tc>
        <w:tc>
          <w:tcPr>
            <w:tcW w:w="3261" w:type="dxa"/>
            <w:shd w:val="clear" w:color="auto" w:fill="auto"/>
            <w:vAlign w:val="center"/>
            <w:hideMark/>
          </w:tcPr>
          <w:p w14:paraId="3873F82F"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(0.079;0.021;1;0;0)</w:t>
            </w:r>
          </w:p>
        </w:tc>
        <w:tc>
          <w:tcPr>
            <w:tcW w:w="1972" w:type="dxa"/>
            <w:shd w:val="clear" w:color="auto" w:fill="auto"/>
            <w:vAlign w:val="center"/>
          </w:tcPr>
          <w:p w14:paraId="5404F5DE"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0.193486977</w:t>
            </w:r>
          </w:p>
        </w:tc>
      </w:tr>
      <w:tr w:rsidR="00AC5121" w:rsidRPr="00AC5121" w14:paraId="19C14C95" w14:textId="77777777" w:rsidTr="00E43553">
        <w:trPr>
          <w:jc w:val="center"/>
        </w:trPr>
        <w:tc>
          <w:tcPr>
            <w:tcW w:w="1523" w:type="dxa"/>
            <w:vMerge/>
            <w:shd w:val="clear" w:color="auto" w:fill="auto"/>
            <w:vAlign w:val="center"/>
            <w:hideMark/>
          </w:tcPr>
          <w:p w14:paraId="433300E1"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hideMark/>
          </w:tcPr>
          <w:p w14:paraId="16B5891D"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r w:rsidRPr="00AC5121">
              <w:rPr>
                <w:rFonts w:ascii="Times New Roman" w:hAnsi="Times New Roman"/>
                <w:sz w:val="24"/>
                <w:szCs w:val="24"/>
                <w:lang w:val="kk-KZ"/>
              </w:rPr>
              <w:t>Ақтоғай</w:t>
            </w:r>
          </w:p>
        </w:tc>
        <w:tc>
          <w:tcPr>
            <w:tcW w:w="3261" w:type="dxa"/>
            <w:shd w:val="clear" w:color="auto" w:fill="auto"/>
            <w:vAlign w:val="center"/>
            <w:hideMark/>
          </w:tcPr>
          <w:p w14:paraId="4D59DB0D"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(0.079;0;1;0;0)</w:t>
            </w:r>
          </w:p>
        </w:tc>
        <w:tc>
          <w:tcPr>
            <w:tcW w:w="1972" w:type="dxa"/>
            <w:shd w:val="clear" w:color="auto" w:fill="auto"/>
            <w:vAlign w:val="center"/>
          </w:tcPr>
          <w:p w14:paraId="0B356070"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0.189911974</w:t>
            </w:r>
          </w:p>
        </w:tc>
      </w:tr>
      <w:tr w:rsidR="00AC5121" w:rsidRPr="00AC5121" w14:paraId="3082C359" w14:textId="77777777" w:rsidTr="00E43553">
        <w:trPr>
          <w:jc w:val="center"/>
        </w:trPr>
        <w:tc>
          <w:tcPr>
            <w:tcW w:w="1523" w:type="dxa"/>
            <w:vMerge/>
            <w:shd w:val="clear" w:color="auto" w:fill="auto"/>
            <w:vAlign w:val="center"/>
            <w:hideMark/>
          </w:tcPr>
          <w:p w14:paraId="27A3A3D5"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hideMark/>
          </w:tcPr>
          <w:p w14:paraId="4BD0E298"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Шет</w:t>
            </w:r>
          </w:p>
        </w:tc>
        <w:tc>
          <w:tcPr>
            <w:tcW w:w="3261" w:type="dxa"/>
            <w:shd w:val="clear" w:color="auto" w:fill="auto"/>
            <w:vAlign w:val="center"/>
            <w:hideMark/>
          </w:tcPr>
          <w:p w14:paraId="2791AE3F"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(0.021;0.305;0.294;0.333;0)</w:t>
            </w:r>
          </w:p>
        </w:tc>
        <w:tc>
          <w:tcPr>
            <w:tcW w:w="1972" w:type="dxa"/>
            <w:shd w:val="clear" w:color="auto" w:fill="auto"/>
            <w:vAlign w:val="center"/>
          </w:tcPr>
          <w:p w14:paraId="1AD6763D"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0.179067905</w:t>
            </w:r>
          </w:p>
        </w:tc>
      </w:tr>
      <w:tr w:rsidR="00AC5121" w:rsidRPr="00AC5121" w14:paraId="5CA884A8" w14:textId="77777777" w:rsidTr="00E43553">
        <w:trPr>
          <w:jc w:val="center"/>
        </w:trPr>
        <w:tc>
          <w:tcPr>
            <w:tcW w:w="1523" w:type="dxa"/>
            <w:vMerge/>
            <w:shd w:val="clear" w:color="auto" w:fill="auto"/>
            <w:vAlign w:val="center"/>
            <w:hideMark/>
          </w:tcPr>
          <w:p w14:paraId="238D0839"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hideMark/>
          </w:tcPr>
          <w:p w14:paraId="748132D8"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Шет</w:t>
            </w:r>
          </w:p>
        </w:tc>
        <w:tc>
          <w:tcPr>
            <w:tcW w:w="3261" w:type="dxa"/>
            <w:shd w:val="clear" w:color="auto" w:fill="auto"/>
            <w:vAlign w:val="center"/>
            <w:hideMark/>
          </w:tcPr>
          <w:p w14:paraId="1B8874E4"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(0.021;0.872;0.294;0.667;0)</w:t>
            </w:r>
          </w:p>
        </w:tc>
        <w:tc>
          <w:tcPr>
            <w:tcW w:w="1972" w:type="dxa"/>
            <w:shd w:val="clear" w:color="auto" w:fill="auto"/>
            <w:vAlign w:val="center"/>
          </w:tcPr>
          <w:p w14:paraId="5CF9225F"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0.348523074</w:t>
            </w:r>
          </w:p>
        </w:tc>
      </w:tr>
      <w:tr w:rsidR="00AC5121" w:rsidRPr="00AC5121" w14:paraId="333AE3F9" w14:textId="77777777" w:rsidTr="00E43553">
        <w:trPr>
          <w:jc w:val="center"/>
        </w:trPr>
        <w:tc>
          <w:tcPr>
            <w:tcW w:w="1523" w:type="dxa"/>
            <w:vMerge/>
            <w:shd w:val="clear" w:color="auto" w:fill="auto"/>
            <w:vAlign w:val="center"/>
            <w:hideMark/>
          </w:tcPr>
          <w:p w14:paraId="47F5FB52"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hideMark/>
          </w:tcPr>
          <w:p w14:paraId="42B74DE8"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Шет</w:t>
            </w:r>
          </w:p>
        </w:tc>
        <w:tc>
          <w:tcPr>
            <w:tcW w:w="3261" w:type="dxa"/>
            <w:shd w:val="clear" w:color="auto" w:fill="auto"/>
            <w:vAlign w:val="center"/>
            <w:hideMark/>
          </w:tcPr>
          <w:p w14:paraId="0D34A450"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(0.021;0.872;1;0.667;0)</w:t>
            </w:r>
          </w:p>
        </w:tc>
        <w:tc>
          <w:tcPr>
            <w:tcW w:w="1972" w:type="dxa"/>
            <w:shd w:val="clear" w:color="auto" w:fill="auto"/>
            <w:vAlign w:val="center"/>
          </w:tcPr>
          <w:p w14:paraId="37903B2C"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0.471166726</w:t>
            </w:r>
          </w:p>
        </w:tc>
      </w:tr>
      <w:tr w:rsidR="00AC5121" w:rsidRPr="00AC5121" w14:paraId="3973502D" w14:textId="77777777" w:rsidTr="00E43553">
        <w:trPr>
          <w:jc w:val="center"/>
        </w:trPr>
        <w:tc>
          <w:tcPr>
            <w:tcW w:w="1523" w:type="dxa"/>
            <w:vMerge/>
            <w:shd w:val="clear" w:color="auto" w:fill="auto"/>
            <w:vAlign w:val="center"/>
            <w:hideMark/>
          </w:tcPr>
          <w:p w14:paraId="75488AE4"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hideMark/>
          </w:tcPr>
          <w:p w14:paraId="7B0538F2"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Абай</w:t>
            </w:r>
          </w:p>
        </w:tc>
        <w:tc>
          <w:tcPr>
            <w:tcW w:w="3261" w:type="dxa"/>
            <w:shd w:val="clear" w:color="auto" w:fill="auto"/>
            <w:vAlign w:val="center"/>
            <w:hideMark/>
          </w:tcPr>
          <w:p w14:paraId="1266A051"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(0.036;0.872;1;0.667;0)</w:t>
            </w:r>
          </w:p>
        </w:tc>
        <w:tc>
          <w:tcPr>
            <w:tcW w:w="1972" w:type="dxa"/>
            <w:shd w:val="clear" w:color="auto" w:fill="auto"/>
            <w:vAlign w:val="center"/>
          </w:tcPr>
          <w:p w14:paraId="0620F568"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0.474168967</w:t>
            </w:r>
          </w:p>
        </w:tc>
      </w:tr>
      <w:tr w:rsidR="00AC5121" w:rsidRPr="00AC5121" w14:paraId="4A0AD1B7" w14:textId="77777777" w:rsidTr="00E43553">
        <w:trPr>
          <w:jc w:val="center"/>
        </w:trPr>
        <w:tc>
          <w:tcPr>
            <w:tcW w:w="1523" w:type="dxa"/>
            <w:vMerge/>
            <w:shd w:val="clear" w:color="auto" w:fill="auto"/>
            <w:vAlign w:val="center"/>
            <w:hideMark/>
          </w:tcPr>
          <w:p w14:paraId="17D7AD6F"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hideMark/>
          </w:tcPr>
          <w:p w14:paraId="4825420E"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Бұқар-Жырау</w:t>
            </w:r>
          </w:p>
        </w:tc>
        <w:tc>
          <w:tcPr>
            <w:tcW w:w="3261" w:type="dxa"/>
            <w:shd w:val="clear" w:color="auto" w:fill="auto"/>
            <w:vAlign w:val="center"/>
            <w:hideMark/>
          </w:tcPr>
          <w:p w14:paraId="5863FEE8"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(0.286;0.893;0.294;0.667;0)</w:t>
            </w:r>
          </w:p>
        </w:tc>
        <w:tc>
          <w:tcPr>
            <w:tcW w:w="1972" w:type="dxa"/>
            <w:shd w:val="clear" w:color="auto" w:fill="auto"/>
            <w:vAlign w:val="center"/>
          </w:tcPr>
          <w:p w14:paraId="0F36F2BC"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0.406250775</w:t>
            </w:r>
          </w:p>
        </w:tc>
      </w:tr>
      <w:tr w:rsidR="00AC5121" w:rsidRPr="00AC5121" w14:paraId="3A71E8E5" w14:textId="77777777" w:rsidTr="00E43553">
        <w:trPr>
          <w:jc w:val="center"/>
        </w:trPr>
        <w:tc>
          <w:tcPr>
            <w:tcW w:w="1523" w:type="dxa"/>
            <w:vMerge/>
            <w:shd w:val="clear" w:color="auto" w:fill="auto"/>
            <w:vAlign w:val="center"/>
            <w:hideMark/>
          </w:tcPr>
          <w:p w14:paraId="1C1C34E5"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hideMark/>
          </w:tcPr>
          <w:p w14:paraId="0125FFC0"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r w:rsidRPr="00AC5121">
              <w:rPr>
                <w:rFonts w:ascii="Times New Roman" w:hAnsi="Times New Roman"/>
                <w:sz w:val="24"/>
                <w:szCs w:val="24"/>
                <w:lang w:val="kk-KZ"/>
              </w:rPr>
              <w:t>Бұқар-Жырау</w:t>
            </w:r>
          </w:p>
        </w:tc>
        <w:tc>
          <w:tcPr>
            <w:tcW w:w="3261" w:type="dxa"/>
            <w:shd w:val="clear" w:color="auto" w:fill="auto"/>
            <w:vAlign w:val="center"/>
            <w:hideMark/>
          </w:tcPr>
          <w:p w14:paraId="29D111F6"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(0.286;0.893;0.294;1;0)</w:t>
            </w:r>
          </w:p>
        </w:tc>
        <w:tc>
          <w:tcPr>
            <w:tcW w:w="1972" w:type="dxa"/>
            <w:shd w:val="clear" w:color="auto" w:fill="auto"/>
            <w:vAlign w:val="center"/>
          </w:tcPr>
          <w:p w14:paraId="54AAE076"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0.477035845</w:t>
            </w:r>
          </w:p>
        </w:tc>
      </w:tr>
      <w:tr w:rsidR="00AC5121" w:rsidRPr="00AC5121" w14:paraId="780B6385" w14:textId="77777777" w:rsidTr="00E43553">
        <w:trPr>
          <w:jc w:val="center"/>
        </w:trPr>
        <w:tc>
          <w:tcPr>
            <w:tcW w:w="1523" w:type="dxa"/>
            <w:vMerge/>
            <w:shd w:val="clear" w:color="auto" w:fill="auto"/>
            <w:vAlign w:val="center"/>
            <w:hideMark/>
          </w:tcPr>
          <w:p w14:paraId="3F006924"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hideMark/>
          </w:tcPr>
          <w:p w14:paraId="0DCE5CA7"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r w:rsidRPr="00AC5121">
              <w:rPr>
                <w:rFonts w:ascii="Times New Roman" w:hAnsi="Times New Roman"/>
                <w:sz w:val="24"/>
                <w:szCs w:val="24"/>
                <w:lang w:val="kk-KZ"/>
              </w:rPr>
              <w:t>Қарағандық</w:t>
            </w:r>
            <w:r w:rsidRPr="00AC5121">
              <w:rPr>
                <w:rFonts w:ascii="Times New Roman" w:hAnsi="Times New Roman"/>
                <w:sz w:val="24"/>
                <w:szCs w:val="24"/>
                <w:lang w:val="en-GB"/>
              </w:rPr>
              <w:t>.</w:t>
            </w:r>
          </w:p>
        </w:tc>
        <w:tc>
          <w:tcPr>
            <w:tcW w:w="3261" w:type="dxa"/>
            <w:shd w:val="clear" w:color="auto" w:fill="auto"/>
            <w:vAlign w:val="center"/>
            <w:hideMark/>
          </w:tcPr>
          <w:p w14:paraId="40C52C96"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(0.415;0.893;0.294;0.667;0)</w:t>
            </w:r>
          </w:p>
        </w:tc>
        <w:tc>
          <w:tcPr>
            <w:tcW w:w="1972" w:type="dxa"/>
            <w:shd w:val="clear" w:color="auto" w:fill="auto"/>
            <w:vAlign w:val="center"/>
          </w:tcPr>
          <w:p w14:paraId="674C5FFD"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0.432672629</w:t>
            </w:r>
          </w:p>
        </w:tc>
      </w:tr>
      <w:tr w:rsidR="00AC5121" w:rsidRPr="00AC5121" w14:paraId="37A5D0D4" w14:textId="77777777" w:rsidTr="00E43553">
        <w:trPr>
          <w:jc w:val="center"/>
        </w:trPr>
        <w:tc>
          <w:tcPr>
            <w:tcW w:w="1523" w:type="dxa"/>
            <w:vMerge/>
            <w:shd w:val="clear" w:color="auto" w:fill="auto"/>
            <w:vAlign w:val="center"/>
            <w:hideMark/>
          </w:tcPr>
          <w:p w14:paraId="67F5D3C2"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hideMark/>
          </w:tcPr>
          <w:p w14:paraId="5CC9AFA3"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Сарыбел</w:t>
            </w:r>
          </w:p>
        </w:tc>
        <w:tc>
          <w:tcPr>
            <w:tcW w:w="3261" w:type="dxa"/>
            <w:shd w:val="clear" w:color="auto" w:fill="auto"/>
            <w:vAlign w:val="center"/>
            <w:hideMark/>
          </w:tcPr>
          <w:p w14:paraId="4063EB36"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(0.011;0.848;0.294;0.667;0)</w:t>
            </w:r>
          </w:p>
        </w:tc>
        <w:tc>
          <w:tcPr>
            <w:tcW w:w="1972" w:type="dxa"/>
            <w:shd w:val="clear" w:color="auto" w:fill="auto"/>
            <w:vAlign w:val="center"/>
          </w:tcPr>
          <w:p w14:paraId="54435F24"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0.342296672</w:t>
            </w:r>
          </w:p>
        </w:tc>
      </w:tr>
      <w:tr w:rsidR="00AC5121" w:rsidRPr="00AC5121" w14:paraId="5C7111F2" w14:textId="77777777" w:rsidTr="00E43553">
        <w:trPr>
          <w:jc w:val="center"/>
        </w:trPr>
        <w:tc>
          <w:tcPr>
            <w:tcW w:w="1523" w:type="dxa"/>
            <w:shd w:val="clear" w:color="auto" w:fill="auto"/>
            <w:vAlign w:val="center"/>
            <w:hideMark/>
          </w:tcPr>
          <w:p w14:paraId="6F492C4E"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r w:rsidRPr="00AC5121">
              <w:rPr>
                <w:rFonts w:ascii="Times New Roman" w:hAnsi="Times New Roman"/>
                <w:sz w:val="24"/>
                <w:szCs w:val="24"/>
                <w:lang w:val="en-GB"/>
              </w:rPr>
              <w:t>-</w:t>
            </w:r>
          </w:p>
        </w:tc>
        <w:tc>
          <w:tcPr>
            <w:tcW w:w="2848" w:type="dxa"/>
            <w:shd w:val="clear" w:color="auto" w:fill="auto"/>
            <w:vAlign w:val="center"/>
            <w:hideMark/>
          </w:tcPr>
          <w:p w14:paraId="65359DA0"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r w:rsidRPr="00AC5121">
              <w:rPr>
                <w:rFonts w:ascii="Times New Roman" w:hAnsi="Times New Roman"/>
                <w:sz w:val="24"/>
                <w:szCs w:val="24"/>
                <w:lang w:val="kk-KZ"/>
              </w:rPr>
              <w:t>Астанақ</w:t>
            </w:r>
            <w:r w:rsidRPr="00AC5121">
              <w:rPr>
                <w:rFonts w:ascii="Times New Roman" w:hAnsi="Times New Roman"/>
                <w:sz w:val="24"/>
                <w:szCs w:val="24"/>
                <w:lang w:val="en-GB"/>
              </w:rPr>
              <w:t>.</w:t>
            </w:r>
          </w:p>
        </w:tc>
        <w:tc>
          <w:tcPr>
            <w:tcW w:w="3261" w:type="dxa"/>
            <w:shd w:val="clear" w:color="auto" w:fill="auto"/>
            <w:vAlign w:val="center"/>
            <w:hideMark/>
          </w:tcPr>
          <w:p w14:paraId="54ECF58A"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(1;0.745;0;0.333;0)</w:t>
            </w:r>
          </w:p>
        </w:tc>
        <w:tc>
          <w:tcPr>
            <w:tcW w:w="1972" w:type="dxa"/>
            <w:shd w:val="clear" w:color="auto" w:fill="auto"/>
            <w:vAlign w:val="center"/>
          </w:tcPr>
          <w:p w14:paraId="219496FC"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0.404833405</w:t>
            </w:r>
          </w:p>
        </w:tc>
      </w:tr>
      <w:tr w:rsidR="00AC5121" w:rsidRPr="00AC5121" w14:paraId="0E6A9658" w14:textId="77777777" w:rsidTr="00E43553">
        <w:trPr>
          <w:jc w:val="center"/>
        </w:trPr>
        <w:tc>
          <w:tcPr>
            <w:tcW w:w="1523" w:type="dxa"/>
            <w:vMerge w:val="restart"/>
            <w:shd w:val="clear" w:color="auto" w:fill="auto"/>
            <w:vAlign w:val="center"/>
          </w:tcPr>
          <w:p w14:paraId="78CA46EE"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Ақмола</w:t>
            </w:r>
          </w:p>
        </w:tc>
        <w:tc>
          <w:tcPr>
            <w:tcW w:w="2848" w:type="dxa"/>
            <w:shd w:val="clear" w:color="auto" w:fill="auto"/>
            <w:vAlign w:val="center"/>
          </w:tcPr>
          <w:p w14:paraId="03100663"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Аршалы</w:t>
            </w:r>
          </w:p>
        </w:tc>
        <w:tc>
          <w:tcPr>
            <w:tcW w:w="3261" w:type="dxa"/>
            <w:shd w:val="clear" w:color="auto" w:fill="auto"/>
            <w:vAlign w:val="center"/>
          </w:tcPr>
          <w:p w14:paraId="18D1A310"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(0.009;0.695;0.294;0.667;0)</w:t>
            </w:r>
          </w:p>
        </w:tc>
        <w:tc>
          <w:tcPr>
            <w:tcW w:w="1972" w:type="dxa"/>
            <w:shd w:val="clear" w:color="auto" w:fill="auto"/>
            <w:vAlign w:val="center"/>
          </w:tcPr>
          <w:p w14:paraId="3D695EE7"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0.315309601</w:t>
            </w:r>
          </w:p>
        </w:tc>
      </w:tr>
      <w:tr w:rsidR="00AC5121" w:rsidRPr="00AC5121" w14:paraId="7E3A99DD" w14:textId="77777777" w:rsidTr="00E43553">
        <w:trPr>
          <w:jc w:val="center"/>
        </w:trPr>
        <w:tc>
          <w:tcPr>
            <w:tcW w:w="1523" w:type="dxa"/>
            <w:vMerge/>
            <w:shd w:val="clear" w:color="auto" w:fill="auto"/>
            <w:vAlign w:val="center"/>
          </w:tcPr>
          <w:p w14:paraId="2A1659F4"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tcPr>
          <w:p w14:paraId="3685B105"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Целиноград</w:t>
            </w:r>
          </w:p>
        </w:tc>
        <w:tc>
          <w:tcPr>
            <w:tcW w:w="3261" w:type="dxa"/>
            <w:shd w:val="clear" w:color="auto" w:fill="auto"/>
            <w:vAlign w:val="center"/>
          </w:tcPr>
          <w:p w14:paraId="41E4DC51"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(0.056;0.745;0.294;0.333;0)</w:t>
            </w:r>
          </w:p>
        </w:tc>
        <w:tc>
          <w:tcPr>
            <w:tcW w:w="1972" w:type="dxa"/>
            <w:shd w:val="clear" w:color="auto" w:fill="auto"/>
            <w:vAlign w:val="center"/>
          </w:tcPr>
          <w:p w14:paraId="03E4DE8E"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0.262731307</w:t>
            </w:r>
          </w:p>
        </w:tc>
      </w:tr>
      <w:tr w:rsidR="00AC5121" w:rsidRPr="00AC5121" w14:paraId="2A71B9CD" w14:textId="77777777" w:rsidTr="00E43553">
        <w:trPr>
          <w:jc w:val="center"/>
        </w:trPr>
        <w:tc>
          <w:tcPr>
            <w:tcW w:w="1523" w:type="dxa"/>
            <w:vMerge/>
            <w:shd w:val="clear" w:color="auto" w:fill="auto"/>
            <w:vAlign w:val="center"/>
          </w:tcPr>
          <w:p w14:paraId="292DC0E7"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tcPr>
          <w:p w14:paraId="5B4E1CEE"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r w:rsidRPr="00AC5121">
              <w:rPr>
                <w:rFonts w:ascii="Times New Roman" w:hAnsi="Times New Roman"/>
                <w:sz w:val="24"/>
                <w:szCs w:val="24"/>
                <w:lang w:val="kk-KZ"/>
              </w:rPr>
              <w:t>Целиноград</w:t>
            </w:r>
          </w:p>
        </w:tc>
        <w:tc>
          <w:tcPr>
            <w:tcW w:w="3261" w:type="dxa"/>
            <w:shd w:val="clear" w:color="auto" w:fill="auto"/>
            <w:vAlign w:val="center"/>
          </w:tcPr>
          <w:p w14:paraId="5EB8CD72"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(0.056;0.745;0.294;0.667;0)</w:t>
            </w:r>
          </w:p>
        </w:tc>
        <w:tc>
          <w:tcPr>
            <w:tcW w:w="1972" w:type="dxa"/>
            <w:shd w:val="clear" w:color="auto" w:fill="auto"/>
            <w:vAlign w:val="center"/>
          </w:tcPr>
          <w:p w14:paraId="72AE7955"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0.333516378</w:t>
            </w:r>
          </w:p>
        </w:tc>
      </w:tr>
      <w:tr w:rsidR="00AC5121" w:rsidRPr="00AC5121" w14:paraId="27D029D0" w14:textId="77777777" w:rsidTr="00E43553">
        <w:trPr>
          <w:jc w:val="center"/>
        </w:trPr>
        <w:tc>
          <w:tcPr>
            <w:tcW w:w="1523" w:type="dxa"/>
            <w:vMerge/>
            <w:shd w:val="clear" w:color="auto" w:fill="auto"/>
            <w:vAlign w:val="center"/>
          </w:tcPr>
          <w:p w14:paraId="67F1B3FA"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tcPr>
          <w:p w14:paraId="3E927B1A"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r w:rsidRPr="00AC5121">
              <w:rPr>
                <w:rFonts w:ascii="Times New Roman" w:hAnsi="Times New Roman"/>
                <w:sz w:val="24"/>
                <w:szCs w:val="24"/>
                <w:lang w:val="kk-KZ"/>
              </w:rPr>
              <w:t>Целиноград</w:t>
            </w:r>
          </w:p>
        </w:tc>
        <w:tc>
          <w:tcPr>
            <w:tcW w:w="3261" w:type="dxa"/>
            <w:shd w:val="clear" w:color="auto" w:fill="auto"/>
            <w:vAlign w:val="center"/>
          </w:tcPr>
          <w:p w14:paraId="148962E6"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(0.056;0.745;1;0.333;0)</w:t>
            </w:r>
          </w:p>
        </w:tc>
        <w:tc>
          <w:tcPr>
            <w:tcW w:w="1972" w:type="dxa"/>
            <w:shd w:val="clear" w:color="auto" w:fill="auto"/>
            <w:vAlign w:val="center"/>
          </w:tcPr>
          <w:p w14:paraId="75A3CBD9"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0.385374959</w:t>
            </w:r>
          </w:p>
        </w:tc>
      </w:tr>
      <w:tr w:rsidR="00AC5121" w:rsidRPr="00AC5121" w14:paraId="3D10EB74" w14:textId="77777777" w:rsidTr="00E43553">
        <w:trPr>
          <w:jc w:val="center"/>
        </w:trPr>
        <w:tc>
          <w:tcPr>
            <w:tcW w:w="1523" w:type="dxa"/>
            <w:vMerge/>
            <w:shd w:val="clear" w:color="auto" w:fill="auto"/>
            <w:vAlign w:val="center"/>
          </w:tcPr>
          <w:p w14:paraId="77E0CC47"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tcPr>
          <w:p w14:paraId="0609B715"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Шортанды</w:t>
            </w:r>
          </w:p>
        </w:tc>
        <w:tc>
          <w:tcPr>
            <w:tcW w:w="3261" w:type="dxa"/>
            <w:shd w:val="clear" w:color="auto" w:fill="auto"/>
            <w:vAlign w:val="center"/>
          </w:tcPr>
          <w:p w14:paraId="3DC15AB3"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(0.01;0.93;0.294;0.333;0)</w:t>
            </w:r>
          </w:p>
        </w:tc>
        <w:tc>
          <w:tcPr>
            <w:tcW w:w="1972" w:type="dxa"/>
            <w:shd w:val="clear" w:color="auto" w:fill="auto"/>
            <w:vAlign w:val="center"/>
          </w:tcPr>
          <w:p w14:paraId="3DC1561A"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0.285525872</w:t>
            </w:r>
          </w:p>
        </w:tc>
      </w:tr>
      <w:tr w:rsidR="00AC5121" w:rsidRPr="00AC5121" w14:paraId="41A3D9EE" w14:textId="77777777" w:rsidTr="00E43553">
        <w:trPr>
          <w:jc w:val="center"/>
        </w:trPr>
        <w:tc>
          <w:tcPr>
            <w:tcW w:w="1523" w:type="dxa"/>
            <w:vMerge/>
            <w:shd w:val="clear" w:color="auto" w:fill="auto"/>
            <w:vAlign w:val="center"/>
          </w:tcPr>
          <w:p w14:paraId="4D2589F8"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tcPr>
          <w:p w14:paraId="342ADE37"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Шортанды</w:t>
            </w:r>
          </w:p>
        </w:tc>
        <w:tc>
          <w:tcPr>
            <w:tcW w:w="3261" w:type="dxa"/>
            <w:shd w:val="clear" w:color="auto" w:fill="auto"/>
            <w:vAlign w:val="center"/>
          </w:tcPr>
          <w:p w14:paraId="6B9BA5C4"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(0.01;0.93;1;0.333;0)</w:t>
            </w:r>
          </w:p>
        </w:tc>
        <w:tc>
          <w:tcPr>
            <w:tcW w:w="1972" w:type="dxa"/>
            <w:shd w:val="clear" w:color="auto" w:fill="auto"/>
            <w:vAlign w:val="center"/>
          </w:tcPr>
          <w:p w14:paraId="4D333C79"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0.408169524</w:t>
            </w:r>
          </w:p>
        </w:tc>
      </w:tr>
      <w:tr w:rsidR="00AC5121" w:rsidRPr="00AC5121" w14:paraId="7208FC4B" w14:textId="77777777" w:rsidTr="00E43553">
        <w:trPr>
          <w:jc w:val="center"/>
        </w:trPr>
        <w:tc>
          <w:tcPr>
            <w:tcW w:w="1523" w:type="dxa"/>
            <w:vMerge/>
            <w:shd w:val="clear" w:color="auto" w:fill="auto"/>
            <w:vAlign w:val="center"/>
          </w:tcPr>
          <w:p w14:paraId="45EC4F7C"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tcPr>
          <w:p w14:paraId="15B22197"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Шортанды</w:t>
            </w:r>
          </w:p>
        </w:tc>
        <w:tc>
          <w:tcPr>
            <w:tcW w:w="3261" w:type="dxa"/>
            <w:shd w:val="clear" w:color="auto" w:fill="auto"/>
            <w:vAlign w:val="center"/>
          </w:tcPr>
          <w:p w14:paraId="6DBF53A7"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(0.049;0.761;0.294;0;1)</w:t>
            </w:r>
          </w:p>
        </w:tc>
        <w:tc>
          <w:tcPr>
            <w:tcW w:w="1972" w:type="dxa"/>
            <w:shd w:val="clear" w:color="auto" w:fill="auto"/>
            <w:vAlign w:val="center"/>
          </w:tcPr>
          <w:p w14:paraId="5FF9178A"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0.428941879</w:t>
            </w:r>
          </w:p>
        </w:tc>
      </w:tr>
      <w:tr w:rsidR="00AC5121" w:rsidRPr="00AC5121" w14:paraId="0B8747E8" w14:textId="77777777" w:rsidTr="00E43553">
        <w:trPr>
          <w:jc w:val="center"/>
        </w:trPr>
        <w:tc>
          <w:tcPr>
            <w:tcW w:w="1523" w:type="dxa"/>
            <w:vMerge/>
            <w:shd w:val="clear" w:color="auto" w:fill="auto"/>
            <w:vAlign w:val="center"/>
          </w:tcPr>
          <w:p w14:paraId="5DC3D06A"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tcPr>
          <w:p w14:paraId="3C1F666C"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Ақкөл</w:t>
            </w:r>
          </w:p>
        </w:tc>
        <w:tc>
          <w:tcPr>
            <w:tcW w:w="3261" w:type="dxa"/>
            <w:shd w:val="clear" w:color="auto" w:fill="auto"/>
            <w:vAlign w:val="center"/>
          </w:tcPr>
          <w:p w14:paraId="1BA91700"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(0.065;0.93;0.294;0.333;0)</w:t>
            </w:r>
          </w:p>
        </w:tc>
        <w:tc>
          <w:tcPr>
            <w:tcW w:w="1972" w:type="dxa"/>
            <w:shd w:val="clear" w:color="auto" w:fill="auto"/>
            <w:vAlign w:val="center"/>
          </w:tcPr>
          <w:p w14:paraId="40E425B4"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0.296686366</w:t>
            </w:r>
          </w:p>
        </w:tc>
      </w:tr>
      <w:tr w:rsidR="00AC5121" w:rsidRPr="00AC5121" w14:paraId="166121EA" w14:textId="77777777" w:rsidTr="00AC5121">
        <w:trPr>
          <w:jc w:val="center"/>
        </w:trPr>
        <w:tc>
          <w:tcPr>
            <w:tcW w:w="1523" w:type="dxa"/>
            <w:vMerge/>
            <w:tcBorders>
              <w:bottom w:val="nil"/>
            </w:tcBorders>
            <w:shd w:val="clear" w:color="auto" w:fill="auto"/>
            <w:vAlign w:val="center"/>
          </w:tcPr>
          <w:p w14:paraId="5FDE36C4"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tcBorders>
              <w:bottom w:val="nil"/>
            </w:tcBorders>
            <w:shd w:val="clear" w:color="auto" w:fill="auto"/>
            <w:vAlign w:val="center"/>
          </w:tcPr>
          <w:p w14:paraId="6AE7F2D7"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Бұланды</w:t>
            </w:r>
          </w:p>
        </w:tc>
        <w:tc>
          <w:tcPr>
            <w:tcW w:w="3261" w:type="dxa"/>
            <w:tcBorders>
              <w:bottom w:val="nil"/>
            </w:tcBorders>
            <w:shd w:val="clear" w:color="auto" w:fill="auto"/>
            <w:vAlign w:val="center"/>
          </w:tcPr>
          <w:p w14:paraId="5F5C02B0"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(0.014;0.761;0.294;0.333;1)</w:t>
            </w:r>
          </w:p>
        </w:tc>
        <w:tc>
          <w:tcPr>
            <w:tcW w:w="1972" w:type="dxa"/>
            <w:tcBorders>
              <w:bottom w:val="nil"/>
            </w:tcBorders>
            <w:shd w:val="clear" w:color="auto" w:fill="auto"/>
            <w:vAlign w:val="center"/>
          </w:tcPr>
          <w:p w14:paraId="67DFF905"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0.492533914</w:t>
            </w:r>
          </w:p>
        </w:tc>
      </w:tr>
      <w:tr w:rsidR="00AC5121" w:rsidRPr="00AC5121" w14:paraId="21FD211C" w14:textId="77777777" w:rsidTr="00AC5121">
        <w:trPr>
          <w:jc w:val="center"/>
        </w:trPr>
        <w:tc>
          <w:tcPr>
            <w:tcW w:w="9604" w:type="dxa"/>
            <w:gridSpan w:val="4"/>
            <w:tcBorders>
              <w:top w:val="nil"/>
              <w:left w:val="nil"/>
              <w:right w:val="nil"/>
            </w:tcBorders>
            <w:shd w:val="clear" w:color="auto" w:fill="auto"/>
            <w:vAlign w:val="center"/>
          </w:tcPr>
          <w:p w14:paraId="2A4B3F4B" w14:textId="23C7F1FF" w:rsidR="00AC5121" w:rsidRPr="00AC5121" w:rsidRDefault="00AC5121" w:rsidP="00AC5121">
            <w:pPr>
              <w:autoSpaceDE w:val="0"/>
              <w:autoSpaceDN w:val="0"/>
              <w:adjustRightInd w:val="0"/>
              <w:snapToGrid w:val="0"/>
              <w:ind w:firstLine="22"/>
              <w:jc w:val="both"/>
              <w:rPr>
                <w:rFonts w:ascii="Times New Roman" w:hAnsi="Times New Roman" w:cs="Times New Roman"/>
                <w:sz w:val="28"/>
                <w:szCs w:val="28"/>
                <w:lang w:val="kk-KZ"/>
              </w:rPr>
            </w:pPr>
            <w:r w:rsidRPr="00AC5121">
              <w:rPr>
                <w:rFonts w:ascii="Times New Roman" w:hAnsi="Times New Roman" w:cs="Times New Roman"/>
                <w:sz w:val="28"/>
                <w:szCs w:val="28"/>
                <w:lang w:val="kk-KZ"/>
              </w:rPr>
              <w:lastRenderedPageBreak/>
              <w:t>13-кестенің жалғасы</w:t>
            </w:r>
          </w:p>
          <w:p w14:paraId="5D9E6E5F" w14:textId="77777777" w:rsidR="00AC5121" w:rsidRPr="00AC5121" w:rsidRDefault="00AC5121" w:rsidP="00AC5121">
            <w:pPr>
              <w:autoSpaceDE w:val="0"/>
              <w:autoSpaceDN w:val="0"/>
              <w:adjustRightInd w:val="0"/>
              <w:snapToGrid w:val="0"/>
              <w:ind w:firstLine="22"/>
              <w:jc w:val="both"/>
              <w:rPr>
                <w:rFonts w:ascii="Times New Roman" w:hAnsi="Times New Roman" w:cs="Times New Roman"/>
                <w:sz w:val="16"/>
                <w:szCs w:val="16"/>
                <w:lang w:val="kk-KZ"/>
              </w:rPr>
            </w:pPr>
          </w:p>
        </w:tc>
      </w:tr>
      <w:tr w:rsidR="00AC5121" w:rsidRPr="00AC5121" w14:paraId="28350C50" w14:textId="77777777" w:rsidTr="00E43553">
        <w:trPr>
          <w:jc w:val="center"/>
        </w:trPr>
        <w:tc>
          <w:tcPr>
            <w:tcW w:w="1523" w:type="dxa"/>
            <w:shd w:val="clear" w:color="auto" w:fill="auto"/>
            <w:vAlign w:val="center"/>
          </w:tcPr>
          <w:p w14:paraId="3F84E169" w14:textId="3DDB1518" w:rsidR="00AC5121" w:rsidRPr="00AC5121" w:rsidRDefault="00AC5121" w:rsidP="00E43553">
            <w:pPr>
              <w:pStyle w:val="MDPI42tablebody"/>
              <w:autoSpaceDE w:val="0"/>
              <w:autoSpaceDN w:val="0"/>
              <w:ind w:hanging="39"/>
              <w:rPr>
                <w:rFonts w:ascii="Times New Roman" w:hAnsi="Times New Roman"/>
                <w:sz w:val="24"/>
                <w:szCs w:val="24"/>
                <w:lang w:val="kk-KZ"/>
              </w:rPr>
            </w:pPr>
            <w:r>
              <w:rPr>
                <w:rFonts w:ascii="Times New Roman" w:hAnsi="Times New Roman"/>
                <w:sz w:val="24"/>
                <w:szCs w:val="24"/>
                <w:lang w:val="kk-KZ"/>
              </w:rPr>
              <w:t>1</w:t>
            </w:r>
          </w:p>
        </w:tc>
        <w:tc>
          <w:tcPr>
            <w:tcW w:w="2848" w:type="dxa"/>
            <w:shd w:val="clear" w:color="auto" w:fill="auto"/>
            <w:vAlign w:val="center"/>
          </w:tcPr>
          <w:p w14:paraId="67C847D1" w14:textId="18C51941" w:rsidR="00AC5121" w:rsidRPr="00AC5121" w:rsidRDefault="00AC5121" w:rsidP="00E43553">
            <w:pPr>
              <w:pStyle w:val="MDPI42tablebody"/>
              <w:autoSpaceDE w:val="0"/>
              <w:autoSpaceDN w:val="0"/>
              <w:ind w:hanging="39"/>
              <w:rPr>
                <w:rFonts w:ascii="Times New Roman" w:hAnsi="Times New Roman"/>
                <w:sz w:val="24"/>
                <w:szCs w:val="24"/>
                <w:lang w:val="kk-KZ"/>
              </w:rPr>
            </w:pPr>
            <w:r>
              <w:rPr>
                <w:rFonts w:ascii="Times New Roman" w:hAnsi="Times New Roman"/>
                <w:sz w:val="24"/>
                <w:szCs w:val="24"/>
                <w:lang w:val="kk-KZ"/>
              </w:rPr>
              <w:t>2</w:t>
            </w:r>
          </w:p>
        </w:tc>
        <w:tc>
          <w:tcPr>
            <w:tcW w:w="3261" w:type="dxa"/>
            <w:shd w:val="clear" w:color="auto" w:fill="auto"/>
            <w:vAlign w:val="center"/>
          </w:tcPr>
          <w:p w14:paraId="0978127E" w14:textId="5C669CCA"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972" w:type="dxa"/>
            <w:shd w:val="clear" w:color="auto" w:fill="auto"/>
            <w:vAlign w:val="center"/>
          </w:tcPr>
          <w:p w14:paraId="5E6A1F06" w14:textId="6799EAD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AC5121" w:rsidRPr="00AC5121" w14:paraId="2A39D112" w14:textId="77777777" w:rsidTr="00E43553">
        <w:trPr>
          <w:jc w:val="center"/>
        </w:trPr>
        <w:tc>
          <w:tcPr>
            <w:tcW w:w="1523" w:type="dxa"/>
            <w:shd w:val="clear" w:color="auto" w:fill="auto"/>
            <w:vAlign w:val="center"/>
          </w:tcPr>
          <w:p w14:paraId="6895D508"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p>
        </w:tc>
        <w:tc>
          <w:tcPr>
            <w:tcW w:w="2848" w:type="dxa"/>
            <w:shd w:val="clear" w:color="auto" w:fill="auto"/>
            <w:vAlign w:val="center"/>
          </w:tcPr>
          <w:p w14:paraId="571A76E3" w14:textId="7F4B8B5F"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Зеренді</w:t>
            </w:r>
          </w:p>
        </w:tc>
        <w:tc>
          <w:tcPr>
            <w:tcW w:w="3261" w:type="dxa"/>
            <w:shd w:val="clear" w:color="auto" w:fill="auto"/>
            <w:vAlign w:val="center"/>
          </w:tcPr>
          <w:p w14:paraId="2D4FBA48" w14:textId="102EA829"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(0.157;0.7;0.294;0;0)</w:t>
            </w:r>
          </w:p>
        </w:tc>
        <w:tc>
          <w:tcPr>
            <w:tcW w:w="1972" w:type="dxa"/>
            <w:shd w:val="clear" w:color="auto" w:fill="auto"/>
            <w:vAlign w:val="center"/>
          </w:tcPr>
          <w:p w14:paraId="66AA317F" w14:textId="68F5EEE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0.204793987</w:t>
            </w:r>
          </w:p>
        </w:tc>
      </w:tr>
      <w:tr w:rsidR="00AC5121" w:rsidRPr="00AC5121" w14:paraId="41410EBA" w14:textId="77777777" w:rsidTr="00E43553">
        <w:trPr>
          <w:jc w:val="center"/>
        </w:trPr>
        <w:tc>
          <w:tcPr>
            <w:tcW w:w="1523" w:type="dxa"/>
            <w:vMerge w:val="restart"/>
            <w:shd w:val="clear" w:color="auto" w:fill="auto"/>
            <w:vAlign w:val="center"/>
          </w:tcPr>
          <w:p w14:paraId="3299483E"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Солтүстік Қазақсан</w:t>
            </w:r>
          </w:p>
        </w:tc>
        <w:tc>
          <w:tcPr>
            <w:tcW w:w="2848" w:type="dxa"/>
            <w:shd w:val="clear" w:color="auto" w:fill="auto"/>
            <w:vAlign w:val="center"/>
          </w:tcPr>
          <w:p w14:paraId="3D7539A2"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Тайынша</w:t>
            </w:r>
          </w:p>
        </w:tc>
        <w:tc>
          <w:tcPr>
            <w:tcW w:w="3261" w:type="dxa"/>
            <w:shd w:val="clear" w:color="auto" w:fill="auto"/>
            <w:vAlign w:val="center"/>
          </w:tcPr>
          <w:p w14:paraId="5530BDCA"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(0.021;0.835;0.294;0;0)</w:t>
            </w:r>
          </w:p>
        </w:tc>
        <w:tc>
          <w:tcPr>
            <w:tcW w:w="1972" w:type="dxa"/>
            <w:shd w:val="clear" w:color="auto" w:fill="auto"/>
            <w:vAlign w:val="center"/>
          </w:tcPr>
          <w:p w14:paraId="49EDC23A"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0.200538612</w:t>
            </w:r>
          </w:p>
        </w:tc>
      </w:tr>
      <w:tr w:rsidR="00AC5121" w:rsidRPr="00AC5121" w14:paraId="11DAD975" w14:textId="77777777" w:rsidTr="00E43553">
        <w:trPr>
          <w:jc w:val="center"/>
        </w:trPr>
        <w:tc>
          <w:tcPr>
            <w:tcW w:w="1523" w:type="dxa"/>
            <w:vMerge/>
            <w:shd w:val="clear" w:color="auto" w:fill="auto"/>
            <w:vAlign w:val="center"/>
          </w:tcPr>
          <w:p w14:paraId="77DEBF5F"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tcPr>
          <w:p w14:paraId="37609C7E"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Аққайың</w:t>
            </w:r>
          </w:p>
        </w:tc>
        <w:tc>
          <w:tcPr>
            <w:tcW w:w="3261" w:type="dxa"/>
            <w:shd w:val="clear" w:color="auto" w:fill="auto"/>
            <w:vAlign w:val="center"/>
          </w:tcPr>
          <w:p w14:paraId="106066B7"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(0.141;0.835;0.294;0;1)</w:t>
            </w:r>
          </w:p>
        </w:tc>
        <w:tc>
          <w:tcPr>
            <w:tcW w:w="1972" w:type="dxa"/>
            <w:shd w:val="clear" w:color="auto" w:fill="auto"/>
            <w:vAlign w:val="center"/>
          </w:tcPr>
          <w:p w14:paraId="5D514542"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0.460714472</w:t>
            </w:r>
          </w:p>
        </w:tc>
      </w:tr>
      <w:tr w:rsidR="00AC5121" w:rsidRPr="00AC5121" w14:paraId="60960535" w14:textId="77777777" w:rsidTr="00E43553">
        <w:trPr>
          <w:jc w:val="center"/>
        </w:trPr>
        <w:tc>
          <w:tcPr>
            <w:tcW w:w="1523" w:type="dxa"/>
            <w:vMerge/>
            <w:shd w:val="clear" w:color="auto" w:fill="auto"/>
            <w:vAlign w:val="center"/>
          </w:tcPr>
          <w:p w14:paraId="13D5273D"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tcPr>
          <w:p w14:paraId="734EF871"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Қызылжар</w:t>
            </w:r>
          </w:p>
        </w:tc>
        <w:tc>
          <w:tcPr>
            <w:tcW w:w="3261" w:type="dxa"/>
            <w:shd w:val="clear" w:color="auto" w:fill="auto"/>
            <w:vAlign w:val="center"/>
          </w:tcPr>
          <w:p w14:paraId="379E0A7A"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(0.212;1;0.294;0;1)</w:t>
            </w:r>
          </w:p>
        </w:tc>
        <w:tc>
          <w:tcPr>
            <w:tcW w:w="1972" w:type="dxa"/>
            <w:shd w:val="clear" w:color="auto" w:fill="auto"/>
            <w:vAlign w:val="center"/>
          </w:tcPr>
          <w:p w14:paraId="4504B4B9"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0.503691631</w:t>
            </w:r>
          </w:p>
        </w:tc>
      </w:tr>
      <w:tr w:rsidR="00AC5121" w:rsidRPr="00AC5121" w14:paraId="5345E06F" w14:textId="77777777" w:rsidTr="00E43553">
        <w:trPr>
          <w:jc w:val="center"/>
        </w:trPr>
        <w:tc>
          <w:tcPr>
            <w:tcW w:w="1523" w:type="dxa"/>
            <w:vMerge/>
            <w:shd w:val="clear" w:color="auto" w:fill="auto"/>
            <w:vAlign w:val="center"/>
          </w:tcPr>
          <w:p w14:paraId="7652A096" w14:textId="77777777" w:rsidR="00AC5121" w:rsidRPr="00AC5121" w:rsidRDefault="00AC5121" w:rsidP="00E43553">
            <w:pPr>
              <w:pStyle w:val="MDPI42tablebody"/>
              <w:autoSpaceDE w:val="0"/>
              <w:autoSpaceDN w:val="0"/>
              <w:ind w:hanging="39"/>
              <w:rPr>
                <w:rFonts w:ascii="Times New Roman" w:hAnsi="Times New Roman"/>
                <w:sz w:val="24"/>
                <w:szCs w:val="24"/>
                <w:lang w:val="en-GB"/>
              </w:rPr>
            </w:pPr>
          </w:p>
        </w:tc>
        <w:tc>
          <w:tcPr>
            <w:tcW w:w="2848" w:type="dxa"/>
            <w:shd w:val="clear" w:color="auto" w:fill="auto"/>
            <w:vAlign w:val="center"/>
          </w:tcPr>
          <w:p w14:paraId="5AE78EA1" w14:textId="77777777" w:rsidR="00AC5121" w:rsidRPr="00AC5121" w:rsidRDefault="00AC5121" w:rsidP="00E43553">
            <w:pPr>
              <w:pStyle w:val="MDPI42tablebody"/>
              <w:autoSpaceDE w:val="0"/>
              <w:autoSpaceDN w:val="0"/>
              <w:ind w:hanging="39"/>
              <w:rPr>
                <w:rFonts w:ascii="Times New Roman" w:hAnsi="Times New Roman"/>
                <w:sz w:val="24"/>
                <w:szCs w:val="24"/>
                <w:lang w:val="kk-KZ"/>
              </w:rPr>
            </w:pPr>
            <w:r w:rsidRPr="00AC5121">
              <w:rPr>
                <w:rFonts w:ascii="Times New Roman" w:hAnsi="Times New Roman"/>
                <w:sz w:val="24"/>
                <w:szCs w:val="24"/>
                <w:lang w:val="kk-KZ"/>
              </w:rPr>
              <w:t>Мамлют</w:t>
            </w:r>
          </w:p>
        </w:tc>
        <w:tc>
          <w:tcPr>
            <w:tcW w:w="3261" w:type="dxa"/>
            <w:shd w:val="clear" w:color="auto" w:fill="auto"/>
            <w:vAlign w:val="center"/>
          </w:tcPr>
          <w:p w14:paraId="0057A529"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(0;0.963;1;0;1)</w:t>
            </w:r>
          </w:p>
        </w:tc>
        <w:tc>
          <w:tcPr>
            <w:tcW w:w="1972" w:type="dxa"/>
            <w:shd w:val="clear" w:color="auto" w:fill="auto"/>
            <w:vAlign w:val="center"/>
          </w:tcPr>
          <w:p w14:paraId="3D67D43C" w14:textId="77777777" w:rsidR="00AC5121" w:rsidRPr="00AC5121" w:rsidRDefault="00AC5121" w:rsidP="00E43553">
            <w:pPr>
              <w:autoSpaceDE w:val="0"/>
              <w:autoSpaceDN w:val="0"/>
              <w:adjustRightInd w:val="0"/>
              <w:snapToGrid w:val="0"/>
              <w:ind w:firstLine="22"/>
              <w:rPr>
                <w:rFonts w:ascii="Times New Roman" w:hAnsi="Times New Roman" w:cs="Times New Roman"/>
                <w:sz w:val="24"/>
                <w:szCs w:val="24"/>
                <w:lang w:val="en-GB"/>
              </w:rPr>
            </w:pPr>
            <w:r w:rsidRPr="00AC5121">
              <w:rPr>
                <w:rFonts w:ascii="Times New Roman" w:hAnsi="Times New Roman" w:cs="Times New Roman"/>
                <w:sz w:val="24"/>
                <w:szCs w:val="24"/>
                <w:lang w:val="en-GB"/>
              </w:rPr>
              <w:t>0.576576577</w:t>
            </w:r>
          </w:p>
        </w:tc>
      </w:tr>
      <w:tr w:rsidR="00AC5121" w:rsidRPr="00F13D2E" w14:paraId="3D6DD783" w14:textId="77777777" w:rsidTr="00E43553">
        <w:trPr>
          <w:jc w:val="center"/>
        </w:trPr>
        <w:tc>
          <w:tcPr>
            <w:tcW w:w="9604" w:type="dxa"/>
            <w:gridSpan w:val="4"/>
            <w:shd w:val="clear" w:color="auto" w:fill="auto"/>
            <w:vAlign w:val="center"/>
          </w:tcPr>
          <w:p w14:paraId="3ABFD3FF" w14:textId="77777777" w:rsidR="00AC5121" w:rsidRDefault="00AC5121" w:rsidP="00E43553">
            <w:pPr>
              <w:autoSpaceDE w:val="0"/>
              <w:autoSpaceDN w:val="0"/>
              <w:adjustRightInd w:val="0"/>
              <w:snapToGrid w:val="0"/>
              <w:ind w:firstLine="692"/>
              <w:jc w:val="both"/>
              <w:rPr>
                <w:rFonts w:ascii="Times New Roman" w:hAnsi="Times New Roman" w:cs="Times New Roman"/>
                <w:sz w:val="24"/>
                <w:szCs w:val="24"/>
                <w:lang w:val="kk-KZ"/>
              </w:rPr>
            </w:pPr>
            <w:r w:rsidRPr="002575EB">
              <w:rPr>
                <w:rFonts w:ascii="Times New Roman" w:hAnsi="Times New Roman" w:cs="Times New Roman"/>
                <w:sz w:val="24"/>
                <w:szCs w:val="24"/>
                <w:lang w:val="kk-KZ"/>
              </w:rPr>
              <w:t>Ескерту</w:t>
            </w:r>
            <w:r>
              <w:rPr>
                <w:rFonts w:ascii="Times New Roman" w:hAnsi="Times New Roman" w:cs="Times New Roman"/>
                <w:sz w:val="24"/>
                <w:szCs w:val="24"/>
                <w:lang w:val="kk-KZ"/>
              </w:rPr>
              <w:t>лер</w:t>
            </w:r>
            <w:r w:rsidRPr="002575EB">
              <w:rPr>
                <w:rFonts w:ascii="Times New Roman" w:hAnsi="Times New Roman" w:cs="Times New Roman"/>
                <w:sz w:val="24"/>
                <w:szCs w:val="24"/>
                <w:lang w:val="kk-KZ"/>
              </w:rPr>
              <w:t>:</w:t>
            </w:r>
          </w:p>
          <w:p w14:paraId="6C34B706" w14:textId="77777777" w:rsidR="00AC5121" w:rsidRDefault="00AC5121" w:rsidP="00E43553">
            <w:pPr>
              <w:autoSpaceDE w:val="0"/>
              <w:autoSpaceDN w:val="0"/>
              <w:adjustRightInd w:val="0"/>
              <w:snapToGrid w:val="0"/>
              <w:ind w:firstLine="22"/>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Pr="002575EB">
              <w:rPr>
                <w:rFonts w:ascii="Times New Roman" w:hAnsi="Times New Roman" w:cs="Times New Roman"/>
                <w:sz w:val="24"/>
                <w:szCs w:val="24"/>
                <w:lang w:val="kk-KZ"/>
              </w:rPr>
              <w:t xml:space="preserve"> Х – халық</w:t>
            </w:r>
            <w:r>
              <w:rPr>
                <w:rFonts w:ascii="Times New Roman" w:hAnsi="Times New Roman" w:cs="Times New Roman"/>
                <w:sz w:val="24"/>
                <w:szCs w:val="24"/>
                <w:lang w:val="kk-KZ"/>
              </w:rPr>
              <w:t>.</w:t>
            </w:r>
          </w:p>
          <w:p w14:paraId="3D5E55C5" w14:textId="77777777" w:rsidR="00AC5121" w:rsidRDefault="00AC5121" w:rsidP="00E43553">
            <w:pPr>
              <w:autoSpaceDE w:val="0"/>
              <w:autoSpaceDN w:val="0"/>
              <w:adjustRightInd w:val="0"/>
              <w:snapToGrid w:val="0"/>
              <w:ind w:firstLine="2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Pr="002575EB">
              <w:rPr>
                <w:rFonts w:ascii="Times New Roman" w:hAnsi="Times New Roman" w:cs="Times New Roman"/>
                <w:sz w:val="24"/>
                <w:szCs w:val="24"/>
                <w:lang w:val="kk-KZ"/>
              </w:rPr>
              <w:t>Ж – жауын-шашын</w:t>
            </w:r>
            <w:r>
              <w:rPr>
                <w:rFonts w:ascii="Times New Roman" w:hAnsi="Times New Roman" w:cs="Times New Roman"/>
                <w:sz w:val="24"/>
                <w:szCs w:val="24"/>
                <w:lang w:val="kk-KZ"/>
              </w:rPr>
              <w:t>.</w:t>
            </w:r>
          </w:p>
          <w:p w14:paraId="670D3251" w14:textId="77777777" w:rsidR="00AC5121" w:rsidRDefault="00AC5121" w:rsidP="00E43553">
            <w:pPr>
              <w:autoSpaceDE w:val="0"/>
              <w:autoSpaceDN w:val="0"/>
              <w:adjustRightInd w:val="0"/>
              <w:snapToGrid w:val="0"/>
              <w:ind w:firstLine="2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Pr="002575EB">
              <w:rPr>
                <w:rFonts w:ascii="Times New Roman" w:hAnsi="Times New Roman" w:cs="Times New Roman"/>
                <w:sz w:val="24"/>
                <w:szCs w:val="24"/>
                <w:lang w:val="kk-KZ"/>
              </w:rPr>
              <w:t>Т – топырақ жамылғысы</w:t>
            </w:r>
            <w:r>
              <w:rPr>
                <w:rFonts w:ascii="Times New Roman" w:hAnsi="Times New Roman" w:cs="Times New Roman"/>
                <w:sz w:val="24"/>
                <w:szCs w:val="24"/>
                <w:lang w:val="kk-KZ"/>
              </w:rPr>
              <w:t>.</w:t>
            </w:r>
          </w:p>
          <w:p w14:paraId="00503FC5" w14:textId="20B0B6AA" w:rsidR="00AC5121" w:rsidRDefault="00AC5121" w:rsidP="00E43553">
            <w:pPr>
              <w:autoSpaceDE w:val="0"/>
              <w:autoSpaceDN w:val="0"/>
              <w:adjustRightInd w:val="0"/>
              <w:snapToGrid w:val="0"/>
              <w:ind w:firstLine="2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sidRPr="002575EB">
              <w:rPr>
                <w:rFonts w:ascii="Times New Roman" w:hAnsi="Times New Roman" w:cs="Times New Roman"/>
                <w:sz w:val="24"/>
                <w:szCs w:val="24"/>
                <w:lang w:val="kk-KZ"/>
              </w:rPr>
              <w:t>С – су ресурстары</w:t>
            </w:r>
            <w:r>
              <w:rPr>
                <w:rFonts w:ascii="Times New Roman" w:hAnsi="Times New Roman" w:cs="Times New Roman"/>
                <w:sz w:val="24"/>
                <w:szCs w:val="24"/>
                <w:lang w:val="kk-KZ"/>
              </w:rPr>
              <w:t>.</w:t>
            </w:r>
          </w:p>
          <w:p w14:paraId="21AB2316" w14:textId="77777777" w:rsidR="00AC5121" w:rsidRPr="00AC5121" w:rsidRDefault="00AC5121" w:rsidP="00E43553">
            <w:pPr>
              <w:autoSpaceDE w:val="0"/>
              <w:autoSpaceDN w:val="0"/>
              <w:adjustRightInd w:val="0"/>
              <w:snapToGrid w:val="0"/>
              <w:ind w:firstLine="2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sidRPr="002575EB">
              <w:rPr>
                <w:rFonts w:ascii="Times New Roman" w:hAnsi="Times New Roman" w:cs="Times New Roman"/>
                <w:sz w:val="24"/>
                <w:szCs w:val="24"/>
                <w:lang w:val="kk-KZ"/>
              </w:rPr>
              <w:t>Е – ерекше қорғалатын табиғи аумақтар</w:t>
            </w:r>
          </w:p>
        </w:tc>
      </w:tr>
    </w:tbl>
    <w:p w14:paraId="7FC27F44" w14:textId="77777777" w:rsidR="00AC5121" w:rsidRDefault="00AC5121" w:rsidP="00AC5121">
      <w:pPr>
        <w:ind w:firstLine="709"/>
        <w:jc w:val="both"/>
        <w:rPr>
          <w:rFonts w:ascii="Times New Roman" w:hAnsi="Times New Roman" w:cs="Times New Roman"/>
          <w:sz w:val="28"/>
          <w:szCs w:val="28"/>
          <w:lang w:val="kk-KZ"/>
        </w:rPr>
      </w:pPr>
    </w:p>
    <w:p w14:paraId="1882AE4C" w14:textId="36D2808E" w:rsidR="0021201F" w:rsidRPr="002575EB" w:rsidRDefault="0021201F" w:rsidP="00AC512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Модельде көрсетілгениндекс компоненттері әр параметрдің есептелген нормаланған көрсеткіштері болып табылады. Алайда, аймақтардың кейбір аудандары бірнеше рет қайталанады, өйткені аудандардың ауданы үлкен болуына байланысты кейбір параметр көрсеткіштері бір ауданның ішінде әртүрлі мәндерге ие болды. Есептелген интегралдық индекстер Солтүстік темір жол дәлізі аумағының экологиялық </w:t>
      </w:r>
      <w:r w:rsidR="00EA5FBC" w:rsidRPr="002575EB">
        <w:rPr>
          <w:rFonts w:ascii="Times New Roman" w:hAnsi="Times New Roman" w:cs="Times New Roman"/>
          <w:sz w:val="28"/>
          <w:szCs w:val="28"/>
          <w:lang w:val="kk-KZ"/>
        </w:rPr>
        <w:t>сезімталдығының</w:t>
      </w:r>
      <w:r w:rsidRPr="002575EB">
        <w:rPr>
          <w:rFonts w:ascii="Times New Roman" w:hAnsi="Times New Roman" w:cs="Times New Roman"/>
          <w:sz w:val="28"/>
          <w:szCs w:val="28"/>
          <w:lang w:val="kk-KZ"/>
        </w:rPr>
        <w:t xml:space="preserve"> көрсеткіштері болып табылады.</w:t>
      </w:r>
      <w:bookmarkEnd w:id="39"/>
      <w:r w:rsidRPr="002575EB">
        <w:rPr>
          <w:rFonts w:ascii="Times New Roman" w:hAnsi="Times New Roman" w:cs="Times New Roman"/>
          <w:sz w:val="28"/>
          <w:szCs w:val="28"/>
          <w:lang w:val="kk-KZ"/>
        </w:rPr>
        <w:t xml:space="preserve"> </w:t>
      </w:r>
      <w:bookmarkStart w:id="42" w:name="_Hlk133133308"/>
      <w:r w:rsidRPr="002575EB">
        <w:rPr>
          <w:rFonts w:ascii="Times New Roman" w:hAnsi="Times New Roman" w:cs="Times New Roman"/>
          <w:sz w:val="28"/>
          <w:szCs w:val="28"/>
          <w:lang w:val="kk-KZ"/>
        </w:rPr>
        <w:t>Қазақстан мен Қытай шекарасындағы Достық станциясынан басталатын теміржол дәлізі ең алдымен Алматы облысы арқылы өтеді. Бұл облыста дәліз тек Алакөл ауданында орналасқан.</w:t>
      </w:r>
      <w:r w:rsidR="000F0830">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Алайда, жауын–шашын мөлшері, топырақ құрылымы және су ресурстарының көрсеткіштері бұл ауданда әртүрлі болғандықтан интегралды көрсеткіштер 0,18-0,37 аралығында болды. </w:t>
      </w:r>
      <w:bookmarkStart w:id="43" w:name="_Hlk133133397"/>
      <w:bookmarkEnd w:id="42"/>
      <w:r w:rsidRPr="002575EB">
        <w:rPr>
          <w:rFonts w:ascii="Times New Roman" w:hAnsi="Times New Roman" w:cs="Times New Roman"/>
          <w:sz w:val="28"/>
          <w:szCs w:val="28"/>
          <w:lang w:val="kk-KZ"/>
        </w:rPr>
        <w:t>Алматы облысынан кейін дәліз Қарағанды облысы арқылы облыстың оңтүстік-шығыс бөлігінен солтүстік бөлігіне қарай жылжиды және 5 аудан мен Қарағанды қаласының аумақтары арқылы өтеді.</w:t>
      </w:r>
      <w:r w:rsidR="00AC5121">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Мұнда жауын-шашын мөлшері Солтүстік дәліз бойымен 0-ден 0,893-ке дейін артады. Ақтоғай ауданында темір жол ең аз жауын-шашын түсетін жерден өтеді.</w:t>
      </w:r>
      <w:r w:rsidR="000F0830">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 xml:space="preserve">Қарағанды қаласы мен Бұқар жырау облысының маңында салыстырмалы түрде мол жауын-шашын байқалады. Бұл ауданда топырақтың барлық үш тобы кездеседі және топырақ құрылымы тұрғысынан ең осал, яғны құмды топырақтар тобына жататын жерлер Ақтоғай, Шет және Абай аудандарында анықталды. Теміржолға іргелес аудандардағы су ресурстарына келетін болсақ, орналасу тығыздығы облыстың солтүстік бөлігіне қарай артады. Қарағанды облысында ең жоғары интегралдық көрсеткіштер Бұқар жырау (0,48), Абай (0,47), Шет (0,47) аудандарына тиесілі. Одан әрі Солтүстік дәліз Астана қаласы арқылы Ақмола облысына өтеді. Астана қаласында бүкіл дәліз бойынша халықтың ең көп саны орналасқан. Сонымен қатар, Астанада жауын-шашынның көп мөлшері түседі, мұны индекс компонентінің 0,745 мәніненкөруге болады. Дәліз елдің солтүстік бөлігіне неғұрлым жақын болған сайын, теміржол аумақтарында жауын-шашын соғұрлым көп түсетіндігі байқалды. Астана қаласында интегралдық көрсеткіш 0,40-қа тең болды. Одан әрі Ақмола облысының аумағында Солтүстік дәліз облыстың 7 ауданын қамтиды. Бұланды және Щучинск аудандарында дәліз </w:t>
      </w:r>
      <w:r w:rsidRPr="002575EB">
        <w:rPr>
          <w:rFonts w:ascii="Times New Roman" w:hAnsi="Times New Roman" w:cs="Times New Roman"/>
          <w:sz w:val="28"/>
          <w:szCs w:val="28"/>
          <w:lang w:val="kk-KZ"/>
        </w:rPr>
        <w:lastRenderedPageBreak/>
        <w:t>теміржол инфрақұрылымының экологиялық осалдығына айтарлықтай әсер ететін ерекше қорғалатын табиғи аумақтар арқылы өтеді. Индекс компоненттерінде бұл параметр максималды 1 көрсеткішімен белгіленді. Ақмола облысының интегралдық индекстері 0,20-дан 049-ға дейін ауытқып, индекс мәндері алдыңғы өңірлермен салыстырғанда өскені байқалды. Дәлізге ең соңғы Солтүстік Қазақстан облысы кіреді жәнеРесей Федерациясының шекарасына дейін облыстың төрт аудан кіреді. Аққайың, Қызылжар, Мамлют аймақтарындағы дәліздің бөліктері де ерекше қорғалатын табиғи аумақтардан өтеді. Солтүстік дәліздің қарастырылып отырған учаскесі үшін ең жоғары жауын-шашын көрсеткіші Қызылжар ауданына тиесілі. Сонымен қатар, Мамлют аймағында жауын-шашынның көп түсуі (0,963) және құмды топырақ құрылымы (1) байқалды. Тиісінше, бұл аймақтарда интегралдық индекстер бүкіл дәліз бойынша ең жоғары болды.</w:t>
      </w:r>
    </w:p>
    <w:p w14:paraId="2FE83D05" w14:textId="2C4694D3" w:rsidR="0021201F" w:rsidRDefault="0021201F" w:rsidP="00AC5121">
      <w:pPr>
        <w:ind w:firstLine="709"/>
        <w:jc w:val="both"/>
        <w:rPr>
          <w:rFonts w:ascii="Times New Roman" w:hAnsi="Times New Roman" w:cs="Times New Roman"/>
          <w:sz w:val="28"/>
          <w:szCs w:val="28"/>
          <w:lang w:val="kk-KZ"/>
        </w:rPr>
      </w:pPr>
      <w:bookmarkStart w:id="44" w:name="_Hlk133133533"/>
      <w:bookmarkEnd w:id="43"/>
      <w:r w:rsidRPr="002575EB">
        <w:rPr>
          <w:rFonts w:ascii="Times New Roman" w:hAnsi="Times New Roman" w:cs="Times New Roman"/>
          <w:sz w:val="28"/>
          <w:szCs w:val="28"/>
          <w:lang w:val="kk-KZ"/>
        </w:rPr>
        <w:t>Солтүстік дәліздің жоғарыда аталған барлық аумақтары экологиялық осалдықтың интегралды индексінің</w:t>
      </w:r>
      <w:r w:rsidR="00DB48AB" w:rsidRPr="002575EB">
        <w:rPr>
          <w:rFonts w:ascii="Times New Roman" w:hAnsi="Times New Roman" w:cs="Times New Roman"/>
          <w:sz w:val="28"/>
          <w:szCs w:val="28"/>
          <w:lang w:val="kk-KZ"/>
        </w:rPr>
        <w:t xml:space="preserve"> мәні бойынша жинақталған және 2</w:t>
      </w:r>
      <w:r w:rsidR="00FD5EE1" w:rsidRPr="002575EB">
        <w:rPr>
          <w:rFonts w:ascii="Times New Roman" w:hAnsi="Times New Roman" w:cs="Times New Roman"/>
          <w:sz w:val="28"/>
          <w:szCs w:val="28"/>
          <w:lang w:val="kk-KZ"/>
        </w:rPr>
        <w:t>4</w:t>
      </w:r>
      <w:r w:rsidRPr="002575EB">
        <w:rPr>
          <w:rFonts w:ascii="Times New Roman" w:hAnsi="Times New Roman" w:cs="Times New Roman"/>
          <w:sz w:val="28"/>
          <w:szCs w:val="28"/>
          <w:lang w:val="kk-KZ"/>
        </w:rPr>
        <w:t>-суретте келтірілген. Жалпы нәтижелер 0,18-ден 0,58-ге дейін ауытқиды. Барлық қарастырылған аумақтардың ішінде ең жоғары интегралды әсер ету көрсеткіші Солтүстік Қазақстан облысының Мамлют ауданына тиесілі болса, ең әлсіз осалдығы Қарағанды облысының Шет ауданында болды.</w:t>
      </w:r>
    </w:p>
    <w:p w14:paraId="24158404" w14:textId="785E24BA" w:rsidR="00AC5121" w:rsidRPr="002575EB" w:rsidRDefault="00AC5121" w:rsidP="00AC512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Темір жол инфрақұрылымының экологиялық осал аймақтарын бағалауға қатысты ұсынылған нәтижелер Қазақстан үшін алынды. Темір жол дәліздерінің халықаралық құрылысына қатысты болашақ жобалар трансұлттық зерттеулерге негізделуі керек және бір елмен шектелмеуі керек. Қазақстанның темір жолдарында жиі кездесетін экологиялық қауіптер басқа елдерде де кездеседі </w:t>
      </w:r>
      <w:r w:rsidRPr="000F0830">
        <w:rPr>
          <w:rFonts w:ascii="Times New Roman" w:hAnsi="Times New Roman" w:cs="Times New Roman"/>
          <w:sz w:val="28"/>
          <w:szCs w:val="28"/>
          <w:lang w:val="kk-KZ"/>
        </w:rPr>
        <w:t>[44,</w:t>
      </w:r>
      <w:r w:rsidR="001C0238" w:rsidRPr="000F0830">
        <w:rPr>
          <w:rFonts w:ascii="Times New Roman" w:hAnsi="Times New Roman" w:cs="Times New Roman"/>
          <w:sz w:val="28"/>
          <w:szCs w:val="28"/>
          <w:lang w:val="kk-KZ"/>
        </w:rPr>
        <w:t xml:space="preserve"> с.</w:t>
      </w:r>
      <w:r w:rsidR="000F0830">
        <w:rPr>
          <w:rFonts w:ascii="Times New Roman" w:hAnsi="Times New Roman" w:cs="Times New Roman"/>
          <w:sz w:val="28"/>
          <w:szCs w:val="28"/>
          <w:lang w:val="kk-KZ"/>
        </w:rPr>
        <w:t xml:space="preserve"> </w:t>
      </w:r>
      <w:r w:rsidR="00E87446" w:rsidRPr="000F0830">
        <w:rPr>
          <w:rFonts w:ascii="Times New Roman" w:hAnsi="Times New Roman" w:cs="Times New Roman"/>
          <w:sz w:val="28"/>
          <w:szCs w:val="28"/>
          <w:lang w:val="kk-KZ"/>
        </w:rPr>
        <w:t>5</w:t>
      </w:r>
      <w:r w:rsidR="001C0238" w:rsidRPr="000F0830">
        <w:rPr>
          <w:rFonts w:ascii="Times New Roman" w:hAnsi="Times New Roman" w:cs="Times New Roman"/>
          <w:sz w:val="28"/>
          <w:szCs w:val="28"/>
          <w:lang w:val="kk-KZ"/>
        </w:rPr>
        <w:t xml:space="preserve">; </w:t>
      </w:r>
      <w:r w:rsidRPr="000F0830">
        <w:rPr>
          <w:rFonts w:ascii="Times New Roman" w:hAnsi="Times New Roman" w:cs="Times New Roman"/>
          <w:sz w:val="28"/>
          <w:szCs w:val="28"/>
          <w:lang w:val="kk-KZ"/>
        </w:rPr>
        <w:t>45</w:t>
      </w:r>
      <w:r w:rsidR="001C0238" w:rsidRPr="000F0830">
        <w:rPr>
          <w:rFonts w:ascii="Times New Roman" w:hAnsi="Times New Roman" w:cs="Times New Roman"/>
          <w:sz w:val="28"/>
          <w:szCs w:val="28"/>
          <w:lang w:val="kk-KZ"/>
        </w:rPr>
        <w:t>, с.</w:t>
      </w:r>
      <w:r w:rsidR="000F0830">
        <w:rPr>
          <w:rFonts w:ascii="Times New Roman" w:hAnsi="Times New Roman" w:cs="Times New Roman"/>
          <w:sz w:val="28"/>
          <w:szCs w:val="28"/>
          <w:lang w:val="kk-KZ"/>
        </w:rPr>
        <w:t xml:space="preserve"> </w:t>
      </w:r>
      <w:r w:rsidR="00E87446" w:rsidRPr="000F0830">
        <w:rPr>
          <w:rFonts w:ascii="Times New Roman" w:hAnsi="Times New Roman" w:cs="Times New Roman"/>
          <w:sz w:val="28"/>
          <w:szCs w:val="28"/>
          <w:lang w:val="kk-KZ"/>
        </w:rPr>
        <w:t>260</w:t>
      </w:r>
      <w:r w:rsidRPr="000F0830">
        <w:rPr>
          <w:rFonts w:ascii="Times New Roman" w:hAnsi="Times New Roman" w:cs="Times New Roman"/>
          <w:sz w:val="28"/>
          <w:szCs w:val="28"/>
          <w:lang w:val="kk-KZ"/>
        </w:rPr>
        <w:t xml:space="preserve">], бұл осы мақалада қолданылатын әдістерді темір жолдары </w:t>
      </w:r>
      <w:r w:rsidRPr="002575EB">
        <w:rPr>
          <w:rFonts w:ascii="Times New Roman" w:hAnsi="Times New Roman" w:cs="Times New Roman"/>
          <w:sz w:val="28"/>
          <w:szCs w:val="28"/>
          <w:lang w:val="kk-KZ"/>
        </w:rPr>
        <w:t>бар кез келген аумаққа қолдануға мүмкіндік береді. Мысалы, қарлы әдіс пен сараптамалық сауалнама барлық темір жол зерттеулеріне қолдануға болады. Сонымен қатар, таңдалған критерийлер басқа табиғи жағдайларға тән басқа параметрлермен толықтырылуы мүмкін. Солтүстік халықаралық темір жол дәлізінің экологиялық тұрғыдан осал учаскелерінің әзірленген моделі Қазақстанға іргелес жатқан халықаралық маршруттар үшін ғана емес, бүкіл әлем бойынша, әсіресе деректер шектеулі дамушы елдерде басқа елдер үшін де пайдаланылуы мүмкін.</w:t>
      </w:r>
    </w:p>
    <w:p w14:paraId="6876468C" w14:textId="77777777" w:rsidR="00AC5121" w:rsidRPr="002575EB" w:rsidRDefault="00AC5121" w:rsidP="00AC512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Жүйелі түрде жоспарланған іс-шаралар темір жол инфрақұрылымының теріс әсерінен болатын зиянды болдырмауға немесе айтарлықтай азайтуға көмектеседі. Мысалы, темір жол көлігінің әсерін бағалау үшін халықаралық теміржол одағы екі онлайн-калькулятор жасады, атап айтқанда жүк тасымалы үшін "EcoTransIT" және жолаушылар тасымалы үшін "Eco Passenger", олар көлік құралдарын пайдалануға бағытталған және энергиямен жабдықтау шығарындыларын ескереді. Болашақта халықаралық бағыттағы теміржол инфрақұрылымын дамыту елдердің іргелес аумақтарына, әсіресе халықаралық дәліздердегі транзиттік елдерге бағытталуы керек.</w:t>
      </w:r>
    </w:p>
    <w:p w14:paraId="65FB8532" w14:textId="77777777" w:rsidR="00AC5121" w:rsidRPr="002575EB" w:rsidRDefault="00AC5121" w:rsidP="00AC5121">
      <w:pPr>
        <w:ind w:firstLine="709"/>
        <w:jc w:val="both"/>
        <w:rPr>
          <w:rFonts w:ascii="Times New Roman" w:hAnsi="Times New Roman" w:cs="Times New Roman"/>
          <w:sz w:val="28"/>
          <w:szCs w:val="28"/>
          <w:lang w:val="kk-KZ"/>
        </w:rPr>
      </w:pPr>
    </w:p>
    <w:bookmarkEnd w:id="44"/>
    <w:p w14:paraId="7B79B70A" w14:textId="77777777" w:rsidR="0021201F" w:rsidRPr="002575EB" w:rsidRDefault="0021201F" w:rsidP="00AC5121">
      <w:pPr>
        <w:ind w:firstLine="709"/>
        <w:jc w:val="both"/>
        <w:rPr>
          <w:rFonts w:ascii="Times New Roman" w:hAnsi="Times New Roman" w:cs="Times New Roman"/>
          <w:sz w:val="28"/>
          <w:szCs w:val="28"/>
          <w:lang w:val="kk-KZ"/>
        </w:rPr>
      </w:pPr>
    </w:p>
    <w:p w14:paraId="076FECC1" w14:textId="77777777" w:rsidR="0021201F" w:rsidRPr="002575EB" w:rsidRDefault="0021201F" w:rsidP="00AC5121">
      <w:pPr>
        <w:ind w:firstLine="0"/>
        <w:jc w:val="both"/>
        <w:rPr>
          <w:rFonts w:ascii="Times New Roman" w:hAnsi="Times New Roman" w:cs="Times New Roman"/>
          <w:sz w:val="28"/>
          <w:szCs w:val="28"/>
          <w:lang w:val="en-US"/>
        </w:rPr>
      </w:pPr>
      <w:r w:rsidRPr="002575EB">
        <w:rPr>
          <w:rFonts w:ascii="Times New Roman" w:hAnsi="Times New Roman" w:cs="Times New Roman"/>
          <w:noProof/>
          <w:sz w:val="28"/>
          <w:szCs w:val="28"/>
        </w:rPr>
        <w:lastRenderedPageBreak/>
        <w:drawing>
          <wp:inline distT="0" distB="0" distL="0" distR="0" wp14:anchorId="34AB2B18" wp14:editId="25A1063F">
            <wp:extent cx="6103916" cy="6543304"/>
            <wp:effectExtent l="0" t="0" r="0" b="0"/>
            <wp:docPr id="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F6697A" w14:textId="77777777" w:rsidR="00AC5121" w:rsidRPr="00AC5121" w:rsidRDefault="00AC5121" w:rsidP="002575EB">
      <w:pPr>
        <w:ind w:left="567" w:firstLine="0"/>
        <w:rPr>
          <w:rFonts w:ascii="Times New Roman" w:hAnsi="Times New Roman" w:cs="Times New Roman"/>
          <w:sz w:val="16"/>
          <w:szCs w:val="16"/>
          <w:lang w:val="kk-KZ"/>
        </w:rPr>
      </w:pPr>
    </w:p>
    <w:p w14:paraId="6BDA4DCD" w14:textId="09723333" w:rsidR="0021201F" w:rsidRPr="00AC5121" w:rsidRDefault="00DB48AB" w:rsidP="00AC5121">
      <w:pPr>
        <w:ind w:firstLine="0"/>
        <w:rPr>
          <w:rFonts w:ascii="Times New Roman" w:hAnsi="Times New Roman" w:cs="Times New Roman"/>
          <w:sz w:val="28"/>
          <w:szCs w:val="28"/>
          <w:lang w:val="kk-KZ"/>
        </w:rPr>
      </w:pPr>
      <w:r w:rsidRPr="00AC5121">
        <w:rPr>
          <w:rFonts w:ascii="Times New Roman" w:hAnsi="Times New Roman" w:cs="Times New Roman"/>
          <w:sz w:val="28"/>
          <w:szCs w:val="28"/>
          <w:lang w:val="kk-KZ"/>
        </w:rPr>
        <w:t>Сурет 2</w:t>
      </w:r>
      <w:r w:rsidR="00FD5EE1" w:rsidRPr="00AC5121">
        <w:rPr>
          <w:rFonts w:ascii="Times New Roman" w:hAnsi="Times New Roman" w:cs="Times New Roman"/>
          <w:sz w:val="28"/>
          <w:szCs w:val="28"/>
          <w:lang w:val="kk-KZ"/>
        </w:rPr>
        <w:t>4</w:t>
      </w:r>
      <w:r w:rsidRPr="00AC5121">
        <w:rPr>
          <w:rFonts w:ascii="Times New Roman" w:hAnsi="Times New Roman" w:cs="Times New Roman"/>
          <w:sz w:val="28"/>
          <w:szCs w:val="28"/>
          <w:lang w:val="kk-KZ"/>
        </w:rPr>
        <w:t xml:space="preserve"> </w:t>
      </w:r>
      <w:r w:rsidR="00AC5121">
        <w:rPr>
          <w:rFonts w:ascii="Times New Roman" w:hAnsi="Times New Roman" w:cs="Times New Roman"/>
          <w:sz w:val="28"/>
          <w:szCs w:val="28"/>
          <w:lang w:val="kk-KZ"/>
        </w:rPr>
        <w:t xml:space="preserve">– </w:t>
      </w:r>
      <w:r w:rsidR="0021201F" w:rsidRPr="00AC5121">
        <w:rPr>
          <w:rFonts w:ascii="Times New Roman" w:hAnsi="Times New Roman" w:cs="Times New Roman"/>
          <w:sz w:val="28"/>
          <w:szCs w:val="28"/>
          <w:lang w:val="kk-KZ"/>
        </w:rPr>
        <w:t>Облыстардың</w:t>
      </w:r>
      <w:r w:rsidRPr="00AC5121">
        <w:rPr>
          <w:rFonts w:ascii="Times New Roman" w:hAnsi="Times New Roman" w:cs="Times New Roman"/>
          <w:sz w:val="28"/>
          <w:szCs w:val="28"/>
          <w:lang w:val="kk-KZ"/>
        </w:rPr>
        <w:t xml:space="preserve"> </w:t>
      </w:r>
      <w:r w:rsidR="0021201F" w:rsidRPr="00AC5121">
        <w:rPr>
          <w:rFonts w:ascii="Times New Roman" w:hAnsi="Times New Roman" w:cs="Times New Roman"/>
          <w:sz w:val="28"/>
          <w:szCs w:val="28"/>
          <w:lang w:val="kk-KZ"/>
        </w:rPr>
        <w:t>аудандары</w:t>
      </w:r>
      <w:r w:rsidRPr="00AC5121">
        <w:rPr>
          <w:rFonts w:ascii="Times New Roman" w:hAnsi="Times New Roman" w:cs="Times New Roman"/>
          <w:sz w:val="28"/>
          <w:szCs w:val="28"/>
          <w:lang w:val="kk-KZ"/>
        </w:rPr>
        <w:t xml:space="preserve"> </w:t>
      </w:r>
      <w:r w:rsidR="0021201F" w:rsidRPr="00AC5121">
        <w:rPr>
          <w:rFonts w:ascii="Times New Roman" w:hAnsi="Times New Roman" w:cs="Times New Roman"/>
          <w:sz w:val="28"/>
          <w:szCs w:val="28"/>
          <w:lang w:val="kk-KZ"/>
        </w:rPr>
        <w:t>бойынша</w:t>
      </w:r>
      <w:r w:rsidRPr="00AC5121">
        <w:rPr>
          <w:rFonts w:ascii="Times New Roman" w:hAnsi="Times New Roman" w:cs="Times New Roman"/>
          <w:sz w:val="28"/>
          <w:szCs w:val="28"/>
          <w:lang w:val="kk-KZ"/>
        </w:rPr>
        <w:t xml:space="preserve"> </w:t>
      </w:r>
      <w:r w:rsidR="0021201F" w:rsidRPr="00AC5121">
        <w:rPr>
          <w:rFonts w:ascii="Times New Roman" w:hAnsi="Times New Roman" w:cs="Times New Roman"/>
          <w:sz w:val="28"/>
          <w:szCs w:val="28"/>
          <w:lang w:val="kk-KZ"/>
        </w:rPr>
        <w:t>Солтүстік</w:t>
      </w:r>
      <w:r w:rsidRPr="00AC5121">
        <w:rPr>
          <w:rFonts w:ascii="Times New Roman" w:hAnsi="Times New Roman" w:cs="Times New Roman"/>
          <w:sz w:val="28"/>
          <w:szCs w:val="28"/>
          <w:lang w:val="kk-KZ"/>
        </w:rPr>
        <w:t xml:space="preserve"> </w:t>
      </w:r>
      <w:r w:rsidR="0021201F" w:rsidRPr="00AC5121">
        <w:rPr>
          <w:rFonts w:ascii="Times New Roman" w:hAnsi="Times New Roman" w:cs="Times New Roman"/>
          <w:sz w:val="28"/>
          <w:szCs w:val="28"/>
          <w:lang w:val="kk-KZ"/>
        </w:rPr>
        <w:t>дәліз</w:t>
      </w:r>
      <w:r w:rsidRPr="00AC5121">
        <w:rPr>
          <w:rFonts w:ascii="Times New Roman" w:hAnsi="Times New Roman" w:cs="Times New Roman"/>
          <w:sz w:val="28"/>
          <w:szCs w:val="28"/>
          <w:lang w:val="kk-KZ"/>
        </w:rPr>
        <w:t xml:space="preserve"> </w:t>
      </w:r>
      <w:r w:rsidR="0021201F" w:rsidRPr="00AC5121">
        <w:rPr>
          <w:rFonts w:ascii="Times New Roman" w:hAnsi="Times New Roman" w:cs="Times New Roman"/>
          <w:sz w:val="28"/>
          <w:szCs w:val="28"/>
          <w:lang w:val="kk-KZ"/>
        </w:rPr>
        <w:t>үшін</w:t>
      </w:r>
      <w:r w:rsidRPr="00AC5121">
        <w:rPr>
          <w:rFonts w:ascii="Times New Roman" w:hAnsi="Times New Roman" w:cs="Times New Roman"/>
          <w:sz w:val="28"/>
          <w:szCs w:val="28"/>
          <w:lang w:val="kk-KZ"/>
        </w:rPr>
        <w:t xml:space="preserve"> </w:t>
      </w:r>
      <w:r w:rsidR="0021201F" w:rsidRPr="00AC5121">
        <w:rPr>
          <w:rFonts w:ascii="Times New Roman" w:hAnsi="Times New Roman" w:cs="Times New Roman"/>
          <w:sz w:val="28"/>
          <w:szCs w:val="28"/>
          <w:lang w:val="kk-KZ"/>
        </w:rPr>
        <w:t>есептелген</w:t>
      </w:r>
      <w:r w:rsidRPr="00AC5121">
        <w:rPr>
          <w:rFonts w:ascii="Times New Roman" w:hAnsi="Times New Roman" w:cs="Times New Roman"/>
          <w:sz w:val="28"/>
          <w:szCs w:val="28"/>
          <w:lang w:val="kk-KZ"/>
        </w:rPr>
        <w:t xml:space="preserve"> </w:t>
      </w:r>
      <w:r w:rsidR="0021201F" w:rsidRPr="00AC5121">
        <w:rPr>
          <w:rFonts w:ascii="Times New Roman" w:hAnsi="Times New Roman" w:cs="Times New Roman"/>
          <w:sz w:val="28"/>
          <w:szCs w:val="28"/>
          <w:lang w:val="kk-KZ"/>
        </w:rPr>
        <w:t>және</w:t>
      </w:r>
      <w:r w:rsidRPr="00AC5121">
        <w:rPr>
          <w:rFonts w:ascii="Times New Roman" w:hAnsi="Times New Roman" w:cs="Times New Roman"/>
          <w:sz w:val="28"/>
          <w:szCs w:val="28"/>
          <w:lang w:val="kk-KZ"/>
        </w:rPr>
        <w:t xml:space="preserve"> </w:t>
      </w:r>
      <w:r w:rsidR="0021201F" w:rsidRPr="00AC5121">
        <w:rPr>
          <w:rFonts w:ascii="Times New Roman" w:hAnsi="Times New Roman" w:cs="Times New Roman"/>
          <w:sz w:val="28"/>
          <w:szCs w:val="28"/>
          <w:lang w:val="kk-KZ"/>
        </w:rPr>
        <w:t>өсу</w:t>
      </w:r>
      <w:r w:rsidRPr="00AC5121">
        <w:rPr>
          <w:rFonts w:ascii="Times New Roman" w:hAnsi="Times New Roman" w:cs="Times New Roman"/>
          <w:sz w:val="28"/>
          <w:szCs w:val="28"/>
          <w:lang w:val="kk-KZ"/>
        </w:rPr>
        <w:t xml:space="preserve"> </w:t>
      </w:r>
      <w:r w:rsidR="0021201F" w:rsidRPr="00AC5121">
        <w:rPr>
          <w:rFonts w:ascii="Times New Roman" w:hAnsi="Times New Roman" w:cs="Times New Roman"/>
          <w:sz w:val="28"/>
          <w:szCs w:val="28"/>
          <w:lang w:val="kk-KZ"/>
        </w:rPr>
        <w:t>ретімен</w:t>
      </w:r>
      <w:r w:rsidRPr="00AC5121">
        <w:rPr>
          <w:rFonts w:ascii="Times New Roman" w:hAnsi="Times New Roman" w:cs="Times New Roman"/>
          <w:sz w:val="28"/>
          <w:szCs w:val="28"/>
          <w:lang w:val="kk-KZ"/>
        </w:rPr>
        <w:t xml:space="preserve"> </w:t>
      </w:r>
      <w:r w:rsidR="0021201F" w:rsidRPr="00AC5121">
        <w:rPr>
          <w:rFonts w:ascii="Times New Roman" w:hAnsi="Times New Roman" w:cs="Times New Roman"/>
          <w:sz w:val="28"/>
          <w:szCs w:val="28"/>
          <w:lang w:val="kk-KZ"/>
        </w:rPr>
        <w:t>орналастырылған</w:t>
      </w:r>
      <w:r w:rsidRPr="00AC5121">
        <w:rPr>
          <w:rFonts w:ascii="Times New Roman" w:hAnsi="Times New Roman" w:cs="Times New Roman"/>
          <w:sz w:val="28"/>
          <w:szCs w:val="28"/>
          <w:lang w:val="kk-KZ"/>
        </w:rPr>
        <w:t xml:space="preserve"> </w:t>
      </w:r>
      <w:r w:rsidR="0021201F" w:rsidRPr="00AC5121">
        <w:rPr>
          <w:rFonts w:ascii="Times New Roman" w:hAnsi="Times New Roman" w:cs="Times New Roman"/>
          <w:sz w:val="28"/>
          <w:szCs w:val="28"/>
          <w:lang w:val="kk-KZ"/>
        </w:rPr>
        <w:t>интегралдық</w:t>
      </w:r>
      <w:r w:rsidRPr="00AC5121">
        <w:rPr>
          <w:rFonts w:ascii="Times New Roman" w:hAnsi="Times New Roman" w:cs="Times New Roman"/>
          <w:sz w:val="28"/>
          <w:szCs w:val="28"/>
          <w:lang w:val="kk-KZ"/>
        </w:rPr>
        <w:t xml:space="preserve"> </w:t>
      </w:r>
      <w:r w:rsidR="0021201F" w:rsidRPr="00AC5121">
        <w:rPr>
          <w:rFonts w:ascii="Times New Roman" w:hAnsi="Times New Roman" w:cs="Times New Roman"/>
          <w:sz w:val="28"/>
          <w:szCs w:val="28"/>
          <w:lang w:val="kk-KZ"/>
        </w:rPr>
        <w:t>индекстің</w:t>
      </w:r>
      <w:r w:rsidRPr="00AC5121">
        <w:rPr>
          <w:rFonts w:ascii="Times New Roman" w:hAnsi="Times New Roman" w:cs="Times New Roman"/>
          <w:sz w:val="28"/>
          <w:szCs w:val="28"/>
          <w:lang w:val="kk-KZ"/>
        </w:rPr>
        <w:t xml:space="preserve"> </w:t>
      </w:r>
      <w:r w:rsidR="0021201F" w:rsidRPr="00AC5121">
        <w:rPr>
          <w:rFonts w:ascii="Times New Roman" w:hAnsi="Times New Roman" w:cs="Times New Roman"/>
          <w:sz w:val="28"/>
          <w:szCs w:val="28"/>
          <w:lang w:val="kk-KZ"/>
        </w:rPr>
        <w:t>көрсеткіштері</w:t>
      </w:r>
    </w:p>
    <w:p w14:paraId="2E3943B7" w14:textId="77777777" w:rsidR="00AC5121" w:rsidRPr="00AC5121" w:rsidRDefault="00AC5121" w:rsidP="002575EB">
      <w:pPr>
        <w:ind w:left="567" w:firstLine="0"/>
        <w:rPr>
          <w:rFonts w:ascii="Times New Roman" w:hAnsi="Times New Roman" w:cs="Times New Roman"/>
          <w:sz w:val="16"/>
          <w:szCs w:val="16"/>
          <w:lang w:val="kk-KZ"/>
        </w:rPr>
      </w:pPr>
    </w:p>
    <w:p w14:paraId="6D312545" w14:textId="1446C885" w:rsidR="00C01448" w:rsidRPr="002575EB" w:rsidRDefault="00C01448" w:rsidP="00AC5121">
      <w:pPr>
        <w:ind w:firstLine="709"/>
        <w:jc w:val="both"/>
        <w:rPr>
          <w:rFonts w:ascii="Times New Roman" w:hAnsi="Times New Roman" w:cs="Times New Roman"/>
          <w:sz w:val="24"/>
          <w:szCs w:val="24"/>
          <w:lang w:val="kk-KZ"/>
        </w:rPr>
      </w:pPr>
      <w:r w:rsidRPr="002575EB">
        <w:rPr>
          <w:rFonts w:ascii="Times New Roman" w:hAnsi="Times New Roman" w:cs="Times New Roman"/>
          <w:sz w:val="24"/>
          <w:szCs w:val="24"/>
          <w:lang w:val="kk-KZ"/>
        </w:rPr>
        <w:t>Ескерту – Автор жасаған</w:t>
      </w:r>
    </w:p>
    <w:p w14:paraId="30E79953" w14:textId="77777777" w:rsidR="0021201F" w:rsidRPr="002575EB" w:rsidRDefault="0021201F" w:rsidP="002575EB">
      <w:pPr>
        <w:ind w:left="-567"/>
        <w:jc w:val="both"/>
        <w:rPr>
          <w:rFonts w:ascii="Times New Roman" w:hAnsi="Times New Roman" w:cs="Times New Roman"/>
          <w:sz w:val="28"/>
          <w:szCs w:val="28"/>
          <w:lang w:val="kk-KZ"/>
        </w:rPr>
      </w:pPr>
    </w:p>
    <w:p w14:paraId="07C4DDDD" w14:textId="77777777" w:rsidR="0021201F" w:rsidRPr="002575EB" w:rsidRDefault="0021201F" w:rsidP="00AC512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Осылайша, егер салынған бағалау картасы темір жол инфрақұрылымының экологиялық сезімтал учаскелерін жан-жақты бағалауды көрсетсе, онда ұсынылған модельді қолдана отырып, бағалау кезінде қолданылатын әрбір компоненттің мәндерін көруге болады. Солтүстік дәліз мысалында біз салған аумақтың осалдығын анықтау моделі халықаралық дәліз аумағының экологиялық осалдығының интегралды индексінің мәндерін егжей-тегжейлі көрсетеді. Индекс компоненттері әр сайттың экологиялық осалдығына </w:t>
      </w:r>
      <w:r w:rsidRPr="002575EB">
        <w:rPr>
          <w:rFonts w:ascii="Times New Roman" w:hAnsi="Times New Roman" w:cs="Times New Roman"/>
          <w:sz w:val="28"/>
          <w:szCs w:val="28"/>
          <w:lang w:val="kk-KZ"/>
        </w:rPr>
        <w:lastRenderedPageBreak/>
        <w:t>әсер ететін басым факторларды көруге мүмкіндік береді. Бұл мәндер қандай параметрлерді мұқият зерделеу керектігін көрсетеді және жоғары тәуекелді маршруттарды анықтауға және теміржол инфрақұрылымымен байланысты тәуекелді азайтуға болатын бейімделу шараларын жасауға көмектеседі.</w:t>
      </w:r>
    </w:p>
    <w:p w14:paraId="1E5B3C50" w14:textId="77777777" w:rsidR="00FA2580" w:rsidRPr="002575EB" w:rsidRDefault="00FA2580" w:rsidP="00AC5121">
      <w:pPr>
        <w:ind w:firstLine="709"/>
        <w:jc w:val="both"/>
        <w:rPr>
          <w:rFonts w:ascii="Times New Roman" w:hAnsi="Times New Roman" w:cs="Times New Roman"/>
          <w:sz w:val="28"/>
          <w:szCs w:val="28"/>
          <w:lang w:val="kk-KZ"/>
        </w:rPr>
      </w:pPr>
    </w:p>
    <w:p w14:paraId="2D2585C2" w14:textId="77777777" w:rsidR="00277A7C" w:rsidRPr="00AC5121" w:rsidRDefault="00277A7C" w:rsidP="00AC5121">
      <w:pPr>
        <w:ind w:firstLine="709"/>
        <w:jc w:val="both"/>
        <w:rPr>
          <w:rFonts w:ascii="Times New Roman" w:hAnsi="Times New Roman" w:cs="Times New Roman"/>
          <w:b/>
          <w:sz w:val="28"/>
          <w:szCs w:val="28"/>
          <w:lang w:val="kk-KZ"/>
        </w:rPr>
      </w:pPr>
      <w:r w:rsidRPr="00AC5121">
        <w:rPr>
          <w:rFonts w:ascii="Times New Roman" w:hAnsi="Times New Roman" w:cs="Times New Roman"/>
          <w:b/>
          <w:sz w:val="28"/>
          <w:szCs w:val="28"/>
          <w:lang w:val="kk-KZ"/>
        </w:rPr>
        <w:t xml:space="preserve">3.3 Темір жол саласының жұмысшыларына </w:t>
      </w:r>
      <w:r w:rsidR="003F5FDD" w:rsidRPr="00AC5121">
        <w:rPr>
          <w:rFonts w:ascii="Times New Roman" w:hAnsi="Times New Roman" w:cs="Times New Roman"/>
          <w:b/>
          <w:sz w:val="28"/>
          <w:szCs w:val="28"/>
          <w:lang w:val="kk-KZ"/>
        </w:rPr>
        <w:t xml:space="preserve">жүргізілген </w:t>
      </w:r>
      <w:r w:rsidRPr="00AC5121">
        <w:rPr>
          <w:rFonts w:ascii="Times New Roman" w:hAnsi="Times New Roman" w:cs="Times New Roman"/>
          <w:b/>
          <w:sz w:val="28"/>
          <w:szCs w:val="28"/>
          <w:lang w:val="kk-KZ"/>
        </w:rPr>
        <w:t>сауалнама</w:t>
      </w:r>
      <w:r w:rsidR="003F5FDD" w:rsidRPr="00AC5121">
        <w:rPr>
          <w:rFonts w:ascii="Times New Roman" w:hAnsi="Times New Roman" w:cs="Times New Roman"/>
          <w:b/>
          <w:sz w:val="28"/>
          <w:szCs w:val="28"/>
          <w:lang w:val="kk-KZ"/>
        </w:rPr>
        <w:t xml:space="preserve"> нәтижелері</w:t>
      </w:r>
    </w:p>
    <w:p w14:paraId="0E0017C8" w14:textId="66DB0B12" w:rsidR="00277A7C" w:rsidRPr="002575EB" w:rsidRDefault="003663F5" w:rsidP="00AC512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Темір жол инфрақұрылымының экологиялық қауіптілігін бағалау мақсатында темір жол саласының қызметкерлеріне жүргізілген </w:t>
      </w:r>
      <w:bookmarkStart w:id="45" w:name="_Hlk133135492"/>
      <w:r w:rsidRPr="002575EB">
        <w:rPr>
          <w:rFonts w:ascii="Times New Roman" w:hAnsi="Times New Roman" w:cs="Times New Roman"/>
          <w:sz w:val="28"/>
          <w:szCs w:val="28"/>
          <w:lang w:val="kk-KZ"/>
        </w:rPr>
        <w:t>сауалнама нәтижесіне сәйкес, с</w:t>
      </w:r>
      <w:r w:rsidR="003F5FDD" w:rsidRPr="002575EB">
        <w:rPr>
          <w:rFonts w:ascii="Times New Roman" w:hAnsi="Times New Roman" w:cs="Times New Roman"/>
          <w:sz w:val="28"/>
          <w:szCs w:val="28"/>
          <w:lang w:val="kk-KZ"/>
        </w:rPr>
        <w:t>ауалнамаға қатысқандардың көпшілігі әйелдер, яғни 58%, ал ер адамдар 42% құрады.</w:t>
      </w:r>
      <w:r w:rsidRPr="002575EB">
        <w:rPr>
          <w:rFonts w:ascii="Times New Roman" w:hAnsi="Times New Roman" w:cs="Times New Roman"/>
          <w:sz w:val="28"/>
          <w:szCs w:val="28"/>
          <w:lang w:val="kk-KZ"/>
        </w:rPr>
        <w:t xml:space="preserve"> </w:t>
      </w:r>
      <w:bookmarkEnd w:id="45"/>
      <w:r w:rsidR="001D24A8" w:rsidRPr="002575EB">
        <w:rPr>
          <w:rFonts w:ascii="Times New Roman" w:hAnsi="Times New Roman" w:cs="Times New Roman"/>
          <w:sz w:val="28"/>
          <w:szCs w:val="28"/>
          <w:lang w:val="kk-KZ"/>
        </w:rPr>
        <w:t xml:space="preserve">Сауалнаманың бірінші бөлімі жалпы респондент туралы ақпарат алуға бағытталған. </w:t>
      </w:r>
      <w:bookmarkStart w:id="46" w:name="_Hlk133136996"/>
      <w:r w:rsidR="001D24A8" w:rsidRPr="002575EB">
        <w:rPr>
          <w:rFonts w:ascii="Times New Roman" w:hAnsi="Times New Roman" w:cs="Times New Roman"/>
          <w:sz w:val="28"/>
          <w:szCs w:val="28"/>
          <w:lang w:val="kk-KZ"/>
        </w:rPr>
        <w:t>Сауалнамаға</w:t>
      </w:r>
      <w:r w:rsidR="00277A7C" w:rsidRPr="002575EB">
        <w:rPr>
          <w:rFonts w:ascii="Times New Roman" w:hAnsi="Times New Roman" w:cs="Times New Roman"/>
          <w:sz w:val="28"/>
          <w:szCs w:val="28"/>
          <w:lang w:val="kk-KZ"/>
        </w:rPr>
        <w:t xml:space="preserve"> қатысушы қызметкерлердің жасы 4 категорияға бөлініп қарастырылды. 18-29 аралығындағы қызметкерлердің саны 35 (34%), ең көп бөлігі 30-49 жас аралығындағылар, </w:t>
      </w:r>
      <w:r w:rsidR="001D24A8" w:rsidRPr="002575EB">
        <w:rPr>
          <w:rFonts w:ascii="Times New Roman" w:hAnsi="Times New Roman" w:cs="Times New Roman"/>
          <w:sz w:val="28"/>
          <w:szCs w:val="28"/>
          <w:lang w:val="kk-KZ"/>
        </w:rPr>
        <w:t xml:space="preserve">яғни </w:t>
      </w:r>
      <w:r w:rsidR="00277A7C" w:rsidRPr="002575EB">
        <w:rPr>
          <w:rFonts w:ascii="Times New Roman" w:hAnsi="Times New Roman" w:cs="Times New Roman"/>
          <w:sz w:val="28"/>
          <w:szCs w:val="28"/>
          <w:lang w:val="kk-KZ"/>
        </w:rPr>
        <w:t>48 қатысушы (47%), 50-59 жас аралығындағыл</w:t>
      </w:r>
      <w:r w:rsidR="001D24A8" w:rsidRPr="002575EB">
        <w:rPr>
          <w:rFonts w:ascii="Times New Roman" w:hAnsi="Times New Roman" w:cs="Times New Roman"/>
          <w:sz w:val="28"/>
          <w:szCs w:val="28"/>
          <w:lang w:val="kk-KZ"/>
        </w:rPr>
        <w:t>ар 18 адам (17,6%), ал ең азы</w:t>
      </w:r>
      <w:r w:rsidR="00A86F91" w:rsidRPr="002575EB">
        <w:rPr>
          <w:rFonts w:ascii="Times New Roman" w:hAnsi="Times New Roman" w:cs="Times New Roman"/>
          <w:sz w:val="28"/>
          <w:szCs w:val="28"/>
          <w:lang w:val="kk-KZ"/>
        </w:rPr>
        <w:t xml:space="preserve"> </w:t>
      </w:r>
      <w:r w:rsidR="00277A7C" w:rsidRPr="002575EB">
        <w:rPr>
          <w:rFonts w:ascii="Times New Roman" w:hAnsi="Times New Roman" w:cs="Times New Roman"/>
          <w:sz w:val="28"/>
          <w:szCs w:val="28"/>
          <w:lang w:val="kk-KZ"/>
        </w:rPr>
        <w:t>1 (1%) адам 60 және одан жоғары жас аралығындағы қызметкер</w:t>
      </w:r>
      <w:r w:rsidR="001D24A8" w:rsidRPr="002575EB">
        <w:rPr>
          <w:rFonts w:ascii="Times New Roman" w:hAnsi="Times New Roman" w:cs="Times New Roman"/>
          <w:sz w:val="28"/>
          <w:szCs w:val="28"/>
          <w:lang w:val="kk-KZ"/>
        </w:rPr>
        <w:t xml:space="preserve"> болды</w:t>
      </w:r>
      <w:r w:rsidR="00277A7C" w:rsidRPr="002575EB">
        <w:rPr>
          <w:rFonts w:ascii="Times New Roman" w:hAnsi="Times New Roman" w:cs="Times New Roman"/>
          <w:sz w:val="28"/>
          <w:szCs w:val="28"/>
          <w:lang w:val="kk-KZ"/>
        </w:rPr>
        <w:t xml:space="preserve">. </w:t>
      </w:r>
      <w:bookmarkEnd w:id="46"/>
      <w:r w:rsidR="00277A7C" w:rsidRPr="002575EB">
        <w:rPr>
          <w:rFonts w:ascii="Times New Roman" w:hAnsi="Times New Roman" w:cs="Times New Roman"/>
          <w:sz w:val="28"/>
          <w:szCs w:val="28"/>
          <w:lang w:val="kk-KZ"/>
        </w:rPr>
        <w:t xml:space="preserve">Сауалнамаға қатысушылардың осы саладағы орташа жұмыс өтілі орташа алғанда 10 жыл шамасында, оның ішінде ең ұзақ еңбек етуші 42 жыл құраса, ең азы жарты жыл көлемінде қызмет етеді. </w:t>
      </w:r>
    </w:p>
    <w:p w14:paraId="349D033D" w14:textId="77777777" w:rsidR="003F5FDD" w:rsidRPr="002575EB" w:rsidRDefault="003F5FDD" w:rsidP="00AC512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Сауалнаманың екінші бөлігінде теміржол қызметкерлерінің өндірістегі</w:t>
      </w:r>
      <w:r w:rsidR="001D24A8" w:rsidRPr="002575EB">
        <w:rPr>
          <w:rFonts w:ascii="Times New Roman" w:hAnsi="Times New Roman" w:cs="Times New Roman"/>
          <w:sz w:val="28"/>
          <w:szCs w:val="28"/>
          <w:lang w:val="kk-KZ"/>
        </w:rPr>
        <w:t xml:space="preserve"> экологиялық жағдайды бағалауға </w:t>
      </w:r>
      <w:r w:rsidRPr="002575EB">
        <w:rPr>
          <w:rFonts w:ascii="Times New Roman" w:hAnsi="Times New Roman" w:cs="Times New Roman"/>
          <w:sz w:val="28"/>
          <w:szCs w:val="28"/>
          <w:lang w:val="kk-KZ"/>
        </w:rPr>
        <w:t>және темір жол саласындағы экологиялық жағдайды жақсартуға қажетті шараларға көзқарасын анықтау мақсатында құрастырған сұрақтар қамтылды.</w:t>
      </w:r>
    </w:p>
    <w:p w14:paraId="0691FBC1" w14:textId="28A0139A" w:rsidR="005D4B87" w:rsidRDefault="003F5FDD" w:rsidP="00AC5121">
      <w:pPr>
        <w:ind w:firstLine="709"/>
        <w:jc w:val="both"/>
        <w:rPr>
          <w:rFonts w:ascii="Times New Roman" w:hAnsi="Times New Roman" w:cs="Times New Roman"/>
          <w:sz w:val="28"/>
          <w:szCs w:val="28"/>
          <w:lang w:val="kk-KZ"/>
        </w:rPr>
      </w:pPr>
      <w:bookmarkStart w:id="47" w:name="_Hlk133137046"/>
      <w:r w:rsidRPr="002575EB">
        <w:rPr>
          <w:rFonts w:ascii="Times New Roman" w:hAnsi="Times New Roman" w:cs="Times New Roman"/>
          <w:sz w:val="28"/>
          <w:szCs w:val="28"/>
          <w:lang w:val="kk-KZ"/>
        </w:rPr>
        <w:t>Сауалнама нәтижелеріне сәйкес, "Сіз темір</w:t>
      </w:r>
      <w:r w:rsidR="0001532E" w:rsidRPr="002575EB">
        <w:rPr>
          <w:rFonts w:ascii="Times New Roman" w:hAnsi="Times New Roman" w:cs="Times New Roman"/>
          <w:sz w:val="28"/>
          <w:szCs w:val="28"/>
          <w:lang w:val="kk-KZ"/>
        </w:rPr>
        <w:t xml:space="preserve"> </w:t>
      </w:r>
      <w:r w:rsidR="005C187A" w:rsidRPr="002575EB">
        <w:rPr>
          <w:rFonts w:ascii="Times New Roman" w:hAnsi="Times New Roman" w:cs="Times New Roman"/>
          <w:sz w:val="28"/>
          <w:szCs w:val="28"/>
          <w:lang w:val="kk-KZ"/>
        </w:rPr>
        <w:t xml:space="preserve">жол инфрақұрылымының </w:t>
      </w:r>
      <w:r w:rsidRPr="002575EB">
        <w:rPr>
          <w:rFonts w:ascii="Times New Roman" w:hAnsi="Times New Roman" w:cs="Times New Roman"/>
          <w:sz w:val="28"/>
          <w:szCs w:val="28"/>
          <w:lang w:val="kk-KZ"/>
        </w:rPr>
        <w:t xml:space="preserve">қоршаған ортаға </w:t>
      </w:r>
      <w:r w:rsidR="005C187A" w:rsidRPr="002575EB">
        <w:rPr>
          <w:rFonts w:ascii="Times New Roman" w:hAnsi="Times New Roman" w:cs="Times New Roman"/>
          <w:sz w:val="28"/>
          <w:szCs w:val="28"/>
          <w:lang w:val="kk-KZ"/>
        </w:rPr>
        <w:t xml:space="preserve">кері </w:t>
      </w:r>
      <w:r w:rsidRPr="002575EB">
        <w:rPr>
          <w:rFonts w:ascii="Times New Roman" w:hAnsi="Times New Roman" w:cs="Times New Roman"/>
          <w:sz w:val="28"/>
          <w:szCs w:val="28"/>
          <w:lang w:val="kk-KZ"/>
        </w:rPr>
        <w:t>әсер</w:t>
      </w:r>
      <w:r w:rsidR="005C187A" w:rsidRPr="002575EB">
        <w:rPr>
          <w:rFonts w:ascii="Times New Roman" w:hAnsi="Times New Roman" w:cs="Times New Roman"/>
          <w:sz w:val="28"/>
          <w:szCs w:val="28"/>
          <w:lang w:val="kk-KZ"/>
        </w:rPr>
        <w:t>і бар</w:t>
      </w:r>
      <w:r w:rsidRPr="002575EB">
        <w:rPr>
          <w:rFonts w:ascii="Times New Roman" w:hAnsi="Times New Roman" w:cs="Times New Roman"/>
          <w:sz w:val="28"/>
          <w:szCs w:val="28"/>
          <w:lang w:val="kk-KZ"/>
        </w:rPr>
        <w:t xml:space="preserve"> деп ойлайсыз ба?"</w:t>
      </w:r>
      <w:r w:rsidR="00A86F91" w:rsidRPr="002575EB">
        <w:rPr>
          <w:rFonts w:ascii="Times New Roman" w:hAnsi="Times New Roman" w:cs="Times New Roman"/>
          <w:sz w:val="28"/>
          <w:szCs w:val="28"/>
          <w:lang w:val="kk-KZ"/>
        </w:rPr>
        <w:t xml:space="preserve"> деген сұраққа сауалнама</w:t>
      </w:r>
      <w:r w:rsidRPr="002575EB">
        <w:rPr>
          <w:rFonts w:ascii="Times New Roman" w:hAnsi="Times New Roman" w:cs="Times New Roman"/>
          <w:sz w:val="28"/>
          <w:szCs w:val="28"/>
          <w:lang w:val="kk-KZ"/>
        </w:rPr>
        <w:t xml:space="preserve"> қатысушыларының жартысы темір</w:t>
      </w:r>
      <w:r w:rsidR="001D24A8"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жол инфрақұрылымының әсері жоқ</w:t>
      </w:r>
      <w:r w:rsidR="001D24A8"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(25%) және әсер ету деңгейі төмен (25%) деп жауап берді. Темір жол қызметкерлерінің 34%-ы қоршаған ортаға орташа әсер етеді деп бағалады.</w:t>
      </w:r>
      <w:r w:rsidR="00A86F91" w:rsidRPr="002575EB">
        <w:rPr>
          <w:rFonts w:ascii="Times New Roman" w:hAnsi="Times New Roman" w:cs="Times New Roman"/>
          <w:sz w:val="28"/>
          <w:szCs w:val="28"/>
          <w:lang w:val="kk-KZ"/>
        </w:rPr>
        <w:t xml:space="preserve"> Әсіресе 18-29 жас аралығындағы жұмыскерлердің басым бөлігі</w:t>
      </w:r>
      <w:r w:rsidR="001316E4" w:rsidRPr="002575EB">
        <w:rPr>
          <w:rFonts w:ascii="Times New Roman" w:hAnsi="Times New Roman" w:cs="Times New Roman"/>
          <w:sz w:val="28"/>
          <w:szCs w:val="28"/>
          <w:lang w:val="kk-KZ"/>
        </w:rPr>
        <w:t>нен</w:t>
      </w:r>
      <w:r w:rsidR="00A86F91" w:rsidRPr="002575EB">
        <w:rPr>
          <w:rFonts w:ascii="Times New Roman" w:hAnsi="Times New Roman" w:cs="Times New Roman"/>
          <w:sz w:val="28"/>
          <w:szCs w:val="28"/>
          <w:lang w:val="kk-KZ"/>
        </w:rPr>
        <w:t xml:space="preserve"> </w:t>
      </w:r>
      <w:r w:rsidR="001316E4" w:rsidRPr="002575EB">
        <w:rPr>
          <w:rFonts w:ascii="Times New Roman" w:hAnsi="Times New Roman" w:cs="Times New Roman"/>
          <w:sz w:val="28"/>
          <w:szCs w:val="28"/>
          <w:lang w:val="kk-KZ"/>
        </w:rPr>
        <w:t xml:space="preserve">«әсер ету деңгейі орташа» деген жауап алынды. </w:t>
      </w:r>
      <w:r w:rsidRPr="002575EB">
        <w:rPr>
          <w:rFonts w:ascii="Times New Roman" w:hAnsi="Times New Roman" w:cs="Times New Roman"/>
          <w:sz w:val="28"/>
          <w:szCs w:val="28"/>
          <w:lang w:val="kk-KZ"/>
        </w:rPr>
        <w:t>Барлық жұмысшылардың 15%-ы темір</w:t>
      </w:r>
      <w:r w:rsidR="004C188F"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жол инфрақұрылымының</w:t>
      </w:r>
      <w:r w:rsidR="0001532E" w:rsidRPr="002575EB">
        <w:rPr>
          <w:rFonts w:ascii="Times New Roman" w:hAnsi="Times New Roman" w:cs="Times New Roman"/>
          <w:sz w:val="28"/>
          <w:szCs w:val="28"/>
          <w:lang w:val="kk-KZ"/>
        </w:rPr>
        <w:t xml:space="preserve"> қоршаған ортаға</w:t>
      </w:r>
      <w:r w:rsidRPr="002575EB">
        <w:rPr>
          <w:rFonts w:ascii="Times New Roman" w:hAnsi="Times New Roman" w:cs="Times New Roman"/>
          <w:sz w:val="28"/>
          <w:szCs w:val="28"/>
          <w:lang w:val="kk-KZ"/>
        </w:rPr>
        <w:t xml:space="preserve"> әсері жоғары деңгей</w:t>
      </w:r>
      <w:r w:rsidR="00A86F91" w:rsidRPr="002575EB">
        <w:rPr>
          <w:rFonts w:ascii="Times New Roman" w:hAnsi="Times New Roman" w:cs="Times New Roman"/>
          <w:sz w:val="28"/>
          <w:szCs w:val="28"/>
          <w:lang w:val="kk-KZ"/>
        </w:rPr>
        <w:t xml:space="preserve">де деп санайтындығы анықталды. Мұндай жауапты </w:t>
      </w:r>
      <w:r w:rsidRPr="002575EB">
        <w:rPr>
          <w:rFonts w:ascii="Times New Roman" w:hAnsi="Times New Roman" w:cs="Times New Roman"/>
          <w:sz w:val="28"/>
          <w:szCs w:val="28"/>
          <w:lang w:val="kk-KZ"/>
        </w:rPr>
        <w:t xml:space="preserve">орта жастағы </w:t>
      </w:r>
      <w:r w:rsidR="00A86F91" w:rsidRPr="002575EB">
        <w:rPr>
          <w:rFonts w:ascii="Times New Roman" w:hAnsi="Times New Roman" w:cs="Times New Roman"/>
          <w:sz w:val="28"/>
          <w:szCs w:val="28"/>
          <w:lang w:val="kk-KZ"/>
        </w:rPr>
        <w:t xml:space="preserve">(30-49) </w:t>
      </w:r>
      <w:r w:rsidRPr="002575EB">
        <w:rPr>
          <w:rFonts w:ascii="Times New Roman" w:hAnsi="Times New Roman" w:cs="Times New Roman"/>
          <w:sz w:val="28"/>
          <w:szCs w:val="28"/>
          <w:lang w:val="kk-KZ"/>
        </w:rPr>
        <w:t>қызметкерлерден</w:t>
      </w:r>
      <w:r w:rsidR="00A86F91" w:rsidRPr="002575EB">
        <w:rPr>
          <w:rFonts w:ascii="Times New Roman" w:hAnsi="Times New Roman" w:cs="Times New Roman"/>
          <w:sz w:val="28"/>
          <w:szCs w:val="28"/>
          <w:lang w:val="kk-KZ"/>
        </w:rPr>
        <w:t xml:space="preserve"> көбірек алынғандығын байқауға болады</w:t>
      </w:r>
      <w:r w:rsidR="00DB48AB" w:rsidRPr="002575EB">
        <w:rPr>
          <w:rFonts w:ascii="Times New Roman" w:hAnsi="Times New Roman" w:cs="Times New Roman"/>
          <w:sz w:val="28"/>
          <w:szCs w:val="28"/>
          <w:lang w:val="kk-KZ"/>
        </w:rPr>
        <w:t xml:space="preserve"> (</w:t>
      </w:r>
      <w:r w:rsidR="00163A87">
        <w:rPr>
          <w:rFonts w:ascii="Times New Roman" w:hAnsi="Times New Roman" w:cs="Times New Roman"/>
          <w:sz w:val="28"/>
          <w:szCs w:val="28"/>
          <w:lang w:val="kk-KZ"/>
        </w:rPr>
        <w:t>25-</w:t>
      </w:r>
      <w:r w:rsidR="00163A87" w:rsidRPr="002575EB">
        <w:rPr>
          <w:rFonts w:ascii="Times New Roman" w:hAnsi="Times New Roman" w:cs="Times New Roman"/>
          <w:sz w:val="28"/>
          <w:szCs w:val="28"/>
          <w:lang w:val="kk-KZ"/>
        </w:rPr>
        <w:t>сурет</w:t>
      </w:r>
      <w:r w:rsidR="00DB48AB" w:rsidRPr="002575EB">
        <w:rPr>
          <w:rFonts w:ascii="Times New Roman" w:hAnsi="Times New Roman" w:cs="Times New Roman"/>
          <w:sz w:val="28"/>
          <w:szCs w:val="28"/>
          <w:lang w:val="kk-KZ"/>
        </w:rPr>
        <w:t>)</w:t>
      </w:r>
      <w:bookmarkEnd w:id="47"/>
      <w:r w:rsidRPr="002575EB">
        <w:rPr>
          <w:rFonts w:ascii="Times New Roman" w:hAnsi="Times New Roman" w:cs="Times New Roman"/>
          <w:sz w:val="28"/>
          <w:szCs w:val="28"/>
          <w:lang w:val="kk-KZ"/>
        </w:rPr>
        <w:t>.</w:t>
      </w:r>
    </w:p>
    <w:p w14:paraId="7C449C29" w14:textId="77777777" w:rsidR="00AC5121" w:rsidRDefault="00AC5121" w:rsidP="00AC5121">
      <w:pPr>
        <w:ind w:firstLine="709"/>
        <w:jc w:val="both"/>
        <w:rPr>
          <w:rFonts w:ascii="Times New Roman" w:hAnsi="Times New Roman" w:cs="Times New Roman"/>
          <w:sz w:val="28"/>
          <w:szCs w:val="28"/>
          <w:lang w:val="kk-KZ"/>
        </w:rPr>
      </w:pPr>
    </w:p>
    <w:p w14:paraId="6F27BCF0" w14:textId="77777777" w:rsidR="00AC5121" w:rsidRPr="002575EB" w:rsidRDefault="00AC5121" w:rsidP="00AC5121">
      <w:pPr>
        <w:ind w:firstLine="709"/>
        <w:jc w:val="both"/>
        <w:rPr>
          <w:rFonts w:ascii="Times New Roman" w:hAnsi="Times New Roman" w:cs="Times New Roman"/>
          <w:sz w:val="28"/>
          <w:szCs w:val="28"/>
          <w:lang w:val="kk-KZ"/>
        </w:rPr>
      </w:pPr>
    </w:p>
    <w:p w14:paraId="2973BE42" w14:textId="77777777" w:rsidR="00277A7C" w:rsidRPr="002575EB" w:rsidRDefault="00277A7C" w:rsidP="002575EB">
      <w:pPr>
        <w:autoSpaceDE w:val="0"/>
        <w:autoSpaceDN w:val="0"/>
        <w:adjustRightInd w:val="0"/>
        <w:ind w:left="-567"/>
        <w:rPr>
          <w:rFonts w:ascii="Times New Roman" w:hAnsi="Times New Roman" w:cs="Times New Roman"/>
          <w:sz w:val="24"/>
          <w:szCs w:val="24"/>
        </w:rPr>
      </w:pPr>
      <w:r w:rsidRPr="002575EB">
        <w:rPr>
          <w:rFonts w:ascii="Times New Roman" w:hAnsi="Times New Roman" w:cs="Times New Roman"/>
          <w:noProof/>
          <w:sz w:val="24"/>
          <w:szCs w:val="24"/>
        </w:rPr>
        <w:lastRenderedPageBreak/>
        <w:drawing>
          <wp:inline distT="0" distB="0" distL="0" distR="0" wp14:anchorId="2D796027" wp14:editId="246A73AA">
            <wp:extent cx="2937906" cy="2162560"/>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tretch>
                      <a:fillRect/>
                    </a:stretch>
                  </pic:blipFill>
                  <pic:spPr bwMode="auto">
                    <a:xfrm>
                      <a:off x="0" y="0"/>
                      <a:ext cx="2946551" cy="2168924"/>
                    </a:xfrm>
                    <a:prstGeom prst="rect">
                      <a:avLst/>
                    </a:prstGeom>
                    <a:noFill/>
                    <a:ln w="9525">
                      <a:noFill/>
                      <a:miter lim="800000"/>
                      <a:headEnd/>
                      <a:tailEnd/>
                    </a:ln>
                  </pic:spPr>
                </pic:pic>
              </a:graphicData>
            </a:graphic>
          </wp:inline>
        </w:drawing>
      </w:r>
      <w:r w:rsidRPr="002575EB">
        <w:rPr>
          <w:rFonts w:ascii="Times New Roman" w:hAnsi="Times New Roman" w:cs="Times New Roman"/>
          <w:noProof/>
          <w:sz w:val="24"/>
          <w:szCs w:val="24"/>
        </w:rPr>
        <w:drawing>
          <wp:inline distT="0" distB="0" distL="0" distR="0" wp14:anchorId="22E3FCC7" wp14:editId="1F6524BA">
            <wp:extent cx="2866654" cy="2046933"/>
            <wp:effectExtent l="19050" t="0" r="0" b="0"/>
            <wp:docPr id="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stretch>
                      <a:fillRect/>
                    </a:stretch>
                  </pic:blipFill>
                  <pic:spPr bwMode="auto">
                    <a:xfrm>
                      <a:off x="0" y="0"/>
                      <a:ext cx="2876726" cy="2054125"/>
                    </a:xfrm>
                    <a:prstGeom prst="rect">
                      <a:avLst/>
                    </a:prstGeom>
                    <a:noFill/>
                    <a:ln w="9525">
                      <a:noFill/>
                      <a:miter lim="800000"/>
                      <a:headEnd/>
                      <a:tailEnd/>
                    </a:ln>
                  </pic:spPr>
                </pic:pic>
              </a:graphicData>
            </a:graphic>
          </wp:inline>
        </w:drawing>
      </w:r>
    </w:p>
    <w:p w14:paraId="5856A4B8" w14:textId="77777777" w:rsidR="00277A7C" w:rsidRPr="002575EB" w:rsidRDefault="00277A7C" w:rsidP="002575EB">
      <w:pPr>
        <w:autoSpaceDE w:val="0"/>
        <w:autoSpaceDN w:val="0"/>
        <w:adjustRightInd w:val="0"/>
        <w:rPr>
          <w:rFonts w:ascii="Times New Roman" w:hAnsi="Times New Roman" w:cs="Times New Roman"/>
          <w:sz w:val="24"/>
          <w:szCs w:val="24"/>
        </w:rPr>
      </w:pPr>
    </w:p>
    <w:p w14:paraId="0EFA1045" w14:textId="6853E7D5" w:rsidR="00277A7C" w:rsidRPr="00AC5121" w:rsidRDefault="007D4D86" w:rsidP="00AC5121">
      <w:pPr>
        <w:ind w:firstLine="0"/>
        <w:rPr>
          <w:rFonts w:ascii="Times New Roman" w:hAnsi="Times New Roman" w:cs="Times New Roman"/>
          <w:sz w:val="28"/>
          <w:szCs w:val="28"/>
          <w:lang w:val="kk-KZ"/>
        </w:rPr>
      </w:pPr>
      <w:r w:rsidRPr="00AC5121">
        <w:rPr>
          <w:rFonts w:ascii="Times New Roman" w:hAnsi="Times New Roman" w:cs="Times New Roman"/>
          <w:sz w:val="28"/>
          <w:szCs w:val="28"/>
          <w:lang w:val="kk-KZ"/>
        </w:rPr>
        <w:t>Сурет</w:t>
      </w:r>
      <w:r w:rsidR="00DB48AB" w:rsidRPr="00AC5121">
        <w:rPr>
          <w:rFonts w:ascii="Times New Roman" w:hAnsi="Times New Roman" w:cs="Times New Roman"/>
          <w:sz w:val="28"/>
          <w:szCs w:val="28"/>
          <w:lang w:val="kk-KZ"/>
        </w:rPr>
        <w:t xml:space="preserve"> 2</w:t>
      </w:r>
      <w:r w:rsidR="003A1F8D" w:rsidRPr="00AC5121">
        <w:rPr>
          <w:rFonts w:ascii="Times New Roman" w:hAnsi="Times New Roman" w:cs="Times New Roman"/>
          <w:sz w:val="28"/>
          <w:szCs w:val="28"/>
          <w:lang w:val="kk-KZ"/>
        </w:rPr>
        <w:t>5</w:t>
      </w:r>
      <w:r w:rsidRPr="00AC5121">
        <w:rPr>
          <w:rFonts w:ascii="Times New Roman" w:hAnsi="Times New Roman" w:cs="Times New Roman"/>
          <w:sz w:val="28"/>
          <w:szCs w:val="28"/>
          <w:lang w:val="kk-KZ"/>
        </w:rPr>
        <w:t xml:space="preserve"> </w:t>
      </w:r>
      <w:r w:rsidR="000F0830">
        <w:rPr>
          <w:rFonts w:ascii="Times New Roman" w:hAnsi="Times New Roman" w:cs="Times New Roman"/>
          <w:sz w:val="28"/>
          <w:szCs w:val="28"/>
          <w:lang w:val="kk-KZ"/>
        </w:rPr>
        <w:t xml:space="preserve">– </w:t>
      </w:r>
      <w:r w:rsidRPr="00AC5121">
        <w:rPr>
          <w:rFonts w:ascii="Times New Roman" w:hAnsi="Times New Roman" w:cs="Times New Roman"/>
          <w:sz w:val="28"/>
          <w:szCs w:val="28"/>
          <w:lang w:val="kk-KZ"/>
        </w:rPr>
        <w:t>Темір жол жұмысшыларының темір жол инфрақұрылымының қоршаған ортаға әсерін бағалауы</w:t>
      </w:r>
    </w:p>
    <w:p w14:paraId="38289A0D" w14:textId="77777777" w:rsidR="00AC5121" w:rsidRPr="00AC5121" w:rsidRDefault="00AC5121" w:rsidP="002575EB">
      <w:pPr>
        <w:ind w:left="567" w:firstLine="0"/>
        <w:rPr>
          <w:rFonts w:ascii="Times New Roman" w:hAnsi="Times New Roman" w:cs="Times New Roman"/>
          <w:sz w:val="16"/>
          <w:szCs w:val="16"/>
          <w:lang w:val="kk-KZ"/>
        </w:rPr>
      </w:pPr>
    </w:p>
    <w:p w14:paraId="31B12A3C" w14:textId="361A338D" w:rsidR="00C01448" w:rsidRPr="002575EB" w:rsidRDefault="00C01448" w:rsidP="00AC5121">
      <w:pPr>
        <w:ind w:firstLine="709"/>
        <w:jc w:val="both"/>
        <w:rPr>
          <w:rFonts w:ascii="Times New Roman" w:hAnsi="Times New Roman" w:cs="Times New Roman"/>
          <w:sz w:val="24"/>
          <w:szCs w:val="24"/>
          <w:lang w:val="kk-KZ"/>
        </w:rPr>
      </w:pPr>
      <w:r w:rsidRPr="002575EB">
        <w:rPr>
          <w:rFonts w:ascii="Times New Roman" w:hAnsi="Times New Roman" w:cs="Times New Roman"/>
          <w:sz w:val="24"/>
          <w:szCs w:val="24"/>
          <w:lang w:val="kk-KZ"/>
        </w:rPr>
        <w:t>Ескерту – Автор жасаған</w:t>
      </w:r>
    </w:p>
    <w:p w14:paraId="6288408A" w14:textId="77777777" w:rsidR="00AC5121" w:rsidRDefault="00AC5121" w:rsidP="002575EB">
      <w:pPr>
        <w:ind w:left="567"/>
        <w:jc w:val="both"/>
        <w:rPr>
          <w:rFonts w:ascii="Times New Roman" w:hAnsi="Times New Roman" w:cs="Times New Roman"/>
          <w:sz w:val="28"/>
          <w:szCs w:val="28"/>
          <w:lang w:val="kk-KZ"/>
        </w:rPr>
      </w:pPr>
      <w:bookmarkStart w:id="48" w:name="_Hlk133137077"/>
    </w:p>
    <w:p w14:paraId="31675289" w14:textId="616CE181" w:rsidR="00277A7C" w:rsidRDefault="007D4D86" w:rsidP="00AC5121">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Келесі «Сіздің ойыңызша, темір</w:t>
      </w:r>
      <w:r w:rsidR="00A31B5F"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жол</w:t>
      </w:r>
      <w:r w:rsidR="00D052A2" w:rsidRPr="002575EB">
        <w:rPr>
          <w:rFonts w:ascii="Times New Roman" w:hAnsi="Times New Roman" w:cs="Times New Roman"/>
          <w:sz w:val="28"/>
          <w:szCs w:val="28"/>
          <w:lang w:val="kk-KZ"/>
        </w:rPr>
        <w:t>дарға</w:t>
      </w:r>
      <w:r w:rsidRPr="002575EB">
        <w:rPr>
          <w:rFonts w:ascii="Times New Roman" w:hAnsi="Times New Roman" w:cs="Times New Roman"/>
          <w:sz w:val="28"/>
          <w:szCs w:val="28"/>
          <w:lang w:val="kk-KZ"/>
        </w:rPr>
        <w:t xml:space="preserve"> іргелес аумақтардағы экологиялық жағдай қандай?» деген сұраққа келесі жауаптар алынды: Барлық респонденттердің 28%-ы көрші аумақтардағы экологиялық жағдайды </w:t>
      </w:r>
      <w:r w:rsidR="00D052A2" w:rsidRPr="002575EB">
        <w:rPr>
          <w:rFonts w:ascii="Times New Roman" w:hAnsi="Times New Roman" w:cs="Times New Roman"/>
          <w:sz w:val="28"/>
          <w:szCs w:val="28"/>
          <w:lang w:val="kk-KZ"/>
        </w:rPr>
        <w:t>өте қолайлы деп санайды. Алайда</w:t>
      </w:r>
      <w:r w:rsidRPr="002575EB">
        <w:rPr>
          <w:rFonts w:ascii="Times New Roman" w:hAnsi="Times New Roman" w:cs="Times New Roman"/>
          <w:sz w:val="28"/>
          <w:szCs w:val="28"/>
          <w:lang w:val="kk-KZ"/>
        </w:rPr>
        <w:t>, жұмысшылардың 36%-ы темір</w:t>
      </w:r>
      <w:r w:rsidR="007D07A1"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жолдың маңындағы аудандарда</w:t>
      </w:r>
      <w:r w:rsidR="007D07A1" w:rsidRPr="002575EB">
        <w:rPr>
          <w:rFonts w:ascii="Times New Roman" w:hAnsi="Times New Roman" w:cs="Times New Roman"/>
          <w:sz w:val="28"/>
          <w:szCs w:val="28"/>
          <w:lang w:val="kk-KZ"/>
        </w:rPr>
        <w:t xml:space="preserve"> айтарлықтай</w:t>
      </w:r>
      <w:r w:rsidRPr="002575EB">
        <w:rPr>
          <w:rFonts w:ascii="Times New Roman" w:hAnsi="Times New Roman" w:cs="Times New Roman"/>
          <w:sz w:val="28"/>
          <w:szCs w:val="28"/>
          <w:lang w:val="kk-KZ"/>
        </w:rPr>
        <w:t xml:space="preserve"> қолайсыз экологиялық жағдайдың болуы ықтимал</w:t>
      </w:r>
      <w:r w:rsidR="004D25EE" w:rsidRPr="002575EB">
        <w:rPr>
          <w:rFonts w:ascii="Times New Roman" w:hAnsi="Times New Roman" w:cs="Times New Roman"/>
          <w:sz w:val="28"/>
          <w:szCs w:val="28"/>
          <w:lang w:val="kk-KZ"/>
        </w:rPr>
        <w:t xml:space="preserve"> деген пікірде болды. Т</w:t>
      </w:r>
      <w:r w:rsidRPr="002575EB">
        <w:rPr>
          <w:rFonts w:ascii="Times New Roman" w:hAnsi="Times New Roman" w:cs="Times New Roman"/>
          <w:sz w:val="28"/>
          <w:szCs w:val="28"/>
          <w:lang w:val="kk-KZ"/>
        </w:rPr>
        <w:t xml:space="preserve">еміржолшылардың </w:t>
      </w:r>
      <w:r w:rsidR="00A31B5F" w:rsidRPr="002575EB">
        <w:rPr>
          <w:rFonts w:ascii="Times New Roman" w:hAnsi="Times New Roman" w:cs="Times New Roman"/>
          <w:sz w:val="28"/>
          <w:szCs w:val="28"/>
          <w:lang w:val="kk-KZ"/>
        </w:rPr>
        <w:t>35% бөлігіне</w:t>
      </w:r>
      <w:r w:rsidRPr="002575EB">
        <w:rPr>
          <w:rFonts w:ascii="Times New Roman" w:hAnsi="Times New Roman" w:cs="Times New Roman"/>
          <w:sz w:val="28"/>
          <w:szCs w:val="28"/>
          <w:lang w:val="kk-KZ"/>
        </w:rPr>
        <w:t xml:space="preserve"> бұл сұраққа жауап беру қиынға соқты</w:t>
      </w:r>
      <w:r w:rsidR="00DB48AB" w:rsidRPr="002575EB">
        <w:rPr>
          <w:rFonts w:ascii="Times New Roman" w:hAnsi="Times New Roman" w:cs="Times New Roman"/>
          <w:sz w:val="28"/>
          <w:szCs w:val="28"/>
          <w:lang w:val="kk-KZ"/>
        </w:rPr>
        <w:t xml:space="preserve"> (</w:t>
      </w:r>
      <w:r w:rsidR="00163A87">
        <w:rPr>
          <w:rFonts w:ascii="Times New Roman" w:hAnsi="Times New Roman" w:cs="Times New Roman"/>
          <w:sz w:val="28"/>
          <w:szCs w:val="28"/>
          <w:lang w:val="kk-KZ"/>
        </w:rPr>
        <w:t>26-</w:t>
      </w:r>
      <w:r w:rsidR="00163A87" w:rsidRPr="002575EB">
        <w:rPr>
          <w:rFonts w:ascii="Times New Roman" w:hAnsi="Times New Roman" w:cs="Times New Roman"/>
          <w:sz w:val="28"/>
          <w:szCs w:val="28"/>
          <w:lang w:val="kk-KZ"/>
        </w:rPr>
        <w:t>сурет</w:t>
      </w:r>
      <w:r w:rsidR="00DB48AB" w:rsidRPr="002575EB">
        <w:rPr>
          <w:rFonts w:ascii="Times New Roman" w:hAnsi="Times New Roman" w:cs="Times New Roman"/>
          <w:sz w:val="28"/>
          <w:szCs w:val="28"/>
          <w:lang w:val="kk-KZ"/>
        </w:rPr>
        <w:t>)</w:t>
      </w:r>
      <w:r w:rsidRPr="002575EB">
        <w:rPr>
          <w:rFonts w:ascii="Times New Roman" w:hAnsi="Times New Roman" w:cs="Times New Roman"/>
          <w:sz w:val="28"/>
          <w:szCs w:val="28"/>
          <w:lang w:val="kk-KZ"/>
        </w:rPr>
        <w:t>.</w:t>
      </w:r>
    </w:p>
    <w:p w14:paraId="2CB3283D" w14:textId="77777777" w:rsidR="00AC5121" w:rsidRPr="002575EB" w:rsidRDefault="00AC5121" w:rsidP="00AC5121">
      <w:pPr>
        <w:ind w:firstLine="709"/>
        <w:jc w:val="both"/>
        <w:rPr>
          <w:rFonts w:ascii="Times New Roman" w:hAnsi="Times New Roman" w:cs="Times New Roman"/>
          <w:sz w:val="28"/>
          <w:szCs w:val="28"/>
          <w:lang w:val="kk-KZ"/>
        </w:rPr>
      </w:pPr>
    </w:p>
    <w:bookmarkEnd w:id="48"/>
    <w:p w14:paraId="63D62131" w14:textId="77777777" w:rsidR="00277A7C" w:rsidRPr="002575EB" w:rsidRDefault="00277A7C" w:rsidP="00AC5121">
      <w:pPr>
        <w:tabs>
          <w:tab w:val="left" w:pos="4111"/>
        </w:tabs>
        <w:autoSpaceDE w:val="0"/>
        <w:autoSpaceDN w:val="0"/>
        <w:adjustRightInd w:val="0"/>
        <w:ind w:firstLine="0"/>
        <w:rPr>
          <w:rFonts w:ascii="Times New Roman" w:hAnsi="Times New Roman" w:cs="Times New Roman"/>
          <w:sz w:val="24"/>
          <w:szCs w:val="24"/>
        </w:rPr>
      </w:pPr>
      <w:r w:rsidRPr="002575EB">
        <w:rPr>
          <w:rFonts w:ascii="Times New Roman" w:hAnsi="Times New Roman" w:cs="Times New Roman"/>
          <w:noProof/>
          <w:sz w:val="24"/>
          <w:szCs w:val="24"/>
        </w:rPr>
        <w:drawing>
          <wp:inline distT="0" distB="0" distL="0" distR="0" wp14:anchorId="063EC386" wp14:editId="30DF97E3">
            <wp:extent cx="2897579" cy="2191570"/>
            <wp:effectExtent l="19050" t="0" r="0" b="0"/>
            <wp:docPr id="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tretch>
                      <a:fillRect/>
                    </a:stretch>
                  </pic:blipFill>
                  <pic:spPr bwMode="auto">
                    <a:xfrm>
                      <a:off x="0" y="0"/>
                      <a:ext cx="2915715" cy="2205287"/>
                    </a:xfrm>
                    <a:prstGeom prst="rect">
                      <a:avLst/>
                    </a:prstGeom>
                    <a:noFill/>
                    <a:ln w="9525">
                      <a:noFill/>
                      <a:miter lim="800000"/>
                      <a:headEnd/>
                      <a:tailEnd/>
                    </a:ln>
                  </pic:spPr>
                </pic:pic>
              </a:graphicData>
            </a:graphic>
          </wp:inline>
        </w:drawing>
      </w:r>
      <w:r w:rsidRPr="002575EB">
        <w:rPr>
          <w:noProof/>
        </w:rPr>
        <w:drawing>
          <wp:inline distT="0" distB="0" distL="0" distR="0" wp14:anchorId="0CD2BFC0" wp14:editId="0C12EBE4">
            <wp:extent cx="2855010" cy="2287555"/>
            <wp:effectExtent l="19050" t="0" r="249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tretch>
                      <a:fillRect/>
                    </a:stretch>
                  </pic:blipFill>
                  <pic:spPr bwMode="auto">
                    <a:xfrm>
                      <a:off x="0" y="0"/>
                      <a:ext cx="2858016" cy="2289963"/>
                    </a:xfrm>
                    <a:prstGeom prst="rect">
                      <a:avLst/>
                    </a:prstGeom>
                    <a:noFill/>
                    <a:ln w="9525">
                      <a:noFill/>
                      <a:miter lim="800000"/>
                      <a:headEnd/>
                      <a:tailEnd/>
                    </a:ln>
                  </pic:spPr>
                </pic:pic>
              </a:graphicData>
            </a:graphic>
          </wp:inline>
        </w:drawing>
      </w:r>
    </w:p>
    <w:p w14:paraId="613E50E6" w14:textId="77777777" w:rsidR="00AC5121" w:rsidRPr="00AC5121" w:rsidRDefault="00AC5121" w:rsidP="002575EB">
      <w:pPr>
        <w:ind w:left="567" w:firstLine="0"/>
        <w:rPr>
          <w:rFonts w:ascii="Times New Roman" w:hAnsi="Times New Roman" w:cs="Times New Roman"/>
          <w:sz w:val="16"/>
          <w:szCs w:val="16"/>
          <w:lang w:val="kk-KZ"/>
        </w:rPr>
      </w:pPr>
    </w:p>
    <w:p w14:paraId="28C44352" w14:textId="0EEB12CC" w:rsidR="004D25EE" w:rsidRPr="00AC5121" w:rsidRDefault="004D25EE" w:rsidP="00AC5121">
      <w:pPr>
        <w:ind w:firstLine="0"/>
        <w:rPr>
          <w:rFonts w:ascii="Times New Roman" w:hAnsi="Times New Roman" w:cs="Times New Roman"/>
          <w:sz w:val="28"/>
          <w:szCs w:val="28"/>
          <w:lang w:val="kk-KZ"/>
        </w:rPr>
      </w:pPr>
      <w:r w:rsidRPr="00AC5121">
        <w:rPr>
          <w:rFonts w:ascii="Times New Roman" w:hAnsi="Times New Roman" w:cs="Times New Roman"/>
          <w:sz w:val="28"/>
          <w:szCs w:val="28"/>
          <w:lang w:val="kk-KZ"/>
        </w:rPr>
        <w:t>Сурет</w:t>
      </w:r>
      <w:r w:rsidR="00DB48AB" w:rsidRPr="00AC5121">
        <w:rPr>
          <w:rFonts w:ascii="Times New Roman" w:hAnsi="Times New Roman" w:cs="Times New Roman"/>
          <w:sz w:val="28"/>
          <w:szCs w:val="28"/>
          <w:lang w:val="kk-KZ"/>
        </w:rPr>
        <w:t xml:space="preserve"> 2</w:t>
      </w:r>
      <w:r w:rsidR="003A1F8D" w:rsidRPr="00AC5121">
        <w:rPr>
          <w:rFonts w:ascii="Times New Roman" w:hAnsi="Times New Roman" w:cs="Times New Roman"/>
          <w:sz w:val="28"/>
          <w:szCs w:val="28"/>
          <w:lang w:val="kk-KZ"/>
        </w:rPr>
        <w:t>6</w:t>
      </w:r>
      <w:r w:rsidR="00DB48AB" w:rsidRPr="00AC5121">
        <w:rPr>
          <w:rFonts w:ascii="Times New Roman" w:hAnsi="Times New Roman" w:cs="Times New Roman"/>
          <w:sz w:val="28"/>
          <w:szCs w:val="28"/>
          <w:lang w:val="kk-KZ"/>
        </w:rPr>
        <w:t xml:space="preserve"> </w:t>
      </w:r>
      <w:r w:rsidR="00AC5121">
        <w:rPr>
          <w:rFonts w:ascii="Times New Roman" w:hAnsi="Times New Roman" w:cs="Times New Roman"/>
          <w:sz w:val="28"/>
          <w:szCs w:val="28"/>
          <w:lang w:val="kk-KZ"/>
        </w:rPr>
        <w:t xml:space="preserve">– </w:t>
      </w:r>
      <w:r w:rsidRPr="00AC5121">
        <w:rPr>
          <w:rFonts w:ascii="Times New Roman" w:hAnsi="Times New Roman" w:cs="Times New Roman"/>
          <w:sz w:val="28"/>
          <w:szCs w:val="28"/>
          <w:lang w:val="kk-KZ"/>
        </w:rPr>
        <w:t>Темір жол жұмысшыларының темір жолдарға іргелес аумақтардағы экологиялық жағдайды бағалауы</w:t>
      </w:r>
    </w:p>
    <w:p w14:paraId="2EB266A4" w14:textId="77777777" w:rsidR="00AC5121" w:rsidRPr="00AC5121" w:rsidRDefault="00AC5121" w:rsidP="002575EB">
      <w:pPr>
        <w:ind w:left="567" w:firstLine="0"/>
        <w:rPr>
          <w:rFonts w:ascii="Times New Roman" w:hAnsi="Times New Roman" w:cs="Times New Roman"/>
          <w:sz w:val="16"/>
          <w:szCs w:val="16"/>
          <w:lang w:val="kk-KZ"/>
        </w:rPr>
      </w:pPr>
    </w:p>
    <w:p w14:paraId="06EA3E28" w14:textId="156CEDC6" w:rsidR="00BB58AF" w:rsidRPr="002575EB" w:rsidRDefault="00BB58AF" w:rsidP="00AC5121">
      <w:pPr>
        <w:ind w:firstLine="709"/>
        <w:jc w:val="both"/>
        <w:rPr>
          <w:rFonts w:ascii="Times New Roman" w:hAnsi="Times New Roman" w:cs="Times New Roman"/>
          <w:sz w:val="24"/>
          <w:szCs w:val="24"/>
          <w:lang w:val="kk-KZ"/>
        </w:rPr>
      </w:pPr>
      <w:r w:rsidRPr="002575EB">
        <w:rPr>
          <w:rFonts w:ascii="Times New Roman" w:hAnsi="Times New Roman" w:cs="Times New Roman"/>
          <w:sz w:val="24"/>
          <w:szCs w:val="24"/>
          <w:lang w:val="kk-KZ"/>
        </w:rPr>
        <w:t>Ескерту – Автор жасаған</w:t>
      </w:r>
    </w:p>
    <w:p w14:paraId="0C57778F" w14:textId="77777777" w:rsidR="00277A7C" w:rsidRPr="002575EB" w:rsidRDefault="00277A7C" w:rsidP="002575EB">
      <w:pPr>
        <w:autoSpaceDE w:val="0"/>
        <w:autoSpaceDN w:val="0"/>
        <w:adjustRightInd w:val="0"/>
        <w:rPr>
          <w:rFonts w:ascii="Times New Roman" w:hAnsi="Times New Roman" w:cs="Times New Roman"/>
          <w:sz w:val="24"/>
          <w:szCs w:val="24"/>
          <w:lang w:val="kk-KZ"/>
        </w:rPr>
      </w:pPr>
    </w:p>
    <w:p w14:paraId="12926977" w14:textId="28FAADEE" w:rsidR="00277A7C" w:rsidRDefault="004D25EE" w:rsidP="00AC5121">
      <w:pPr>
        <w:pStyle w:val="a3"/>
        <w:ind w:left="0" w:right="142" w:firstLine="709"/>
        <w:jc w:val="both"/>
        <w:rPr>
          <w:rFonts w:ascii="Times New Roman" w:hAnsi="Times New Roman" w:cs="Times New Roman"/>
          <w:sz w:val="28"/>
          <w:szCs w:val="28"/>
          <w:lang w:val="kk-KZ"/>
        </w:rPr>
      </w:pPr>
      <w:bookmarkStart w:id="49" w:name="_Hlk133137205"/>
      <w:r w:rsidRPr="002575EB">
        <w:rPr>
          <w:rFonts w:ascii="Times New Roman" w:hAnsi="Times New Roman" w:cs="Times New Roman"/>
          <w:sz w:val="28"/>
          <w:szCs w:val="24"/>
          <w:lang w:val="kk-KZ"/>
        </w:rPr>
        <w:t xml:space="preserve">Адам денсаулығына әсер ететін негізгі жағымсыз факторларға техногендік электромагниттік өрістер, биологиялық белсенді жиіліктер аймағында естілетін және инфрадыбыстық диапазондарда шу мен дірілдің болуы, атмосфералық ауаның және басқа да табиғи орталардың көліктік </w:t>
      </w:r>
      <w:r w:rsidRPr="002575EB">
        <w:rPr>
          <w:rFonts w:ascii="Times New Roman" w:hAnsi="Times New Roman" w:cs="Times New Roman"/>
          <w:sz w:val="28"/>
          <w:szCs w:val="24"/>
          <w:lang w:val="kk-KZ"/>
        </w:rPr>
        <w:lastRenderedPageBreak/>
        <w:t>шығарындылармен ластануы жатады.</w:t>
      </w:r>
      <w:r w:rsidR="001316E4" w:rsidRPr="002575EB">
        <w:rPr>
          <w:rFonts w:ascii="Times New Roman" w:hAnsi="Times New Roman" w:cs="Times New Roman"/>
          <w:sz w:val="28"/>
          <w:szCs w:val="24"/>
          <w:lang w:val="kk-KZ"/>
        </w:rPr>
        <w:t xml:space="preserve"> </w:t>
      </w:r>
      <w:r w:rsidRPr="002575EB">
        <w:rPr>
          <w:rFonts w:ascii="Times New Roman" w:hAnsi="Times New Roman" w:cs="Times New Roman"/>
          <w:sz w:val="28"/>
          <w:szCs w:val="24"/>
          <w:lang w:val="kk-KZ"/>
        </w:rPr>
        <w:t>Осы фактіні ескере отырып, сауалнамаға теміржолшылардың теміржол инфрақұрылымының қоршаған ортаға теріс әсер етуін бағалау туралы сұрақ енгізілген.</w:t>
      </w:r>
      <w:r w:rsidR="001316E4" w:rsidRPr="002575EB">
        <w:rPr>
          <w:rFonts w:ascii="Times New Roman" w:hAnsi="Times New Roman" w:cs="Times New Roman"/>
          <w:sz w:val="28"/>
          <w:szCs w:val="24"/>
          <w:lang w:val="kk-KZ"/>
        </w:rPr>
        <w:t xml:space="preserve"> </w:t>
      </w:r>
      <w:r w:rsidR="00A31B5F" w:rsidRPr="002575EB">
        <w:rPr>
          <w:rFonts w:ascii="Times New Roman" w:hAnsi="Times New Roman" w:cs="Times New Roman"/>
          <w:sz w:val="28"/>
          <w:szCs w:val="24"/>
          <w:lang w:val="kk-KZ"/>
        </w:rPr>
        <w:t xml:space="preserve">Осыған байланысты </w:t>
      </w:r>
      <w:r w:rsidR="00FD3802" w:rsidRPr="002575EB">
        <w:rPr>
          <w:rFonts w:ascii="Times New Roman" w:hAnsi="Times New Roman" w:cs="Times New Roman"/>
          <w:sz w:val="28"/>
          <w:szCs w:val="24"/>
          <w:lang w:val="kk-KZ"/>
        </w:rPr>
        <w:t xml:space="preserve"> «Сіз жұмыс орныңыз</w:t>
      </w:r>
      <w:r w:rsidRPr="002575EB">
        <w:rPr>
          <w:rFonts w:ascii="Times New Roman" w:hAnsi="Times New Roman" w:cs="Times New Roman"/>
          <w:sz w:val="28"/>
          <w:szCs w:val="24"/>
          <w:lang w:val="kk-KZ"/>
        </w:rPr>
        <w:t xml:space="preserve">да қандай </w:t>
      </w:r>
      <w:r w:rsidR="00AA64CB" w:rsidRPr="002575EB">
        <w:rPr>
          <w:rFonts w:ascii="Times New Roman" w:hAnsi="Times New Roman" w:cs="Times New Roman"/>
          <w:sz w:val="28"/>
          <w:szCs w:val="24"/>
          <w:lang w:val="kk-KZ"/>
        </w:rPr>
        <w:t>қолайсыз экологиялық факторларға</w:t>
      </w:r>
      <w:r w:rsidRPr="002575EB">
        <w:rPr>
          <w:rFonts w:ascii="Times New Roman" w:hAnsi="Times New Roman" w:cs="Times New Roman"/>
          <w:sz w:val="28"/>
          <w:szCs w:val="24"/>
          <w:lang w:val="kk-KZ"/>
        </w:rPr>
        <w:t xml:space="preserve"> ұшырайсыз?» </w:t>
      </w:r>
      <w:r w:rsidR="00A31B5F" w:rsidRPr="002575EB">
        <w:rPr>
          <w:rFonts w:ascii="Times New Roman" w:hAnsi="Times New Roman" w:cs="Times New Roman"/>
          <w:sz w:val="28"/>
          <w:szCs w:val="24"/>
          <w:lang w:val="kk-KZ"/>
        </w:rPr>
        <w:t>деген сұраққа</w:t>
      </w:r>
      <w:r w:rsidR="00DB48AB" w:rsidRPr="002575EB">
        <w:rPr>
          <w:rFonts w:ascii="Times New Roman" w:hAnsi="Times New Roman" w:cs="Times New Roman"/>
          <w:sz w:val="28"/>
          <w:szCs w:val="24"/>
          <w:lang w:val="kk-KZ"/>
        </w:rPr>
        <w:t xml:space="preserve"> (</w:t>
      </w:r>
      <w:r w:rsidR="00163A87">
        <w:rPr>
          <w:rFonts w:ascii="Times New Roman" w:hAnsi="Times New Roman" w:cs="Times New Roman"/>
          <w:sz w:val="28"/>
          <w:szCs w:val="24"/>
          <w:lang w:val="kk-KZ"/>
        </w:rPr>
        <w:t>27-</w:t>
      </w:r>
      <w:r w:rsidR="00163A87" w:rsidRPr="002575EB">
        <w:rPr>
          <w:rFonts w:ascii="Times New Roman" w:hAnsi="Times New Roman" w:cs="Times New Roman"/>
          <w:sz w:val="28"/>
          <w:szCs w:val="24"/>
          <w:lang w:val="kk-KZ"/>
        </w:rPr>
        <w:t>сурет</w:t>
      </w:r>
      <w:r w:rsidR="00DB48AB" w:rsidRPr="002575EB">
        <w:rPr>
          <w:rFonts w:ascii="Times New Roman" w:hAnsi="Times New Roman" w:cs="Times New Roman"/>
          <w:sz w:val="28"/>
          <w:szCs w:val="24"/>
          <w:lang w:val="kk-KZ"/>
        </w:rPr>
        <w:t>)</w:t>
      </w:r>
      <w:r w:rsidR="00A31B5F" w:rsidRPr="002575EB">
        <w:rPr>
          <w:rFonts w:ascii="Times New Roman" w:hAnsi="Times New Roman" w:cs="Times New Roman"/>
          <w:sz w:val="28"/>
          <w:szCs w:val="24"/>
          <w:lang w:val="kk-KZ"/>
        </w:rPr>
        <w:t>,</w:t>
      </w:r>
      <w:r w:rsidRPr="002575EB">
        <w:rPr>
          <w:rFonts w:ascii="Times New Roman" w:hAnsi="Times New Roman" w:cs="Times New Roman"/>
          <w:sz w:val="28"/>
          <w:szCs w:val="24"/>
          <w:lang w:val="kk-KZ"/>
        </w:rPr>
        <w:t xml:space="preserve"> темір жолдағы негізгі қолайсыз факторлардың 4 нұсқасы</w:t>
      </w:r>
      <w:r w:rsidR="00AA64CB" w:rsidRPr="002575EB">
        <w:rPr>
          <w:rFonts w:ascii="Times New Roman" w:hAnsi="Times New Roman" w:cs="Times New Roman"/>
          <w:sz w:val="28"/>
          <w:szCs w:val="24"/>
          <w:lang w:val="kk-KZ"/>
        </w:rPr>
        <w:t xml:space="preserve"> берілді</w:t>
      </w:r>
      <w:r w:rsidRPr="002575EB">
        <w:rPr>
          <w:rFonts w:ascii="Times New Roman" w:hAnsi="Times New Roman" w:cs="Times New Roman"/>
          <w:sz w:val="28"/>
          <w:szCs w:val="24"/>
          <w:lang w:val="kk-KZ"/>
        </w:rPr>
        <w:t>. Кейбір респонденттер бір емес, бірнеше жауапты таңдағанын атап өткен жөн.</w:t>
      </w:r>
      <w:r w:rsidR="001316E4" w:rsidRPr="002575EB">
        <w:rPr>
          <w:rFonts w:ascii="Times New Roman" w:hAnsi="Times New Roman" w:cs="Times New Roman"/>
          <w:sz w:val="28"/>
          <w:szCs w:val="24"/>
          <w:lang w:val="kk-KZ"/>
        </w:rPr>
        <w:t xml:space="preserve"> </w:t>
      </w:r>
      <w:r w:rsidR="001A54C6" w:rsidRPr="002575EB">
        <w:rPr>
          <w:rFonts w:ascii="Times New Roman" w:hAnsi="Times New Roman" w:cs="Times New Roman"/>
          <w:sz w:val="28"/>
          <w:szCs w:val="24"/>
          <w:lang w:val="kk-KZ"/>
        </w:rPr>
        <w:t xml:space="preserve">Ұсынылған диаграммалардан шудың ең жағымсыз әсер етуші фактор екенін көруге болады және сауалнамаға қатысушылардың 78,43%-ы осы нұсқаны таңдады. </w:t>
      </w:r>
      <w:bookmarkEnd w:id="49"/>
      <w:r w:rsidR="001A54C6" w:rsidRPr="002575EB">
        <w:rPr>
          <w:rFonts w:ascii="Times New Roman" w:hAnsi="Times New Roman" w:cs="Times New Roman"/>
          <w:sz w:val="28"/>
          <w:szCs w:val="28"/>
          <w:lang w:val="kk-KZ"/>
        </w:rPr>
        <w:t>Шу ең күшті стресс факторларының бірі болып табылады, шудың әсері ағзаның эндокриндік және иммундық жүйелерінің функцияларына әсер етеді. Қазіргі уақытта шудың жалпы биологиялық тітіркендіргіш екендігі, яғни есту мүшесіне ғана емес, сонымен бірге бүкіл денеге әсер ететіні дәлелденді.</w:t>
      </w:r>
    </w:p>
    <w:p w14:paraId="3136D23C" w14:textId="77777777" w:rsidR="00AC5121" w:rsidRPr="002575EB" w:rsidRDefault="00AC5121" w:rsidP="00AC5121">
      <w:pPr>
        <w:pStyle w:val="a3"/>
        <w:ind w:left="0" w:right="142" w:firstLine="709"/>
        <w:jc w:val="both"/>
        <w:rPr>
          <w:rFonts w:ascii="Times New Roman" w:hAnsi="Times New Roman" w:cs="Times New Roman"/>
          <w:sz w:val="28"/>
          <w:szCs w:val="24"/>
          <w:lang w:val="kk-KZ"/>
        </w:rPr>
      </w:pPr>
    </w:p>
    <w:p w14:paraId="15E4BCC5" w14:textId="29FA9F93" w:rsidR="00A31B5F" w:rsidRDefault="00277A7C" w:rsidP="00AC5121">
      <w:pPr>
        <w:autoSpaceDE w:val="0"/>
        <w:autoSpaceDN w:val="0"/>
        <w:adjustRightInd w:val="0"/>
        <w:ind w:right="-1" w:firstLine="0"/>
        <w:rPr>
          <w:rFonts w:ascii="Times New Roman" w:hAnsi="Times New Roman" w:cs="Times New Roman"/>
          <w:sz w:val="24"/>
          <w:szCs w:val="24"/>
          <w:lang w:val="kk-KZ"/>
        </w:rPr>
      </w:pPr>
      <w:r w:rsidRPr="002575EB">
        <w:rPr>
          <w:rFonts w:ascii="Times New Roman" w:hAnsi="Times New Roman" w:cs="Times New Roman"/>
          <w:noProof/>
          <w:sz w:val="24"/>
          <w:szCs w:val="24"/>
        </w:rPr>
        <w:drawing>
          <wp:inline distT="0" distB="0" distL="0" distR="0" wp14:anchorId="4CF033B6" wp14:editId="03E07CFD">
            <wp:extent cx="1828800" cy="2028825"/>
            <wp:effectExtent l="0" t="0" r="0" b="9525"/>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a:srcRect t="8404" b="10224"/>
                    <a:stretch/>
                  </pic:blipFill>
                  <pic:spPr bwMode="auto">
                    <a:xfrm>
                      <a:off x="0" y="0"/>
                      <a:ext cx="1829447" cy="2029543"/>
                    </a:xfrm>
                    <a:prstGeom prst="rect">
                      <a:avLst/>
                    </a:prstGeom>
                    <a:noFill/>
                    <a:ln>
                      <a:noFill/>
                    </a:ln>
                    <a:extLst>
                      <a:ext uri="{53640926-AAD7-44D8-BBD7-CCE9431645EC}">
                        <a14:shadowObscured xmlns:a14="http://schemas.microsoft.com/office/drawing/2010/main"/>
                      </a:ext>
                    </a:extLst>
                  </pic:spPr>
                </pic:pic>
              </a:graphicData>
            </a:graphic>
          </wp:inline>
        </w:drawing>
      </w:r>
      <w:r w:rsidR="009872E0">
        <w:rPr>
          <w:rFonts w:ascii="Times New Roman" w:hAnsi="Times New Roman" w:cs="Times New Roman"/>
          <w:sz w:val="24"/>
          <w:szCs w:val="24"/>
          <w:lang w:val="kk-KZ"/>
        </w:rPr>
        <w:t xml:space="preserve">      </w:t>
      </w:r>
      <w:r w:rsidRPr="002575EB">
        <w:rPr>
          <w:rFonts w:ascii="Times New Roman" w:hAnsi="Times New Roman" w:cs="Times New Roman"/>
          <w:noProof/>
          <w:sz w:val="24"/>
          <w:szCs w:val="24"/>
        </w:rPr>
        <w:drawing>
          <wp:inline distT="0" distB="0" distL="0" distR="0" wp14:anchorId="3BB4531D" wp14:editId="559EDB98">
            <wp:extent cx="1914525" cy="2033406"/>
            <wp:effectExtent l="0" t="0" r="0" b="5080"/>
            <wp:docPr id="4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5"/>
                    <a:srcRect t="7680" r="42620" b="10344"/>
                    <a:stretch/>
                  </pic:blipFill>
                  <pic:spPr bwMode="auto">
                    <a:xfrm>
                      <a:off x="0" y="0"/>
                      <a:ext cx="1925112" cy="2044650"/>
                    </a:xfrm>
                    <a:prstGeom prst="rect">
                      <a:avLst/>
                    </a:prstGeom>
                    <a:noFill/>
                    <a:ln>
                      <a:noFill/>
                    </a:ln>
                    <a:extLst>
                      <a:ext uri="{53640926-AAD7-44D8-BBD7-CCE9431645EC}">
                        <a14:shadowObscured xmlns:a14="http://schemas.microsoft.com/office/drawing/2010/main"/>
                      </a:ext>
                    </a:extLst>
                  </pic:spPr>
                </pic:pic>
              </a:graphicData>
            </a:graphic>
          </wp:inline>
        </w:drawing>
      </w:r>
    </w:p>
    <w:p w14:paraId="5905EC44" w14:textId="498A0D4C" w:rsidR="00AC5121" w:rsidRPr="002575EB" w:rsidRDefault="00AC5121" w:rsidP="009872E0">
      <w:pPr>
        <w:autoSpaceDE w:val="0"/>
        <w:autoSpaceDN w:val="0"/>
        <w:adjustRightInd w:val="0"/>
        <w:ind w:right="-1" w:firstLine="3261"/>
        <w:jc w:val="left"/>
        <w:rPr>
          <w:rFonts w:ascii="Times New Roman" w:hAnsi="Times New Roman" w:cs="Times New Roman"/>
          <w:sz w:val="24"/>
          <w:szCs w:val="24"/>
          <w:lang w:val="kk-KZ"/>
        </w:rPr>
      </w:pPr>
      <w:r>
        <w:rPr>
          <w:rFonts w:ascii="Times New Roman" w:hAnsi="Times New Roman" w:cs="Times New Roman"/>
          <w:sz w:val="24"/>
          <w:szCs w:val="24"/>
          <w:lang w:val="kk-KZ"/>
        </w:rPr>
        <w:t>а</w:t>
      </w:r>
      <w:r w:rsidR="009872E0">
        <w:rPr>
          <w:rFonts w:ascii="Times New Roman" w:hAnsi="Times New Roman" w:cs="Times New Roman"/>
          <w:sz w:val="24"/>
          <w:szCs w:val="24"/>
          <w:lang w:val="kk-KZ"/>
        </w:rPr>
        <w:t xml:space="preserve">                                                    ә       </w:t>
      </w:r>
    </w:p>
    <w:p w14:paraId="032A906F" w14:textId="3F5DB235" w:rsidR="00277A7C" w:rsidRPr="002575EB" w:rsidRDefault="00277A7C" w:rsidP="00AC5121">
      <w:pPr>
        <w:autoSpaceDE w:val="0"/>
        <w:autoSpaceDN w:val="0"/>
        <w:adjustRightInd w:val="0"/>
        <w:ind w:right="-1" w:firstLine="0"/>
        <w:rPr>
          <w:rFonts w:ascii="Times New Roman" w:hAnsi="Times New Roman" w:cs="Times New Roman"/>
          <w:sz w:val="24"/>
          <w:szCs w:val="24"/>
          <w:lang w:val="kk-KZ"/>
        </w:rPr>
      </w:pPr>
      <w:r w:rsidRPr="002575EB">
        <w:rPr>
          <w:rFonts w:ascii="Times New Roman" w:hAnsi="Times New Roman" w:cs="Times New Roman"/>
          <w:noProof/>
          <w:sz w:val="24"/>
          <w:szCs w:val="24"/>
        </w:rPr>
        <w:drawing>
          <wp:inline distT="0" distB="0" distL="0" distR="0" wp14:anchorId="69750E25" wp14:editId="2C4B9386">
            <wp:extent cx="1714500" cy="2038350"/>
            <wp:effectExtent l="0" t="0" r="0" b="0"/>
            <wp:docPr id="4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6"/>
                    <a:srcRect t="7370" b="9621"/>
                    <a:stretch/>
                  </pic:blipFill>
                  <pic:spPr bwMode="auto">
                    <a:xfrm>
                      <a:off x="0" y="0"/>
                      <a:ext cx="1722769" cy="2048181"/>
                    </a:xfrm>
                    <a:prstGeom prst="rect">
                      <a:avLst/>
                    </a:prstGeom>
                    <a:noFill/>
                    <a:ln>
                      <a:noFill/>
                    </a:ln>
                    <a:extLst>
                      <a:ext uri="{53640926-AAD7-44D8-BBD7-CCE9431645EC}">
                        <a14:shadowObscured xmlns:a14="http://schemas.microsoft.com/office/drawing/2010/main"/>
                      </a:ext>
                    </a:extLst>
                  </pic:spPr>
                </pic:pic>
              </a:graphicData>
            </a:graphic>
          </wp:inline>
        </w:drawing>
      </w:r>
      <w:r w:rsidR="009872E0">
        <w:rPr>
          <w:rFonts w:ascii="Times New Roman" w:hAnsi="Times New Roman" w:cs="Times New Roman"/>
          <w:sz w:val="24"/>
          <w:szCs w:val="24"/>
          <w:lang w:val="kk-KZ"/>
        </w:rPr>
        <w:t xml:space="preserve">               </w:t>
      </w:r>
      <w:r w:rsidRPr="002575EB">
        <w:rPr>
          <w:rFonts w:ascii="Times New Roman" w:hAnsi="Times New Roman" w:cs="Times New Roman"/>
          <w:noProof/>
          <w:sz w:val="24"/>
          <w:szCs w:val="24"/>
        </w:rPr>
        <w:drawing>
          <wp:inline distT="0" distB="0" distL="0" distR="0" wp14:anchorId="583E5117" wp14:editId="19400161">
            <wp:extent cx="1653990" cy="1943100"/>
            <wp:effectExtent l="0" t="0" r="3810" b="0"/>
            <wp:docPr id="4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7"/>
                    <a:srcRect l="9308" t="9184" b="11981"/>
                    <a:stretch/>
                  </pic:blipFill>
                  <pic:spPr bwMode="auto">
                    <a:xfrm>
                      <a:off x="0" y="0"/>
                      <a:ext cx="1677574" cy="1970806"/>
                    </a:xfrm>
                    <a:prstGeom prst="rect">
                      <a:avLst/>
                    </a:prstGeom>
                    <a:noFill/>
                    <a:ln>
                      <a:noFill/>
                    </a:ln>
                    <a:extLst>
                      <a:ext uri="{53640926-AAD7-44D8-BBD7-CCE9431645EC}">
                        <a14:shadowObscured xmlns:a14="http://schemas.microsoft.com/office/drawing/2010/main"/>
                      </a:ext>
                    </a:extLst>
                  </pic:spPr>
                </pic:pic>
              </a:graphicData>
            </a:graphic>
          </wp:inline>
        </w:drawing>
      </w:r>
    </w:p>
    <w:p w14:paraId="369C7725" w14:textId="4308F41E" w:rsidR="00AC5121" w:rsidRDefault="009872E0" w:rsidP="009872E0">
      <w:pPr>
        <w:autoSpaceDE w:val="0"/>
        <w:autoSpaceDN w:val="0"/>
        <w:adjustRightInd w:val="0"/>
        <w:ind w:left="567" w:right="-284" w:firstLine="2694"/>
        <w:jc w:val="left"/>
        <w:rPr>
          <w:rFonts w:ascii="Times New Roman" w:hAnsi="Times New Roman" w:cs="Times New Roman"/>
          <w:sz w:val="24"/>
          <w:szCs w:val="24"/>
          <w:lang w:val="kk-KZ"/>
        </w:rPr>
      </w:pPr>
      <w:r>
        <w:rPr>
          <w:rFonts w:ascii="Times New Roman" w:hAnsi="Times New Roman" w:cs="Times New Roman"/>
          <w:sz w:val="24"/>
          <w:szCs w:val="24"/>
          <w:lang w:val="kk-KZ"/>
        </w:rPr>
        <w:t>б                                                     в</w:t>
      </w:r>
    </w:p>
    <w:p w14:paraId="565C7FA6" w14:textId="77777777" w:rsidR="00AC5121" w:rsidRPr="009872E0" w:rsidRDefault="00AC5121" w:rsidP="00AC5121">
      <w:pPr>
        <w:autoSpaceDE w:val="0"/>
        <w:autoSpaceDN w:val="0"/>
        <w:adjustRightInd w:val="0"/>
        <w:ind w:right="-284" w:firstLine="709"/>
        <w:jc w:val="both"/>
        <w:rPr>
          <w:rFonts w:ascii="Times New Roman" w:hAnsi="Times New Roman" w:cs="Times New Roman"/>
          <w:sz w:val="16"/>
          <w:szCs w:val="16"/>
          <w:lang w:val="kk-KZ"/>
        </w:rPr>
      </w:pPr>
    </w:p>
    <w:p w14:paraId="502CF3C0" w14:textId="16960621" w:rsidR="009872E0" w:rsidRPr="009872E0" w:rsidRDefault="009872E0" w:rsidP="00AC5121">
      <w:pPr>
        <w:autoSpaceDE w:val="0"/>
        <w:autoSpaceDN w:val="0"/>
        <w:adjustRightInd w:val="0"/>
        <w:ind w:right="-284" w:firstLine="709"/>
        <w:jc w:val="both"/>
        <w:rPr>
          <w:rFonts w:ascii="Times New Roman" w:hAnsi="Times New Roman" w:cs="Times New Roman"/>
          <w:sz w:val="24"/>
          <w:szCs w:val="24"/>
          <w:lang w:val="kk-KZ"/>
        </w:rPr>
      </w:pPr>
      <w:r w:rsidRPr="009872E0">
        <w:rPr>
          <w:rFonts w:ascii="Times New Roman" w:hAnsi="Times New Roman" w:cs="Times New Roman"/>
          <w:sz w:val="24"/>
          <w:szCs w:val="24"/>
          <w:lang w:val="kk-KZ"/>
        </w:rPr>
        <w:t>а – Шу; ә – діріл; б – ластанған ауа; в – химиялық заттар н/е жүктер</w:t>
      </w:r>
    </w:p>
    <w:p w14:paraId="6BCEA458" w14:textId="77777777" w:rsidR="009872E0" w:rsidRPr="009872E0" w:rsidRDefault="009872E0" w:rsidP="00AC5121">
      <w:pPr>
        <w:autoSpaceDE w:val="0"/>
        <w:autoSpaceDN w:val="0"/>
        <w:adjustRightInd w:val="0"/>
        <w:ind w:right="-284" w:firstLine="0"/>
        <w:rPr>
          <w:rFonts w:ascii="Times New Roman" w:hAnsi="Times New Roman" w:cs="Times New Roman"/>
          <w:sz w:val="16"/>
          <w:szCs w:val="16"/>
          <w:lang w:val="kk-KZ"/>
        </w:rPr>
      </w:pPr>
    </w:p>
    <w:p w14:paraId="12F3B503" w14:textId="2D2AAB9A" w:rsidR="00A31B5F" w:rsidRPr="00AC5121" w:rsidRDefault="00DB48AB" w:rsidP="00AC5121">
      <w:pPr>
        <w:autoSpaceDE w:val="0"/>
        <w:autoSpaceDN w:val="0"/>
        <w:adjustRightInd w:val="0"/>
        <w:ind w:right="-284" w:firstLine="0"/>
        <w:rPr>
          <w:rFonts w:ascii="Times New Roman" w:hAnsi="Times New Roman" w:cs="Times New Roman"/>
          <w:sz w:val="28"/>
          <w:szCs w:val="28"/>
          <w:lang w:val="kk-KZ"/>
        </w:rPr>
      </w:pPr>
      <w:r w:rsidRPr="00AC5121">
        <w:rPr>
          <w:rFonts w:ascii="Times New Roman" w:hAnsi="Times New Roman" w:cs="Times New Roman"/>
          <w:sz w:val="28"/>
          <w:szCs w:val="28"/>
          <w:lang w:val="kk-KZ"/>
        </w:rPr>
        <w:t>Сурет 2</w:t>
      </w:r>
      <w:r w:rsidR="007D0554" w:rsidRPr="00AC5121">
        <w:rPr>
          <w:rFonts w:ascii="Times New Roman" w:hAnsi="Times New Roman" w:cs="Times New Roman"/>
          <w:sz w:val="28"/>
          <w:szCs w:val="28"/>
          <w:lang w:val="kk-KZ"/>
        </w:rPr>
        <w:t>7</w:t>
      </w:r>
      <w:r w:rsidR="00A31B5F" w:rsidRPr="00AC5121">
        <w:rPr>
          <w:rFonts w:ascii="Times New Roman" w:hAnsi="Times New Roman" w:cs="Times New Roman"/>
          <w:sz w:val="28"/>
          <w:szCs w:val="28"/>
          <w:lang w:val="kk-KZ"/>
        </w:rPr>
        <w:t xml:space="preserve"> </w:t>
      </w:r>
      <w:r w:rsidR="00AC5121">
        <w:rPr>
          <w:rFonts w:ascii="Times New Roman" w:hAnsi="Times New Roman" w:cs="Times New Roman"/>
          <w:sz w:val="28"/>
          <w:szCs w:val="28"/>
          <w:lang w:val="kk-KZ"/>
        </w:rPr>
        <w:t xml:space="preserve">– </w:t>
      </w:r>
      <w:r w:rsidR="00A31B5F" w:rsidRPr="00AC5121">
        <w:rPr>
          <w:rFonts w:ascii="Times New Roman" w:hAnsi="Times New Roman" w:cs="Times New Roman"/>
          <w:sz w:val="28"/>
          <w:szCs w:val="28"/>
          <w:lang w:val="kk-KZ"/>
        </w:rPr>
        <w:t xml:space="preserve">Темір жол жұмысшыларының жұмыс орнындағы </w:t>
      </w:r>
      <w:r w:rsidR="001A54C6" w:rsidRPr="00AC5121">
        <w:rPr>
          <w:rFonts w:ascii="Times New Roman" w:hAnsi="Times New Roman" w:cs="Times New Roman"/>
          <w:sz w:val="28"/>
          <w:szCs w:val="28"/>
          <w:lang w:val="kk-KZ"/>
        </w:rPr>
        <w:t>негізгі қолайсыз факторларды бағалауы</w:t>
      </w:r>
    </w:p>
    <w:p w14:paraId="4A092434" w14:textId="77777777" w:rsidR="00AC5121" w:rsidRPr="00AC5121" w:rsidRDefault="00AC5121" w:rsidP="002575EB">
      <w:pPr>
        <w:autoSpaceDE w:val="0"/>
        <w:autoSpaceDN w:val="0"/>
        <w:adjustRightInd w:val="0"/>
        <w:ind w:left="567" w:right="-284" w:firstLine="0"/>
        <w:rPr>
          <w:rFonts w:ascii="Times New Roman" w:hAnsi="Times New Roman" w:cs="Times New Roman"/>
          <w:sz w:val="16"/>
          <w:szCs w:val="16"/>
          <w:lang w:val="kk-KZ"/>
        </w:rPr>
      </w:pPr>
    </w:p>
    <w:p w14:paraId="206FE18D" w14:textId="1D3952D8" w:rsidR="00BB58AF" w:rsidRPr="002575EB" w:rsidRDefault="00BB58AF" w:rsidP="00AC5121">
      <w:pPr>
        <w:autoSpaceDE w:val="0"/>
        <w:autoSpaceDN w:val="0"/>
        <w:adjustRightInd w:val="0"/>
        <w:ind w:right="-1" w:firstLine="709"/>
        <w:jc w:val="both"/>
        <w:rPr>
          <w:rFonts w:ascii="Times New Roman" w:hAnsi="Times New Roman" w:cs="Times New Roman"/>
          <w:sz w:val="24"/>
          <w:szCs w:val="24"/>
          <w:lang w:val="kk-KZ"/>
        </w:rPr>
      </w:pPr>
      <w:r w:rsidRPr="002575EB">
        <w:rPr>
          <w:rFonts w:ascii="Times New Roman" w:hAnsi="Times New Roman" w:cs="Times New Roman"/>
          <w:sz w:val="24"/>
          <w:szCs w:val="24"/>
          <w:lang w:val="kk-KZ"/>
        </w:rPr>
        <w:t>Ескерту – Автор жасаған</w:t>
      </w:r>
    </w:p>
    <w:p w14:paraId="4781A5A1" w14:textId="77777777" w:rsidR="009872E0" w:rsidRDefault="009872E0" w:rsidP="009872E0">
      <w:pPr>
        <w:autoSpaceDE w:val="0"/>
        <w:autoSpaceDN w:val="0"/>
        <w:adjustRightInd w:val="0"/>
        <w:ind w:firstLine="709"/>
        <w:jc w:val="both"/>
        <w:rPr>
          <w:rFonts w:ascii="Times New Roman" w:hAnsi="Times New Roman" w:cs="Times New Roman"/>
          <w:sz w:val="28"/>
          <w:szCs w:val="28"/>
          <w:lang w:val="kk-KZ"/>
        </w:rPr>
      </w:pPr>
      <w:bookmarkStart w:id="50" w:name="_Hlk133137405"/>
    </w:p>
    <w:p w14:paraId="3F5322A4" w14:textId="77777777" w:rsidR="00DF3124" w:rsidRPr="002575EB" w:rsidRDefault="001A54C6" w:rsidP="009872E0">
      <w:pPr>
        <w:autoSpaceDE w:val="0"/>
        <w:autoSpaceDN w:val="0"/>
        <w:adjustRightInd w:val="0"/>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Шудан кейінгі жұмыс орнындағы жағымсыз фактор ретінде «ластанған ауа» таңдалды, респонденттердің 37,25%-ы мұны растады. </w:t>
      </w:r>
      <w:bookmarkEnd w:id="50"/>
      <w:r w:rsidR="00DF3124" w:rsidRPr="002575EB">
        <w:rPr>
          <w:rFonts w:ascii="Times New Roman" w:hAnsi="Times New Roman" w:cs="Times New Roman"/>
          <w:sz w:val="28"/>
          <w:szCs w:val="28"/>
          <w:lang w:val="kk-KZ"/>
        </w:rPr>
        <w:t xml:space="preserve">Темір жол </w:t>
      </w:r>
      <w:r w:rsidR="00DF3124" w:rsidRPr="002575EB">
        <w:rPr>
          <w:rFonts w:ascii="Times New Roman" w:hAnsi="Times New Roman" w:cs="Times New Roman"/>
          <w:sz w:val="28"/>
          <w:szCs w:val="28"/>
          <w:lang w:val="kk-KZ"/>
        </w:rPr>
        <w:lastRenderedPageBreak/>
        <w:t xml:space="preserve">инфрақұрылымдарынан атмосфераға органикалық және бейорганикалық текті қатты заттар: шаң, күйе, көміртек тотығы, күкірт диоксиді, азот диоксиді және т.б. шығарылады. </w:t>
      </w:r>
      <w:bookmarkStart w:id="51" w:name="_Hlk133137437"/>
      <w:r w:rsidR="00DF3124" w:rsidRPr="002575EB">
        <w:rPr>
          <w:rFonts w:ascii="Times New Roman" w:hAnsi="Times New Roman" w:cs="Times New Roman"/>
          <w:sz w:val="28"/>
          <w:szCs w:val="28"/>
          <w:lang w:val="kk-KZ"/>
        </w:rPr>
        <w:t>Бұл жерде басты себеп Қазақстан темір жолы саласында дизель және көмір отындарын пайдалану</w:t>
      </w:r>
      <w:r w:rsidR="00756D47" w:rsidRPr="002575EB">
        <w:rPr>
          <w:rFonts w:ascii="Times New Roman" w:hAnsi="Times New Roman" w:cs="Times New Roman"/>
          <w:sz w:val="28"/>
          <w:szCs w:val="28"/>
          <w:lang w:val="kk-KZ"/>
        </w:rPr>
        <w:t xml:space="preserve"> және электрленген жолдардың аз болу себебінен орын алатын қолайсыз экологиялық жағдай болып табылады. </w:t>
      </w:r>
      <w:bookmarkEnd w:id="51"/>
    </w:p>
    <w:p w14:paraId="7364B20F" w14:textId="77777777" w:rsidR="00277A7C" w:rsidRPr="002575EB" w:rsidRDefault="00756D47" w:rsidP="009872E0">
      <w:pPr>
        <w:autoSpaceDE w:val="0"/>
        <w:autoSpaceDN w:val="0"/>
        <w:adjustRightInd w:val="0"/>
        <w:ind w:firstLine="709"/>
        <w:jc w:val="both"/>
        <w:rPr>
          <w:rFonts w:ascii="Times New Roman" w:hAnsi="Times New Roman" w:cs="Times New Roman"/>
          <w:sz w:val="28"/>
          <w:szCs w:val="28"/>
          <w:lang w:val="kk-KZ"/>
        </w:rPr>
      </w:pPr>
      <w:bookmarkStart w:id="52" w:name="_Hlk133137469"/>
      <w:r w:rsidRPr="002575EB">
        <w:rPr>
          <w:rFonts w:ascii="Times New Roman" w:hAnsi="Times New Roman" w:cs="Times New Roman"/>
          <w:sz w:val="28"/>
          <w:szCs w:val="28"/>
          <w:lang w:val="kk-KZ"/>
        </w:rPr>
        <w:t xml:space="preserve"> Жұмыс орнындағы дірілге келетін болсақ, теміржолшылардың 34,31% бұл факторға ұшырайтындығы туралы жауаптар алынды.</w:t>
      </w:r>
      <w:r w:rsidRPr="002575EB">
        <w:rPr>
          <w:lang w:val="kk-KZ"/>
        </w:rPr>
        <w:t xml:space="preserve"> </w:t>
      </w:r>
      <w:r w:rsidRPr="002575EB">
        <w:rPr>
          <w:rFonts w:ascii="Times New Roman" w:hAnsi="Times New Roman" w:cs="Times New Roman"/>
          <w:sz w:val="28"/>
          <w:szCs w:val="28"/>
          <w:lang w:val="kk-KZ"/>
        </w:rPr>
        <w:t>17,65% нәтижесімен әсер етудің ең төменгі көрсеткіші химиялық заттардан немесе жүктерден болатын теріс әсер болды</w:t>
      </w:r>
      <w:bookmarkEnd w:id="52"/>
      <w:r w:rsidRPr="002575EB">
        <w:rPr>
          <w:rFonts w:ascii="Times New Roman" w:hAnsi="Times New Roman" w:cs="Times New Roman"/>
          <w:sz w:val="28"/>
          <w:szCs w:val="28"/>
          <w:lang w:val="kk-KZ"/>
        </w:rPr>
        <w:t>.</w:t>
      </w:r>
    </w:p>
    <w:p w14:paraId="790FEA66" w14:textId="77DF8BCA" w:rsidR="00277A7C" w:rsidRDefault="00D53078" w:rsidP="009872E0">
      <w:pPr>
        <w:pStyle w:val="a3"/>
        <w:ind w:left="0" w:right="142" w:firstLine="709"/>
        <w:jc w:val="both"/>
        <w:rPr>
          <w:rFonts w:ascii="Times New Roman" w:hAnsi="Times New Roman" w:cs="Times New Roman"/>
          <w:sz w:val="28"/>
          <w:szCs w:val="28"/>
          <w:lang w:val="kk-KZ"/>
        </w:rPr>
      </w:pPr>
      <w:bookmarkStart w:id="53" w:name="_Hlk133137589"/>
      <w:r w:rsidRPr="002575EB">
        <w:rPr>
          <w:rFonts w:ascii="Times New Roman" w:hAnsi="Times New Roman" w:cs="Times New Roman"/>
          <w:sz w:val="28"/>
          <w:szCs w:val="28"/>
          <w:lang w:val="kk-KZ"/>
        </w:rPr>
        <w:t xml:space="preserve">Темір жол инфрақұрылымдарында </w:t>
      </w:r>
      <w:r w:rsidR="00EB4D90" w:rsidRPr="002575EB">
        <w:rPr>
          <w:rFonts w:ascii="Times New Roman" w:hAnsi="Times New Roman" w:cs="Times New Roman"/>
          <w:sz w:val="28"/>
          <w:szCs w:val="28"/>
          <w:lang w:val="kk-KZ"/>
        </w:rPr>
        <w:t>темір жол қызметкерлері әртүрлі экологиялық мәселелермен тікелей кездесетіндігін ескере отырып, сауалнамада осы жөнінде келесі сұрақ берілді: «Сіз, өз басыңыз, темір жол инфрақұрылымының қандай экологиялық проблемаларымен кездестіңіз?»</w:t>
      </w:r>
      <w:r w:rsidR="00DB48AB" w:rsidRPr="002575EB">
        <w:rPr>
          <w:rFonts w:ascii="Times New Roman" w:hAnsi="Times New Roman" w:cs="Times New Roman"/>
          <w:sz w:val="28"/>
          <w:szCs w:val="28"/>
          <w:lang w:val="kk-KZ"/>
        </w:rPr>
        <w:t xml:space="preserve"> (</w:t>
      </w:r>
      <w:r w:rsidR="00163A87">
        <w:rPr>
          <w:rFonts w:ascii="Times New Roman" w:hAnsi="Times New Roman" w:cs="Times New Roman"/>
          <w:sz w:val="28"/>
          <w:szCs w:val="28"/>
          <w:lang w:val="kk-KZ"/>
        </w:rPr>
        <w:t>28-</w:t>
      </w:r>
      <w:r w:rsidR="00163A87" w:rsidRPr="002575EB">
        <w:rPr>
          <w:rFonts w:ascii="Times New Roman" w:hAnsi="Times New Roman" w:cs="Times New Roman"/>
          <w:sz w:val="28"/>
          <w:szCs w:val="28"/>
          <w:lang w:val="kk-KZ"/>
        </w:rPr>
        <w:t>сурет</w:t>
      </w:r>
      <w:r w:rsidR="00DB48AB" w:rsidRPr="002575EB">
        <w:rPr>
          <w:rFonts w:ascii="Times New Roman" w:hAnsi="Times New Roman" w:cs="Times New Roman"/>
          <w:sz w:val="28"/>
          <w:szCs w:val="28"/>
          <w:lang w:val="kk-KZ"/>
        </w:rPr>
        <w:t>)</w:t>
      </w:r>
      <w:r w:rsidR="00EB4D90" w:rsidRPr="002575EB">
        <w:rPr>
          <w:rFonts w:ascii="Times New Roman" w:hAnsi="Times New Roman" w:cs="Times New Roman"/>
          <w:sz w:val="28"/>
          <w:szCs w:val="28"/>
          <w:lang w:val="kk-KZ"/>
        </w:rPr>
        <w:t xml:space="preserve">. </w:t>
      </w:r>
    </w:p>
    <w:p w14:paraId="78DAB184" w14:textId="77777777" w:rsidR="009872E0" w:rsidRPr="002575EB" w:rsidRDefault="009872E0" w:rsidP="009872E0">
      <w:pPr>
        <w:pStyle w:val="a3"/>
        <w:ind w:left="0" w:right="142" w:firstLine="709"/>
        <w:jc w:val="both"/>
        <w:rPr>
          <w:rFonts w:ascii="Times New Roman" w:hAnsi="Times New Roman" w:cs="Times New Roman"/>
          <w:sz w:val="28"/>
          <w:szCs w:val="28"/>
          <w:lang w:val="kk-KZ"/>
        </w:rPr>
      </w:pPr>
    </w:p>
    <w:bookmarkEnd w:id="53"/>
    <w:p w14:paraId="72A03C1E" w14:textId="77777777" w:rsidR="00816A39" w:rsidRDefault="00A7419F" w:rsidP="002575EB">
      <w:pPr>
        <w:autoSpaceDE w:val="0"/>
        <w:autoSpaceDN w:val="0"/>
        <w:adjustRightInd w:val="0"/>
        <w:ind w:firstLine="0"/>
        <w:rPr>
          <w:rFonts w:ascii="Times New Roman" w:hAnsi="Times New Roman" w:cs="Times New Roman"/>
          <w:sz w:val="24"/>
          <w:szCs w:val="24"/>
          <w:lang w:val="kk-KZ"/>
        </w:rPr>
      </w:pPr>
      <w:r w:rsidRPr="002575EB">
        <w:rPr>
          <w:rFonts w:ascii="Times New Roman" w:hAnsi="Times New Roman" w:cs="Times New Roman"/>
          <w:noProof/>
          <w:sz w:val="24"/>
          <w:szCs w:val="24"/>
        </w:rPr>
        <w:drawing>
          <wp:inline distT="0" distB="0" distL="0" distR="0" wp14:anchorId="18863C5C" wp14:editId="75AD97BF">
            <wp:extent cx="1953093" cy="2247900"/>
            <wp:effectExtent l="0" t="0" r="952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srcRect l="3717" t="4587" r="51310" b="15335"/>
                    <a:stretch/>
                  </pic:blipFill>
                  <pic:spPr bwMode="auto">
                    <a:xfrm>
                      <a:off x="0" y="0"/>
                      <a:ext cx="1979341" cy="2278110"/>
                    </a:xfrm>
                    <a:prstGeom prst="rect">
                      <a:avLst/>
                    </a:prstGeom>
                    <a:noFill/>
                    <a:ln>
                      <a:noFill/>
                    </a:ln>
                    <a:extLst>
                      <a:ext uri="{53640926-AAD7-44D8-BBD7-CCE9431645EC}">
                        <a14:shadowObscured xmlns:a14="http://schemas.microsoft.com/office/drawing/2010/main"/>
                      </a:ext>
                    </a:extLst>
                  </pic:spPr>
                </pic:pic>
              </a:graphicData>
            </a:graphic>
          </wp:inline>
        </w:drawing>
      </w:r>
      <w:r w:rsidR="00EB4D90" w:rsidRPr="002575EB">
        <w:rPr>
          <w:rFonts w:ascii="Times New Roman" w:hAnsi="Times New Roman" w:cs="Times New Roman"/>
          <w:noProof/>
          <w:sz w:val="24"/>
          <w:szCs w:val="24"/>
        </w:rPr>
        <w:drawing>
          <wp:inline distT="0" distB="0" distL="0" distR="0" wp14:anchorId="0400F90C" wp14:editId="4BF2A129">
            <wp:extent cx="1697031" cy="2247900"/>
            <wp:effectExtent l="0" t="0" r="0"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9"/>
                    <a:srcRect l="10224" t="5706" b="10160"/>
                    <a:stretch/>
                  </pic:blipFill>
                  <pic:spPr bwMode="auto">
                    <a:xfrm>
                      <a:off x="0" y="0"/>
                      <a:ext cx="1720020" cy="2278351"/>
                    </a:xfrm>
                    <a:prstGeom prst="rect">
                      <a:avLst/>
                    </a:prstGeom>
                    <a:noFill/>
                    <a:ln>
                      <a:noFill/>
                    </a:ln>
                    <a:extLst>
                      <a:ext uri="{53640926-AAD7-44D8-BBD7-CCE9431645EC}">
                        <a14:shadowObscured xmlns:a14="http://schemas.microsoft.com/office/drawing/2010/main"/>
                      </a:ext>
                    </a:extLst>
                  </pic:spPr>
                </pic:pic>
              </a:graphicData>
            </a:graphic>
          </wp:inline>
        </w:drawing>
      </w:r>
      <w:r w:rsidR="00EB4D90" w:rsidRPr="002575EB">
        <w:rPr>
          <w:rFonts w:ascii="Times New Roman" w:hAnsi="Times New Roman" w:cs="Times New Roman"/>
          <w:noProof/>
          <w:sz w:val="24"/>
          <w:szCs w:val="24"/>
        </w:rPr>
        <w:drawing>
          <wp:inline distT="0" distB="0" distL="0" distR="0" wp14:anchorId="3953CDE2" wp14:editId="653F8674">
            <wp:extent cx="1722020" cy="2181225"/>
            <wp:effectExtent l="0" t="0" r="0" b="0"/>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a:srcRect l="10349" t="5509" b="11504"/>
                    <a:stretch/>
                  </pic:blipFill>
                  <pic:spPr bwMode="auto">
                    <a:xfrm>
                      <a:off x="0" y="0"/>
                      <a:ext cx="1735594" cy="2198419"/>
                    </a:xfrm>
                    <a:prstGeom prst="rect">
                      <a:avLst/>
                    </a:prstGeom>
                    <a:noFill/>
                    <a:ln>
                      <a:noFill/>
                    </a:ln>
                    <a:extLst>
                      <a:ext uri="{53640926-AAD7-44D8-BBD7-CCE9431645EC}">
                        <a14:shadowObscured xmlns:a14="http://schemas.microsoft.com/office/drawing/2010/main"/>
                      </a:ext>
                    </a:extLst>
                  </pic:spPr>
                </pic:pic>
              </a:graphicData>
            </a:graphic>
          </wp:inline>
        </w:drawing>
      </w:r>
    </w:p>
    <w:p w14:paraId="1276CEAD" w14:textId="4CC36076" w:rsidR="009872E0" w:rsidRPr="002575EB" w:rsidRDefault="009872E0" w:rsidP="009872E0">
      <w:pPr>
        <w:autoSpaceDE w:val="0"/>
        <w:autoSpaceDN w:val="0"/>
        <w:adjustRightInd w:val="0"/>
        <w:ind w:firstLine="1701"/>
        <w:jc w:val="left"/>
        <w:rPr>
          <w:rFonts w:ascii="Times New Roman" w:hAnsi="Times New Roman" w:cs="Times New Roman"/>
          <w:sz w:val="24"/>
          <w:szCs w:val="24"/>
          <w:lang w:val="kk-KZ"/>
        </w:rPr>
      </w:pPr>
      <w:r>
        <w:rPr>
          <w:rFonts w:ascii="Times New Roman" w:hAnsi="Times New Roman" w:cs="Times New Roman"/>
          <w:sz w:val="24"/>
          <w:szCs w:val="24"/>
          <w:lang w:val="kk-KZ"/>
        </w:rPr>
        <w:t>а                                                      ә                                              б</w:t>
      </w:r>
    </w:p>
    <w:p w14:paraId="082F4EDA" w14:textId="39CCDE75" w:rsidR="00816A39" w:rsidRDefault="00A7419F" w:rsidP="002575EB">
      <w:pPr>
        <w:autoSpaceDE w:val="0"/>
        <w:autoSpaceDN w:val="0"/>
        <w:adjustRightInd w:val="0"/>
        <w:ind w:firstLine="0"/>
        <w:rPr>
          <w:rFonts w:ascii="Times New Roman" w:hAnsi="Times New Roman" w:cs="Times New Roman"/>
          <w:sz w:val="24"/>
          <w:szCs w:val="24"/>
          <w:lang w:val="kk-KZ"/>
        </w:rPr>
      </w:pPr>
      <w:r w:rsidRPr="002575EB">
        <w:rPr>
          <w:rFonts w:ascii="Times New Roman" w:hAnsi="Times New Roman" w:cs="Times New Roman"/>
          <w:noProof/>
          <w:sz w:val="24"/>
          <w:szCs w:val="24"/>
        </w:rPr>
        <w:drawing>
          <wp:inline distT="0" distB="0" distL="0" distR="0" wp14:anchorId="3AC989A4" wp14:editId="5A5B6A5D">
            <wp:extent cx="1812100" cy="2209800"/>
            <wp:effectExtent l="0" t="0" r="0" b="0"/>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1"/>
                    <a:srcRect l="12625" t="6751" b="9870"/>
                    <a:stretch/>
                  </pic:blipFill>
                  <pic:spPr bwMode="auto">
                    <a:xfrm>
                      <a:off x="0" y="0"/>
                      <a:ext cx="1813989" cy="2212104"/>
                    </a:xfrm>
                    <a:prstGeom prst="rect">
                      <a:avLst/>
                    </a:prstGeom>
                    <a:noFill/>
                    <a:ln>
                      <a:noFill/>
                    </a:ln>
                    <a:extLst>
                      <a:ext uri="{53640926-AAD7-44D8-BBD7-CCE9431645EC}">
                        <a14:shadowObscured xmlns:a14="http://schemas.microsoft.com/office/drawing/2010/main"/>
                      </a:ext>
                    </a:extLst>
                  </pic:spPr>
                </pic:pic>
              </a:graphicData>
            </a:graphic>
          </wp:inline>
        </w:drawing>
      </w:r>
      <w:r w:rsidR="009872E0">
        <w:rPr>
          <w:rFonts w:ascii="Times New Roman" w:hAnsi="Times New Roman" w:cs="Times New Roman"/>
          <w:sz w:val="24"/>
          <w:szCs w:val="24"/>
          <w:lang w:val="kk-KZ"/>
        </w:rPr>
        <w:t xml:space="preserve">        </w:t>
      </w:r>
      <w:r w:rsidR="00EB4D90" w:rsidRPr="002575EB">
        <w:rPr>
          <w:rFonts w:ascii="Times New Roman" w:hAnsi="Times New Roman" w:cs="Times New Roman"/>
          <w:noProof/>
          <w:sz w:val="24"/>
          <w:szCs w:val="24"/>
        </w:rPr>
        <w:drawing>
          <wp:inline distT="0" distB="0" distL="0" distR="0" wp14:anchorId="308CB5CD" wp14:editId="7554CD6E">
            <wp:extent cx="1800225" cy="2184034"/>
            <wp:effectExtent l="0" t="0" r="0" b="6985"/>
            <wp:docPr id="5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2"/>
                    <a:srcRect l="9655" t="7163" b="10336"/>
                    <a:stretch/>
                  </pic:blipFill>
                  <pic:spPr bwMode="auto">
                    <a:xfrm>
                      <a:off x="0" y="0"/>
                      <a:ext cx="1813885" cy="2200606"/>
                    </a:xfrm>
                    <a:prstGeom prst="rect">
                      <a:avLst/>
                    </a:prstGeom>
                    <a:noFill/>
                    <a:ln>
                      <a:noFill/>
                    </a:ln>
                    <a:extLst>
                      <a:ext uri="{53640926-AAD7-44D8-BBD7-CCE9431645EC}">
                        <a14:shadowObscured xmlns:a14="http://schemas.microsoft.com/office/drawing/2010/main"/>
                      </a:ext>
                    </a:extLst>
                  </pic:spPr>
                </pic:pic>
              </a:graphicData>
            </a:graphic>
          </wp:inline>
        </w:drawing>
      </w:r>
    </w:p>
    <w:p w14:paraId="2BB6CBCA" w14:textId="46BC1DB7" w:rsidR="009872E0" w:rsidRPr="002575EB" w:rsidRDefault="009872E0" w:rsidP="009872E0">
      <w:pPr>
        <w:autoSpaceDE w:val="0"/>
        <w:autoSpaceDN w:val="0"/>
        <w:adjustRightInd w:val="0"/>
        <w:ind w:firstLine="2977"/>
        <w:jc w:val="left"/>
        <w:rPr>
          <w:rFonts w:ascii="Times New Roman" w:hAnsi="Times New Roman" w:cs="Times New Roman"/>
          <w:sz w:val="24"/>
          <w:szCs w:val="24"/>
          <w:lang w:val="kk-KZ"/>
        </w:rPr>
      </w:pPr>
      <w:r>
        <w:rPr>
          <w:rFonts w:ascii="Times New Roman" w:hAnsi="Times New Roman" w:cs="Times New Roman"/>
          <w:sz w:val="24"/>
          <w:szCs w:val="24"/>
          <w:lang w:val="kk-KZ"/>
        </w:rPr>
        <w:t>в                                                         г</w:t>
      </w:r>
    </w:p>
    <w:p w14:paraId="19F0AFBA" w14:textId="77777777" w:rsidR="00EB4D90" w:rsidRPr="009872E0" w:rsidRDefault="00EB4D90" w:rsidP="002575EB">
      <w:pPr>
        <w:autoSpaceDE w:val="0"/>
        <w:autoSpaceDN w:val="0"/>
        <w:adjustRightInd w:val="0"/>
        <w:ind w:firstLine="0"/>
        <w:rPr>
          <w:rFonts w:ascii="Times New Roman" w:hAnsi="Times New Roman" w:cs="Times New Roman"/>
          <w:sz w:val="16"/>
          <w:szCs w:val="16"/>
          <w:lang w:val="kk-KZ"/>
        </w:rPr>
      </w:pPr>
    </w:p>
    <w:p w14:paraId="419244B1" w14:textId="731F8DFB" w:rsidR="00EB4D90" w:rsidRPr="002575EB" w:rsidRDefault="009872E0" w:rsidP="000F0830">
      <w:pPr>
        <w:autoSpaceDE w:val="0"/>
        <w:autoSpaceDN w:val="0"/>
        <w:adjustRightInd w:val="0"/>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а – су ресурстарының ластануы; ә – топырақ жамылғысының ластануы; б – атмосфералық ауаның ластануы; в – жануарлардың зардап шегуі; г – халықтың зардап шегуі</w:t>
      </w:r>
    </w:p>
    <w:p w14:paraId="75F1CA11" w14:textId="77777777" w:rsidR="000F0830" w:rsidRPr="000F0830" w:rsidRDefault="000F0830" w:rsidP="009872E0">
      <w:pPr>
        <w:autoSpaceDE w:val="0"/>
        <w:autoSpaceDN w:val="0"/>
        <w:adjustRightInd w:val="0"/>
        <w:ind w:right="-284" w:firstLine="0"/>
        <w:rPr>
          <w:rFonts w:ascii="Times New Roman" w:hAnsi="Times New Roman" w:cs="Times New Roman"/>
          <w:sz w:val="16"/>
          <w:szCs w:val="16"/>
          <w:lang w:val="kk-KZ"/>
        </w:rPr>
      </w:pPr>
    </w:p>
    <w:p w14:paraId="23621724" w14:textId="56F8FB4C" w:rsidR="00CE644D" w:rsidRPr="009872E0" w:rsidRDefault="00DB48AB" w:rsidP="009872E0">
      <w:pPr>
        <w:autoSpaceDE w:val="0"/>
        <w:autoSpaceDN w:val="0"/>
        <w:adjustRightInd w:val="0"/>
        <w:ind w:right="-284" w:firstLine="0"/>
        <w:rPr>
          <w:rFonts w:ascii="Times New Roman" w:hAnsi="Times New Roman" w:cs="Times New Roman"/>
          <w:sz w:val="28"/>
          <w:szCs w:val="28"/>
          <w:lang w:val="kk-KZ"/>
        </w:rPr>
      </w:pPr>
      <w:r w:rsidRPr="009872E0">
        <w:rPr>
          <w:rFonts w:ascii="Times New Roman" w:hAnsi="Times New Roman" w:cs="Times New Roman"/>
          <w:sz w:val="28"/>
          <w:szCs w:val="28"/>
          <w:lang w:val="kk-KZ"/>
        </w:rPr>
        <w:t>Сурет 2</w:t>
      </w:r>
      <w:r w:rsidR="00F07D4C" w:rsidRPr="009872E0">
        <w:rPr>
          <w:rFonts w:ascii="Times New Roman" w:hAnsi="Times New Roman" w:cs="Times New Roman"/>
          <w:sz w:val="28"/>
          <w:szCs w:val="28"/>
          <w:lang w:val="kk-KZ"/>
        </w:rPr>
        <w:t>8</w:t>
      </w:r>
      <w:r w:rsidR="00CE644D" w:rsidRPr="009872E0">
        <w:rPr>
          <w:rFonts w:ascii="Times New Roman" w:hAnsi="Times New Roman" w:cs="Times New Roman"/>
          <w:sz w:val="28"/>
          <w:szCs w:val="28"/>
          <w:lang w:val="kk-KZ"/>
        </w:rPr>
        <w:t xml:space="preserve"> </w:t>
      </w:r>
      <w:r w:rsidR="00943138">
        <w:rPr>
          <w:rFonts w:ascii="Times New Roman" w:hAnsi="Times New Roman" w:cs="Times New Roman"/>
          <w:sz w:val="28"/>
          <w:szCs w:val="28"/>
          <w:lang w:val="kk-KZ"/>
        </w:rPr>
        <w:t xml:space="preserve">– </w:t>
      </w:r>
      <w:r w:rsidR="00CE644D" w:rsidRPr="009872E0">
        <w:rPr>
          <w:rFonts w:ascii="Times New Roman" w:hAnsi="Times New Roman" w:cs="Times New Roman"/>
          <w:sz w:val="28"/>
          <w:szCs w:val="28"/>
          <w:lang w:val="kk-KZ"/>
        </w:rPr>
        <w:t>Темір жол жұмысшыларының жұмыс орнында кездескен экологиялық мәселелері</w:t>
      </w:r>
    </w:p>
    <w:p w14:paraId="71C4FC3E" w14:textId="77777777" w:rsidR="009872E0" w:rsidRPr="000F0830" w:rsidRDefault="009872E0" w:rsidP="002575EB">
      <w:pPr>
        <w:autoSpaceDE w:val="0"/>
        <w:autoSpaceDN w:val="0"/>
        <w:adjustRightInd w:val="0"/>
        <w:ind w:left="567" w:right="-284" w:firstLine="0"/>
        <w:rPr>
          <w:rFonts w:ascii="Times New Roman" w:hAnsi="Times New Roman" w:cs="Times New Roman"/>
          <w:sz w:val="16"/>
          <w:szCs w:val="16"/>
          <w:lang w:val="kk-KZ"/>
        </w:rPr>
      </w:pPr>
    </w:p>
    <w:p w14:paraId="1D485D16" w14:textId="454E79BB" w:rsidR="00BB58AF" w:rsidRPr="002575EB" w:rsidRDefault="00BB58AF" w:rsidP="009872E0">
      <w:pPr>
        <w:autoSpaceDE w:val="0"/>
        <w:autoSpaceDN w:val="0"/>
        <w:adjustRightInd w:val="0"/>
        <w:ind w:left="567" w:right="-284" w:firstLine="0"/>
        <w:jc w:val="both"/>
        <w:rPr>
          <w:rFonts w:ascii="Times New Roman" w:hAnsi="Times New Roman" w:cs="Times New Roman"/>
          <w:sz w:val="24"/>
          <w:szCs w:val="24"/>
          <w:lang w:val="kk-KZ"/>
        </w:rPr>
      </w:pPr>
      <w:r w:rsidRPr="002575EB">
        <w:rPr>
          <w:rFonts w:ascii="Times New Roman" w:hAnsi="Times New Roman" w:cs="Times New Roman"/>
          <w:sz w:val="24"/>
          <w:szCs w:val="24"/>
          <w:lang w:val="kk-KZ"/>
        </w:rPr>
        <w:t>Ескерту – Автор жасаған</w:t>
      </w:r>
    </w:p>
    <w:p w14:paraId="7C917CC3" w14:textId="77777777" w:rsidR="00CE644D" w:rsidRDefault="00CE644D" w:rsidP="009872E0">
      <w:pPr>
        <w:autoSpaceDE w:val="0"/>
        <w:autoSpaceDN w:val="0"/>
        <w:adjustRightInd w:val="0"/>
        <w:ind w:firstLine="709"/>
        <w:jc w:val="both"/>
        <w:rPr>
          <w:rFonts w:ascii="Times New Roman" w:hAnsi="Times New Roman" w:cs="Times New Roman"/>
          <w:sz w:val="28"/>
          <w:szCs w:val="28"/>
          <w:lang w:val="kk-KZ"/>
        </w:rPr>
      </w:pPr>
      <w:bookmarkStart w:id="54" w:name="_Hlk133137663"/>
      <w:r w:rsidRPr="002575EB">
        <w:rPr>
          <w:rFonts w:ascii="Times New Roman" w:hAnsi="Times New Roman" w:cs="Times New Roman"/>
          <w:sz w:val="28"/>
          <w:szCs w:val="28"/>
          <w:lang w:val="kk-KZ"/>
        </w:rPr>
        <w:lastRenderedPageBreak/>
        <w:t>Темір жол қызметкерлерінің ең жиі кездесетін экологиялық мәселесі – атмосфералық ауаның ластану мәселесі.</w:t>
      </w:r>
      <w:r w:rsidR="00A725DA" w:rsidRPr="002575EB">
        <w:rPr>
          <w:rFonts w:ascii="Times New Roman" w:hAnsi="Times New Roman" w:cs="Times New Roman"/>
          <w:sz w:val="28"/>
          <w:szCs w:val="28"/>
          <w:lang w:val="kk-KZ"/>
        </w:rPr>
        <w:t xml:space="preserve"> 49 темір жол қызметкерлері, яғни респонденттердің жартысына дерлік осы мәселемен бетпе-бет кездесетінін растады.</w:t>
      </w:r>
      <w:r w:rsidRPr="002575EB">
        <w:rPr>
          <w:rFonts w:ascii="Times New Roman" w:hAnsi="Times New Roman" w:cs="Times New Roman"/>
          <w:sz w:val="28"/>
          <w:szCs w:val="28"/>
          <w:lang w:val="kk-KZ"/>
        </w:rPr>
        <w:t xml:space="preserve"> Бұл мәселе жұмыс орнында қолайсыз фактор тудыруымен қатар, басты орын алып отырған экологиялық мәселе екендігін көрсетеді. Бұл мәселе ерекше назар аударуды және </w:t>
      </w:r>
      <w:r w:rsidR="00A725DA" w:rsidRPr="002575EB">
        <w:rPr>
          <w:rFonts w:ascii="Times New Roman" w:hAnsi="Times New Roman" w:cs="Times New Roman"/>
          <w:sz w:val="28"/>
          <w:szCs w:val="28"/>
          <w:lang w:val="kk-KZ"/>
        </w:rPr>
        <w:t>шешімін табуды қажет етеді. Келесі жиі кездесетін мәселе – халықтың зардап шегуі</w:t>
      </w:r>
      <w:r w:rsidR="00342CB6" w:rsidRPr="002575EB">
        <w:rPr>
          <w:rFonts w:ascii="Times New Roman" w:hAnsi="Times New Roman" w:cs="Times New Roman"/>
          <w:sz w:val="28"/>
          <w:szCs w:val="28"/>
          <w:lang w:val="kk-KZ"/>
        </w:rPr>
        <w:t>,</w:t>
      </w:r>
      <w:r w:rsidR="00A725DA" w:rsidRPr="002575EB">
        <w:rPr>
          <w:rFonts w:ascii="Times New Roman" w:hAnsi="Times New Roman" w:cs="Times New Roman"/>
          <w:sz w:val="28"/>
          <w:szCs w:val="28"/>
          <w:lang w:val="kk-KZ"/>
        </w:rPr>
        <w:t xml:space="preserve"> </w:t>
      </w:r>
      <w:r w:rsidR="00342CB6" w:rsidRPr="002575EB">
        <w:rPr>
          <w:rFonts w:ascii="Times New Roman" w:hAnsi="Times New Roman" w:cs="Times New Roman"/>
          <w:sz w:val="28"/>
          <w:szCs w:val="28"/>
          <w:lang w:val="kk-KZ"/>
        </w:rPr>
        <w:t>37 қызметкер бұл мәселені белгілеген. Бұл т</w:t>
      </w:r>
      <w:r w:rsidR="00A725DA" w:rsidRPr="002575EB">
        <w:rPr>
          <w:rFonts w:ascii="Times New Roman" w:hAnsi="Times New Roman" w:cs="Times New Roman"/>
          <w:sz w:val="28"/>
          <w:szCs w:val="28"/>
          <w:lang w:val="kk-KZ"/>
        </w:rPr>
        <w:t>емір жол инфрақұрылымының елді-мекендерде, қалалар арқылы өтетін жолдарында қоғамдық қ</w:t>
      </w:r>
      <w:r w:rsidR="00342CB6" w:rsidRPr="002575EB">
        <w:rPr>
          <w:rFonts w:ascii="Times New Roman" w:hAnsi="Times New Roman" w:cs="Times New Roman"/>
          <w:sz w:val="28"/>
          <w:szCs w:val="28"/>
          <w:lang w:val="kk-KZ"/>
        </w:rPr>
        <w:t>олайсыздықтар тудыруымен байланысты</w:t>
      </w:r>
      <w:r w:rsidR="00A725DA" w:rsidRPr="002575EB">
        <w:rPr>
          <w:rFonts w:ascii="Times New Roman" w:hAnsi="Times New Roman" w:cs="Times New Roman"/>
          <w:sz w:val="28"/>
          <w:szCs w:val="28"/>
          <w:lang w:val="kk-KZ"/>
        </w:rPr>
        <w:t xml:space="preserve">. Сонымен қатар, темір жол бойларында адам өлімі немесе жарақаттануы сияқты қауіптіліктерге әкелуі мүмкін. </w:t>
      </w:r>
      <w:r w:rsidR="00342CB6" w:rsidRPr="002575EB">
        <w:rPr>
          <w:rFonts w:ascii="Times New Roman" w:hAnsi="Times New Roman" w:cs="Times New Roman"/>
          <w:sz w:val="28"/>
          <w:szCs w:val="28"/>
          <w:lang w:val="kk-KZ"/>
        </w:rPr>
        <w:t xml:space="preserve">25 қызметкер топырақ жамылғысының ластануын таңдаған. Жұмысшылардың айтуынша, көбінесе мұнай өнімдерінің және басқа да сұйық ластаушы заттардың топырақты ластауымен кездесетіндігін атап өтті. Сауалнама нұсқаларындағы жануарлардың зардап шегуі бойынша 17 жауап жиналды. Ең аз көрсеткіш су ресурстарының ластануымен кездескен 13 қызметкердің жауабы болды.  </w:t>
      </w:r>
    </w:p>
    <w:p w14:paraId="1B02FFD0" w14:textId="77777777" w:rsidR="00D80159" w:rsidRPr="002575EB" w:rsidRDefault="00D80159" w:rsidP="009872E0">
      <w:pPr>
        <w:autoSpaceDE w:val="0"/>
        <w:autoSpaceDN w:val="0"/>
        <w:adjustRightInd w:val="0"/>
        <w:ind w:firstLine="709"/>
        <w:jc w:val="both"/>
        <w:rPr>
          <w:rFonts w:ascii="Times New Roman" w:hAnsi="Times New Roman" w:cs="Times New Roman"/>
          <w:sz w:val="28"/>
          <w:szCs w:val="28"/>
          <w:lang w:val="kk-KZ"/>
        </w:rPr>
      </w:pPr>
    </w:p>
    <w:bookmarkEnd w:id="54"/>
    <w:p w14:paraId="0C527113" w14:textId="63471445" w:rsidR="00230D46" w:rsidRDefault="00230D46" w:rsidP="002575EB">
      <w:pPr>
        <w:autoSpaceDE w:val="0"/>
        <w:autoSpaceDN w:val="0"/>
        <w:adjustRightInd w:val="0"/>
        <w:ind w:firstLine="0"/>
        <w:rPr>
          <w:rFonts w:ascii="Times New Roman" w:hAnsi="Times New Roman" w:cs="Times New Roman"/>
          <w:sz w:val="24"/>
          <w:szCs w:val="24"/>
          <w:lang w:val="kk-KZ"/>
        </w:rPr>
      </w:pPr>
      <w:r w:rsidRPr="002575EB">
        <w:rPr>
          <w:rFonts w:ascii="Times New Roman" w:hAnsi="Times New Roman" w:cs="Times New Roman"/>
          <w:noProof/>
          <w:sz w:val="24"/>
          <w:szCs w:val="24"/>
        </w:rPr>
        <w:drawing>
          <wp:inline distT="0" distB="0" distL="0" distR="0" wp14:anchorId="7B3886CD" wp14:editId="2976E8C5">
            <wp:extent cx="1627483" cy="2019300"/>
            <wp:effectExtent l="0" t="0" r="0" b="0"/>
            <wp:docPr id="5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3"/>
                    <a:srcRect l="10576" t="5930" b="10530"/>
                    <a:stretch/>
                  </pic:blipFill>
                  <pic:spPr bwMode="auto">
                    <a:xfrm>
                      <a:off x="0" y="0"/>
                      <a:ext cx="1636731" cy="2030774"/>
                    </a:xfrm>
                    <a:prstGeom prst="rect">
                      <a:avLst/>
                    </a:prstGeom>
                    <a:noFill/>
                    <a:ln>
                      <a:noFill/>
                    </a:ln>
                    <a:extLst>
                      <a:ext uri="{53640926-AAD7-44D8-BBD7-CCE9431645EC}">
                        <a14:shadowObscured xmlns:a14="http://schemas.microsoft.com/office/drawing/2010/main"/>
                      </a:ext>
                    </a:extLst>
                  </pic:spPr>
                </pic:pic>
              </a:graphicData>
            </a:graphic>
          </wp:inline>
        </w:drawing>
      </w:r>
      <w:r w:rsidR="00D80159">
        <w:rPr>
          <w:rFonts w:ascii="Times New Roman" w:hAnsi="Times New Roman" w:cs="Times New Roman"/>
          <w:sz w:val="24"/>
          <w:szCs w:val="24"/>
          <w:lang w:val="kk-KZ"/>
        </w:rPr>
        <w:t xml:space="preserve">        </w:t>
      </w:r>
      <w:r w:rsidRPr="002575EB">
        <w:rPr>
          <w:rFonts w:ascii="Times New Roman" w:hAnsi="Times New Roman" w:cs="Times New Roman"/>
          <w:noProof/>
          <w:sz w:val="24"/>
          <w:szCs w:val="24"/>
        </w:rPr>
        <w:drawing>
          <wp:inline distT="0" distB="0" distL="0" distR="0" wp14:anchorId="6C9F0178" wp14:editId="1BA6ABF0">
            <wp:extent cx="1772820" cy="1962150"/>
            <wp:effectExtent l="0" t="0" r="0" b="0"/>
            <wp:docPr id="6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4"/>
                    <a:srcRect l="11421" t="7246" b="10067"/>
                    <a:stretch/>
                  </pic:blipFill>
                  <pic:spPr bwMode="auto">
                    <a:xfrm>
                      <a:off x="0" y="0"/>
                      <a:ext cx="1799874" cy="1992093"/>
                    </a:xfrm>
                    <a:prstGeom prst="rect">
                      <a:avLst/>
                    </a:prstGeom>
                    <a:noFill/>
                    <a:ln>
                      <a:noFill/>
                    </a:ln>
                    <a:extLst>
                      <a:ext uri="{53640926-AAD7-44D8-BBD7-CCE9431645EC}">
                        <a14:shadowObscured xmlns:a14="http://schemas.microsoft.com/office/drawing/2010/main"/>
                      </a:ext>
                    </a:extLst>
                  </pic:spPr>
                </pic:pic>
              </a:graphicData>
            </a:graphic>
          </wp:inline>
        </w:drawing>
      </w:r>
    </w:p>
    <w:p w14:paraId="5388549A" w14:textId="38E19606" w:rsidR="00D80159" w:rsidRPr="002575EB" w:rsidRDefault="00D80159" w:rsidP="00D80159">
      <w:pPr>
        <w:autoSpaceDE w:val="0"/>
        <w:autoSpaceDN w:val="0"/>
        <w:adjustRightInd w:val="0"/>
        <w:ind w:firstLine="3261"/>
        <w:jc w:val="left"/>
        <w:rPr>
          <w:rFonts w:ascii="Times New Roman" w:hAnsi="Times New Roman" w:cs="Times New Roman"/>
          <w:sz w:val="24"/>
          <w:szCs w:val="24"/>
          <w:lang w:val="kk-KZ"/>
        </w:rPr>
      </w:pPr>
      <w:r>
        <w:rPr>
          <w:rFonts w:ascii="Times New Roman" w:hAnsi="Times New Roman" w:cs="Times New Roman"/>
          <w:sz w:val="24"/>
          <w:szCs w:val="24"/>
          <w:lang w:val="kk-KZ"/>
        </w:rPr>
        <w:t>а                                                      ә</w:t>
      </w:r>
    </w:p>
    <w:p w14:paraId="1968BC20" w14:textId="641EDC2B" w:rsidR="00816A39" w:rsidRDefault="00230D46" w:rsidP="002575EB">
      <w:pPr>
        <w:autoSpaceDE w:val="0"/>
        <w:autoSpaceDN w:val="0"/>
        <w:adjustRightInd w:val="0"/>
        <w:ind w:firstLine="0"/>
        <w:rPr>
          <w:rFonts w:ascii="Times New Roman" w:hAnsi="Times New Roman" w:cs="Times New Roman"/>
          <w:sz w:val="24"/>
          <w:szCs w:val="24"/>
          <w:lang w:val="kk-KZ"/>
        </w:rPr>
      </w:pPr>
      <w:r w:rsidRPr="002575EB">
        <w:rPr>
          <w:rFonts w:ascii="Times New Roman" w:hAnsi="Times New Roman" w:cs="Times New Roman"/>
          <w:noProof/>
          <w:sz w:val="24"/>
          <w:szCs w:val="24"/>
        </w:rPr>
        <w:drawing>
          <wp:inline distT="0" distB="0" distL="0" distR="0" wp14:anchorId="79DEC04E" wp14:editId="4E3D2F16">
            <wp:extent cx="1619250" cy="2011004"/>
            <wp:effectExtent l="0" t="0" r="0" b="8890"/>
            <wp:docPr id="5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5"/>
                    <a:srcRect l="11491" t="5793" b="11836"/>
                    <a:stretch/>
                  </pic:blipFill>
                  <pic:spPr bwMode="auto">
                    <a:xfrm>
                      <a:off x="0" y="0"/>
                      <a:ext cx="1628083" cy="2021974"/>
                    </a:xfrm>
                    <a:prstGeom prst="rect">
                      <a:avLst/>
                    </a:prstGeom>
                    <a:noFill/>
                    <a:ln>
                      <a:noFill/>
                    </a:ln>
                    <a:extLst>
                      <a:ext uri="{53640926-AAD7-44D8-BBD7-CCE9431645EC}">
                        <a14:shadowObscured xmlns:a14="http://schemas.microsoft.com/office/drawing/2010/main"/>
                      </a:ext>
                    </a:extLst>
                  </pic:spPr>
                </pic:pic>
              </a:graphicData>
            </a:graphic>
          </wp:inline>
        </w:drawing>
      </w:r>
      <w:r w:rsidR="00D80159">
        <w:rPr>
          <w:rFonts w:ascii="Times New Roman" w:hAnsi="Times New Roman" w:cs="Times New Roman"/>
          <w:sz w:val="24"/>
          <w:szCs w:val="24"/>
          <w:lang w:val="kk-KZ"/>
        </w:rPr>
        <w:t xml:space="preserve">         </w:t>
      </w:r>
      <w:r w:rsidR="00816A39" w:rsidRPr="002575EB">
        <w:rPr>
          <w:rFonts w:ascii="Times New Roman" w:hAnsi="Times New Roman" w:cs="Times New Roman"/>
          <w:noProof/>
          <w:sz w:val="24"/>
          <w:szCs w:val="24"/>
        </w:rPr>
        <w:drawing>
          <wp:inline distT="0" distB="0" distL="0" distR="0" wp14:anchorId="7F6B60A2" wp14:editId="01CC0377">
            <wp:extent cx="1642820" cy="2019300"/>
            <wp:effectExtent l="0" t="0" r="0" b="0"/>
            <wp:docPr id="4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6"/>
                    <a:srcRect l="11586" t="6813" b="10228"/>
                    <a:stretch/>
                  </pic:blipFill>
                  <pic:spPr bwMode="auto">
                    <a:xfrm>
                      <a:off x="0" y="0"/>
                      <a:ext cx="1653294" cy="2032175"/>
                    </a:xfrm>
                    <a:prstGeom prst="rect">
                      <a:avLst/>
                    </a:prstGeom>
                    <a:noFill/>
                    <a:ln>
                      <a:noFill/>
                    </a:ln>
                    <a:extLst>
                      <a:ext uri="{53640926-AAD7-44D8-BBD7-CCE9431645EC}">
                        <a14:shadowObscured xmlns:a14="http://schemas.microsoft.com/office/drawing/2010/main"/>
                      </a:ext>
                    </a:extLst>
                  </pic:spPr>
                </pic:pic>
              </a:graphicData>
            </a:graphic>
          </wp:inline>
        </w:drawing>
      </w:r>
    </w:p>
    <w:p w14:paraId="414540CB" w14:textId="0EF1507D" w:rsidR="00D80159" w:rsidRPr="002575EB" w:rsidRDefault="00D80159" w:rsidP="00D80159">
      <w:pPr>
        <w:autoSpaceDE w:val="0"/>
        <w:autoSpaceDN w:val="0"/>
        <w:adjustRightInd w:val="0"/>
        <w:ind w:firstLine="3119"/>
        <w:jc w:val="left"/>
        <w:rPr>
          <w:rFonts w:ascii="Times New Roman" w:hAnsi="Times New Roman" w:cs="Times New Roman"/>
          <w:sz w:val="24"/>
          <w:szCs w:val="24"/>
          <w:lang w:val="kk-KZ"/>
        </w:rPr>
      </w:pPr>
      <w:r>
        <w:rPr>
          <w:rFonts w:ascii="Times New Roman" w:hAnsi="Times New Roman" w:cs="Times New Roman"/>
          <w:sz w:val="24"/>
          <w:szCs w:val="24"/>
          <w:lang w:val="kk-KZ"/>
        </w:rPr>
        <w:t>б                                                       в</w:t>
      </w:r>
    </w:p>
    <w:p w14:paraId="6FBBD80E" w14:textId="77777777" w:rsidR="00D80159" w:rsidRPr="00D80159" w:rsidRDefault="00D80159" w:rsidP="002575EB">
      <w:pPr>
        <w:autoSpaceDE w:val="0"/>
        <w:autoSpaceDN w:val="0"/>
        <w:adjustRightInd w:val="0"/>
        <w:ind w:left="567" w:right="-284" w:firstLine="0"/>
        <w:rPr>
          <w:rFonts w:ascii="Times New Roman" w:hAnsi="Times New Roman" w:cs="Times New Roman"/>
          <w:sz w:val="16"/>
          <w:szCs w:val="16"/>
          <w:lang w:val="kk-KZ"/>
        </w:rPr>
      </w:pPr>
    </w:p>
    <w:p w14:paraId="145C9590" w14:textId="5807BF2D" w:rsidR="00D80159" w:rsidRDefault="00D80159" w:rsidP="00D80159">
      <w:pPr>
        <w:autoSpaceDE w:val="0"/>
        <w:autoSpaceDN w:val="0"/>
        <w:adjustRightInd w:val="0"/>
        <w:ind w:right="-1" w:firstLine="709"/>
        <w:jc w:val="both"/>
        <w:rPr>
          <w:rFonts w:ascii="Times New Roman" w:hAnsi="Times New Roman" w:cs="Times New Roman"/>
          <w:sz w:val="24"/>
          <w:szCs w:val="24"/>
          <w:lang w:val="kk-KZ"/>
        </w:rPr>
      </w:pPr>
      <w:r>
        <w:rPr>
          <w:rFonts w:ascii="Times New Roman" w:hAnsi="Times New Roman" w:cs="Times New Roman"/>
          <w:sz w:val="24"/>
          <w:szCs w:val="24"/>
          <w:lang w:val="kk-KZ"/>
        </w:rPr>
        <w:t>а – таза отынға ауыстыру; ә – қаржыны ұлғайту; б – айыппұлдарды көбейту; в – заңнама талаптарын қатандату</w:t>
      </w:r>
    </w:p>
    <w:p w14:paraId="0F10CE81" w14:textId="77777777" w:rsidR="00D80159" w:rsidRPr="00D80159" w:rsidRDefault="00D80159" w:rsidP="00D80159">
      <w:pPr>
        <w:autoSpaceDE w:val="0"/>
        <w:autoSpaceDN w:val="0"/>
        <w:adjustRightInd w:val="0"/>
        <w:ind w:right="-1" w:firstLine="0"/>
        <w:rPr>
          <w:rFonts w:ascii="Times New Roman" w:hAnsi="Times New Roman" w:cs="Times New Roman"/>
          <w:sz w:val="16"/>
          <w:szCs w:val="16"/>
          <w:lang w:val="kk-KZ"/>
        </w:rPr>
      </w:pPr>
    </w:p>
    <w:p w14:paraId="6205E04E" w14:textId="36B3BA1B" w:rsidR="00230D46" w:rsidRPr="00D80159" w:rsidRDefault="000F35C7" w:rsidP="00D80159">
      <w:pPr>
        <w:autoSpaceDE w:val="0"/>
        <w:autoSpaceDN w:val="0"/>
        <w:adjustRightInd w:val="0"/>
        <w:ind w:right="-1" w:firstLine="0"/>
        <w:rPr>
          <w:rFonts w:ascii="Times New Roman" w:hAnsi="Times New Roman" w:cs="Times New Roman"/>
          <w:sz w:val="28"/>
          <w:szCs w:val="28"/>
          <w:lang w:val="kk-KZ"/>
        </w:rPr>
      </w:pPr>
      <w:r w:rsidRPr="00D80159">
        <w:rPr>
          <w:rFonts w:ascii="Times New Roman" w:hAnsi="Times New Roman" w:cs="Times New Roman"/>
          <w:sz w:val="28"/>
          <w:szCs w:val="28"/>
          <w:lang w:val="kk-KZ"/>
        </w:rPr>
        <w:t>Сурет 2</w:t>
      </w:r>
      <w:r w:rsidR="00075DF8" w:rsidRPr="00D80159">
        <w:rPr>
          <w:rFonts w:ascii="Times New Roman" w:hAnsi="Times New Roman" w:cs="Times New Roman"/>
          <w:sz w:val="28"/>
          <w:szCs w:val="28"/>
          <w:lang w:val="kk-KZ"/>
        </w:rPr>
        <w:t>9</w:t>
      </w:r>
      <w:r w:rsidRPr="00D80159">
        <w:rPr>
          <w:rFonts w:ascii="Times New Roman" w:hAnsi="Times New Roman" w:cs="Times New Roman"/>
          <w:sz w:val="28"/>
          <w:szCs w:val="28"/>
          <w:lang w:val="kk-KZ"/>
        </w:rPr>
        <w:t xml:space="preserve"> </w:t>
      </w:r>
      <w:r w:rsidR="00163A87">
        <w:rPr>
          <w:rFonts w:ascii="Times New Roman" w:hAnsi="Times New Roman" w:cs="Times New Roman"/>
          <w:sz w:val="28"/>
          <w:szCs w:val="28"/>
          <w:lang w:val="kk-KZ"/>
        </w:rPr>
        <w:t xml:space="preserve">– </w:t>
      </w:r>
      <w:r w:rsidR="00230D46" w:rsidRPr="00D80159">
        <w:rPr>
          <w:rFonts w:ascii="Times New Roman" w:hAnsi="Times New Roman" w:cs="Times New Roman"/>
          <w:sz w:val="28"/>
          <w:szCs w:val="28"/>
          <w:lang w:val="kk-KZ"/>
        </w:rPr>
        <w:t>Темір жол жұмысшыларының жұмыс орнында кездескен экологиялық мәселелері</w:t>
      </w:r>
    </w:p>
    <w:p w14:paraId="13974FB4" w14:textId="77777777" w:rsidR="00D80159" w:rsidRPr="00D80159" w:rsidRDefault="00D80159" w:rsidP="002575EB">
      <w:pPr>
        <w:autoSpaceDE w:val="0"/>
        <w:autoSpaceDN w:val="0"/>
        <w:adjustRightInd w:val="0"/>
        <w:ind w:left="567" w:right="-284" w:firstLine="0"/>
        <w:rPr>
          <w:rFonts w:ascii="Times New Roman" w:hAnsi="Times New Roman" w:cs="Times New Roman"/>
          <w:sz w:val="16"/>
          <w:szCs w:val="16"/>
          <w:lang w:val="kk-KZ"/>
        </w:rPr>
      </w:pPr>
    </w:p>
    <w:p w14:paraId="2B997B65" w14:textId="0F790497" w:rsidR="00BB58AF" w:rsidRPr="002575EB" w:rsidRDefault="00BB58AF" w:rsidP="00D80159">
      <w:pPr>
        <w:autoSpaceDE w:val="0"/>
        <w:autoSpaceDN w:val="0"/>
        <w:adjustRightInd w:val="0"/>
        <w:ind w:right="-284" w:firstLine="709"/>
        <w:jc w:val="both"/>
        <w:rPr>
          <w:rFonts w:ascii="Times New Roman" w:hAnsi="Times New Roman" w:cs="Times New Roman"/>
          <w:sz w:val="24"/>
          <w:szCs w:val="24"/>
          <w:lang w:val="kk-KZ"/>
        </w:rPr>
      </w:pPr>
      <w:r w:rsidRPr="002575EB">
        <w:rPr>
          <w:rFonts w:ascii="Times New Roman" w:hAnsi="Times New Roman" w:cs="Times New Roman"/>
          <w:sz w:val="24"/>
          <w:szCs w:val="24"/>
          <w:lang w:val="kk-KZ"/>
        </w:rPr>
        <w:t>Ескерту – Автор жасаған</w:t>
      </w:r>
    </w:p>
    <w:p w14:paraId="2AF52E6E" w14:textId="09896058" w:rsidR="00D80159" w:rsidRPr="002575EB" w:rsidRDefault="00163A87" w:rsidP="00D80159">
      <w:pPr>
        <w:autoSpaceDE w:val="0"/>
        <w:autoSpaceDN w:val="0"/>
        <w:adjustRightInd w:val="0"/>
        <w:ind w:firstLine="709"/>
        <w:jc w:val="both"/>
        <w:rPr>
          <w:rFonts w:ascii="Times New Roman" w:hAnsi="Times New Roman" w:cs="Times New Roman"/>
          <w:sz w:val="28"/>
          <w:szCs w:val="28"/>
          <w:lang w:val="kk-KZ"/>
        </w:rPr>
      </w:pPr>
      <w:bookmarkStart w:id="55" w:name="_Hlk133137981"/>
      <w:r>
        <w:rPr>
          <w:rFonts w:ascii="Times New Roman" w:hAnsi="Times New Roman" w:cs="Times New Roman"/>
          <w:sz w:val="28"/>
          <w:szCs w:val="28"/>
          <w:lang w:val="kk-KZ"/>
        </w:rPr>
        <w:lastRenderedPageBreak/>
        <w:t xml:space="preserve">29-суретте, </w:t>
      </w:r>
      <w:r w:rsidR="00943138" w:rsidRPr="002575EB">
        <w:rPr>
          <w:rFonts w:ascii="Times New Roman" w:hAnsi="Times New Roman" w:cs="Times New Roman"/>
          <w:sz w:val="28"/>
          <w:szCs w:val="28"/>
          <w:lang w:val="kk-KZ"/>
        </w:rPr>
        <w:t>с</w:t>
      </w:r>
      <w:r w:rsidR="00D80159" w:rsidRPr="002575EB">
        <w:rPr>
          <w:rFonts w:ascii="Times New Roman" w:hAnsi="Times New Roman" w:cs="Times New Roman"/>
          <w:sz w:val="28"/>
          <w:szCs w:val="28"/>
          <w:lang w:val="kk-KZ"/>
        </w:rPr>
        <w:t xml:space="preserve">ауалнаманың соңғы сұрағы: «Сіздің ойыңызша, қазіргі уақытта темір жол саласындағы экологиялық жағдайды жақсарту үшін қандай шаралар қажет?». </w:t>
      </w:r>
      <w:bookmarkEnd w:id="55"/>
      <w:r w:rsidR="00D80159" w:rsidRPr="002575EB">
        <w:rPr>
          <w:rFonts w:ascii="Times New Roman" w:hAnsi="Times New Roman" w:cs="Times New Roman"/>
          <w:sz w:val="28"/>
          <w:szCs w:val="28"/>
          <w:lang w:val="kk-KZ"/>
        </w:rPr>
        <w:t>Бұл сұрақ темір жол қызметкерлерінің жоғарыда аталған мәселелерді шешу үшін қандай шаралар қолдану қажеттігін анықтау мақсатында берілді.</w:t>
      </w:r>
    </w:p>
    <w:p w14:paraId="261F358C" w14:textId="1EB1B3C7" w:rsidR="009872E0" w:rsidRPr="002575EB" w:rsidRDefault="009872E0" w:rsidP="009872E0">
      <w:pPr>
        <w:autoSpaceDE w:val="0"/>
        <w:autoSpaceDN w:val="0"/>
        <w:adjustRightInd w:val="0"/>
        <w:ind w:firstLine="709"/>
        <w:jc w:val="both"/>
        <w:rPr>
          <w:rFonts w:ascii="Times New Roman" w:hAnsi="Times New Roman" w:cs="Times New Roman"/>
          <w:sz w:val="28"/>
          <w:szCs w:val="28"/>
          <w:lang w:val="kk-KZ"/>
        </w:rPr>
      </w:pPr>
      <w:bookmarkStart w:id="56" w:name="_Hlk133138017"/>
      <w:r w:rsidRPr="002575EB">
        <w:rPr>
          <w:rFonts w:ascii="Times New Roman" w:hAnsi="Times New Roman" w:cs="Times New Roman"/>
          <w:sz w:val="28"/>
          <w:szCs w:val="28"/>
          <w:lang w:val="kk-KZ"/>
        </w:rPr>
        <w:t>Сауалнамаға қатысушылардың тура жартысы, яғни 51 респондент темір жол көліктерін экологиялық таза отынға ауыстыру қажет деп санайтындығы анықталды. Бұл нұсқаның жоғары көрсеткішке ие болу себебі, қазіргі Қазақстанның темір жол көлігінің атмосфералық ауаға келтіретін зиянды әсеріне байланысты болуы керек. Экологиялық мәселелерді шешуге бөлінетін қаржыны ұлғайту жөнінде 39 жауап алынды. Ал 31 респондент қоршаған ортаны қорғау саласындағы заңнама талаптарын қатаңдату мәселесін күшейту қажет деп санайды. Қоршаған ортаны ластағаны үшін кәсіпорындарға айыппұлдарды көбейту қажеттігін 24 темір жол қызметкері қолдады.</w:t>
      </w:r>
    </w:p>
    <w:bookmarkEnd w:id="56"/>
    <w:p w14:paraId="05904559" w14:textId="77777777" w:rsidR="00A7419F" w:rsidRPr="002575EB" w:rsidRDefault="00D53078" w:rsidP="009872E0">
      <w:pPr>
        <w:autoSpaceDE w:val="0"/>
        <w:autoSpaceDN w:val="0"/>
        <w:adjustRightInd w:val="0"/>
        <w:ind w:firstLine="709"/>
        <w:jc w:val="both"/>
        <w:rPr>
          <w:rFonts w:ascii="Times New Roman" w:hAnsi="Times New Roman" w:cs="Times New Roman"/>
          <w:sz w:val="24"/>
          <w:szCs w:val="24"/>
          <w:lang w:val="kk-KZ"/>
        </w:rPr>
      </w:pPr>
      <w:r w:rsidRPr="002575EB">
        <w:rPr>
          <w:rFonts w:ascii="Times New Roman" w:hAnsi="Times New Roman" w:cs="Times New Roman"/>
          <w:sz w:val="28"/>
          <w:szCs w:val="28"/>
          <w:lang w:val="kk-KZ"/>
        </w:rPr>
        <w:t>Қорытындылай келе, қағаз сауалнама әдісі теміржолшылар үшін теміржол инфрақұрылымының экологиялық қауіптілігін бағалаудың мүмкін және тиімді әдісі болды деп айтуға болады. Зерттеу нәтижелері теміржолшылардың қоршаған ортаға қауіптілігі туралы білім деңгейі, тәжірибесі және пікірлері туралы түсінік береді. Осы зерттеудің шектеулерін жою және теміржол инфрақұрылымының экологиялық қауіптілігінің тереңірек немесе сапалы аспектілерін зерттеу үшін қосымша зерттеулер ұсынылады.</w:t>
      </w:r>
    </w:p>
    <w:p w14:paraId="0AC12C7F" w14:textId="77777777" w:rsidR="00A7419F" w:rsidRPr="002575EB" w:rsidRDefault="00A7419F" w:rsidP="002575EB">
      <w:pPr>
        <w:autoSpaceDE w:val="0"/>
        <w:autoSpaceDN w:val="0"/>
        <w:adjustRightInd w:val="0"/>
        <w:ind w:firstLine="0"/>
        <w:jc w:val="left"/>
        <w:rPr>
          <w:rFonts w:ascii="Times New Roman" w:hAnsi="Times New Roman" w:cs="Times New Roman"/>
          <w:sz w:val="24"/>
          <w:szCs w:val="24"/>
          <w:lang w:val="kk-KZ"/>
        </w:rPr>
      </w:pPr>
    </w:p>
    <w:p w14:paraId="2FD4AA5A" w14:textId="77777777" w:rsidR="00A7419F" w:rsidRPr="002575EB" w:rsidRDefault="00A7419F" w:rsidP="002575EB">
      <w:pPr>
        <w:autoSpaceDE w:val="0"/>
        <w:autoSpaceDN w:val="0"/>
        <w:adjustRightInd w:val="0"/>
        <w:ind w:firstLine="0"/>
        <w:jc w:val="left"/>
        <w:rPr>
          <w:rFonts w:ascii="Times New Roman" w:hAnsi="Times New Roman" w:cs="Times New Roman"/>
          <w:sz w:val="24"/>
          <w:szCs w:val="24"/>
          <w:lang w:val="kk-KZ"/>
        </w:rPr>
      </w:pPr>
    </w:p>
    <w:p w14:paraId="0C980A9A" w14:textId="77777777" w:rsidR="00A7419F" w:rsidRPr="002575EB" w:rsidRDefault="00A7419F" w:rsidP="002575EB">
      <w:pPr>
        <w:autoSpaceDE w:val="0"/>
        <w:autoSpaceDN w:val="0"/>
        <w:adjustRightInd w:val="0"/>
        <w:ind w:firstLine="0"/>
        <w:jc w:val="left"/>
        <w:rPr>
          <w:rFonts w:ascii="Times New Roman" w:hAnsi="Times New Roman" w:cs="Times New Roman"/>
          <w:sz w:val="24"/>
          <w:szCs w:val="24"/>
          <w:lang w:val="kk-KZ"/>
        </w:rPr>
      </w:pPr>
    </w:p>
    <w:p w14:paraId="3FDB697F" w14:textId="77777777" w:rsidR="00A7419F" w:rsidRDefault="00A7419F" w:rsidP="002575EB">
      <w:pPr>
        <w:autoSpaceDE w:val="0"/>
        <w:autoSpaceDN w:val="0"/>
        <w:adjustRightInd w:val="0"/>
        <w:ind w:firstLine="0"/>
        <w:jc w:val="left"/>
        <w:rPr>
          <w:rFonts w:ascii="Times New Roman" w:hAnsi="Times New Roman" w:cs="Times New Roman"/>
          <w:sz w:val="24"/>
          <w:szCs w:val="24"/>
          <w:lang w:val="kk-KZ"/>
        </w:rPr>
      </w:pPr>
    </w:p>
    <w:p w14:paraId="1BBCA08C" w14:textId="77777777" w:rsidR="009872E0" w:rsidRDefault="009872E0" w:rsidP="002575EB">
      <w:pPr>
        <w:autoSpaceDE w:val="0"/>
        <w:autoSpaceDN w:val="0"/>
        <w:adjustRightInd w:val="0"/>
        <w:ind w:firstLine="0"/>
        <w:jc w:val="left"/>
        <w:rPr>
          <w:rFonts w:ascii="Times New Roman" w:hAnsi="Times New Roman" w:cs="Times New Roman"/>
          <w:sz w:val="24"/>
          <w:szCs w:val="24"/>
          <w:lang w:val="kk-KZ"/>
        </w:rPr>
      </w:pPr>
    </w:p>
    <w:p w14:paraId="2E67D3E2" w14:textId="77777777" w:rsidR="009872E0" w:rsidRDefault="009872E0" w:rsidP="002575EB">
      <w:pPr>
        <w:autoSpaceDE w:val="0"/>
        <w:autoSpaceDN w:val="0"/>
        <w:adjustRightInd w:val="0"/>
        <w:ind w:firstLine="0"/>
        <w:jc w:val="left"/>
        <w:rPr>
          <w:rFonts w:ascii="Times New Roman" w:hAnsi="Times New Roman" w:cs="Times New Roman"/>
          <w:sz w:val="24"/>
          <w:szCs w:val="24"/>
          <w:lang w:val="kk-KZ"/>
        </w:rPr>
      </w:pPr>
    </w:p>
    <w:p w14:paraId="60384158" w14:textId="77777777" w:rsidR="009872E0" w:rsidRDefault="009872E0" w:rsidP="002575EB">
      <w:pPr>
        <w:autoSpaceDE w:val="0"/>
        <w:autoSpaceDN w:val="0"/>
        <w:adjustRightInd w:val="0"/>
        <w:ind w:firstLine="0"/>
        <w:jc w:val="left"/>
        <w:rPr>
          <w:rFonts w:ascii="Times New Roman" w:hAnsi="Times New Roman" w:cs="Times New Roman"/>
          <w:sz w:val="24"/>
          <w:szCs w:val="24"/>
          <w:lang w:val="kk-KZ"/>
        </w:rPr>
      </w:pPr>
    </w:p>
    <w:p w14:paraId="5AA99058"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36135E01"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200A24A2"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402C0D47"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75063FFF"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0BD2065C"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134AC07B"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35C6E5FB"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2A71A9F9"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65927C7D"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3FBEA8BE"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105C58FE"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41CEC531"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346FB621"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3CAAD4D9"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00B45FE7"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22CFD6F2" w14:textId="77777777" w:rsidR="00D80159" w:rsidRDefault="00D80159" w:rsidP="002575EB">
      <w:pPr>
        <w:autoSpaceDE w:val="0"/>
        <w:autoSpaceDN w:val="0"/>
        <w:adjustRightInd w:val="0"/>
        <w:ind w:firstLine="0"/>
        <w:jc w:val="left"/>
        <w:rPr>
          <w:rFonts w:ascii="Times New Roman" w:hAnsi="Times New Roman" w:cs="Times New Roman"/>
          <w:sz w:val="24"/>
          <w:szCs w:val="24"/>
          <w:lang w:val="kk-KZ"/>
        </w:rPr>
      </w:pPr>
    </w:p>
    <w:p w14:paraId="1A75B3F8" w14:textId="77777777" w:rsidR="00D80159" w:rsidRPr="002575EB" w:rsidRDefault="00D80159" w:rsidP="002575EB">
      <w:pPr>
        <w:autoSpaceDE w:val="0"/>
        <w:autoSpaceDN w:val="0"/>
        <w:adjustRightInd w:val="0"/>
        <w:ind w:firstLine="0"/>
        <w:jc w:val="left"/>
        <w:rPr>
          <w:rFonts w:ascii="Times New Roman" w:hAnsi="Times New Roman" w:cs="Times New Roman"/>
          <w:sz w:val="24"/>
          <w:szCs w:val="24"/>
          <w:lang w:val="kk-KZ"/>
        </w:rPr>
      </w:pPr>
    </w:p>
    <w:p w14:paraId="5F6B05C6" w14:textId="77777777" w:rsidR="0074037C" w:rsidRPr="002575EB" w:rsidRDefault="0074037C" w:rsidP="002575EB">
      <w:pPr>
        <w:autoSpaceDE w:val="0"/>
        <w:autoSpaceDN w:val="0"/>
        <w:adjustRightInd w:val="0"/>
        <w:ind w:firstLine="0"/>
        <w:jc w:val="left"/>
        <w:rPr>
          <w:rFonts w:ascii="Times New Roman" w:hAnsi="Times New Roman" w:cs="Times New Roman"/>
          <w:sz w:val="24"/>
          <w:szCs w:val="24"/>
          <w:lang w:val="kk-KZ"/>
        </w:rPr>
      </w:pPr>
    </w:p>
    <w:p w14:paraId="27C97890" w14:textId="77777777" w:rsidR="0074037C" w:rsidRPr="002575EB" w:rsidRDefault="0074037C" w:rsidP="002575EB">
      <w:pPr>
        <w:autoSpaceDE w:val="0"/>
        <w:autoSpaceDN w:val="0"/>
        <w:adjustRightInd w:val="0"/>
        <w:ind w:firstLine="0"/>
        <w:jc w:val="left"/>
        <w:rPr>
          <w:rFonts w:ascii="Times New Roman" w:hAnsi="Times New Roman" w:cs="Times New Roman"/>
          <w:sz w:val="24"/>
          <w:szCs w:val="24"/>
          <w:lang w:val="kk-KZ"/>
        </w:rPr>
      </w:pPr>
    </w:p>
    <w:p w14:paraId="47E86E8A" w14:textId="77777777" w:rsidR="0083607F" w:rsidRPr="009872E0" w:rsidRDefault="0083607F" w:rsidP="009872E0">
      <w:pPr>
        <w:ind w:firstLine="0"/>
        <w:rPr>
          <w:rFonts w:ascii="Times New Roman" w:hAnsi="Times New Roman" w:cs="Times New Roman"/>
          <w:b/>
          <w:sz w:val="28"/>
          <w:szCs w:val="28"/>
          <w:lang w:val="kk-KZ"/>
        </w:rPr>
      </w:pPr>
      <w:r w:rsidRPr="009872E0">
        <w:rPr>
          <w:rFonts w:ascii="Times New Roman" w:hAnsi="Times New Roman" w:cs="Times New Roman"/>
          <w:b/>
          <w:sz w:val="28"/>
          <w:szCs w:val="28"/>
          <w:lang w:val="kk-KZ"/>
        </w:rPr>
        <w:lastRenderedPageBreak/>
        <w:t>ҚОРЫТЫНДЫ</w:t>
      </w:r>
    </w:p>
    <w:p w14:paraId="3AE56F70" w14:textId="77777777" w:rsidR="00335B4E" w:rsidRPr="002575EB" w:rsidRDefault="00335B4E" w:rsidP="002575EB">
      <w:pPr>
        <w:ind w:left="567"/>
        <w:jc w:val="both"/>
        <w:rPr>
          <w:rFonts w:ascii="Times New Roman" w:hAnsi="Times New Roman" w:cs="Times New Roman"/>
          <w:sz w:val="28"/>
          <w:szCs w:val="28"/>
          <w:lang w:val="kk-KZ"/>
        </w:rPr>
      </w:pPr>
    </w:p>
    <w:p w14:paraId="0EF0E439" w14:textId="20AB3761" w:rsidR="00335B4E" w:rsidRPr="002575EB" w:rsidRDefault="00335B4E" w:rsidP="009872E0">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Қазақстанның темір жол инфрақұрылымын одан әрі дамытудың көптеген мемлекеттік жоспарлары мен бағдарламалары бар және мұндай зерттеулер болашақта жетілдіру үшін қажет. Сондай-ақ, кейбір мәселелерді егжей-тегжейлі қарастыруға кедергі келтіретін деректердің шектеулі болуы проблемасы бар. Талдауды орындау үшін таңдалған параметрлерді одан әрі басқа параметрлермен толықтыруға және егжей-тегжейлі сипаттама беруге болады, өйткені кейбір мәселелер қосымша жан-жақты зерттеуді қажет етеді</w:t>
      </w:r>
      <w:r w:rsidR="000F0830">
        <w:rPr>
          <w:rFonts w:ascii="Times New Roman" w:hAnsi="Times New Roman" w:cs="Times New Roman"/>
          <w:sz w:val="28"/>
          <w:szCs w:val="28"/>
          <w:lang w:val="kk-KZ"/>
        </w:rPr>
        <w:t>:</w:t>
      </w:r>
    </w:p>
    <w:p w14:paraId="4A700B97" w14:textId="77777777" w:rsidR="00F71CA5" w:rsidRPr="002575EB" w:rsidRDefault="00B23B95" w:rsidP="009872E0">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 xml:space="preserve">1. </w:t>
      </w:r>
      <w:r w:rsidR="00A87D35" w:rsidRPr="002575EB">
        <w:rPr>
          <w:rFonts w:ascii="Times New Roman" w:hAnsi="Times New Roman" w:cs="Times New Roman"/>
          <w:sz w:val="28"/>
          <w:szCs w:val="28"/>
          <w:lang w:val="kk-KZ"/>
        </w:rPr>
        <w:t xml:space="preserve">Диссертациялық жұмыста </w:t>
      </w:r>
      <w:r w:rsidR="0083607F" w:rsidRPr="002575EB">
        <w:rPr>
          <w:rFonts w:ascii="Times New Roman" w:hAnsi="Times New Roman" w:cs="Times New Roman"/>
          <w:sz w:val="28"/>
          <w:szCs w:val="28"/>
          <w:lang w:val="kk-KZ"/>
        </w:rPr>
        <w:t>әзірленген</w:t>
      </w:r>
      <w:r w:rsidR="00CB3EC5" w:rsidRPr="002575EB">
        <w:rPr>
          <w:rFonts w:ascii="Times New Roman" w:hAnsi="Times New Roman" w:cs="Times New Roman"/>
          <w:sz w:val="28"/>
          <w:szCs w:val="28"/>
          <w:lang w:val="kk-KZ"/>
        </w:rPr>
        <w:t xml:space="preserve"> Қазақстанның темір жол инфрақұрылымдары орналасқан аумақтардың экологиялық осалдығын бағалау картасына</w:t>
      </w:r>
      <w:r w:rsidR="0083607F" w:rsidRPr="002575EB">
        <w:rPr>
          <w:rFonts w:ascii="Times New Roman" w:hAnsi="Times New Roman" w:cs="Times New Roman"/>
          <w:sz w:val="28"/>
          <w:szCs w:val="28"/>
          <w:lang w:val="kk-KZ"/>
        </w:rPr>
        <w:t xml:space="preserve"> сәйкес, </w:t>
      </w:r>
      <w:r w:rsidR="00CB3EC5" w:rsidRPr="002575EB">
        <w:rPr>
          <w:rFonts w:ascii="Times New Roman" w:hAnsi="Times New Roman" w:cs="Times New Roman"/>
          <w:sz w:val="28"/>
          <w:szCs w:val="28"/>
          <w:lang w:val="kk-KZ"/>
        </w:rPr>
        <w:t xml:space="preserve">қазақстандық темір жолдың </w:t>
      </w:r>
      <w:r w:rsidR="0083607F" w:rsidRPr="002575EB">
        <w:rPr>
          <w:rFonts w:ascii="Times New Roman" w:hAnsi="Times New Roman" w:cs="Times New Roman"/>
          <w:sz w:val="28"/>
          <w:szCs w:val="28"/>
          <w:lang w:val="kk-KZ"/>
        </w:rPr>
        <w:t xml:space="preserve">жалпы ұзындығы 8788 шақырымды құрайтын </w:t>
      </w:r>
      <w:r w:rsidRPr="002575EB">
        <w:rPr>
          <w:rFonts w:ascii="Times New Roman" w:hAnsi="Times New Roman" w:cs="Times New Roman"/>
          <w:sz w:val="28"/>
          <w:szCs w:val="28"/>
          <w:lang w:val="kk-KZ"/>
        </w:rPr>
        <w:t xml:space="preserve">басым бөлігі (54,72%) </w:t>
      </w:r>
      <w:r w:rsidR="0083607F" w:rsidRPr="002575EB">
        <w:rPr>
          <w:rFonts w:ascii="Times New Roman" w:hAnsi="Times New Roman" w:cs="Times New Roman"/>
          <w:sz w:val="28"/>
          <w:szCs w:val="28"/>
          <w:lang w:val="kk-KZ"/>
        </w:rPr>
        <w:t>экологиялық осалдығы</w:t>
      </w:r>
      <w:r w:rsidRPr="002575EB">
        <w:rPr>
          <w:rFonts w:ascii="Times New Roman" w:hAnsi="Times New Roman" w:cs="Times New Roman"/>
          <w:sz w:val="28"/>
          <w:szCs w:val="28"/>
          <w:lang w:val="kk-KZ"/>
        </w:rPr>
        <w:t xml:space="preserve"> орташа деңгейге жататындығы</w:t>
      </w:r>
      <w:r w:rsidR="0083607F" w:rsidRPr="002575EB">
        <w:rPr>
          <w:rFonts w:ascii="Times New Roman" w:hAnsi="Times New Roman" w:cs="Times New Roman"/>
          <w:sz w:val="28"/>
          <w:szCs w:val="28"/>
          <w:lang w:val="kk-KZ"/>
        </w:rPr>
        <w:t xml:space="preserve"> анықталды. Теміржол инфрақұрылым</w:t>
      </w:r>
      <w:r w:rsidRPr="002575EB">
        <w:rPr>
          <w:rFonts w:ascii="Times New Roman" w:hAnsi="Times New Roman" w:cs="Times New Roman"/>
          <w:sz w:val="28"/>
          <w:szCs w:val="28"/>
          <w:lang w:val="kk-KZ"/>
        </w:rPr>
        <w:t>дар</w:t>
      </w:r>
      <w:r w:rsidR="0083607F" w:rsidRPr="002575EB">
        <w:rPr>
          <w:rFonts w:ascii="Times New Roman" w:hAnsi="Times New Roman" w:cs="Times New Roman"/>
          <w:sz w:val="28"/>
          <w:szCs w:val="28"/>
          <w:lang w:val="kk-KZ"/>
        </w:rPr>
        <w:t xml:space="preserve">ының </w:t>
      </w:r>
      <w:r w:rsidRPr="002575EB">
        <w:rPr>
          <w:rFonts w:ascii="Times New Roman" w:hAnsi="Times New Roman" w:cs="Times New Roman"/>
          <w:sz w:val="28"/>
          <w:szCs w:val="28"/>
          <w:lang w:val="kk-KZ"/>
        </w:rPr>
        <w:t xml:space="preserve">кері </w:t>
      </w:r>
      <w:r w:rsidR="0083607F" w:rsidRPr="002575EB">
        <w:rPr>
          <w:rFonts w:ascii="Times New Roman" w:hAnsi="Times New Roman" w:cs="Times New Roman"/>
          <w:sz w:val="28"/>
          <w:szCs w:val="28"/>
          <w:lang w:val="kk-KZ"/>
        </w:rPr>
        <w:t>әсерлеріне осалдығы ө</w:t>
      </w:r>
      <w:r w:rsidR="00F71CA5" w:rsidRPr="002575EB">
        <w:rPr>
          <w:rFonts w:ascii="Times New Roman" w:hAnsi="Times New Roman" w:cs="Times New Roman"/>
          <w:sz w:val="28"/>
          <w:szCs w:val="28"/>
          <w:lang w:val="kk-KZ"/>
        </w:rPr>
        <w:t xml:space="preserve">те төмен учаскелер небәрі 0,03%, </w:t>
      </w:r>
      <w:r w:rsidR="0083607F" w:rsidRPr="002575EB">
        <w:rPr>
          <w:rFonts w:ascii="Times New Roman" w:hAnsi="Times New Roman" w:cs="Times New Roman"/>
          <w:sz w:val="28"/>
          <w:szCs w:val="28"/>
          <w:lang w:val="kk-KZ"/>
        </w:rPr>
        <w:t>ең аз бөлігін (5 км) құрады. Осалдығы төмен учаскелер теміржол алаңының 35,22% (5657 км) құрады. Осалдық деңгейі жоғары учаскелер 10,03% құрады, бұл шамамен 1611 км-ге тең. Экологиялық осалдықтың жоғары деңгейі</w:t>
      </w:r>
      <w:r w:rsidR="00EE4E35" w:rsidRPr="002575EB">
        <w:rPr>
          <w:rFonts w:ascii="Times New Roman" w:hAnsi="Times New Roman" w:cs="Times New Roman"/>
          <w:sz w:val="28"/>
          <w:szCs w:val="28"/>
          <w:lang w:val="kk-KZ"/>
        </w:rPr>
        <w:t>нің ірі учаскелері</w:t>
      </w:r>
      <w:r w:rsidR="0083607F" w:rsidRPr="002575EB">
        <w:rPr>
          <w:rFonts w:ascii="Times New Roman" w:hAnsi="Times New Roman" w:cs="Times New Roman"/>
          <w:sz w:val="28"/>
          <w:szCs w:val="28"/>
          <w:lang w:val="kk-KZ"/>
        </w:rPr>
        <w:t xml:space="preserve"> Қарағанды, Қостанай </w:t>
      </w:r>
      <w:r w:rsidR="00EE4E35" w:rsidRPr="002575EB">
        <w:rPr>
          <w:rFonts w:ascii="Times New Roman" w:hAnsi="Times New Roman" w:cs="Times New Roman"/>
          <w:sz w:val="28"/>
          <w:szCs w:val="28"/>
          <w:lang w:val="kk-KZ"/>
        </w:rPr>
        <w:t>және Алматы облыстарында байқал</w:t>
      </w:r>
      <w:r w:rsidR="0083607F" w:rsidRPr="002575EB">
        <w:rPr>
          <w:rFonts w:ascii="Times New Roman" w:hAnsi="Times New Roman" w:cs="Times New Roman"/>
          <w:sz w:val="28"/>
          <w:szCs w:val="28"/>
          <w:lang w:val="kk-KZ"/>
        </w:rPr>
        <w:t xml:space="preserve">ды. </w:t>
      </w:r>
    </w:p>
    <w:p w14:paraId="47797220" w14:textId="06E63FEF" w:rsidR="00335B4E" w:rsidRPr="002575EB" w:rsidRDefault="00335B4E" w:rsidP="009872E0">
      <w:pPr>
        <w:ind w:firstLine="709"/>
        <w:jc w:val="both"/>
        <w:rPr>
          <w:lang w:val="kk-KZ"/>
        </w:rPr>
      </w:pPr>
      <w:r w:rsidRPr="002575EB">
        <w:rPr>
          <w:rFonts w:ascii="Times New Roman" w:hAnsi="Times New Roman" w:cs="Times New Roman"/>
          <w:sz w:val="28"/>
          <w:szCs w:val="28"/>
          <w:lang w:val="kk-KZ"/>
        </w:rPr>
        <w:t xml:space="preserve">2. Қарлы кесек әдісін қолдана отырып, </w:t>
      </w:r>
      <w:r w:rsidR="00827BB4" w:rsidRPr="002575EB">
        <w:rPr>
          <w:rFonts w:ascii="Times New Roman" w:hAnsi="Times New Roman" w:cs="Times New Roman"/>
          <w:sz w:val="28"/>
          <w:szCs w:val="28"/>
          <w:lang w:val="kk-KZ"/>
        </w:rPr>
        <w:t>сарапшылардан алынған сауалнама нәтижелері бойынша параметрлердің темір жол инфрақұрылымдарының жақын жатқан аумақтардың қоршаған ортасының осалдығына әсер ету дәрежесіне қатысты бағалаулар нәтижелері бойынша</w:t>
      </w:r>
      <w:r w:rsidRPr="002575EB">
        <w:rPr>
          <w:rFonts w:ascii="Times New Roman" w:hAnsi="Times New Roman" w:cs="Times New Roman"/>
          <w:sz w:val="28"/>
          <w:szCs w:val="28"/>
          <w:lang w:val="kk-KZ"/>
        </w:rPr>
        <w:t>, әр параметр салмағының пайыздық үлесі келесідей бөлінді: топырақ жамылғысы (инфильтрация коэффициенті) және жауын-шашын — 17%-дан; халық және су ресурстары -</w:t>
      </w:r>
      <w:r w:rsidR="00163A87">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21%-дан; ерекше қорғалатын табиғи аумақтар-24%.</w:t>
      </w:r>
      <w:r w:rsidR="00827BB4" w:rsidRPr="002575EB">
        <w:rPr>
          <w:lang w:val="kk-KZ"/>
        </w:rPr>
        <w:t xml:space="preserve"> </w:t>
      </w:r>
      <w:r w:rsidRPr="002575EB">
        <w:rPr>
          <w:rFonts w:ascii="Times New Roman" w:hAnsi="Times New Roman" w:cs="Times New Roman"/>
          <w:sz w:val="28"/>
          <w:szCs w:val="28"/>
          <w:lang w:val="kk-KZ"/>
        </w:rPr>
        <w:t xml:space="preserve">Сарапшылардың барлығы дерлік ұсынылған параметрлердің ішінде ерекше қорғалатын табиғи аумақтарға көбірек көңіл бөлу керек екенін </w:t>
      </w:r>
      <w:r w:rsidR="00F93FB7" w:rsidRPr="002575EB">
        <w:rPr>
          <w:rFonts w:ascii="Times New Roman" w:hAnsi="Times New Roman" w:cs="Times New Roman"/>
          <w:sz w:val="28"/>
          <w:szCs w:val="28"/>
          <w:lang w:val="kk-KZ"/>
        </w:rPr>
        <w:t>ерекшелеп</w:t>
      </w:r>
      <w:r w:rsidRPr="002575EB">
        <w:rPr>
          <w:rFonts w:ascii="Times New Roman" w:hAnsi="Times New Roman" w:cs="Times New Roman"/>
          <w:sz w:val="28"/>
          <w:szCs w:val="28"/>
          <w:lang w:val="kk-KZ"/>
        </w:rPr>
        <w:t xml:space="preserve"> өтті. </w:t>
      </w:r>
    </w:p>
    <w:p w14:paraId="191C2067" w14:textId="77777777" w:rsidR="0083607F" w:rsidRPr="002575EB" w:rsidRDefault="00335B4E" w:rsidP="009872E0">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3</w:t>
      </w:r>
      <w:r w:rsidR="00F71CA5" w:rsidRPr="002575EB">
        <w:rPr>
          <w:rFonts w:ascii="Times New Roman" w:hAnsi="Times New Roman" w:cs="Times New Roman"/>
          <w:sz w:val="28"/>
          <w:szCs w:val="28"/>
          <w:lang w:val="kk-KZ"/>
        </w:rPr>
        <w:t xml:space="preserve">. </w:t>
      </w:r>
      <w:r w:rsidR="0083607F" w:rsidRPr="002575EB">
        <w:rPr>
          <w:rFonts w:ascii="Times New Roman" w:hAnsi="Times New Roman" w:cs="Times New Roman"/>
          <w:sz w:val="28"/>
          <w:szCs w:val="28"/>
          <w:lang w:val="kk-KZ"/>
        </w:rPr>
        <w:t>Солтүстік халықаралық дәліз мысалында қолданылатын интегралды индекс моделі бағаланатын компоненттерді егжей-тегжейлі зерттеуге және параметрлердің картада көрінбейтін объектінің осалдығына әсерін түсінуге болатындығын көрсетті.</w:t>
      </w:r>
      <w:r w:rsidR="00F71CA5" w:rsidRPr="002575EB">
        <w:rPr>
          <w:rFonts w:ascii="Times New Roman" w:hAnsi="Times New Roman" w:cs="Times New Roman"/>
          <w:sz w:val="28"/>
          <w:szCs w:val="28"/>
          <w:lang w:val="kk-KZ"/>
        </w:rPr>
        <w:t xml:space="preserve"> </w:t>
      </w:r>
      <w:r w:rsidR="0083607F" w:rsidRPr="002575EB">
        <w:rPr>
          <w:rFonts w:ascii="Times New Roman" w:hAnsi="Times New Roman" w:cs="Times New Roman"/>
          <w:sz w:val="28"/>
          <w:szCs w:val="28"/>
          <w:lang w:val="kk-KZ"/>
        </w:rPr>
        <w:t xml:space="preserve">Мамлют (0,58), Қызылжар (0,50) және Бұланды (0,49) аудандарында интегралдық индекстің ең жоғары көрсеткіштері алынды, бұл </w:t>
      </w:r>
      <w:r w:rsidRPr="002575EB">
        <w:rPr>
          <w:rFonts w:ascii="Times New Roman" w:hAnsi="Times New Roman" w:cs="Times New Roman"/>
          <w:sz w:val="28"/>
          <w:szCs w:val="28"/>
          <w:lang w:val="kk-KZ"/>
        </w:rPr>
        <w:t>көрсеткіштерге ерекше</w:t>
      </w:r>
      <w:r w:rsidR="0083607F" w:rsidRPr="002575EB">
        <w:rPr>
          <w:rFonts w:ascii="Times New Roman" w:hAnsi="Times New Roman" w:cs="Times New Roman"/>
          <w:sz w:val="28"/>
          <w:szCs w:val="28"/>
          <w:lang w:val="kk-KZ"/>
        </w:rPr>
        <w:t xml:space="preserve"> қорғалатын табиғи аумақтар дәліздің экологиялық осалдығына әсер ет</w:t>
      </w:r>
      <w:r w:rsidRPr="002575EB">
        <w:rPr>
          <w:rFonts w:ascii="Times New Roman" w:hAnsi="Times New Roman" w:cs="Times New Roman"/>
          <w:sz w:val="28"/>
          <w:szCs w:val="28"/>
          <w:lang w:val="kk-KZ"/>
        </w:rPr>
        <w:t>етін басым фактор болып табылатындығы анықталды</w:t>
      </w:r>
      <w:r w:rsidR="0083607F" w:rsidRPr="002575EB">
        <w:rPr>
          <w:rFonts w:ascii="Times New Roman" w:hAnsi="Times New Roman" w:cs="Times New Roman"/>
          <w:sz w:val="28"/>
          <w:szCs w:val="28"/>
          <w:lang w:val="kk-KZ"/>
        </w:rPr>
        <w:t xml:space="preserve">. </w:t>
      </w:r>
    </w:p>
    <w:p w14:paraId="6713BCAC" w14:textId="77777777" w:rsidR="00335B4E" w:rsidRPr="002575EB" w:rsidRDefault="00452348" w:rsidP="009872E0">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4. Темір жол инфрақұрылымының экологиялық қауіптілігін бағалау мақсатында темір жол саласының қызметкерлеріне жүргізілген сауалнама нәтижесіне</w:t>
      </w:r>
      <w:r w:rsidR="00F924DE" w:rsidRPr="002575EB">
        <w:rPr>
          <w:rFonts w:ascii="Times New Roman" w:hAnsi="Times New Roman" w:cs="Times New Roman"/>
          <w:sz w:val="28"/>
          <w:szCs w:val="28"/>
          <w:lang w:val="kk-KZ"/>
        </w:rPr>
        <w:t xml:space="preserve"> сәйкес, </w:t>
      </w:r>
      <w:r w:rsidR="004835E8" w:rsidRPr="002575EB">
        <w:rPr>
          <w:rFonts w:ascii="Times New Roman" w:hAnsi="Times New Roman" w:cs="Times New Roman"/>
          <w:sz w:val="28"/>
          <w:szCs w:val="28"/>
          <w:lang w:val="kk-KZ"/>
        </w:rPr>
        <w:t>сауалнамаға қатысушылардың басым бөлігі темір жол инфрақұрылымының қоршаған ортаға кері әсер етуі орташа деңгейде (34%) деп</w:t>
      </w:r>
      <w:r w:rsidR="005A65A3" w:rsidRPr="002575EB">
        <w:rPr>
          <w:rFonts w:ascii="Times New Roman" w:hAnsi="Times New Roman" w:cs="Times New Roman"/>
          <w:sz w:val="28"/>
          <w:szCs w:val="28"/>
          <w:lang w:val="kk-KZ"/>
        </w:rPr>
        <w:t xml:space="preserve"> санайтындығы анықталды</w:t>
      </w:r>
      <w:r w:rsidR="004835E8" w:rsidRPr="002575EB">
        <w:rPr>
          <w:rFonts w:ascii="Times New Roman" w:hAnsi="Times New Roman" w:cs="Times New Roman"/>
          <w:sz w:val="28"/>
          <w:szCs w:val="28"/>
          <w:lang w:val="kk-KZ"/>
        </w:rPr>
        <w:t>.</w:t>
      </w:r>
      <w:r w:rsidR="005A65A3" w:rsidRPr="002575EB">
        <w:rPr>
          <w:rFonts w:ascii="Times New Roman" w:hAnsi="Times New Roman" w:cs="Times New Roman"/>
          <w:sz w:val="28"/>
          <w:szCs w:val="28"/>
          <w:lang w:val="kk-KZ"/>
        </w:rPr>
        <w:t xml:space="preserve"> </w:t>
      </w:r>
      <w:r w:rsidR="007D07A1" w:rsidRPr="002575EB">
        <w:rPr>
          <w:rFonts w:ascii="Times New Roman" w:hAnsi="Times New Roman" w:cs="Times New Roman"/>
          <w:sz w:val="28"/>
          <w:szCs w:val="28"/>
          <w:lang w:val="kk-KZ"/>
        </w:rPr>
        <w:t>Темір жол жұмысшыларының 36%-ы темір жолдың маңындағы аудандарда айтарлықтай қолайсыз экологиялық жағдайдың болуы ықтимал деген пікірде болды.</w:t>
      </w:r>
    </w:p>
    <w:p w14:paraId="7B3A0798" w14:textId="77777777" w:rsidR="00653036" w:rsidRPr="002575EB" w:rsidRDefault="007D07A1" w:rsidP="009872E0">
      <w:pPr>
        <w:ind w:firstLine="709"/>
        <w:jc w:val="both"/>
        <w:rPr>
          <w:rFonts w:ascii="Times New Roman" w:hAnsi="Times New Roman" w:cs="Times New Roman"/>
          <w:sz w:val="28"/>
          <w:szCs w:val="24"/>
          <w:lang w:val="kk-KZ"/>
        </w:rPr>
      </w:pPr>
      <w:r w:rsidRPr="002575EB">
        <w:rPr>
          <w:rFonts w:ascii="Times New Roman" w:hAnsi="Times New Roman" w:cs="Times New Roman"/>
          <w:sz w:val="28"/>
          <w:szCs w:val="28"/>
          <w:lang w:val="kk-KZ"/>
        </w:rPr>
        <w:t xml:space="preserve">5. </w:t>
      </w:r>
      <w:r w:rsidRPr="002575EB">
        <w:rPr>
          <w:rFonts w:ascii="Times New Roman" w:hAnsi="Times New Roman" w:cs="Times New Roman"/>
          <w:sz w:val="28"/>
          <w:szCs w:val="24"/>
          <w:lang w:val="kk-KZ"/>
        </w:rPr>
        <w:t xml:space="preserve">Сауалнамаға қатысушылардың 78,43%-ы </w:t>
      </w:r>
      <w:r w:rsidR="00EE4E35" w:rsidRPr="002575EB">
        <w:rPr>
          <w:rFonts w:ascii="Times New Roman" w:hAnsi="Times New Roman" w:cs="Times New Roman"/>
          <w:sz w:val="28"/>
          <w:szCs w:val="24"/>
          <w:lang w:val="kk-KZ"/>
        </w:rPr>
        <w:t>шудың жұмыс орнындағы ең жағымсыз әсер етуші фактор екендігін белгіледі.</w:t>
      </w:r>
      <w:r w:rsidR="00EE4E35" w:rsidRPr="002575EB">
        <w:rPr>
          <w:rFonts w:ascii="Times New Roman" w:hAnsi="Times New Roman" w:cs="Times New Roman"/>
          <w:sz w:val="28"/>
          <w:szCs w:val="28"/>
          <w:lang w:val="kk-KZ"/>
        </w:rPr>
        <w:t xml:space="preserve"> </w:t>
      </w:r>
      <w:r w:rsidR="00EE4E35" w:rsidRPr="002575EB">
        <w:rPr>
          <w:rFonts w:ascii="Times New Roman" w:hAnsi="Times New Roman" w:cs="Times New Roman"/>
          <w:sz w:val="28"/>
          <w:szCs w:val="24"/>
          <w:lang w:val="kk-KZ"/>
        </w:rPr>
        <w:t xml:space="preserve">Шудан кейінгі жұмыс </w:t>
      </w:r>
      <w:r w:rsidR="00EE4E35" w:rsidRPr="002575EB">
        <w:rPr>
          <w:rFonts w:ascii="Times New Roman" w:hAnsi="Times New Roman" w:cs="Times New Roman"/>
          <w:sz w:val="28"/>
          <w:szCs w:val="24"/>
          <w:lang w:val="kk-KZ"/>
        </w:rPr>
        <w:lastRenderedPageBreak/>
        <w:t xml:space="preserve">орнындағы жағымсыз фактор ретінде «ластанған ауа» (37,25%) және «діріл» (34,31%) таңдалды. </w:t>
      </w:r>
    </w:p>
    <w:p w14:paraId="7C424EBF" w14:textId="77777777" w:rsidR="007D07A1" w:rsidRPr="002575EB" w:rsidRDefault="00653036" w:rsidP="009872E0">
      <w:pPr>
        <w:ind w:firstLine="709"/>
        <w:jc w:val="both"/>
        <w:rPr>
          <w:rFonts w:ascii="Times New Roman" w:hAnsi="Times New Roman" w:cs="Times New Roman"/>
          <w:sz w:val="28"/>
          <w:szCs w:val="24"/>
          <w:lang w:val="kk-KZ"/>
        </w:rPr>
      </w:pPr>
      <w:r w:rsidRPr="002575EB">
        <w:rPr>
          <w:rFonts w:ascii="Times New Roman" w:hAnsi="Times New Roman" w:cs="Times New Roman"/>
          <w:sz w:val="28"/>
          <w:szCs w:val="24"/>
          <w:lang w:val="kk-KZ"/>
        </w:rPr>
        <w:t xml:space="preserve">6. </w:t>
      </w:r>
      <w:r w:rsidRPr="002575EB">
        <w:rPr>
          <w:rFonts w:ascii="Times New Roman" w:hAnsi="Times New Roman" w:cs="Times New Roman"/>
          <w:sz w:val="28"/>
          <w:szCs w:val="28"/>
          <w:lang w:val="kk-KZ"/>
        </w:rPr>
        <w:t>Темір жол қызметкерлерінің ең жиі кездесетін экологиялық мәселесі – атмосфералық ауаның ластану мәселесі болды. Респонденттердің басым бөлігі (51) темір жол көліктерін экологиялық таза отынға ауыстыру қажет деп санайтындығы анықталды.</w:t>
      </w:r>
    </w:p>
    <w:p w14:paraId="16D3F165" w14:textId="77777777" w:rsidR="0083607F" w:rsidRPr="002575EB" w:rsidRDefault="0083607F" w:rsidP="009872E0">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Зерттеу нәтижелеріне негізделген ұсыныстар:</w:t>
      </w:r>
    </w:p>
    <w:p w14:paraId="4DD5916D" w14:textId="2B9C19AA" w:rsidR="0083607F" w:rsidRPr="002575EB" w:rsidRDefault="0083607F" w:rsidP="00D80159">
      <w:pPr>
        <w:pStyle w:val="a3"/>
        <w:numPr>
          <w:ilvl w:val="0"/>
          <w:numId w:val="22"/>
        </w:numPr>
        <w:tabs>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Жаңа темір</w:t>
      </w:r>
      <w:r w:rsidR="00DA603B"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жол маршруттарын салуды жоспарлау кезінде теміржол инфрақұрылымы тудыратын экологиялық қауіптердің алдын алу үшін осы зерттеудің нәтижелерін ескеру қажет. Темір</w:t>
      </w:r>
      <w:r w:rsidR="00DA603B"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kk-KZ"/>
        </w:rPr>
        <w:t>жолды дамытудың болашақ жобалары эко</w:t>
      </w:r>
      <w:r w:rsidR="00653036" w:rsidRPr="002575EB">
        <w:rPr>
          <w:rFonts w:ascii="Times New Roman" w:hAnsi="Times New Roman" w:cs="Times New Roman"/>
          <w:sz w:val="28"/>
          <w:szCs w:val="28"/>
          <w:lang w:val="kk-KZ"/>
        </w:rPr>
        <w:t>логиялық сезімтал аудандардан а</w:t>
      </w:r>
      <w:r w:rsidRPr="002575EB">
        <w:rPr>
          <w:rFonts w:ascii="Times New Roman" w:hAnsi="Times New Roman" w:cs="Times New Roman"/>
          <w:sz w:val="28"/>
          <w:szCs w:val="28"/>
          <w:lang w:val="kk-KZ"/>
        </w:rPr>
        <w:t>л</w:t>
      </w:r>
      <w:r w:rsidR="00653036" w:rsidRPr="002575EB">
        <w:rPr>
          <w:rFonts w:ascii="Times New Roman" w:hAnsi="Times New Roman" w:cs="Times New Roman"/>
          <w:sz w:val="28"/>
          <w:szCs w:val="28"/>
          <w:lang w:val="kk-KZ"/>
        </w:rPr>
        <w:t>ш</w:t>
      </w:r>
      <w:r w:rsidRPr="002575EB">
        <w:rPr>
          <w:rFonts w:ascii="Times New Roman" w:hAnsi="Times New Roman" w:cs="Times New Roman"/>
          <w:sz w:val="28"/>
          <w:szCs w:val="28"/>
          <w:lang w:val="kk-KZ"/>
        </w:rPr>
        <w:t>ақ болу</w:t>
      </w:r>
      <w:r w:rsidR="00653036" w:rsidRPr="002575EB">
        <w:rPr>
          <w:rFonts w:ascii="Times New Roman" w:hAnsi="Times New Roman" w:cs="Times New Roman"/>
          <w:sz w:val="28"/>
          <w:szCs w:val="28"/>
          <w:lang w:val="kk-KZ"/>
        </w:rPr>
        <w:t>ы</w:t>
      </w:r>
      <w:r w:rsidRPr="002575EB">
        <w:rPr>
          <w:rFonts w:ascii="Times New Roman" w:hAnsi="Times New Roman" w:cs="Times New Roman"/>
          <w:sz w:val="28"/>
          <w:szCs w:val="28"/>
          <w:lang w:val="kk-KZ"/>
        </w:rPr>
        <w:t xml:space="preserve"> керек.</w:t>
      </w:r>
    </w:p>
    <w:p w14:paraId="1C6A24AB" w14:textId="6447F33B" w:rsidR="003C195E" w:rsidRPr="002575EB" w:rsidRDefault="00C43E56" w:rsidP="00D80159">
      <w:pPr>
        <w:pStyle w:val="a3"/>
        <w:numPr>
          <w:ilvl w:val="0"/>
          <w:numId w:val="22"/>
        </w:numPr>
        <w:tabs>
          <w:tab w:val="left" w:pos="993"/>
        </w:tabs>
        <w:ind w:left="0"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Темір жол тораптарының миграцияланатын жануарлардың қозғалысына (</w:t>
      </w:r>
      <w:r w:rsidR="00F62E0A" w:rsidRPr="002575EB">
        <w:rPr>
          <w:rFonts w:ascii="Times New Roman" w:hAnsi="Times New Roman" w:cs="Times New Roman"/>
          <w:sz w:val="28"/>
          <w:szCs w:val="28"/>
          <w:lang w:val="kk-KZ"/>
        </w:rPr>
        <w:t>мысалы, ақбөкендерге)</w:t>
      </w:r>
      <w:r w:rsidR="00DE126F" w:rsidRPr="002575EB">
        <w:rPr>
          <w:rFonts w:ascii="Times New Roman" w:hAnsi="Times New Roman" w:cs="Times New Roman"/>
          <w:sz w:val="28"/>
          <w:szCs w:val="28"/>
          <w:lang w:val="kk-KZ"/>
        </w:rPr>
        <w:t xml:space="preserve"> әсерін маусымдық шаралар арқылы төмендету. </w:t>
      </w:r>
      <w:r w:rsidR="00746C8D" w:rsidRPr="002575EB">
        <w:rPr>
          <w:rFonts w:ascii="Times New Roman" w:hAnsi="Times New Roman" w:cs="Times New Roman"/>
          <w:sz w:val="28"/>
          <w:szCs w:val="28"/>
          <w:lang w:val="kk-KZ"/>
        </w:rPr>
        <w:t xml:space="preserve">Мысалы, </w:t>
      </w:r>
      <w:r w:rsidR="00FF6F25" w:rsidRPr="002575EB">
        <w:rPr>
          <w:rFonts w:ascii="Times New Roman" w:hAnsi="Times New Roman" w:cs="Times New Roman"/>
          <w:sz w:val="28"/>
          <w:szCs w:val="28"/>
          <w:lang w:val="kk-KZ"/>
        </w:rPr>
        <w:t>темір жол қозғалысын миграция аумақтарында төменде</w:t>
      </w:r>
      <w:r w:rsidR="00FF0E9D" w:rsidRPr="002575EB">
        <w:rPr>
          <w:rFonts w:ascii="Times New Roman" w:hAnsi="Times New Roman" w:cs="Times New Roman"/>
          <w:sz w:val="28"/>
          <w:szCs w:val="28"/>
          <w:lang w:val="kk-KZ"/>
        </w:rPr>
        <w:t>ту</w:t>
      </w:r>
      <w:r w:rsidR="00EB03F8" w:rsidRPr="002575EB">
        <w:rPr>
          <w:rFonts w:ascii="Times New Roman" w:hAnsi="Times New Roman" w:cs="Times New Roman"/>
          <w:sz w:val="28"/>
          <w:szCs w:val="28"/>
          <w:lang w:val="kk-KZ"/>
        </w:rPr>
        <w:t xml:space="preserve"> немесе жабайы жануарларға арналған </w:t>
      </w:r>
      <w:r w:rsidR="00602694" w:rsidRPr="002575EB">
        <w:rPr>
          <w:rFonts w:ascii="Times New Roman" w:hAnsi="Times New Roman" w:cs="Times New Roman"/>
          <w:sz w:val="28"/>
          <w:szCs w:val="28"/>
          <w:lang w:val="kk-KZ"/>
        </w:rPr>
        <w:t>көпірлер немесе экодуктер ұйымдастыру.</w:t>
      </w:r>
    </w:p>
    <w:p w14:paraId="034E0E54" w14:textId="5D289E59" w:rsidR="00C33656" w:rsidRPr="002575EB" w:rsidRDefault="00406D8B" w:rsidP="009872E0">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3</w:t>
      </w:r>
      <w:r w:rsidR="0083607F" w:rsidRPr="002575EB">
        <w:rPr>
          <w:rFonts w:ascii="Times New Roman" w:hAnsi="Times New Roman" w:cs="Times New Roman"/>
          <w:sz w:val="28"/>
          <w:szCs w:val="28"/>
          <w:lang w:val="kk-KZ"/>
        </w:rPr>
        <w:t xml:space="preserve">. </w:t>
      </w:r>
      <w:r w:rsidR="00653036" w:rsidRPr="002575EB">
        <w:rPr>
          <w:rFonts w:ascii="Times New Roman" w:hAnsi="Times New Roman" w:cs="Times New Roman"/>
          <w:sz w:val="28"/>
          <w:szCs w:val="28"/>
          <w:lang w:val="kk-KZ"/>
        </w:rPr>
        <w:t xml:space="preserve">Солтүстік дәліз – маңызды экономикалық маңызы бар халықаралық </w:t>
      </w:r>
      <w:r w:rsidR="00A13CFB" w:rsidRPr="002575EB">
        <w:rPr>
          <w:rFonts w:ascii="Times New Roman" w:hAnsi="Times New Roman" w:cs="Times New Roman"/>
          <w:sz w:val="28"/>
          <w:szCs w:val="28"/>
          <w:lang w:val="kk-KZ"/>
        </w:rPr>
        <w:t xml:space="preserve">темір </w:t>
      </w:r>
      <w:r w:rsidR="00653036" w:rsidRPr="002575EB">
        <w:rPr>
          <w:rFonts w:ascii="Times New Roman" w:hAnsi="Times New Roman" w:cs="Times New Roman"/>
          <w:sz w:val="28"/>
          <w:szCs w:val="28"/>
          <w:lang w:val="kk-KZ"/>
        </w:rPr>
        <w:t xml:space="preserve">жолы. Сондықтан іргелес аумақтардың қолайлы экологиялық жағдайын сақтау үшін теміржол инфрақұрылымы аумағындағы экологиялық мониторинг жүйесіне Солтүстік дәліздің интегралды </w:t>
      </w:r>
      <w:r w:rsidR="00815A64" w:rsidRPr="002575EB">
        <w:rPr>
          <w:rFonts w:ascii="Times New Roman" w:hAnsi="Times New Roman" w:cs="Times New Roman"/>
          <w:sz w:val="28"/>
          <w:szCs w:val="28"/>
          <w:lang w:val="kk-KZ"/>
        </w:rPr>
        <w:t xml:space="preserve">индекс </w:t>
      </w:r>
      <w:r w:rsidR="00653036" w:rsidRPr="002575EB">
        <w:rPr>
          <w:rFonts w:ascii="Times New Roman" w:hAnsi="Times New Roman" w:cs="Times New Roman"/>
          <w:sz w:val="28"/>
          <w:szCs w:val="28"/>
          <w:lang w:val="kk-KZ"/>
        </w:rPr>
        <w:t>көрсеткіштерін енгізу қажет.</w:t>
      </w:r>
      <w:r w:rsidR="00273CE6" w:rsidRPr="002575EB">
        <w:rPr>
          <w:rFonts w:ascii="Times New Roman" w:hAnsi="Times New Roman" w:cs="Times New Roman"/>
          <w:sz w:val="28"/>
          <w:szCs w:val="28"/>
          <w:lang w:val="kk-KZ"/>
        </w:rPr>
        <w:t xml:space="preserve"> </w:t>
      </w:r>
      <w:r w:rsidR="00815A64" w:rsidRPr="002575EB">
        <w:rPr>
          <w:rFonts w:ascii="Times New Roman" w:hAnsi="Times New Roman" w:cs="Times New Roman"/>
          <w:sz w:val="28"/>
          <w:szCs w:val="28"/>
          <w:lang w:val="kk-KZ"/>
        </w:rPr>
        <w:t xml:space="preserve">Ең жоғарғы Солтүстік Қазақстан облысының Мамлют ауданында </w:t>
      </w:r>
      <w:r w:rsidR="00B7345E" w:rsidRPr="002575EB">
        <w:rPr>
          <w:rFonts w:ascii="Times New Roman" w:hAnsi="Times New Roman" w:cs="Times New Roman"/>
          <w:sz w:val="28"/>
          <w:szCs w:val="28"/>
          <w:lang w:val="kk-KZ"/>
        </w:rPr>
        <w:t>ерекше қорғалатын табиғи аумақпен қатар</w:t>
      </w:r>
      <w:r w:rsidR="00A1308B" w:rsidRPr="002575EB">
        <w:rPr>
          <w:rFonts w:ascii="Times New Roman" w:hAnsi="Times New Roman" w:cs="Times New Roman"/>
          <w:sz w:val="28"/>
          <w:szCs w:val="28"/>
          <w:lang w:val="kk-KZ"/>
        </w:rPr>
        <w:t>,</w:t>
      </w:r>
      <w:r w:rsidR="00B7345E" w:rsidRPr="002575EB">
        <w:rPr>
          <w:rFonts w:ascii="Times New Roman" w:hAnsi="Times New Roman" w:cs="Times New Roman"/>
          <w:sz w:val="28"/>
          <w:szCs w:val="28"/>
          <w:lang w:val="kk-KZ"/>
        </w:rPr>
        <w:t xml:space="preserve"> </w:t>
      </w:r>
      <w:r w:rsidR="00815A64" w:rsidRPr="002575EB">
        <w:rPr>
          <w:rFonts w:ascii="Times New Roman" w:hAnsi="Times New Roman" w:cs="Times New Roman"/>
          <w:sz w:val="28"/>
          <w:szCs w:val="28"/>
          <w:lang w:val="kk-KZ"/>
        </w:rPr>
        <w:t>топырақ</w:t>
      </w:r>
      <w:r w:rsidR="005042EB" w:rsidRPr="002575EB">
        <w:rPr>
          <w:rFonts w:ascii="Times New Roman" w:hAnsi="Times New Roman" w:cs="Times New Roman"/>
          <w:sz w:val="28"/>
          <w:szCs w:val="28"/>
          <w:lang w:val="kk-KZ"/>
        </w:rPr>
        <w:t xml:space="preserve"> құрылымы</w:t>
      </w:r>
      <w:r w:rsidR="00815A64" w:rsidRPr="002575EB">
        <w:rPr>
          <w:rFonts w:ascii="Times New Roman" w:hAnsi="Times New Roman" w:cs="Times New Roman"/>
          <w:sz w:val="28"/>
          <w:szCs w:val="28"/>
          <w:lang w:val="kk-KZ"/>
        </w:rPr>
        <w:t xml:space="preserve"> құмды болуы</w:t>
      </w:r>
      <w:r w:rsidR="00CB78A9" w:rsidRPr="002575EB">
        <w:rPr>
          <w:rFonts w:ascii="Times New Roman" w:hAnsi="Times New Roman" w:cs="Times New Roman"/>
          <w:sz w:val="28"/>
          <w:szCs w:val="28"/>
          <w:lang w:val="kk-KZ"/>
        </w:rPr>
        <w:t>на</w:t>
      </w:r>
      <w:r w:rsidR="0051558D" w:rsidRPr="002575EB">
        <w:rPr>
          <w:rFonts w:ascii="Times New Roman" w:hAnsi="Times New Roman" w:cs="Times New Roman"/>
          <w:sz w:val="28"/>
          <w:szCs w:val="28"/>
          <w:lang w:val="kk-KZ"/>
        </w:rPr>
        <w:t xml:space="preserve"> және </w:t>
      </w:r>
      <w:r w:rsidR="00B7345E" w:rsidRPr="002575EB">
        <w:rPr>
          <w:rFonts w:ascii="Times New Roman" w:hAnsi="Times New Roman" w:cs="Times New Roman"/>
          <w:sz w:val="28"/>
          <w:szCs w:val="28"/>
          <w:lang w:val="kk-KZ"/>
        </w:rPr>
        <w:t xml:space="preserve">жауын-шашынның қарқынды </w:t>
      </w:r>
      <w:r w:rsidR="0051558D" w:rsidRPr="002575EB">
        <w:rPr>
          <w:rFonts w:ascii="Times New Roman" w:hAnsi="Times New Roman" w:cs="Times New Roman"/>
          <w:sz w:val="28"/>
          <w:szCs w:val="28"/>
          <w:lang w:val="kk-KZ"/>
        </w:rPr>
        <w:t>болуы</w:t>
      </w:r>
      <w:r w:rsidR="00CB78A9" w:rsidRPr="002575EB">
        <w:rPr>
          <w:rFonts w:ascii="Times New Roman" w:hAnsi="Times New Roman" w:cs="Times New Roman"/>
          <w:sz w:val="28"/>
          <w:szCs w:val="28"/>
          <w:lang w:val="kk-KZ"/>
        </w:rPr>
        <w:t>на бай</w:t>
      </w:r>
      <w:r w:rsidR="005042EB" w:rsidRPr="002575EB">
        <w:rPr>
          <w:rFonts w:ascii="Times New Roman" w:hAnsi="Times New Roman" w:cs="Times New Roman"/>
          <w:sz w:val="28"/>
          <w:szCs w:val="28"/>
          <w:lang w:val="kk-KZ"/>
        </w:rPr>
        <w:t>ланысты топырақ жамылғысын сақтау шараларын ұйымдастыру</w:t>
      </w:r>
      <w:r w:rsidR="00A021B2" w:rsidRPr="002575EB">
        <w:rPr>
          <w:rFonts w:ascii="Times New Roman" w:hAnsi="Times New Roman" w:cs="Times New Roman"/>
          <w:sz w:val="28"/>
          <w:szCs w:val="28"/>
          <w:lang w:val="kk-KZ"/>
        </w:rPr>
        <w:t>.</w:t>
      </w:r>
    </w:p>
    <w:p w14:paraId="41ACC384" w14:textId="1677831C" w:rsidR="0083607F" w:rsidRPr="002575EB" w:rsidRDefault="00135413" w:rsidP="009872E0">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4</w:t>
      </w:r>
      <w:r w:rsidR="0083607F" w:rsidRPr="002575EB">
        <w:rPr>
          <w:rFonts w:ascii="Times New Roman" w:hAnsi="Times New Roman" w:cs="Times New Roman"/>
          <w:sz w:val="28"/>
          <w:szCs w:val="28"/>
          <w:lang w:val="kk-KZ"/>
        </w:rPr>
        <w:t xml:space="preserve">. </w:t>
      </w:r>
      <w:r w:rsidR="00A13CFB" w:rsidRPr="002575EB">
        <w:rPr>
          <w:rFonts w:ascii="Times New Roman" w:hAnsi="Times New Roman" w:cs="Times New Roman"/>
          <w:sz w:val="28"/>
          <w:szCs w:val="28"/>
          <w:lang w:val="kk-KZ"/>
        </w:rPr>
        <w:t>Әзірленген аумақтың экологиялық осалдығын айқындау картасы мен моделін "Қазақстан темір жолы "ҰК" АҚ стратегиялық және жедел шешімдерін қабылдау процесіне, ҚР "Теміржол көлігі туралы" Заңының талаптарын орындауға жауапты уәкілетті мемлекеттік органдардың қызметіне және ҚР "Нұрлы жол" инфрақұрылымдық дамуының 2020-2025 жылдарға арналған мемлекеттік бағдарламасын</w:t>
      </w:r>
      <w:r w:rsidR="00D424D1" w:rsidRPr="002575EB">
        <w:rPr>
          <w:rFonts w:ascii="Times New Roman" w:hAnsi="Times New Roman" w:cs="Times New Roman"/>
          <w:sz w:val="28"/>
          <w:szCs w:val="28"/>
          <w:lang w:val="kk-KZ"/>
        </w:rPr>
        <w:t xml:space="preserve">ың талаптарын орындауда </w:t>
      </w:r>
      <w:r w:rsidR="0083607F" w:rsidRPr="002575EB">
        <w:rPr>
          <w:rFonts w:ascii="Times New Roman" w:hAnsi="Times New Roman" w:cs="Times New Roman"/>
          <w:sz w:val="28"/>
          <w:szCs w:val="28"/>
          <w:lang w:val="kk-KZ"/>
        </w:rPr>
        <w:t>.</w:t>
      </w:r>
    </w:p>
    <w:p w14:paraId="1BD56A69" w14:textId="77777777" w:rsidR="00607DED" w:rsidRPr="002575EB" w:rsidRDefault="00607DED" w:rsidP="009872E0">
      <w:pPr>
        <w:ind w:firstLine="709"/>
        <w:jc w:val="both"/>
        <w:rPr>
          <w:rFonts w:ascii="Times New Roman" w:hAnsi="Times New Roman" w:cs="Times New Roman"/>
          <w:sz w:val="28"/>
          <w:szCs w:val="28"/>
          <w:lang w:val="kk-KZ"/>
        </w:rPr>
      </w:pPr>
    </w:p>
    <w:p w14:paraId="655FEE3F" w14:textId="77777777" w:rsidR="001250F0" w:rsidRPr="002575EB" w:rsidRDefault="001250F0" w:rsidP="009872E0">
      <w:pPr>
        <w:ind w:firstLine="709"/>
        <w:jc w:val="both"/>
        <w:rPr>
          <w:rFonts w:ascii="Times New Roman" w:hAnsi="Times New Roman" w:cs="Times New Roman"/>
          <w:sz w:val="28"/>
          <w:szCs w:val="28"/>
          <w:lang w:val="kk-KZ"/>
        </w:rPr>
      </w:pPr>
    </w:p>
    <w:p w14:paraId="2C43D841" w14:textId="77777777" w:rsidR="001250F0" w:rsidRPr="002575EB" w:rsidRDefault="001250F0" w:rsidP="002575EB">
      <w:pPr>
        <w:jc w:val="both"/>
        <w:rPr>
          <w:rFonts w:ascii="Times New Roman" w:hAnsi="Times New Roman" w:cs="Times New Roman"/>
          <w:sz w:val="28"/>
          <w:szCs w:val="28"/>
          <w:lang w:val="kk-KZ"/>
        </w:rPr>
      </w:pPr>
    </w:p>
    <w:p w14:paraId="41CC08A2" w14:textId="77777777" w:rsidR="001250F0" w:rsidRPr="002575EB" w:rsidRDefault="001250F0" w:rsidP="002575EB">
      <w:pPr>
        <w:jc w:val="both"/>
        <w:rPr>
          <w:rFonts w:ascii="Times New Roman" w:hAnsi="Times New Roman" w:cs="Times New Roman"/>
          <w:sz w:val="28"/>
          <w:szCs w:val="28"/>
          <w:lang w:val="kk-KZ"/>
        </w:rPr>
      </w:pPr>
    </w:p>
    <w:p w14:paraId="4B741295" w14:textId="77777777" w:rsidR="001250F0" w:rsidRPr="002575EB" w:rsidRDefault="001250F0" w:rsidP="002575EB">
      <w:pPr>
        <w:jc w:val="both"/>
        <w:rPr>
          <w:rFonts w:ascii="Times New Roman" w:hAnsi="Times New Roman" w:cs="Times New Roman"/>
          <w:sz w:val="28"/>
          <w:szCs w:val="28"/>
          <w:lang w:val="kk-KZ"/>
        </w:rPr>
      </w:pPr>
    </w:p>
    <w:p w14:paraId="3EF9AEE7" w14:textId="77777777" w:rsidR="001250F0" w:rsidRPr="002575EB" w:rsidRDefault="001250F0" w:rsidP="002575EB">
      <w:pPr>
        <w:jc w:val="both"/>
        <w:rPr>
          <w:rFonts w:ascii="Times New Roman" w:hAnsi="Times New Roman" w:cs="Times New Roman"/>
          <w:sz w:val="28"/>
          <w:szCs w:val="28"/>
          <w:lang w:val="kk-KZ"/>
        </w:rPr>
      </w:pPr>
    </w:p>
    <w:p w14:paraId="0BB7A66B" w14:textId="77777777" w:rsidR="001250F0" w:rsidRPr="002575EB" w:rsidRDefault="001250F0" w:rsidP="002575EB">
      <w:pPr>
        <w:jc w:val="both"/>
        <w:rPr>
          <w:rFonts w:ascii="Times New Roman" w:hAnsi="Times New Roman" w:cs="Times New Roman"/>
          <w:sz w:val="28"/>
          <w:szCs w:val="28"/>
          <w:lang w:val="kk-KZ"/>
        </w:rPr>
      </w:pPr>
    </w:p>
    <w:p w14:paraId="1F7809D3" w14:textId="77777777" w:rsidR="001250F0" w:rsidRPr="002575EB" w:rsidRDefault="001250F0" w:rsidP="002575EB">
      <w:pPr>
        <w:jc w:val="both"/>
        <w:rPr>
          <w:rFonts w:ascii="Times New Roman" w:hAnsi="Times New Roman" w:cs="Times New Roman"/>
          <w:sz w:val="28"/>
          <w:szCs w:val="28"/>
          <w:lang w:val="kk-KZ"/>
        </w:rPr>
      </w:pPr>
    </w:p>
    <w:p w14:paraId="5B1DAAE8" w14:textId="77777777" w:rsidR="001250F0" w:rsidRPr="002575EB" w:rsidRDefault="001250F0" w:rsidP="002575EB">
      <w:pPr>
        <w:jc w:val="both"/>
        <w:rPr>
          <w:rFonts w:ascii="Times New Roman" w:hAnsi="Times New Roman" w:cs="Times New Roman"/>
          <w:sz w:val="28"/>
          <w:szCs w:val="28"/>
          <w:lang w:val="kk-KZ"/>
        </w:rPr>
      </w:pPr>
    </w:p>
    <w:p w14:paraId="1C327C85" w14:textId="77777777" w:rsidR="001250F0" w:rsidRPr="002575EB" w:rsidRDefault="001250F0" w:rsidP="002575EB">
      <w:pPr>
        <w:jc w:val="both"/>
        <w:rPr>
          <w:rFonts w:ascii="Times New Roman" w:hAnsi="Times New Roman" w:cs="Times New Roman"/>
          <w:sz w:val="28"/>
          <w:szCs w:val="28"/>
          <w:lang w:val="kk-KZ"/>
        </w:rPr>
      </w:pPr>
    </w:p>
    <w:p w14:paraId="57DFC5EB" w14:textId="77777777" w:rsidR="001250F0" w:rsidRPr="002575EB" w:rsidRDefault="001250F0" w:rsidP="002575EB">
      <w:pPr>
        <w:jc w:val="both"/>
        <w:rPr>
          <w:rFonts w:ascii="Times New Roman" w:hAnsi="Times New Roman" w:cs="Times New Roman"/>
          <w:sz w:val="28"/>
          <w:szCs w:val="28"/>
          <w:lang w:val="kk-KZ"/>
        </w:rPr>
      </w:pPr>
    </w:p>
    <w:p w14:paraId="3EB8ACC7" w14:textId="77777777" w:rsidR="001250F0" w:rsidRPr="002575EB" w:rsidRDefault="001250F0" w:rsidP="002575EB">
      <w:pPr>
        <w:jc w:val="both"/>
        <w:rPr>
          <w:rFonts w:ascii="Times New Roman" w:hAnsi="Times New Roman" w:cs="Times New Roman"/>
          <w:sz w:val="28"/>
          <w:szCs w:val="28"/>
          <w:lang w:val="kk-KZ"/>
        </w:rPr>
      </w:pPr>
    </w:p>
    <w:p w14:paraId="4DC9110E" w14:textId="77777777" w:rsidR="001250F0" w:rsidRPr="002575EB" w:rsidRDefault="001250F0" w:rsidP="002575EB">
      <w:pPr>
        <w:jc w:val="both"/>
        <w:rPr>
          <w:rFonts w:ascii="Times New Roman" w:hAnsi="Times New Roman" w:cs="Times New Roman"/>
          <w:sz w:val="28"/>
          <w:szCs w:val="28"/>
          <w:lang w:val="kk-KZ"/>
        </w:rPr>
      </w:pPr>
    </w:p>
    <w:p w14:paraId="35A019DB" w14:textId="77777777" w:rsidR="001250F0" w:rsidRPr="002575EB" w:rsidRDefault="001250F0" w:rsidP="002575EB">
      <w:pPr>
        <w:jc w:val="both"/>
        <w:rPr>
          <w:rFonts w:ascii="Times New Roman" w:hAnsi="Times New Roman" w:cs="Times New Roman"/>
          <w:sz w:val="28"/>
          <w:szCs w:val="28"/>
          <w:lang w:val="kk-KZ"/>
        </w:rPr>
      </w:pPr>
    </w:p>
    <w:p w14:paraId="5A0CC33E" w14:textId="77777777" w:rsidR="001250F0" w:rsidRPr="002575EB" w:rsidRDefault="001250F0" w:rsidP="002575EB">
      <w:pPr>
        <w:jc w:val="both"/>
        <w:rPr>
          <w:rFonts w:ascii="Times New Roman" w:hAnsi="Times New Roman" w:cs="Times New Roman"/>
          <w:sz w:val="28"/>
          <w:szCs w:val="28"/>
          <w:lang w:val="kk-KZ"/>
        </w:rPr>
      </w:pPr>
    </w:p>
    <w:p w14:paraId="2DA607E5" w14:textId="622A70EA" w:rsidR="001250F0" w:rsidRPr="002575EB" w:rsidRDefault="00D80159" w:rsidP="00D80159">
      <w:pPr>
        <w:ind w:firstLine="0"/>
        <w:rPr>
          <w:rFonts w:ascii="Times New Roman" w:hAnsi="Times New Roman" w:cs="Times New Roman"/>
          <w:sz w:val="28"/>
          <w:szCs w:val="28"/>
          <w:lang w:val="kk-KZ"/>
        </w:rPr>
      </w:pPr>
      <w:r w:rsidRPr="009E06EF">
        <w:rPr>
          <w:rFonts w:ascii="Times New Roman" w:eastAsia="Times New Roman" w:hAnsi="Times New Roman" w:cs="Times New Roman"/>
          <w:b/>
          <w:sz w:val="28"/>
          <w:szCs w:val="28"/>
          <w:lang w:val="kk-KZ"/>
        </w:rPr>
        <w:lastRenderedPageBreak/>
        <w:t>ПАЙДАЛАНЫЛҒАН ӘДЕБИЕТТЕР ТІЗІМІ</w:t>
      </w:r>
    </w:p>
    <w:p w14:paraId="5589A8D8" w14:textId="77777777" w:rsidR="001250F0" w:rsidRPr="002575EB" w:rsidRDefault="001250F0" w:rsidP="002575EB">
      <w:pPr>
        <w:ind w:left="567"/>
        <w:jc w:val="both"/>
        <w:rPr>
          <w:rFonts w:ascii="Times New Roman" w:hAnsi="Times New Roman" w:cs="Times New Roman"/>
          <w:sz w:val="28"/>
          <w:szCs w:val="28"/>
          <w:lang w:val="kk-KZ"/>
        </w:rPr>
      </w:pPr>
    </w:p>
    <w:p w14:paraId="1D1F3958" w14:textId="5712E11C" w:rsidR="001250F0" w:rsidRPr="00D80159" w:rsidRDefault="001250F0" w:rsidP="00D80159">
      <w:pPr>
        <w:ind w:firstLine="709"/>
        <w:jc w:val="both"/>
        <w:rPr>
          <w:rFonts w:ascii="Times New Roman" w:hAnsi="Times New Roman" w:cs="Times New Roman"/>
          <w:sz w:val="28"/>
          <w:szCs w:val="28"/>
          <w:lang w:val="kk-KZ"/>
        </w:rPr>
      </w:pPr>
      <w:r w:rsidRPr="002575EB">
        <w:rPr>
          <w:rFonts w:ascii="Times New Roman" w:hAnsi="Times New Roman" w:cs="Times New Roman"/>
          <w:sz w:val="28"/>
          <w:szCs w:val="28"/>
          <w:lang w:val="kk-KZ"/>
        </w:rPr>
        <w:t>1 Matsika E., Ricci S., Mortimer P.</w:t>
      </w:r>
      <w:r w:rsidR="00D80159" w:rsidRPr="004E06FF">
        <w:rPr>
          <w:rFonts w:ascii="Times New Roman" w:hAnsi="Times New Roman" w:cs="Times New Roman"/>
          <w:sz w:val="28"/>
          <w:szCs w:val="28"/>
          <w:lang w:val="kk-KZ"/>
        </w:rPr>
        <w:t xml:space="preserve"> et al</w:t>
      </w:r>
      <w:r w:rsidRPr="002575EB">
        <w:rPr>
          <w:rFonts w:ascii="Times New Roman" w:hAnsi="Times New Roman" w:cs="Times New Roman"/>
          <w:sz w:val="28"/>
          <w:szCs w:val="28"/>
          <w:lang w:val="kk-KZ"/>
        </w:rPr>
        <w:t xml:space="preserve">. </w:t>
      </w:r>
      <w:r w:rsidRPr="002575EB">
        <w:rPr>
          <w:rFonts w:ascii="Times New Roman" w:hAnsi="Times New Roman" w:cs="Times New Roman"/>
          <w:sz w:val="28"/>
          <w:szCs w:val="28"/>
          <w:lang w:val="en-US"/>
        </w:rPr>
        <w:t xml:space="preserve">Rail vehicles, environment, </w:t>
      </w:r>
      <w:r w:rsidRPr="00D80159">
        <w:rPr>
          <w:rFonts w:ascii="Times New Roman" w:hAnsi="Times New Roman" w:cs="Times New Roman"/>
          <w:sz w:val="28"/>
          <w:szCs w:val="28"/>
          <w:lang w:val="en-US"/>
        </w:rPr>
        <w:t>safety and security</w:t>
      </w:r>
      <w:r w:rsidR="00D80159" w:rsidRPr="00D80159">
        <w:rPr>
          <w:rFonts w:ascii="Times New Roman" w:hAnsi="Times New Roman" w:cs="Times New Roman"/>
          <w:sz w:val="28"/>
          <w:szCs w:val="28"/>
          <w:lang w:val="en-US"/>
        </w:rPr>
        <w:t xml:space="preserve"> //</w:t>
      </w:r>
      <w:r w:rsidRPr="00D80159">
        <w:rPr>
          <w:rFonts w:ascii="Times New Roman" w:hAnsi="Times New Roman" w:cs="Times New Roman"/>
          <w:sz w:val="28"/>
          <w:szCs w:val="28"/>
          <w:lang w:val="en-US"/>
        </w:rPr>
        <w:t xml:space="preserve"> </w:t>
      </w:r>
      <w:r w:rsidRPr="00D80159">
        <w:rPr>
          <w:rFonts w:ascii="Times New Roman" w:hAnsi="Times New Roman" w:cs="Times New Roman"/>
          <w:iCs/>
          <w:sz w:val="28"/>
          <w:szCs w:val="28"/>
          <w:lang w:val="en-US"/>
        </w:rPr>
        <w:t>Research in Transportation Economics</w:t>
      </w:r>
      <w:r w:rsidR="00D80159" w:rsidRPr="00D80159">
        <w:rPr>
          <w:rFonts w:ascii="Times New Roman" w:hAnsi="Times New Roman" w:cs="Times New Roman"/>
          <w:iCs/>
          <w:sz w:val="28"/>
          <w:szCs w:val="28"/>
          <w:lang w:val="en-US"/>
        </w:rPr>
        <w:t>. – 2013. – Vol. 41</w:t>
      </w:r>
      <w:r w:rsidR="000F0830">
        <w:rPr>
          <w:rFonts w:ascii="Times New Roman" w:hAnsi="Times New Roman" w:cs="Times New Roman"/>
          <w:iCs/>
          <w:sz w:val="28"/>
          <w:szCs w:val="28"/>
          <w:lang w:val="kk-KZ"/>
        </w:rPr>
        <w:t>, №</w:t>
      </w:r>
      <w:r w:rsidR="00D80159" w:rsidRPr="00D80159">
        <w:rPr>
          <w:rFonts w:ascii="Times New Roman" w:hAnsi="Times New Roman" w:cs="Times New Roman"/>
          <w:iCs/>
          <w:sz w:val="28"/>
          <w:szCs w:val="28"/>
          <w:lang w:val="en-US"/>
        </w:rPr>
        <w:t>1.</w:t>
      </w:r>
      <w:r w:rsidRPr="00D80159">
        <w:rPr>
          <w:rFonts w:ascii="Times New Roman" w:hAnsi="Times New Roman" w:cs="Times New Roman"/>
          <w:sz w:val="28"/>
          <w:szCs w:val="28"/>
          <w:lang w:val="en-US"/>
        </w:rPr>
        <w:t xml:space="preserve"> </w:t>
      </w:r>
      <w:r w:rsidR="00D80159" w:rsidRPr="00D80159">
        <w:rPr>
          <w:rFonts w:ascii="Times New Roman" w:hAnsi="Times New Roman" w:cs="Times New Roman"/>
          <w:sz w:val="28"/>
          <w:szCs w:val="28"/>
          <w:lang w:val="en-US"/>
        </w:rPr>
        <w:t>– P.</w:t>
      </w:r>
      <w:r w:rsidR="000F0830">
        <w:rPr>
          <w:rFonts w:ascii="Times New Roman" w:hAnsi="Times New Roman" w:cs="Times New Roman"/>
          <w:sz w:val="28"/>
          <w:szCs w:val="28"/>
          <w:lang w:val="kk-KZ"/>
        </w:rPr>
        <w:t> </w:t>
      </w:r>
      <w:r w:rsidRPr="00D80159">
        <w:rPr>
          <w:rFonts w:ascii="Times New Roman" w:hAnsi="Times New Roman" w:cs="Times New Roman"/>
          <w:sz w:val="28"/>
          <w:szCs w:val="28"/>
          <w:lang w:val="en-US"/>
        </w:rPr>
        <w:t>43</w:t>
      </w:r>
      <w:r w:rsidR="00D80159" w:rsidRPr="00D80159">
        <w:rPr>
          <w:rFonts w:ascii="Times New Roman" w:hAnsi="Times New Roman" w:cs="Times New Roman"/>
          <w:sz w:val="28"/>
          <w:szCs w:val="28"/>
          <w:lang w:val="en-US"/>
        </w:rPr>
        <w:t>-</w:t>
      </w:r>
      <w:r w:rsidRPr="00D80159">
        <w:rPr>
          <w:rFonts w:ascii="Times New Roman" w:hAnsi="Times New Roman" w:cs="Times New Roman"/>
          <w:sz w:val="28"/>
          <w:szCs w:val="28"/>
          <w:lang w:val="en-US"/>
        </w:rPr>
        <w:t>58.</w:t>
      </w:r>
      <w:r w:rsidR="00D80159" w:rsidRPr="00D80159">
        <w:rPr>
          <w:rFonts w:ascii="Times New Roman" w:hAnsi="Times New Roman" w:cs="Times New Roman"/>
          <w:sz w:val="28"/>
          <w:szCs w:val="28"/>
          <w:lang w:val="kk-KZ"/>
        </w:rPr>
        <w:t xml:space="preserve"> </w:t>
      </w:r>
    </w:p>
    <w:p w14:paraId="51E79466" w14:textId="13C1FFF0" w:rsidR="001250F0" w:rsidRPr="00C227F7" w:rsidRDefault="001250F0" w:rsidP="00D80159">
      <w:pPr>
        <w:pStyle w:val="Default"/>
        <w:ind w:firstLine="709"/>
        <w:jc w:val="both"/>
        <w:rPr>
          <w:sz w:val="28"/>
          <w:szCs w:val="28"/>
          <w:lang w:val="en-US"/>
        </w:rPr>
      </w:pPr>
      <w:r w:rsidRPr="00D80159">
        <w:rPr>
          <w:sz w:val="28"/>
          <w:szCs w:val="28"/>
          <w:lang w:val="kk-KZ"/>
        </w:rPr>
        <w:t>2 Kinzhikeyev</w:t>
      </w:r>
      <w:r w:rsidR="00D80159" w:rsidRPr="00D80159">
        <w:rPr>
          <w:sz w:val="28"/>
          <w:szCs w:val="28"/>
          <w:lang w:val="en-US"/>
        </w:rPr>
        <w:t xml:space="preserve"> S. Modeling Recovery of Railway System After Earthquakes. – </w:t>
      </w:r>
      <w:r w:rsidR="00D80159" w:rsidRPr="00C227F7">
        <w:rPr>
          <w:sz w:val="28"/>
          <w:szCs w:val="28"/>
          <w:lang w:val="en-US"/>
        </w:rPr>
        <w:t>Budapest, 2020</w:t>
      </w:r>
      <w:r w:rsidR="00C227F7">
        <w:rPr>
          <w:sz w:val="28"/>
          <w:szCs w:val="28"/>
          <w:lang w:val="en-US"/>
        </w:rPr>
        <w:t>. – 25 p.</w:t>
      </w:r>
    </w:p>
    <w:p w14:paraId="3C34E612" w14:textId="398739D2" w:rsidR="001250F0" w:rsidRPr="002575EB" w:rsidRDefault="001250F0" w:rsidP="00D80159">
      <w:pPr>
        <w:ind w:firstLine="709"/>
        <w:jc w:val="both"/>
        <w:rPr>
          <w:rFonts w:ascii="Times New Roman" w:hAnsi="Times New Roman" w:cs="Times New Roman"/>
          <w:sz w:val="28"/>
          <w:szCs w:val="28"/>
          <w:lang w:val="en-US"/>
        </w:rPr>
      </w:pPr>
      <w:r w:rsidRPr="002575EB">
        <w:rPr>
          <w:rFonts w:ascii="Times New Roman" w:hAnsi="Times New Roman" w:cs="Times New Roman"/>
          <w:sz w:val="28"/>
          <w:szCs w:val="28"/>
          <w:lang w:val="en-US"/>
        </w:rPr>
        <w:t xml:space="preserve">3 </w:t>
      </w:r>
      <w:r w:rsidRPr="002575EB">
        <w:rPr>
          <w:rFonts w:ascii="Times New Roman" w:hAnsi="Times New Roman" w:cs="Times New Roman"/>
          <w:sz w:val="28"/>
          <w:szCs w:val="28"/>
          <w:lang w:val="en-US" w:bidi="en-US"/>
        </w:rPr>
        <w:t>Le K.G., Tran Q.H. The Sustainable Development of Railway System in Vietnam by GIS-based Technologies</w:t>
      </w:r>
      <w:r w:rsidR="00C227F7">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en-US" w:bidi="en-US"/>
        </w:rPr>
        <w:t xml:space="preserve"> </w:t>
      </w:r>
      <w:r w:rsidRPr="00C227F7">
        <w:rPr>
          <w:rFonts w:ascii="Times New Roman" w:hAnsi="Times New Roman" w:cs="Times New Roman"/>
          <w:iCs/>
          <w:sz w:val="28"/>
          <w:szCs w:val="28"/>
          <w:lang w:val="en-US" w:bidi="en-US"/>
        </w:rPr>
        <w:t>E3S Web of Conferences</w:t>
      </w:r>
      <w:r w:rsidR="00C227F7">
        <w:rPr>
          <w:rFonts w:ascii="Times New Roman" w:hAnsi="Times New Roman" w:cs="Times New Roman"/>
          <w:iCs/>
          <w:sz w:val="28"/>
          <w:szCs w:val="28"/>
          <w:lang w:val="en-US" w:bidi="en-US"/>
        </w:rPr>
        <w:t xml:space="preserve">. – 2021. – Vol. 310. – P. </w:t>
      </w:r>
      <w:r w:rsidRPr="002575EB">
        <w:rPr>
          <w:rFonts w:ascii="Times New Roman" w:hAnsi="Times New Roman" w:cs="Times New Roman"/>
          <w:sz w:val="28"/>
          <w:szCs w:val="28"/>
          <w:lang w:val="en-US" w:bidi="en-US"/>
        </w:rPr>
        <w:t>03003</w:t>
      </w:r>
      <w:r w:rsidR="00C227F7">
        <w:rPr>
          <w:rFonts w:ascii="Times New Roman" w:hAnsi="Times New Roman" w:cs="Times New Roman"/>
          <w:sz w:val="28"/>
          <w:szCs w:val="28"/>
          <w:lang w:val="en-US" w:bidi="en-US"/>
        </w:rPr>
        <w:t>-1-03003-9</w:t>
      </w:r>
      <w:r w:rsidRPr="002575EB">
        <w:rPr>
          <w:rFonts w:ascii="Times New Roman" w:hAnsi="Times New Roman" w:cs="Times New Roman"/>
          <w:sz w:val="28"/>
          <w:szCs w:val="28"/>
          <w:lang w:val="en-US" w:bidi="en-US"/>
        </w:rPr>
        <w:t xml:space="preserve">. </w:t>
      </w:r>
    </w:p>
    <w:p w14:paraId="546B1249" w14:textId="4DC1550F" w:rsidR="001250F0" w:rsidRPr="00C227F7" w:rsidRDefault="001250F0" w:rsidP="00D80159">
      <w:pPr>
        <w:ind w:firstLine="709"/>
        <w:jc w:val="both"/>
        <w:rPr>
          <w:rFonts w:ascii="Times New Roman" w:hAnsi="Times New Roman" w:cs="Times New Roman"/>
          <w:sz w:val="28"/>
          <w:szCs w:val="28"/>
          <w:lang w:val="kk-KZ" w:bidi="en-US"/>
        </w:rPr>
      </w:pPr>
      <w:r w:rsidRPr="002575EB">
        <w:rPr>
          <w:rFonts w:ascii="Times New Roman" w:hAnsi="Times New Roman" w:cs="Times New Roman"/>
          <w:sz w:val="28"/>
          <w:szCs w:val="28"/>
          <w:lang w:val="en-US" w:bidi="en-US"/>
        </w:rPr>
        <w:t xml:space="preserve">4 Press release and report </w:t>
      </w:r>
      <w:r w:rsidR="00C227F7">
        <w:rPr>
          <w:rFonts w:ascii="Times New Roman" w:hAnsi="Times New Roman" w:cs="Times New Roman"/>
          <w:sz w:val="28"/>
          <w:szCs w:val="28"/>
          <w:lang w:val="en-US" w:bidi="en-US"/>
        </w:rPr>
        <w:t>/</w:t>
      </w:r>
      <w:r w:rsidR="00C227F7" w:rsidRPr="00C227F7">
        <w:rPr>
          <w:rFonts w:ascii="Times New Roman" w:hAnsi="Times New Roman" w:cs="Times New Roman"/>
          <w:sz w:val="28"/>
          <w:szCs w:val="28"/>
          <w:lang w:val="en-US" w:bidi="en-US"/>
        </w:rPr>
        <w:t xml:space="preserve"> </w:t>
      </w:r>
      <w:r w:rsidR="00C227F7" w:rsidRPr="002575EB">
        <w:rPr>
          <w:rFonts w:ascii="Times New Roman" w:hAnsi="Times New Roman" w:cs="Times New Roman"/>
          <w:sz w:val="28"/>
          <w:szCs w:val="28"/>
          <w:lang w:val="en-US" w:bidi="en-US"/>
        </w:rPr>
        <w:t>World Health Organization, 2012</w:t>
      </w:r>
      <w:r w:rsidRPr="002575EB">
        <w:rPr>
          <w:rFonts w:ascii="Times New Roman" w:hAnsi="Times New Roman" w:cs="Times New Roman"/>
          <w:sz w:val="28"/>
          <w:szCs w:val="28"/>
          <w:lang w:val="en-US" w:bidi="en-US"/>
        </w:rPr>
        <w:t xml:space="preserve"> </w:t>
      </w:r>
      <w:r w:rsidR="00C227F7">
        <w:rPr>
          <w:rFonts w:ascii="Times New Roman" w:hAnsi="Times New Roman" w:cs="Times New Roman"/>
          <w:sz w:val="28"/>
          <w:szCs w:val="28"/>
          <w:lang w:val="en-US" w:bidi="en-US"/>
        </w:rPr>
        <w:t xml:space="preserve">// </w:t>
      </w:r>
      <w:hyperlink r:id="rId57" w:history="1">
        <w:r w:rsidR="00C227F7" w:rsidRPr="00C227F7">
          <w:rPr>
            <w:rStyle w:val="a4"/>
            <w:rFonts w:ascii="Times New Roman" w:hAnsi="Times New Roman" w:cs="Times New Roman"/>
            <w:color w:val="auto"/>
            <w:sz w:val="28"/>
            <w:szCs w:val="28"/>
            <w:u w:val="none"/>
            <w:lang w:val="en-US" w:bidi="en-US"/>
          </w:rPr>
          <w:t>http://www.euro.who.int/__data/assets/pdf_file/0008/136466</w:t>
        </w:r>
      </w:hyperlink>
      <w:r w:rsidR="00C227F7" w:rsidRPr="00C227F7">
        <w:rPr>
          <w:rFonts w:ascii="Times New Roman" w:hAnsi="Times New Roman" w:cs="Times New Roman"/>
          <w:sz w:val="28"/>
          <w:szCs w:val="28"/>
          <w:lang w:val="en-US" w:bidi="en-US"/>
        </w:rPr>
        <w:t>. 10.04.2021.</w:t>
      </w:r>
    </w:p>
    <w:p w14:paraId="2AA95AE1" w14:textId="31A70BF4" w:rsidR="001250F0" w:rsidRPr="002575EB"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en-US" w:bidi="en-US"/>
        </w:rPr>
        <w:t xml:space="preserve">5 Bhatia R., Lopipero P., </w:t>
      </w:r>
      <w:r w:rsidR="00C227F7">
        <w:rPr>
          <w:rFonts w:ascii="Times New Roman" w:hAnsi="Times New Roman" w:cs="Times New Roman"/>
          <w:sz w:val="28"/>
          <w:szCs w:val="28"/>
          <w:lang w:val="en-US" w:bidi="en-US"/>
        </w:rPr>
        <w:t>Smith</w:t>
      </w:r>
      <w:r w:rsidRPr="002575EB">
        <w:rPr>
          <w:rFonts w:ascii="Times New Roman" w:hAnsi="Times New Roman" w:cs="Times New Roman"/>
          <w:sz w:val="28"/>
          <w:szCs w:val="28"/>
          <w:lang w:val="en-US" w:bidi="en-US"/>
        </w:rPr>
        <w:t xml:space="preserve"> A. Diesel exposure and lung cancer</w:t>
      </w:r>
      <w:r w:rsidR="00C227F7">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en-US" w:bidi="en-US"/>
        </w:rPr>
        <w:t xml:space="preserve"> Epidemiology</w:t>
      </w:r>
      <w:r w:rsidR="00C227F7">
        <w:rPr>
          <w:rFonts w:ascii="Times New Roman" w:hAnsi="Times New Roman" w:cs="Times New Roman"/>
          <w:sz w:val="28"/>
          <w:szCs w:val="28"/>
          <w:lang w:val="en-US" w:bidi="en-US"/>
        </w:rPr>
        <w:t xml:space="preserve">. – 1998. – Vol. </w:t>
      </w:r>
      <w:r w:rsidRPr="002575EB">
        <w:rPr>
          <w:rFonts w:ascii="Times New Roman" w:hAnsi="Times New Roman" w:cs="Times New Roman"/>
          <w:sz w:val="28"/>
          <w:szCs w:val="28"/>
          <w:lang w:val="en-US" w:bidi="en-US"/>
        </w:rPr>
        <w:t>9</w:t>
      </w:r>
      <w:r w:rsidR="00C227F7">
        <w:rPr>
          <w:rFonts w:ascii="Times New Roman" w:hAnsi="Times New Roman" w:cs="Times New Roman"/>
          <w:sz w:val="28"/>
          <w:szCs w:val="28"/>
          <w:lang w:val="en-US" w:bidi="en-US"/>
        </w:rPr>
        <w:t xml:space="preserve">. – P. </w:t>
      </w:r>
      <w:r w:rsidRPr="002575EB">
        <w:rPr>
          <w:rFonts w:ascii="Times New Roman" w:hAnsi="Times New Roman" w:cs="Times New Roman"/>
          <w:sz w:val="28"/>
          <w:szCs w:val="28"/>
          <w:lang w:val="en-US" w:bidi="en-US"/>
        </w:rPr>
        <w:t>84</w:t>
      </w:r>
      <w:r w:rsidR="00C227F7">
        <w:rPr>
          <w:rFonts w:ascii="Times New Roman" w:hAnsi="Times New Roman" w:cs="Times New Roman"/>
          <w:sz w:val="28"/>
          <w:szCs w:val="28"/>
          <w:lang w:val="en-US" w:bidi="en-US"/>
        </w:rPr>
        <w:t>-</w:t>
      </w:r>
      <w:r w:rsidRPr="002575EB">
        <w:rPr>
          <w:rFonts w:ascii="Times New Roman" w:hAnsi="Times New Roman" w:cs="Times New Roman"/>
          <w:sz w:val="28"/>
          <w:szCs w:val="28"/>
          <w:lang w:val="en-US" w:bidi="en-US"/>
        </w:rPr>
        <w:t>91.</w:t>
      </w:r>
    </w:p>
    <w:p w14:paraId="3E1033D8" w14:textId="172033ED" w:rsidR="001250F0" w:rsidRPr="00C227F7"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en-US" w:bidi="en-US"/>
        </w:rPr>
        <w:t xml:space="preserve">6 </w:t>
      </w:r>
      <w:r w:rsidR="00C227F7" w:rsidRPr="00C227F7">
        <w:rPr>
          <w:rFonts w:ascii="Times New Roman" w:hAnsi="Times New Roman" w:cs="Times New Roman"/>
          <w:sz w:val="28"/>
          <w:szCs w:val="28"/>
          <w:lang w:val="kk-KZ" w:bidi="en-US"/>
        </w:rPr>
        <w:t>List of MAK and BAT Values 2009, Report No. 45: Maximum Concentrations and Biological Tolerance Values at the Workplace: Commission for the Investigat</w:t>
      </w:r>
      <w:r w:rsidR="00C227F7">
        <w:rPr>
          <w:rFonts w:ascii="Times New Roman" w:hAnsi="Times New Roman" w:cs="Times New Roman"/>
          <w:sz w:val="28"/>
          <w:szCs w:val="28"/>
          <w:lang w:val="en-US" w:bidi="en-US"/>
        </w:rPr>
        <w:t xml:space="preserve"> / </w:t>
      </w:r>
      <w:r w:rsidR="00C227F7" w:rsidRPr="00C227F7">
        <w:rPr>
          <w:rFonts w:ascii="Times New Roman" w:hAnsi="Times New Roman" w:cs="Times New Roman"/>
          <w:sz w:val="28"/>
          <w:szCs w:val="28"/>
          <w:lang w:val="en-US" w:bidi="en-US"/>
        </w:rPr>
        <w:t>Deutsche Forschungsgemeinschaft</w:t>
      </w:r>
      <w:r w:rsidR="00C227F7">
        <w:rPr>
          <w:rFonts w:ascii="Times New Roman" w:hAnsi="Times New Roman" w:cs="Times New Roman"/>
          <w:sz w:val="28"/>
          <w:szCs w:val="28"/>
          <w:lang w:val="en-US" w:bidi="en-US"/>
        </w:rPr>
        <w:t xml:space="preserve">. – </w:t>
      </w:r>
      <w:r w:rsidR="00C227F7" w:rsidRPr="00C227F7">
        <w:rPr>
          <w:rFonts w:ascii="Times New Roman" w:hAnsi="Times New Roman" w:cs="Times New Roman"/>
          <w:sz w:val="28"/>
          <w:szCs w:val="28"/>
          <w:lang w:val="en-US" w:bidi="en-US"/>
        </w:rPr>
        <w:t>Weinheim</w:t>
      </w:r>
      <w:r w:rsidR="00C227F7">
        <w:rPr>
          <w:rFonts w:ascii="Times New Roman" w:hAnsi="Times New Roman" w:cs="Times New Roman"/>
          <w:sz w:val="28"/>
          <w:szCs w:val="28"/>
          <w:lang w:val="en-US" w:bidi="en-US"/>
        </w:rPr>
        <w:t>, 2009. – 250 p.</w:t>
      </w:r>
    </w:p>
    <w:p w14:paraId="0EA1B199" w14:textId="3CDC65B9" w:rsidR="001250F0" w:rsidRPr="00C227F7"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en-US" w:bidi="en-US"/>
        </w:rPr>
        <w:t xml:space="preserve">7 </w:t>
      </w:r>
      <w:r w:rsidRPr="002575EB">
        <w:rPr>
          <w:rFonts w:ascii="Times New Roman" w:hAnsi="Times New Roman" w:cs="Times New Roman"/>
          <w:sz w:val="28"/>
          <w:szCs w:val="28"/>
          <w:lang w:val="kk-KZ" w:bidi="en-US"/>
        </w:rPr>
        <w:t>Agents classified by the IARC Monographs</w:t>
      </w:r>
      <w:r w:rsidR="00C227F7">
        <w:rPr>
          <w:rFonts w:ascii="Times New Roman" w:hAnsi="Times New Roman" w:cs="Times New Roman"/>
          <w:sz w:val="28"/>
          <w:szCs w:val="28"/>
          <w:lang w:val="en-US" w:bidi="en-US"/>
        </w:rPr>
        <w:t xml:space="preserve"> // </w:t>
      </w:r>
      <w:r w:rsidRPr="002575EB">
        <w:rPr>
          <w:rFonts w:ascii="Times New Roman" w:hAnsi="Times New Roman" w:cs="Times New Roman"/>
          <w:sz w:val="28"/>
          <w:szCs w:val="28"/>
          <w:lang w:val="kk-KZ" w:bidi="en-US"/>
        </w:rPr>
        <w:t xml:space="preserve">http://monographs.iarc.fr/ENG/Classification/ClassificationsAlphaOrder. </w:t>
      </w:r>
      <w:r w:rsidR="00C227F7">
        <w:rPr>
          <w:rFonts w:ascii="Times New Roman" w:hAnsi="Times New Roman" w:cs="Times New Roman"/>
          <w:sz w:val="28"/>
          <w:szCs w:val="28"/>
          <w:lang w:val="en-US" w:bidi="en-US"/>
        </w:rPr>
        <w:t>10.04.2021.</w:t>
      </w:r>
    </w:p>
    <w:p w14:paraId="6C270309" w14:textId="45E2300D" w:rsidR="001250F0" w:rsidRPr="000F0830" w:rsidRDefault="001250F0" w:rsidP="00D80159">
      <w:pPr>
        <w:ind w:firstLine="709"/>
        <w:jc w:val="both"/>
        <w:rPr>
          <w:rFonts w:ascii="Times New Roman" w:hAnsi="Times New Roman" w:cs="Times New Roman"/>
          <w:strike/>
          <w:sz w:val="28"/>
          <w:szCs w:val="28"/>
          <w:lang w:val="en-US" w:bidi="en-US"/>
        </w:rPr>
      </w:pPr>
      <w:r w:rsidRPr="000F0830">
        <w:rPr>
          <w:rFonts w:ascii="Times New Roman" w:hAnsi="Times New Roman" w:cs="Times New Roman"/>
          <w:sz w:val="28"/>
          <w:szCs w:val="28"/>
          <w:lang w:val="en-US" w:bidi="en-US"/>
        </w:rPr>
        <w:t xml:space="preserve">8 </w:t>
      </w:r>
      <w:r w:rsidR="00CB4356" w:rsidRPr="000F0830">
        <w:rPr>
          <w:rFonts w:ascii="Times New Roman" w:hAnsi="Times New Roman" w:cs="Times New Roman"/>
          <w:sz w:val="28"/>
          <w:szCs w:val="28"/>
          <w:lang w:val="en-US" w:bidi="en-US"/>
        </w:rPr>
        <w:t>Hoang T., Castorina</w:t>
      </w:r>
      <w:r w:rsidR="000F0830">
        <w:rPr>
          <w:rFonts w:ascii="Times New Roman" w:hAnsi="Times New Roman" w:cs="Times New Roman"/>
          <w:sz w:val="28"/>
          <w:szCs w:val="28"/>
          <w:lang w:val="en-US" w:bidi="en-US"/>
        </w:rPr>
        <w:t xml:space="preserve"> R. et al.</w:t>
      </w:r>
      <w:r w:rsidR="00CB4356" w:rsidRPr="000F0830">
        <w:rPr>
          <w:rFonts w:ascii="Times New Roman" w:hAnsi="Times New Roman" w:cs="Times New Roman"/>
          <w:sz w:val="28"/>
          <w:szCs w:val="28"/>
          <w:lang w:val="en-US" w:bidi="en-US"/>
        </w:rPr>
        <w:t xml:space="preserve"> VOC exposures in California early childhood education environments</w:t>
      </w:r>
      <w:r w:rsidR="000F0830">
        <w:rPr>
          <w:rFonts w:ascii="Times New Roman" w:hAnsi="Times New Roman" w:cs="Times New Roman"/>
          <w:sz w:val="28"/>
          <w:szCs w:val="28"/>
          <w:lang w:val="en-US" w:bidi="en-US"/>
        </w:rPr>
        <w:t xml:space="preserve"> //</w:t>
      </w:r>
      <w:r w:rsidR="00CB4356" w:rsidRPr="000F0830">
        <w:rPr>
          <w:rFonts w:ascii="Times New Roman" w:hAnsi="Times New Roman" w:cs="Times New Roman"/>
          <w:sz w:val="28"/>
          <w:szCs w:val="28"/>
          <w:lang w:val="en-US" w:bidi="en-US"/>
        </w:rPr>
        <w:t xml:space="preserve"> Indoor Air</w:t>
      </w:r>
      <w:r w:rsidR="000F0830">
        <w:rPr>
          <w:rFonts w:ascii="Times New Roman" w:hAnsi="Times New Roman" w:cs="Times New Roman"/>
          <w:sz w:val="28"/>
          <w:szCs w:val="28"/>
          <w:lang w:val="en-US" w:bidi="en-US"/>
        </w:rPr>
        <w:t xml:space="preserve">. – 2017. – Vol. </w:t>
      </w:r>
      <w:r w:rsidR="00CB4356" w:rsidRPr="000F0830">
        <w:rPr>
          <w:rFonts w:ascii="Times New Roman" w:hAnsi="Times New Roman" w:cs="Times New Roman"/>
          <w:sz w:val="28"/>
          <w:szCs w:val="28"/>
          <w:lang w:val="en-US" w:bidi="en-US"/>
        </w:rPr>
        <w:t>27</w:t>
      </w:r>
      <w:r w:rsidR="000F0830">
        <w:rPr>
          <w:rFonts w:ascii="Times New Roman" w:hAnsi="Times New Roman" w:cs="Times New Roman"/>
          <w:sz w:val="28"/>
          <w:szCs w:val="28"/>
          <w:lang w:val="en-US" w:bidi="en-US"/>
        </w:rPr>
        <w:t xml:space="preserve">, </w:t>
      </w:r>
      <w:r w:rsidR="000F0830" w:rsidRPr="000F0830">
        <w:rPr>
          <w:rFonts w:ascii="Times New Roman" w:hAnsi="Times New Roman" w:cs="Times New Roman"/>
          <w:sz w:val="28"/>
          <w:szCs w:val="28"/>
          <w:lang w:val="en-US" w:bidi="en-US"/>
        </w:rPr>
        <w:t>№</w:t>
      </w:r>
      <w:r w:rsidR="00CB4356" w:rsidRPr="000F0830">
        <w:rPr>
          <w:rFonts w:ascii="Times New Roman" w:hAnsi="Times New Roman" w:cs="Times New Roman"/>
          <w:sz w:val="28"/>
          <w:szCs w:val="28"/>
          <w:lang w:val="en-US" w:bidi="en-US"/>
        </w:rPr>
        <w:t>3</w:t>
      </w:r>
      <w:r w:rsidR="000F0830" w:rsidRPr="000F0830">
        <w:rPr>
          <w:rFonts w:ascii="Times New Roman" w:hAnsi="Times New Roman" w:cs="Times New Roman"/>
          <w:sz w:val="28"/>
          <w:szCs w:val="28"/>
          <w:lang w:val="en-US" w:bidi="en-US"/>
        </w:rPr>
        <w:t>.</w:t>
      </w:r>
      <w:r w:rsidR="00CB4356" w:rsidRPr="000F0830">
        <w:rPr>
          <w:rFonts w:ascii="Times New Roman" w:hAnsi="Times New Roman" w:cs="Times New Roman"/>
          <w:sz w:val="28"/>
          <w:szCs w:val="28"/>
          <w:lang w:val="en-US" w:bidi="en-US"/>
        </w:rPr>
        <w:t xml:space="preserve"> </w:t>
      </w:r>
      <w:r w:rsidR="000F0830">
        <w:rPr>
          <w:rFonts w:ascii="Times New Roman" w:hAnsi="Times New Roman" w:cs="Times New Roman"/>
          <w:sz w:val="28"/>
          <w:szCs w:val="28"/>
          <w:lang w:val="en-US" w:bidi="en-US"/>
        </w:rPr>
        <w:t>–</w:t>
      </w:r>
      <w:r w:rsidR="000F0830" w:rsidRPr="000F0830">
        <w:rPr>
          <w:rFonts w:ascii="Times New Roman" w:hAnsi="Times New Roman" w:cs="Times New Roman"/>
          <w:sz w:val="28"/>
          <w:szCs w:val="28"/>
          <w:lang w:val="en-US" w:bidi="en-US"/>
        </w:rPr>
        <w:t xml:space="preserve"> </w:t>
      </w:r>
      <w:r w:rsidR="000F0830">
        <w:rPr>
          <w:rFonts w:ascii="Times New Roman" w:hAnsi="Times New Roman" w:cs="Times New Roman"/>
          <w:sz w:val="28"/>
          <w:szCs w:val="28"/>
          <w:lang w:bidi="en-US"/>
        </w:rPr>
        <w:t>Р</w:t>
      </w:r>
      <w:r w:rsidR="000F0830" w:rsidRPr="000F0830">
        <w:rPr>
          <w:rFonts w:ascii="Times New Roman" w:hAnsi="Times New Roman" w:cs="Times New Roman"/>
          <w:sz w:val="28"/>
          <w:szCs w:val="28"/>
          <w:lang w:val="en-US" w:bidi="en-US"/>
        </w:rPr>
        <w:t>. </w:t>
      </w:r>
      <w:r w:rsidR="00CB4356" w:rsidRPr="000F0830">
        <w:rPr>
          <w:rFonts w:ascii="Times New Roman" w:hAnsi="Times New Roman" w:cs="Times New Roman"/>
          <w:sz w:val="28"/>
          <w:szCs w:val="28"/>
          <w:lang w:val="en-US" w:bidi="en-US"/>
        </w:rPr>
        <w:t>609-621.</w:t>
      </w:r>
    </w:p>
    <w:p w14:paraId="2FAC62E9" w14:textId="5F5D0323" w:rsidR="001250F0" w:rsidRPr="00E43553" w:rsidRDefault="001250F0" w:rsidP="00D80159">
      <w:pPr>
        <w:ind w:firstLine="709"/>
        <w:jc w:val="both"/>
        <w:rPr>
          <w:rFonts w:ascii="Times New Roman" w:hAnsi="Times New Roman" w:cs="Times New Roman"/>
          <w:b/>
          <w:sz w:val="28"/>
          <w:szCs w:val="28"/>
          <w:lang w:val="kk-KZ" w:bidi="en-US"/>
        </w:rPr>
      </w:pPr>
      <w:r w:rsidRPr="002575EB">
        <w:rPr>
          <w:rFonts w:ascii="Times New Roman" w:hAnsi="Times New Roman" w:cs="Times New Roman"/>
          <w:sz w:val="28"/>
          <w:szCs w:val="28"/>
          <w:lang w:val="en-US" w:bidi="en-US"/>
        </w:rPr>
        <w:t xml:space="preserve">9 </w:t>
      </w:r>
      <w:r w:rsidR="00E43553" w:rsidRPr="00E43553">
        <w:rPr>
          <w:rFonts w:ascii="Times New Roman" w:hAnsi="Times New Roman" w:cs="Times New Roman"/>
          <w:sz w:val="28"/>
          <w:szCs w:val="28"/>
          <w:lang w:val="en-US" w:bidi="en-US"/>
        </w:rPr>
        <w:t>High-speed rail project to work to improve air quality in California</w:t>
      </w:r>
      <w:r w:rsidR="00E43553">
        <w:rPr>
          <w:rFonts w:ascii="Times New Roman" w:hAnsi="Times New Roman" w:cs="Times New Roman"/>
          <w:sz w:val="28"/>
          <w:szCs w:val="28"/>
          <w:lang w:val="en-US" w:bidi="en-US"/>
        </w:rPr>
        <w:t xml:space="preserve"> // </w:t>
      </w:r>
      <w:hyperlink r:id="rId58" w:history="1">
        <w:r w:rsidR="00E43553" w:rsidRPr="00E43553">
          <w:rPr>
            <w:rStyle w:val="a4"/>
            <w:rFonts w:ascii="Times New Roman" w:hAnsi="Times New Roman" w:cs="Times New Roman"/>
            <w:color w:val="auto"/>
            <w:sz w:val="28"/>
            <w:szCs w:val="28"/>
            <w:u w:val="none"/>
            <w:lang w:val="kk-KZ" w:bidi="en-US"/>
          </w:rPr>
          <w:t>https://www.globalrailwayreview.com/news/99298/high-speed-rail</w:t>
        </w:r>
        <w:r w:rsidR="00E43553" w:rsidRPr="00E43553">
          <w:rPr>
            <w:rStyle w:val="a4"/>
            <w:rFonts w:ascii="Times New Roman" w:hAnsi="Times New Roman" w:cs="Times New Roman"/>
            <w:color w:val="auto"/>
            <w:sz w:val="28"/>
            <w:szCs w:val="28"/>
            <w:u w:val="none"/>
            <w:lang w:val="en-US" w:bidi="en-US"/>
          </w:rPr>
          <w:t>. 10.02.2021.</w:t>
        </w:r>
      </w:hyperlink>
    </w:p>
    <w:p w14:paraId="035B5B31" w14:textId="46ED3414" w:rsidR="001250F0" w:rsidRPr="002575EB"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kk-KZ" w:bidi="en-US"/>
        </w:rPr>
        <w:t>10 Aarnio P., Yli-Tuomi T., Kousa A.</w:t>
      </w:r>
      <w:r w:rsidR="00E43553" w:rsidRPr="00E43553">
        <w:rPr>
          <w:rFonts w:ascii="Times New Roman" w:hAnsi="Times New Roman" w:cs="Times New Roman"/>
          <w:sz w:val="28"/>
          <w:szCs w:val="28"/>
          <w:lang w:val="kk-KZ" w:bidi="en-US"/>
        </w:rPr>
        <w:t xml:space="preserve"> et al.</w:t>
      </w:r>
      <w:r w:rsidRPr="002575EB">
        <w:rPr>
          <w:rFonts w:ascii="Times New Roman" w:hAnsi="Times New Roman" w:cs="Times New Roman"/>
          <w:sz w:val="28"/>
          <w:szCs w:val="28"/>
          <w:lang w:val="kk-KZ" w:bidi="en-US"/>
        </w:rPr>
        <w:t xml:space="preserve"> The concentrations and composition of and exposure to fine particles (PM2.5) in th</w:t>
      </w:r>
      <w:r w:rsidR="00E43553">
        <w:rPr>
          <w:rFonts w:ascii="Times New Roman" w:hAnsi="Times New Roman" w:cs="Times New Roman"/>
          <w:sz w:val="28"/>
          <w:szCs w:val="28"/>
          <w:lang w:val="kk-KZ" w:bidi="en-US"/>
        </w:rPr>
        <w:t>e Helsinki subway system. Atmos</w:t>
      </w:r>
      <w:r w:rsidR="00E43553">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kk-KZ" w:bidi="en-US"/>
        </w:rPr>
        <w:t xml:space="preserve"> Environ. </w:t>
      </w:r>
      <w:r w:rsidR="00E43553">
        <w:rPr>
          <w:rFonts w:ascii="Times New Roman" w:hAnsi="Times New Roman" w:cs="Times New Roman"/>
          <w:sz w:val="28"/>
          <w:szCs w:val="28"/>
          <w:lang w:val="en-US" w:bidi="en-US"/>
        </w:rPr>
        <w:t xml:space="preserve">– 2005. – Vol. </w:t>
      </w:r>
      <w:r w:rsidRPr="002575EB">
        <w:rPr>
          <w:rFonts w:ascii="Times New Roman" w:hAnsi="Times New Roman" w:cs="Times New Roman"/>
          <w:sz w:val="28"/>
          <w:szCs w:val="28"/>
          <w:lang w:val="kk-KZ" w:bidi="en-US"/>
        </w:rPr>
        <w:t>39</w:t>
      </w:r>
      <w:r w:rsidR="000F0830">
        <w:rPr>
          <w:rFonts w:ascii="Times New Roman" w:hAnsi="Times New Roman" w:cs="Times New Roman"/>
          <w:sz w:val="28"/>
          <w:szCs w:val="28"/>
          <w:lang w:val="kk-KZ" w:bidi="en-US"/>
        </w:rPr>
        <w:t>, №</w:t>
      </w:r>
      <w:r w:rsidRPr="002575EB">
        <w:rPr>
          <w:rFonts w:ascii="Times New Roman" w:hAnsi="Times New Roman" w:cs="Times New Roman"/>
          <w:sz w:val="28"/>
          <w:szCs w:val="28"/>
          <w:lang w:val="kk-KZ" w:bidi="en-US"/>
        </w:rPr>
        <w:t>28</w:t>
      </w:r>
      <w:r w:rsidR="00E43553">
        <w:rPr>
          <w:rFonts w:ascii="Times New Roman" w:hAnsi="Times New Roman" w:cs="Times New Roman"/>
          <w:sz w:val="28"/>
          <w:szCs w:val="28"/>
          <w:lang w:val="en-US" w:bidi="en-US"/>
        </w:rPr>
        <w:t xml:space="preserve">. – P. </w:t>
      </w:r>
      <w:r w:rsidRPr="002575EB">
        <w:rPr>
          <w:rFonts w:ascii="Times New Roman" w:hAnsi="Times New Roman" w:cs="Times New Roman"/>
          <w:sz w:val="28"/>
          <w:szCs w:val="28"/>
          <w:lang w:val="kk-KZ" w:bidi="en-US"/>
        </w:rPr>
        <w:t>5059</w:t>
      </w:r>
      <w:r w:rsidR="00E43553">
        <w:rPr>
          <w:rFonts w:ascii="Times New Roman" w:hAnsi="Times New Roman" w:cs="Times New Roman"/>
          <w:sz w:val="28"/>
          <w:szCs w:val="28"/>
          <w:lang w:val="en-US" w:bidi="en-US"/>
        </w:rPr>
        <w:t>-</w:t>
      </w:r>
      <w:r w:rsidRPr="002575EB">
        <w:rPr>
          <w:rFonts w:ascii="Times New Roman" w:hAnsi="Times New Roman" w:cs="Times New Roman"/>
          <w:sz w:val="28"/>
          <w:szCs w:val="28"/>
          <w:lang w:val="kk-KZ" w:bidi="en-US"/>
        </w:rPr>
        <w:t>5066.</w:t>
      </w:r>
    </w:p>
    <w:p w14:paraId="62C61268" w14:textId="79C494ED" w:rsidR="001250F0" w:rsidRPr="002575EB"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en-US" w:bidi="en-US"/>
        </w:rPr>
        <w:t xml:space="preserve">11 </w:t>
      </w:r>
      <w:r w:rsidRPr="002575EB">
        <w:rPr>
          <w:rFonts w:ascii="Times New Roman" w:hAnsi="Times New Roman" w:cs="Times New Roman"/>
          <w:sz w:val="28"/>
          <w:szCs w:val="28"/>
          <w:lang w:val="kk-KZ" w:bidi="en-US"/>
        </w:rPr>
        <w:t>Perrino C., Marcovecchio F., Tofful L.</w:t>
      </w:r>
      <w:r w:rsidR="00E43553">
        <w:rPr>
          <w:rFonts w:ascii="Times New Roman" w:hAnsi="Times New Roman" w:cs="Times New Roman"/>
          <w:sz w:val="28"/>
          <w:szCs w:val="28"/>
          <w:lang w:val="en-US" w:bidi="en-US"/>
        </w:rPr>
        <w:t xml:space="preserve"> et al.</w:t>
      </w:r>
      <w:r w:rsidRPr="002575EB">
        <w:rPr>
          <w:rFonts w:ascii="Times New Roman" w:hAnsi="Times New Roman" w:cs="Times New Roman"/>
          <w:sz w:val="28"/>
          <w:szCs w:val="28"/>
          <w:lang w:val="kk-KZ" w:bidi="en-US"/>
        </w:rPr>
        <w:t xml:space="preserve"> Particulate matter concentration and chemical composition in the metro system of Rome, Italy</w:t>
      </w:r>
      <w:r w:rsidR="00E43553">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kk-KZ" w:bidi="en-US"/>
        </w:rPr>
        <w:t xml:space="preserve"> Environ. Sci. Pollut. Res. </w:t>
      </w:r>
      <w:r w:rsidR="00E43553">
        <w:rPr>
          <w:rFonts w:ascii="Times New Roman" w:hAnsi="Times New Roman" w:cs="Times New Roman"/>
          <w:sz w:val="28"/>
          <w:szCs w:val="28"/>
          <w:lang w:val="en-US" w:bidi="en-US"/>
        </w:rPr>
        <w:t xml:space="preserve">– 2015. – Vol. </w:t>
      </w:r>
      <w:r w:rsidRPr="002575EB">
        <w:rPr>
          <w:rFonts w:ascii="Times New Roman" w:hAnsi="Times New Roman" w:cs="Times New Roman"/>
          <w:sz w:val="28"/>
          <w:szCs w:val="28"/>
          <w:lang w:val="kk-KZ" w:bidi="en-US"/>
        </w:rPr>
        <w:t>22</w:t>
      </w:r>
      <w:r w:rsidR="000F0830">
        <w:rPr>
          <w:rFonts w:ascii="Times New Roman" w:hAnsi="Times New Roman" w:cs="Times New Roman"/>
          <w:sz w:val="28"/>
          <w:szCs w:val="28"/>
          <w:lang w:val="kk-KZ" w:bidi="en-US"/>
        </w:rPr>
        <w:t>, №</w:t>
      </w:r>
      <w:r w:rsidRPr="002575EB">
        <w:rPr>
          <w:rFonts w:ascii="Times New Roman" w:hAnsi="Times New Roman" w:cs="Times New Roman"/>
          <w:sz w:val="28"/>
          <w:szCs w:val="28"/>
          <w:lang w:val="kk-KZ" w:bidi="en-US"/>
        </w:rPr>
        <w:t>12</w:t>
      </w:r>
      <w:r w:rsidR="00E43553">
        <w:rPr>
          <w:rFonts w:ascii="Times New Roman" w:hAnsi="Times New Roman" w:cs="Times New Roman"/>
          <w:sz w:val="28"/>
          <w:szCs w:val="28"/>
          <w:lang w:val="en-US" w:bidi="en-US"/>
        </w:rPr>
        <w:t xml:space="preserve">. – P. </w:t>
      </w:r>
      <w:r w:rsidRPr="002575EB">
        <w:rPr>
          <w:rFonts w:ascii="Times New Roman" w:hAnsi="Times New Roman" w:cs="Times New Roman"/>
          <w:sz w:val="28"/>
          <w:szCs w:val="28"/>
          <w:lang w:val="kk-KZ" w:bidi="en-US"/>
        </w:rPr>
        <w:t>9204</w:t>
      </w:r>
      <w:r w:rsidR="00E43553">
        <w:rPr>
          <w:rFonts w:ascii="Times New Roman" w:hAnsi="Times New Roman" w:cs="Times New Roman"/>
          <w:sz w:val="28"/>
          <w:szCs w:val="28"/>
          <w:lang w:val="en-US" w:bidi="en-US"/>
        </w:rPr>
        <w:t>-</w:t>
      </w:r>
      <w:r w:rsidRPr="002575EB">
        <w:rPr>
          <w:rFonts w:ascii="Times New Roman" w:hAnsi="Times New Roman" w:cs="Times New Roman"/>
          <w:sz w:val="28"/>
          <w:szCs w:val="28"/>
          <w:lang w:val="kk-KZ" w:bidi="en-US"/>
        </w:rPr>
        <w:t>9214</w:t>
      </w:r>
      <w:r w:rsidR="00E43553">
        <w:rPr>
          <w:rFonts w:ascii="Times New Roman" w:hAnsi="Times New Roman" w:cs="Times New Roman"/>
          <w:sz w:val="28"/>
          <w:szCs w:val="28"/>
          <w:lang w:val="en-US" w:bidi="en-US"/>
        </w:rPr>
        <w:t>.</w:t>
      </w:r>
    </w:p>
    <w:p w14:paraId="63BD150B" w14:textId="0136EA6C" w:rsidR="001250F0" w:rsidRPr="002575EB"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en-US" w:bidi="en-US"/>
        </w:rPr>
        <w:t xml:space="preserve">12 </w:t>
      </w:r>
      <w:r w:rsidRPr="002575EB">
        <w:rPr>
          <w:rFonts w:ascii="Times New Roman" w:hAnsi="Times New Roman" w:cs="Times New Roman"/>
          <w:sz w:val="28"/>
          <w:szCs w:val="28"/>
          <w:lang w:val="kk-KZ" w:bidi="en-US"/>
        </w:rPr>
        <w:t>Salma I., Posfai M., Kovacs K.</w:t>
      </w:r>
      <w:r w:rsidR="00E43553">
        <w:rPr>
          <w:rFonts w:ascii="Times New Roman" w:hAnsi="Times New Roman" w:cs="Times New Roman"/>
          <w:sz w:val="28"/>
          <w:szCs w:val="28"/>
          <w:lang w:val="en-US" w:bidi="en-US"/>
        </w:rPr>
        <w:t xml:space="preserve"> et al.</w:t>
      </w:r>
      <w:r w:rsidRPr="002575EB">
        <w:rPr>
          <w:rFonts w:ascii="Times New Roman" w:hAnsi="Times New Roman" w:cs="Times New Roman"/>
          <w:sz w:val="28"/>
          <w:szCs w:val="28"/>
          <w:lang w:val="kk-KZ" w:bidi="en-US"/>
        </w:rPr>
        <w:t xml:space="preserve"> Properties and sources of individual particles and some chemical species in the aerosol of a metropolitan underground railway station</w:t>
      </w:r>
      <w:r w:rsidR="00E43553">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kk-KZ" w:bidi="en-US"/>
        </w:rPr>
        <w:t xml:space="preserve"> Atmos. Environ. </w:t>
      </w:r>
      <w:r w:rsidR="00E43553">
        <w:rPr>
          <w:rFonts w:ascii="Times New Roman" w:hAnsi="Times New Roman" w:cs="Times New Roman"/>
          <w:sz w:val="28"/>
          <w:szCs w:val="28"/>
          <w:lang w:val="en-US" w:bidi="en-US"/>
        </w:rPr>
        <w:t xml:space="preserve">– 2009. – Vol. </w:t>
      </w:r>
      <w:r w:rsidRPr="002575EB">
        <w:rPr>
          <w:rFonts w:ascii="Times New Roman" w:hAnsi="Times New Roman" w:cs="Times New Roman"/>
          <w:sz w:val="28"/>
          <w:szCs w:val="28"/>
          <w:lang w:val="kk-KZ" w:bidi="en-US"/>
        </w:rPr>
        <w:t>43</w:t>
      </w:r>
      <w:r w:rsidR="000F0830">
        <w:rPr>
          <w:rFonts w:ascii="Times New Roman" w:hAnsi="Times New Roman" w:cs="Times New Roman"/>
          <w:sz w:val="28"/>
          <w:szCs w:val="28"/>
          <w:lang w:val="kk-KZ" w:bidi="en-US"/>
        </w:rPr>
        <w:t>, №</w:t>
      </w:r>
      <w:r w:rsidRPr="002575EB">
        <w:rPr>
          <w:rFonts w:ascii="Times New Roman" w:hAnsi="Times New Roman" w:cs="Times New Roman"/>
          <w:sz w:val="28"/>
          <w:szCs w:val="28"/>
          <w:lang w:val="kk-KZ" w:bidi="en-US"/>
        </w:rPr>
        <w:t>22</w:t>
      </w:r>
      <w:r w:rsidR="00E43553">
        <w:rPr>
          <w:rFonts w:ascii="Times New Roman" w:hAnsi="Times New Roman" w:cs="Times New Roman"/>
          <w:sz w:val="28"/>
          <w:szCs w:val="28"/>
          <w:lang w:val="en-US" w:bidi="en-US"/>
        </w:rPr>
        <w:t xml:space="preserve">. – P. </w:t>
      </w:r>
      <w:r w:rsidRPr="002575EB">
        <w:rPr>
          <w:rFonts w:ascii="Times New Roman" w:hAnsi="Times New Roman" w:cs="Times New Roman"/>
          <w:sz w:val="28"/>
          <w:szCs w:val="28"/>
          <w:lang w:val="kk-KZ" w:bidi="en-US"/>
        </w:rPr>
        <w:t>3460–3466.</w:t>
      </w:r>
    </w:p>
    <w:p w14:paraId="67DD2B19" w14:textId="713231F3" w:rsidR="001250F0" w:rsidRPr="002575EB"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en-US" w:bidi="en-US"/>
        </w:rPr>
        <w:t xml:space="preserve">13 </w:t>
      </w:r>
      <w:r w:rsidRPr="002575EB">
        <w:rPr>
          <w:rFonts w:ascii="Times New Roman" w:hAnsi="Times New Roman" w:cs="Times New Roman"/>
          <w:sz w:val="28"/>
          <w:szCs w:val="28"/>
          <w:lang w:val="kk-KZ" w:bidi="en-US"/>
        </w:rPr>
        <w:t>Querol</w:t>
      </w:r>
      <w:r w:rsidR="00E43553">
        <w:rPr>
          <w:rFonts w:ascii="Times New Roman" w:hAnsi="Times New Roman" w:cs="Times New Roman"/>
          <w:sz w:val="28"/>
          <w:szCs w:val="28"/>
          <w:lang w:val="kk-KZ" w:bidi="en-US"/>
        </w:rPr>
        <w:t xml:space="preserve"> X., Moreno</w:t>
      </w:r>
      <w:r w:rsidRPr="002575EB">
        <w:rPr>
          <w:rFonts w:ascii="Times New Roman" w:hAnsi="Times New Roman" w:cs="Times New Roman"/>
          <w:sz w:val="28"/>
          <w:szCs w:val="28"/>
          <w:lang w:val="kk-KZ" w:bidi="en-US"/>
        </w:rPr>
        <w:t xml:space="preserve"> T., Karanasiou A.</w:t>
      </w:r>
      <w:r w:rsidR="00E43553">
        <w:rPr>
          <w:rFonts w:ascii="Times New Roman" w:hAnsi="Times New Roman" w:cs="Times New Roman"/>
          <w:sz w:val="28"/>
          <w:szCs w:val="28"/>
          <w:lang w:val="en-US" w:bidi="en-US"/>
        </w:rPr>
        <w:t xml:space="preserve"> et al.</w:t>
      </w:r>
      <w:r w:rsidRPr="002575EB">
        <w:rPr>
          <w:rFonts w:ascii="Times New Roman" w:hAnsi="Times New Roman" w:cs="Times New Roman"/>
          <w:sz w:val="28"/>
          <w:szCs w:val="28"/>
          <w:lang w:val="kk-KZ" w:bidi="en-US"/>
        </w:rPr>
        <w:t xml:space="preserve"> Variability of levels and composition of PM10 and PM2.5 in the Barcelona metro system</w:t>
      </w:r>
      <w:r w:rsidR="00E43553">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kk-KZ" w:bidi="en-US"/>
        </w:rPr>
        <w:t xml:space="preserve"> Atmos. Chem. Phys. </w:t>
      </w:r>
      <w:r w:rsidR="00E43553">
        <w:rPr>
          <w:rFonts w:ascii="Times New Roman" w:hAnsi="Times New Roman" w:cs="Times New Roman"/>
          <w:sz w:val="28"/>
          <w:szCs w:val="28"/>
          <w:lang w:val="en-US" w:bidi="en-US"/>
        </w:rPr>
        <w:t xml:space="preserve">– 2012. – Vol. </w:t>
      </w:r>
      <w:r w:rsidRPr="002575EB">
        <w:rPr>
          <w:rFonts w:ascii="Times New Roman" w:hAnsi="Times New Roman" w:cs="Times New Roman"/>
          <w:sz w:val="28"/>
          <w:szCs w:val="28"/>
          <w:lang w:val="kk-KZ" w:bidi="en-US"/>
        </w:rPr>
        <w:t>12</w:t>
      </w:r>
      <w:r w:rsidR="000F0830">
        <w:rPr>
          <w:rFonts w:ascii="Times New Roman" w:hAnsi="Times New Roman" w:cs="Times New Roman"/>
          <w:sz w:val="28"/>
          <w:szCs w:val="28"/>
          <w:lang w:val="kk-KZ" w:bidi="en-US"/>
        </w:rPr>
        <w:t>, №</w:t>
      </w:r>
      <w:r w:rsidRPr="002575EB">
        <w:rPr>
          <w:rFonts w:ascii="Times New Roman" w:hAnsi="Times New Roman" w:cs="Times New Roman"/>
          <w:sz w:val="28"/>
          <w:szCs w:val="28"/>
          <w:lang w:val="kk-KZ" w:bidi="en-US"/>
        </w:rPr>
        <w:t>11</w:t>
      </w:r>
      <w:r w:rsidR="00E43553">
        <w:rPr>
          <w:rFonts w:ascii="Times New Roman" w:hAnsi="Times New Roman" w:cs="Times New Roman"/>
          <w:sz w:val="28"/>
          <w:szCs w:val="28"/>
          <w:lang w:val="en-US" w:bidi="en-US"/>
        </w:rPr>
        <w:t xml:space="preserve">. – P. </w:t>
      </w:r>
      <w:r w:rsidRPr="002575EB">
        <w:rPr>
          <w:rFonts w:ascii="Times New Roman" w:hAnsi="Times New Roman" w:cs="Times New Roman"/>
          <w:sz w:val="28"/>
          <w:szCs w:val="28"/>
          <w:lang w:val="kk-KZ" w:bidi="en-US"/>
        </w:rPr>
        <w:t>5055</w:t>
      </w:r>
      <w:r w:rsidR="00E43553">
        <w:rPr>
          <w:rFonts w:ascii="Times New Roman" w:hAnsi="Times New Roman" w:cs="Times New Roman"/>
          <w:sz w:val="28"/>
          <w:szCs w:val="28"/>
          <w:lang w:val="en-US" w:bidi="en-US"/>
        </w:rPr>
        <w:t>-</w:t>
      </w:r>
      <w:r w:rsidRPr="002575EB">
        <w:rPr>
          <w:rFonts w:ascii="Times New Roman" w:hAnsi="Times New Roman" w:cs="Times New Roman"/>
          <w:sz w:val="28"/>
          <w:szCs w:val="28"/>
          <w:lang w:val="kk-KZ" w:bidi="en-US"/>
        </w:rPr>
        <w:t>5076.</w:t>
      </w:r>
    </w:p>
    <w:p w14:paraId="2ACB51B3" w14:textId="227E81ED" w:rsidR="001250F0" w:rsidRPr="002575EB"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en-US" w:bidi="en-US"/>
        </w:rPr>
        <w:t xml:space="preserve">14 </w:t>
      </w:r>
      <w:r w:rsidRPr="002575EB">
        <w:rPr>
          <w:rFonts w:ascii="Times New Roman" w:hAnsi="Times New Roman" w:cs="Times New Roman"/>
          <w:sz w:val="28"/>
          <w:szCs w:val="28"/>
          <w:lang w:val="kk-KZ" w:bidi="en-US"/>
        </w:rPr>
        <w:t>Transport for NSW 2014-15</w:t>
      </w:r>
      <w:r w:rsidR="00E43553">
        <w:rPr>
          <w:rFonts w:ascii="Times New Roman" w:hAnsi="Times New Roman" w:cs="Times New Roman"/>
          <w:sz w:val="28"/>
          <w:szCs w:val="28"/>
          <w:lang w:val="en-US" w:bidi="en-US"/>
        </w:rPr>
        <w:t>:</w:t>
      </w:r>
      <w:r w:rsidRPr="002575EB">
        <w:rPr>
          <w:rFonts w:ascii="Times New Roman" w:hAnsi="Times New Roman" w:cs="Times New Roman"/>
          <w:sz w:val="28"/>
          <w:szCs w:val="28"/>
          <w:lang w:val="kk-KZ" w:bidi="en-US"/>
        </w:rPr>
        <w:t xml:space="preserve"> Annual Report</w:t>
      </w:r>
      <w:r w:rsidR="00E43553">
        <w:rPr>
          <w:rFonts w:ascii="Times New Roman" w:hAnsi="Times New Roman" w:cs="Times New Roman"/>
          <w:sz w:val="28"/>
          <w:szCs w:val="28"/>
          <w:lang w:val="en-US" w:bidi="en-US"/>
        </w:rPr>
        <w:t xml:space="preserve"> / </w:t>
      </w:r>
      <w:r w:rsidR="00E43553" w:rsidRPr="00E43553">
        <w:rPr>
          <w:rFonts w:ascii="Times New Roman" w:hAnsi="Times New Roman" w:cs="Times New Roman"/>
          <w:sz w:val="28"/>
          <w:szCs w:val="28"/>
          <w:lang w:val="en-US" w:bidi="en-US"/>
        </w:rPr>
        <w:t>Bureau of Transport Statistics</w:t>
      </w:r>
      <w:r w:rsidR="00E43553">
        <w:rPr>
          <w:rFonts w:ascii="Times New Roman" w:hAnsi="Times New Roman" w:cs="Times New Roman"/>
          <w:sz w:val="28"/>
          <w:szCs w:val="28"/>
          <w:lang w:val="en-US" w:bidi="en-US"/>
        </w:rPr>
        <w:t xml:space="preserve">. – </w:t>
      </w:r>
      <w:r w:rsidR="00E43553" w:rsidRPr="00E43553">
        <w:rPr>
          <w:rFonts w:ascii="Times New Roman" w:hAnsi="Times New Roman" w:cs="Times New Roman"/>
          <w:sz w:val="28"/>
          <w:szCs w:val="28"/>
          <w:lang w:val="en-US" w:bidi="en-US"/>
        </w:rPr>
        <w:t>Sydney</w:t>
      </w:r>
      <w:r w:rsidR="00E43553">
        <w:rPr>
          <w:rFonts w:ascii="Times New Roman" w:hAnsi="Times New Roman" w:cs="Times New Roman"/>
          <w:sz w:val="28"/>
          <w:szCs w:val="28"/>
          <w:lang w:val="en-US" w:bidi="en-US"/>
        </w:rPr>
        <w:t>, 2015. –</w:t>
      </w:r>
      <w:r w:rsidRPr="002575EB">
        <w:rPr>
          <w:rFonts w:ascii="Times New Roman" w:hAnsi="Times New Roman" w:cs="Times New Roman"/>
          <w:sz w:val="28"/>
          <w:szCs w:val="28"/>
          <w:lang w:val="kk-KZ" w:bidi="en-US"/>
        </w:rPr>
        <w:t xml:space="preserve"> Vol</w:t>
      </w:r>
      <w:r w:rsidR="00E43553">
        <w:rPr>
          <w:rFonts w:ascii="Times New Roman" w:hAnsi="Times New Roman" w:cs="Times New Roman"/>
          <w:sz w:val="28"/>
          <w:szCs w:val="28"/>
          <w:lang w:val="en-US" w:bidi="en-US"/>
        </w:rPr>
        <w:t>.</w:t>
      </w:r>
      <w:r w:rsidRPr="002575EB">
        <w:rPr>
          <w:rFonts w:ascii="Times New Roman" w:hAnsi="Times New Roman" w:cs="Times New Roman"/>
          <w:sz w:val="28"/>
          <w:szCs w:val="28"/>
          <w:lang w:val="kk-KZ" w:bidi="en-US"/>
        </w:rPr>
        <w:t xml:space="preserve"> 1</w:t>
      </w:r>
      <w:r w:rsidR="00E43553">
        <w:rPr>
          <w:rFonts w:ascii="Times New Roman" w:hAnsi="Times New Roman" w:cs="Times New Roman"/>
          <w:sz w:val="28"/>
          <w:szCs w:val="28"/>
          <w:lang w:val="en-US" w:bidi="en-US"/>
        </w:rPr>
        <w:t>. – 192 p.</w:t>
      </w:r>
    </w:p>
    <w:p w14:paraId="5509FDEB" w14:textId="61157C31" w:rsidR="001250F0" w:rsidRPr="002575EB"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en-US" w:bidi="en-US"/>
        </w:rPr>
        <w:t xml:space="preserve">15 </w:t>
      </w:r>
      <w:r w:rsidRPr="002575EB">
        <w:rPr>
          <w:rFonts w:ascii="Times New Roman" w:hAnsi="Times New Roman" w:cs="Times New Roman"/>
          <w:sz w:val="28"/>
          <w:szCs w:val="28"/>
          <w:lang w:val="kk-KZ" w:bidi="en-US"/>
        </w:rPr>
        <w:t>Knibbs L.D., de Dear R.J., Morawska L.</w:t>
      </w:r>
      <w:r w:rsidR="00E43553">
        <w:rPr>
          <w:rFonts w:ascii="Times New Roman" w:hAnsi="Times New Roman" w:cs="Times New Roman"/>
          <w:sz w:val="28"/>
          <w:szCs w:val="28"/>
          <w:lang w:val="en-US" w:bidi="en-US"/>
        </w:rPr>
        <w:t xml:space="preserve"> et al.</w:t>
      </w:r>
      <w:r w:rsidRPr="002575EB">
        <w:rPr>
          <w:rFonts w:ascii="Times New Roman" w:hAnsi="Times New Roman" w:cs="Times New Roman"/>
          <w:sz w:val="28"/>
          <w:szCs w:val="28"/>
          <w:lang w:val="kk-KZ" w:bidi="en-US"/>
        </w:rPr>
        <w:t xml:space="preserve"> On-road ultrafine particle concentration in the M5 East road tunnel, Sydney, Australia</w:t>
      </w:r>
      <w:r w:rsidR="00E43553">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kk-KZ" w:bidi="en-US"/>
        </w:rPr>
        <w:t xml:space="preserve"> Atmos. Environ. </w:t>
      </w:r>
      <w:r w:rsidR="00E43553">
        <w:rPr>
          <w:rFonts w:ascii="Times New Roman" w:hAnsi="Times New Roman" w:cs="Times New Roman"/>
          <w:sz w:val="28"/>
          <w:szCs w:val="28"/>
          <w:lang w:val="en-US" w:bidi="en-US"/>
        </w:rPr>
        <w:t xml:space="preserve">– 2009. – Vol. </w:t>
      </w:r>
      <w:r w:rsidRPr="002575EB">
        <w:rPr>
          <w:rFonts w:ascii="Times New Roman" w:hAnsi="Times New Roman" w:cs="Times New Roman"/>
          <w:sz w:val="28"/>
          <w:szCs w:val="28"/>
          <w:lang w:val="kk-KZ" w:bidi="en-US"/>
        </w:rPr>
        <w:t>43</w:t>
      </w:r>
      <w:r w:rsidR="000F0830">
        <w:rPr>
          <w:rFonts w:ascii="Times New Roman" w:hAnsi="Times New Roman" w:cs="Times New Roman"/>
          <w:sz w:val="28"/>
          <w:szCs w:val="28"/>
          <w:lang w:val="kk-KZ" w:bidi="en-US"/>
        </w:rPr>
        <w:t>, №</w:t>
      </w:r>
      <w:r w:rsidRPr="002575EB">
        <w:rPr>
          <w:rFonts w:ascii="Times New Roman" w:hAnsi="Times New Roman" w:cs="Times New Roman"/>
          <w:sz w:val="28"/>
          <w:szCs w:val="28"/>
          <w:lang w:val="kk-KZ" w:bidi="en-US"/>
        </w:rPr>
        <w:t>22</w:t>
      </w:r>
      <w:r w:rsidR="00E43553">
        <w:rPr>
          <w:rFonts w:ascii="Times New Roman" w:hAnsi="Times New Roman" w:cs="Times New Roman"/>
          <w:sz w:val="28"/>
          <w:szCs w:val="28"/>
          <w:lang w:val="en-US" w:bidi="en-US"/>
        </w:rPr>
        <w:t xml:space="preserve">. – P. </w:t>
      </w:r>
      <w:r w:rsidRPr="002575EB">
        <w:rPr>
          <w:rFonts w:ascii="Times New Roman" w:hAnsi="Times New Roman" w:cs="Times New Roman"/>
          <w:sz w:val="28"/>
          <w:szCs w:val="28"/>
          <w:lang w:val="kk-KZ" w:bidi="en-US"/>
        </w:rPr>
        <w:t>3510</w:t>
      </w:r>
      <w:r w:rsidR="00E43553">
        <w:rPr>
          <w:rFonts w:ascii="Times New Roman" w:hAnsi="Times New Roman" w:cs="Times New Roman"/>
          <w:sz w:val="28"/>
          <w:szCs w:val="28"/>
          <w:lang w:val="en-US" w:bidi="en-US"/>
        </w:rPr>
        <w:t>-</w:t>
      </w:r>
      <w:r w:rsidRPr="002575EB">
        <w:rPr>
          <w:rFonts w:ascii="Times New Roman" w:hAnsi="Times New Roman" w:cs="Times New Roman"/>
          <w:sz w:val="28"/>
          <w:szCs w:val="28"/>
          <w:lang w:val="kk-KZ" w:bidi="en-US"/>
        </w:rPr>
        <w:t>3519.</w:t>
      </w:r>
    </w:p>
    <w:p w14:paraId="7B5EFB8E" w14:textId="060EA4EF" w:rsidR="001250F0" w:rsidRPr="002575EB"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en-US" w:bidi="en-US"/>
        </w:rPr>
        <w:t xml:space="preserve">16 </w:t>
      </w:r>
      <w:r w:rsidRPr="002575EB">
        <w:rPr>
          <w:rFonts w:ascii="Times New Roman" w:hAnsi="Times New Roman" w:cs="Times New Roman"/>
          <w:sz w:val="28"/>
          <w:szCs w:val="28"/>
          <w:lang w:val="kk-KZ" w:bidi="en-US"/>
        </w:rPr>
        <w:t>Knibbs L.D., Morawska L. An investigation of commuter exposure to ultrafine particles in Sydney</w:t>
      </w:r>
      <w:r w:rsidR="00E43553">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kk-KZ" w:bidi="en-US"/>
        </w:rPr>
        <w:t xml:space="preserve"> Air Qual. Climate Change</w:t>
      </w:r>
      <w:r w:rsidR="00E43553">
        <w:rPr>
          <w:rFonts w:ascii="Times New Roman" w:hAnsi="Times New Roman" w:cs="Times New Roman"/>
          <w:sz w:val="28"/>
          <w:szCs w:val="28"/>
          <w:lang w:val="en-US" w:bidi="en-US"/>
        </w:rPr>
        <w:t>. – 2011. – Vol.</w:t>
      </w:r>
      <w:r w:rsidRPr="002575EB">
        <w:rPr>
          <w:rFonts w:ascii="Times New Roman" w:hAnsi="Times New Roman" w:cs="Times New Roman"/>
          <w:sz w:val="28"/>
          <w:szCs w:val="28"/>
          <w:lang w:val="kk-KZ" w:bidi="en-US"/>
        </w:rPr>
        <w:t xml:space="preserve"> 45</w:t>
      </w:r>
      <w:r w:rsidR="000F0830">
        <w:rPr>
          <w:rFonts w:ascii="Times New Roman" w:hAnsi="Times New Roman" w:cs="Times New Roman"/>
          <w:sz w:val="28"/>
          <w:szCs w:val="28"/>
          <w:lang w:val="kk-KZ" w:bidi="en-US"/>
        </w:rPr>
        <w:t>, №2</w:t>
      </w:r>
      <w:r w:rsidR="00E43553">
        <w:rPr>
          <w:rFonts w:ascii="Times New Roman" w:hAnsi="Times New Roman" w:cs="Times New Roman"/>
          <w:sz w:val="28"/>
          <w:szCs w:val="28"/>
          <w:lang w:val="en-US" w:bidi="en-US"/>
        </w:rPr>
        <w:t>. – P. </w:t>
      </w:r>
      <w:r w:rsidRPr="002575EB">
        <w:rPr>
          <w:rFonts w:ascii="Times New Roman" w:hAnsi="Times New Roman" w:cs="Times New Roman"/>
          <w:sz w:val="28"/>
          <w:szCs w:val="28"/>
          <w:lang w:val="kk-KZ" w:bidi="en-US"/>
        </w:rPr>
        <w:t>15</w:t>
      </w:r>
      <w:r w:rsidR="00E43553">
        <w:rPr>
          <w:rFonts w:ascii="Times New Roman" w:hAnsi="Times New Roman" w:cs="Times New Roman"/>
          <w:sz w:val="28"/>
          <w:szCs w:val="28"/>
          <w:lang w:val="en-US" w:bidi="en-US"/>
        </w:rPr>
        <w:t>-20</w:t>
      </w:r>
      <w:r w:rsidRPr="002575EB">
        <w:rPr>
          <w:rFonts w:ascii="Times New Roman" w:hAnsi="Times New Roman" w:cs="Times New Roman"/>
          <w:sz w:val="28"/>
          <w:szCs w:val="28"/>
          <w:lang w:val="en-US" w:bidi="en-US"/>
        </w:rPr>
        <w:t>.</w:t>
      </w:r>
    </w:p>
    <w:p w14:paraId="05E578F7" w14:textId="48A45343" w:rsidR="001250F0" w:rsidRPr="000F0830" w:rsidRDefault="001250F0" w:rsidP="00D80159">
      <w:pPr>
        <w:ind w:firstLine="709"/>
        <w:jc w:val="both"/>
        <w:rPr>
          <w:rFonts w:ascii="Times New Roman" w:hAnsi="Times New Roman" w:cs="Times New Roman"/>
          <w:sz w:val="28"/>
          <w:szCs w:val="28"/>
          <w:lang w:val="en-US" w:bidi="en-US"/>
        </w:rPr>
      </w:pPr>
      <w:r w:rsidRPr="000F0830">
        <w:rPr>
          <w:rFonts w:ascii="Times New Roman" w:hAnsi="Times New Roman" w:cs="Times New Roman"/>
          <w:sz w:val="28"/>
          <w:szCs w:val="28"/>
          <w:lang w:val="en-US" w:bidi="en-US"/>
        </w:rPr>
        <w:lastRenderedPageBreak/>
        <w:t xml:space="preserve">17 </w:t>
      </w:r>
      <w:r w:rsidR="00366D6C" w:rsidRPr="000F0830">
        <w:rPr>
          <w:rFonts w:ascii="Times New Roman" w:hAnsi="Times New Roman" w:cs="Times New Roman"/>
          <w:sz w:val="28"/>
          <w:szCs w:val="28"/>
          <w:lang w:val="en-US" w:bidi="en-US"/>
        </w:rPr>
        <w:t>Sainsbury</w:t>
      </w:r>
      <w:r w:rsidR="000F0830">
        <w:rPr>
          <w:rFonts w:ascii="Times New Roman" w:hAnsi="Times New Roman" w:cs="Times New Roman"/>
          <w:sz w:val="28"/>
          <w:szCs w:val="28"/>
          <w:lang w:val="en-US" w:bidi="en-US"/>
        </w:rPr>
        <w:t xml:space="preserve"> E., Colagiuri</w:t>
      </w:r>
      <w:r w:rsidR="00366D6C" w:rsidRPr="000F0830">
        <w:rPr>
          <w:rFonts w:ascii="Times New Roman" w:hAnsi="Times New Roman" w:cs="Times New Roman"/>
          <w:sz w:val="28"/>
          <w:szCs w:val="28"/>
          <w:lang w:val="en-US" w:bidi="en-US"/>
        </w:rPr>
        <w:t xml:space="preserve"> S., </w:t>
      </w:r>
      <w:r w:rsidR="000F0830">
        <w:rPr>
          <w:rFonts w:ascii="Times New Roman" w:hAnsi="Times New Roman" w:cs="Times New Roman"/>
          <w:sz w:val="28"/>
          <w:szCs w:val="28"/>
          <w:lang w:val="en-US" w:bidi="en-US"/>
        </w:rPr>
        <w:t>Magnusson</w:t>
      </w:r>
      <w:r w:rsidR="00366D6C" w:rsidRPr="000F0830">
        <w:rPr>
          <w:rFonts w:ascii="Times New Roman" w:hAnsi="Times New Roman" w:cs="Times New Roman"/>
          <w:sz w:val="28"/>
          <w:szCs w:val="28"/>
          <w:lang w:val="en-US" w:bidi="en-US"/>
        </w:rPr>
        <w:t xml:space="preserve"> R. An audit of food and beverage advertising on the Sydney metropolitan train network: regulation and policy implications</w:t>
      </w:r>
      <w:r w:rsidR="000F0830" w:rsidRPr="000F0830">
        <w:rPr>
          <w:rFonts w:ascii="Times New Roman" w:hAnsi="Times New Roman" w:cs="Times New Roman"/>
          <w:sz w:val="28"/>
          <w:szCs w:val="28"/>
          <w:lang w:val="en-US" w:bidi="en-US"/>
        </w:rPr>
        <w:t xml:space="preserve"> //</w:t>
      </w:r>
      <w:r w:rsidR="00366D6C" w:rsidRPr="000F0830">
        <w:rPr>
          <w:rFonts w:ascii="Times New Roman" w:hAnsi="Times New Roman" w:cs="Times New Roman"/>
          <w:sz w:val="28"/>
          <w:szCs w:val="28"/>
          <w:lang w:val="en-US" w:bidi="en-US"/>
        </w:rPr>
        <w:t xml:space="preserve"> BMC Public Health</w:t>
      </w:r>
      <w:r w:rsidR="000F0830">
        <w:rPr>
          <w:rFonts w:ascii="Times New Roman" w:hAnsi="Times New Roman" w:cs="Times New Roman"/>
          <w:sz w:val="28"/>
          <w:szCs w:val="28"/>
          <w:lang w:val="en-US" w:bidi="en-US"/>
        </w:rPr>
        <w:t xml:space="preserve">. – 2017. – Vol. </w:t>
      </w:r>
      <w:r w:rsidR="00366D6C" w:rsidRPr="000F0830">
        <w:rPr>
          <w:rFonts w:ascii="Times New Roman" w:hAnsi="Times New Roman" w:cs="Times New Roman"/>
          <w:sz w:val="28"/>
          <w:szCs w:val="28"/>
          <w:lang w:val="en-US" w:bidi="en-US"/>
        </w:rPr>
        <w:t>17</w:t>
      </w:r>
      <w:r w:rsidR="000F0830">
        <w:rPr>
          <w:rFonts w:ascii="Times New Roman" w:hAnsi="Times New Roman" w:cs="Times New Roman"/>
          <w:sz w:val="28"/>
          <w:szCs w:val="28"/>
          <w:lang w:val="en-US" w:bidi="en-US"/>
        </w:rPr>
        <w:t xml:space="preserve">, </w:t>
      </w:r>
      <w:r w:rsidR="000F0830" w:rsidRPr="000F0830">
        <w:rPr>
          <w:rFonts w:ascii="Times New Roman" w:hAnsi="Times New Roman" w:cs="Times New Roman"/>
          <w:sz w:val="28"/>
          <w:szCs w:val="28"/>
          <w:lang w:val="en-US" w:bidi="en-US"/>
        </w:rPr>
        <w:t>№</w:t>
      </w:r>
      <w:r w:rsidR="00366D6C" w:rsidRPr="000F0830">
        <w:rPr>
          <w:rFonts w:ascii="Times New Roman" w:hAnsi="Times New Roman" w:cs="Times New Roman"/>
          <w:sz w:val="28"/>
          <w:szCs w:val="28"/>
          <w:lang w:val="en-US" w:bidi="en-US"/>
        </w:rPr>
        <w:t>1</w:t>
      </w:r>
      <w:r w:rsidR="000F0830" w:rsidRPr="000F0830">
        <w:rPr>
          <w:rFonts w:ascii="Times New Roman" w:hAnsi="Times New Roman" w:cs="Times New Roman"/>
          <w:sz w:val="28"/>
          <w:szCs w:val="28"/>
          <w:lang w:val="en-US" w:bidi="en-US"/>
        </w:rPr>
        <w:t>.</w:t>
      </w:r>
      <w:r w:rsidR="00366D6C" w:rsidRPr="000F0830">
        <w:rPr>
          <w:rFonts w:ascii="Times New Roman" w:hAnsi="Times New Roman" w:cs="Times New Roman"/>
          <w:sz w:val="28"/>
          <w:szCs w:val="28"/>
          <w:lang w:val="en-US" w:bidi="en-US"/>
        </w:rPr>
        <w:t xml:space="preserve"> 1-11.</w:t>
      </w:r>
    </w:p>
    <w:p w14:paraId="4F5E514E" w14:textId="600359E2" w:rsidR="001250F0" w:rsidRPr="002575EB"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en-US" w:bidi="en-US"/>
        </w:rPr>
        <w:t xml:space="preserve">18 </w:t>
      </w:r>
      <w:r w:rsidRPr="002575EB">
        <w:rPr>
          <w:rFonts w:ascii="Times New Roman" w:hAnsi="Times New Roman" w:cs="Times New Roman"/>
          <w:sz w:val="28"/>
          <w:szCs w:val="28"/>
          <w:lang w:val="kk-KZ" w:bidi="en-US"/>
        </w:rPr>
        <w:t>Levengood J.M., Heske E.J., Wilkins P.M.</w:t>
      </w:r>
      <w:r w:rsidR="00FF1D3C">
        <w:rPr>
          <w:rFonts w:ascii="Times New Roman" w:hAnsi="Times New Roman" w:cs="Times New Roman"/>
          <w:sz w:val="28"/>
          <w:szCs w:val="28"/>
          <w:lang w:val="en-US" w:bidi="en-US"/>
        </w:rPr>
        <w:t xml:space="preserve"> et al.</w:t>
      </w:r>
      <w:r w:rsidRPr="002575EB">
        <w:rPr>
          <w:rFonts w:ascii="Times New Roman" w:hAnsi="Times New Roman" w:cs="Times New Roman"/>
          <w:sz w:val="28"/>
          <w:szCs w:val="28"/>
          <w:lang w:val="kk-KZ" w:bidi="en-US"/>
        </w:rPr>
        <w:t xml:space="preserve"> Polyaromatic hydrocarbons and elements in sediments associated with a suburban railway</w:t>
      </w:r>
      <w:r w:rsidR="00FF1D3C">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kk-KZ" w:bidi="en-US"/>
        </w:rPr>
        <w:t xml:space="preserve"> Environmental Monitoring and Assessment</w:t>
      </w:r>
      <w:r w:rsidR="00FF1D3C">
        <w:rPr>
          <w:rFonts w:ascii="Times New Roman" w:hAnsi="Times New Roman" w:cs="Times New Roman"/>
          <w:sz w:val="28"/>
          <w:szCs w:val="28"/>
          <w:lang w:val="en-US" w:bidi="en-US"/>
        </w:rPr>
        <w:t xml:space="preserve">. – 2015. – Vol. </w:t>
      </w:r>
      <w:r w:rsidRPr="002575EB">
        <w:rPr>
          <w:rFonts w:ascii="Times New Roman" w:hAnsi="Times New Roman" w:cs="Times New Roman"/>
          <w:sz w:val="28"/>
          <w:szCs w:val="28"/>
          <w:lang w:val="kk-KZ" w:bidi="en-US"/>
        </w:rPr>
        <w:t>187</w:t>
      </w:r>
      <w:r w:rsidR="00FF1D3C">
        <w:rPr>
          <w:rFonts w:ascii="Times New Roman" w:hAnsi="Times New Roman" w:cs="Times New Roman"/>
          <w:sz w:val="28"/>
          <w:szCs w:val="28"/>
          <w:lang w:val="en-US" w:bidi="en-US"/>
        </w:rPr>
        <w:t xml:space="preserve">. – P. </w:t>
      </w:r>
      <w:r w:rsidRPr="002575EB">
        <w:rPr>
          <w:rFonts w:ascii="Times New Roman" w:hAnsi="Times New Roman" w:cs="Times New Roman"/>
          <w:sz w:val="28"/>
          <w:szCs w:val="28"/>
          <w:lang w:val="kk-KZ" w:bidi="en-US"/>
        </w:rPr>
        <w:t>1</w:t>
      </w:r>
      <w:r w:rsidR="00FF1D3C">
        <w:rPr>
          <w:rFonts w:ascii="Times New Roman" w:hAnsi="Times New Roman" w:cs="Times New Roman"/>
          <w:sz w:val="28"/>
          <w:szCs w:val="28"/>
          <w:lang w:val="en-US" w:bidi="en-US"/>
        </w:rPr>
        <w:t>-</w:t>
      </w:r>
      <w:r w:rsidRPr="002575EB">
        <w:rPr>
          <w:rFonts w:ascii="Times New Roman" w:hAnsi="Times New Roman" w:cs="Times New Roman"/>
          <w:sz w:val="28"/>
          <w:szCs w:val="28"/>
          <w:lang w:val="kk-KZ" w:bidi="en-US"/>
        </w:rPr>
        <w:t>12.</w:t>
      </w:r>
    </w:p>
    <w:p w14:paraId="7061F24D" w14:textId="1EAB28AA" w:rsidR="001250F0" w:rsidRPr="002575EB"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en-US" w:bidi="en-US"/>
        </w:rPr>
        <w:t xml:space="preserve">19 </w:t>
      </w:r>
      <w:r w:rsidRPr="002575EB">
        <w:rPr>
          <w:rFonts w:ascii="Times New Roman" w:hAnsi="Times New Roman" w:cs="Times New Roman"/>
          <w:sz w:val="28"/>
          <w:szCs w:val="28"/>
          <w:lang w:val="kk-KZ" w:bidi="en-US"/>
        </w:rPr>
        <w:t>Schweinsberg F., Abke W.</w:t>
      </w:r>
      <w:r w:rsidR="00FF1D3C">
        <w:rPr>
          <w:rFonts w:ascii="Times New Roman" w:hAnsi="Times New Roman" w:cs="Times New Roman"/>
          <w:sz w:val="28"/>
          <w:szCs w:val="28"/>
          <w:lang w:val="en-US" w:bidi="en-US"/>
        </w:rPr>
        <w:t xml:space="preserve"> et al.</w:t>
      </w:r>
      <w:r w:rsidRPr="002575EB">
        <w:rPr>
          <w:rFonts w:ascii="Times New Roman" w:hAnsi="Times New Roman" w:cs="Times New Roman"/>
          <w:sz w:val="28"/>
          <w:szCs w:val="28"/>
          <w:lang w:val="kk-KZ" w:bidi="en-US"/>
        </w:rPr>
        <w:t xml:space="preserve"> Herbicide use on railway tracks for safety reasons in Germany? </w:t>
      </w:r>
      <w:r w:rsidR="00FF1D3C">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kk-KZ" w:bidi="en-US"/>
        </w:rPr>
        <w:t>Toxicology Letters</w:t>
      </w:r>
      <w:r w:rsidR="00FF1D3C">
        <w:rPr>
          <w:rFonts w:ascii="Times New Roman" w:hAnsi="Times New Roman" w:cs="Times New Roman"/>
          <w:sz w:val="28"/>
          <w:szCs w:val="28"/>
          <w:lang w:val="en-US" w:bidi="en-US"/>
        </w:rPr>
        <w:t>.</w:t>
      </w:r>
      <w:r w:rsidRPr="002575EB">
        <w:rPr>
          <w:rFonts w:ascii="Times New Roman" w:hAnsi="Times New Roman" w:cs="Times New Roman"/>
          <w:sz w:val="28"/>
          <w:szCs w:val="28"/>
          <w:lang w:val="kk-KZ" w:bidi="en-US"/>
        </w:rPr>
        <w:t xml:space="preserve"> </w:t>
      </w:r>
      <w:r w:rsidR="00FF1D3C">
        <w:rPr>
          <w:rFonts w:ascii="Times New Roman" w:hAnsi="Times New Roman" w:cs="Times New Roman"/>
          <w:sz w:val="28"/>
          <w:szCs w:val="28"/>
          <w:lang w:val="en-US" w:bidi="en-US"/>
        </w:rPr>
        <w:t xml:space="preserve">– 1999. – Vol. </w:t>
      </w:r>
      <w:r w:rsidRPr="002575EB">
        <w:rPr>
          <w:rFonts w:ascii="Times New Roman" w:hAnsi="Times New Roman" w:cs="Times New Roman"/>
          <w:sz w:val="28"/>
          <w:szCs w:val="28"/>
          <w:lang w:val="kk-KZ" w:bidi="en-US"/>
        </w:rPr>
        <w:t>107</w:t>
      </w:r>
      <w:r w:rsidR="00FF1D3C">
        <w:rPr>
          <w:rFonts w:ascii="Times New Roman" w:hAnsi="Times New Roman" w:cs="Times New Roman"/>
          <w:sz w:val="28"/>
          <w:szCs w:val="28"/>
          <w:lang w:val="en-US" w:bidi="en-US"/>
        </w:rPr>
        <w:t>. – P.</w:t>
      </w:r>
      <w:r w:rsidRPr="002575EB">
        <w:rPr>
          <w:rFonts w:ascii="Times New Roman" w:hAnsi="Times New Roman" w:cs="Times New Roman"/>
          <w:sz w:val="28"/>
          <w:szCs w:val="28"/>
          <w:lang w:val="kk-KZ" w:bidi="en-US"/>
        </w:rPr>
        <w:t xml:space="preserve"> 201</w:t>
      </w:r>
      <w:r w:rsidR="00FF1D3C">
        <w:rPr>
          <w:rFonts w:ascii="Times New Roman" w:hAnsi="Times New Roman" w:cs="Times New Roman"/>
          <w:sz w:val="28"/>
          <w:szCs w:val="28"/>
          <w:lang w:val="en-US" w:bidi="en-US"/>
        </w:rPr>
        <w:t>-</w:t>
      </w:r>
      <w:r w:rsidRPr="002575EB">
        <w:rPr>
          <w:rFonts w:ascii="Times New Roman" w:hAnsi="Times New Roman" w:cs="Times New Roman"/>
          <w:sz w:val="28"/>
          <w:szCs w:val="28"/>
          <w:lang w:val="kk-KZ" w:bidi="en-US"/>
        </w:rPr>
        <w:t>205.</w:t>
      </w:r>
    </w:p>
    <w:p w14:paraId="7899736C" w14:textId="6C2A9411" w:rsidR="001250F0" w:rsidRPr="002575EB"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en-US" w:bidi="en-US"/>
        </w:rPr>
        <w:t xml:space="preserve">20 </w:t>
      </w:r>
      <w:r w:rsidRPr="002575EB">
        <w:rPr>
          <w:rFonts w:ascii="Times New Roman" w:hAnsi="Times New Roman" w:cs="Times New Roman"/>
          <w:sz w:val="28"/>
          <w:szCs w:val="28"/>
          <w:lang w:val="kk-KZ" w:bidi="en-US"/>
        </w:rPr>
        <w:t>Vo P.T., Ngo H.H., Guo W.</w:t>
      </w:r>
      <w:r w:rsidR="00FF1D3C">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kk-KZ" w:bidi="en-US"/>
        </w:rPr>
        <w:t>et al. Stormwater quality management in rail transportation</w:t>
      </w:r>
      <w:r w:rsidR="00FF1D3C">
        <w:rPr>
          <w:rFonts w:ascii="Times New Roman" w:hAnsi="Times New Roman" w:cs="Times New Roman"/>
          <w:sz w:val="28"/>
          <w:szCs w:val="28"/>
          <w:lang w:val="en-US" w:bidi="en-US"/>
        </w:rPr>
        <w:t xml:space="preserve"> – </w:t>
      </w:r>
      <w:r w:rsidRPr="002575EB">
        <w:rPr>
          <w:rFonts w:ascii="Times New Roman" w:hAnsi="Times New Roman" w:cs="Times New Roman"/>
          <w:sz w:val="28"/>
          <w:szCs w:val="28"/>
          <w:lang w:val="kk-KZ" w:bidi="en-US"/>
        </w:rPr>
        <w:t>Past, present and future</w:t>
      </w:r>
      <w:r w:rsidR="00FF1D3C">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kk-KZ" w:bidi="en-US"/>
        </w:rPr>
        <w:t xml:space="preserve"> Science of the Total Environmnet</w:t>
      </w:r>
      <w:r w:rsidR="00FF1D3C">
        <w:rPr>
          <w:rFonts w:ascii="Times New Roman" w:hAnsi="Times New Roman" w:cs="Times New Roman"/>
          <w:sz w:val="28"/>
          <w:szCs w:val="28"/>
          <w:lang w:val="en-US" w:bidi="en-US"/>
        </w:rPr>
        <w:t xml:space="preserve">. – 2015. – Vol. </w:t>
      </w:r>
      <w:r w:rsidRPr="002575EB">
        <w:rPr>
          <w:rFonts w:ascii="Times New Roman" w:hAnsi="Times New Roman" w:cs="Times New Roman"/>
          <w:sz w:val="28"/>
          <w:szCs w:val="28"/>
          <w:lang w:val="kk-KZ" w:bidi="en-US"/>
        </w:rPr>
        <w:t>512</w:t>
      </w:r>
      <w:r w:rsidR="00FF1D3C">
        <w:rPr>
          <w:rFonts w:ascii="Times New Roman" w:hAnsi="Times New Roman" w:cs="Times New Roman"/>
          <w:sz w:val="28"/>
          <w:szCs w:val="28"/>
          <w:lang w:val="en-US" w:bidi="en-US"/>
        </w:rPr>
        <w:t xml:space="preserve">. – P. </w:t>
      </w:r>
      <w:r w:rsidRPr="002575EB">
        <w:rPr>
          <w:rFonts w:ascii="Times New Roman" w:hAnsi="Times New Roman" w:cs="Times New Roman"/>
          <w:sz w:val="28"/>
          <w:szCs w:val="28"/>
          <w:lang w:val="kk-KZ" w:bidi="en-US"/>
        </w:rPr>
        <w:t>353</w:t>
      </w:r>
      <w:r w:rsidR="00FF1D3C">
        <w:rPr>
          <w:rFonts w:ascii="Times New Roman" w:hAnsi="Times New Roman" w:cs="Times New Roman"/>
          <w:sz w:val="28"/>
          <w:szCs w:val="28"/>
          <w:lang w:val="en-US" w:bidi="en-US"/>
        </w:rPr>
        <w:t>-</w:t>
      </w:r>
      <w:r w:rsidRPr="002575EB">
        <w:rPr>
          <w:rFonts w:ascii="Times New Roman" w:hAnsi="Times New Roman" w:cs="Times New Roman"/>
          <w:sz w:val="28"/>
          <w:szCs w:val="28"/>
          <w:lang w:val="kk-KZ" w:bidi="en-US"/>
        </w:rPr>
        <w:t>363.</w:t>
      </w:r>
    </w:p>
    <w:p w14:paraId="31EDF564" w14:textId="3D3E5859" w:rsidR="001250F0" w:rsidRPr="002575EB"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en-US" w:bidi="en-US"/>
        </w:rPr>
        <w:t>21 Malawska M., Wiłkomirski B. An analysis of soil and plant (Taraxacum officinale)contamination with heavy metals and polycyclic aromatic hydrocarbons (PAHs) inthe area of the railway junction Iława Główna, Poland</w:t>
      </w:r>
      <w:r w:rsidR="00FF1D3C">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en-US" w:bidi="en-US"/>
        </w:rPr>
        <w:t xml:space="preserve"> Water Air Soil Pollut. </w:t>
      </w:r>
      <w:r w:rsidR="00FF1D3C">
        <w:rPr>
          <w:rFonts w:ascii="Times New Roman" w:hAnsi="Times New Roman" w:cs="Times New Roman"/>
          <w:sz w:val="28"/>
          <w:szCs w:val="28"/>
          <w:lang w:val="en-US" w:bidi="en-US"/>
        </w:rPr>
        <w:t xml:space="preserve">– 2001. – Vol. </w:t>
      </w:r>
      <w:r w:rsidRPr="002575EB">
        <w:rPr>
          <w:rFonts w:ascii="Times New Roman" w:hAnsi="Times New Roman" w:cs="Times New Roman"/>
          <w:sz w:val="28"/>
          <w:szCs w:val="28"/>
          <w:lang w:val="en-US" w:bidi="en-US"/>
        </w:rPr>
        <w:t>127</w:t>
      </w:r>
      <w:r w:rsidR="00FF1D3C">
        <w:rPr>
          <w:rFonts w:ascii="Times New Roman" w:hAnsi="Times New Roman" w:cs="Times New Roman"/>
          <w:sz w:val="28"/>
          <w:szCs w:val="28"/>
          <w:lang w:val="en-US" w:bidi="en-US"/>
        </w:rPr>
        <w:t xml:space="preserve">. – P. </w:t>
      </w:r>
      <w:r w:rsidRPr="002575EB">
        <w:rPr>
          <w:rFonts w:ascii="Times New Roman" w:hAnsi="Times New Roman" w:cs="Times New Roman"/>
          <w:sz w:val="28"/>
          <w:szCs w:val="28"/>
          <w:lang w:val="en-US" w:bidi="en-US"/>
        </w:rPr>
        <w:t>339</w:t>
      </w:r>
      <w:r w:rsidR="00FF1D3C">
        <w:rPr>
          <w:rFonts w:ascii="Times New Roman" w:hAnsi="Times New Roman" w:cs="Times New Roman"/>
          <w:sz w:val="28"/>
          <w:szCs w:val="28"/>
          <w:lang w:val="en-US" w:bidi="en-US"/>
        </w:rPr>
        <w:t>-</w:t>
      </w:r>
      <w:r w:rsidRPr="002575EB">
        <w:rPr>
          <w:rFonts w:ascii="Times New Roman" w:hAnsi="Times New Roman" w:cs="Times New Roman"/>
          <w:sz w:val="28"/>
          <w:szCs w:val="28"/>
          <w:lang w:val="en-US" w:bidi="en-US"/>
        </w:rPr>
        <w:t>349.</w:t>
      </w:r>
    </w:p>
    <w:p w14:paraId="10EBBA3F" w14:textId="0474AA6E" w:rsidR="001250F0" w:rsidRPr="002575EB"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en-US" w:bidi="en-US"/>
        </w:rPr>
        <w:t>22 Wilkemirski B., Sudnik-Wojcikowska B., Galera H.</w:t>
      </w:r>
      <w:r w:rsidR="00FF1D3C">
        <w:rPr>
          <w:rFonts w:ascii="Times New Roman" w:hAnsi="Times New Roman" w:cs="Times New Roman"/>
          <w:sz w:val="28"/>
          <w:szCs w:val="28"/>
          <w:lang w:val="en-US" w:bidi="en-US"/>
        </w:rPr>
        <w:t xml:space="preserve"> et al. </w:t>
      </w:r>
      <w:r w:rsidRPr="002575EB">
        <w:rPr>
          <w:rFonts w:ascii="Times New Roman" w:hAnsi="Times New Roman" w:cs="Times New Roman"/>
          <w:sz w:val="28"/>
          <w:szCs w:val="28"/>
          <w:lang w:val="en-US" w:bidi="en-US"/>
        </w:rPr>
        <w:t>Railway transportation as a serious source of organic and inorganic pollution</w:t>
      </w:r>
      <w:r w:rsidR="00FF1D3C">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en-US" w:bidi="en-US"/>
        </w:rPr>
        <w:t xml:space="preserve"> WaterAir Soil Pollut. </w:t>
      </w:r>
      <w:r w:rsidR="00FF1D3C">
        <w:rPr>
          <w:rFonts w:ascii="Times New Roman" w:hAnsi="Times New Roman" w:cs="Times New Roman"/>
          <w:sz w:val="28"/>
          <w:szCs w:val="28"/>
          <w:lang w:val="en-US" w:bidi="en-US"/>
        </w:rPr>
        <w:t xml:space="preserve">– 2011. – Vol. </w:t>
      </w:r>
      <w:r w:rsidRPr="002575EB">
        <w:rPr>
          <w:rFonts w:ascii="Times New Roman" w:hAnsi="Times New Roman" w:cs="Times New Roman"/>
          <w:sz w:val="28"/>
          <w:szCs w:val="28"/>
          <w:lang w:val="en-US" w:bidi="en-US"/>
        </w:rPr>
        <w:t>218</w:t>
      </w:r>
      <w:r w:rsidR="00FF1D3C">
        <w:rPr>
          <w:rFonts w:ascii="Times New Roman" w:hAnsi="Times New Roman" w:cs="Times New Roman"/>
          <w:sz w:val="28"/>
          <w:szCs w:val="28"/>
          <w:lang w:val="en-US" w:bidi="en-US"/>
        </w:rPr>
        <w:t xml:space="preserve">. – P. </w:t>
      </w:r>
      <w:r w:rsidRPr="002575EB">
        <w:rPr>
          <w:rFonts w:ascii="Times New Roman" w:hAnsi="Times New Roman" w:cs="Times New Roman"/>
          <w:sz w:val="28"/>
          <w:szCs w:val="28"/>
          <w:lang w:val="en-US" w:bidi="en-US"/>
        </w:rPr>
        <w:t>333</w:t>
      </w:r>
      <w:r w:rsidR="00FF1D3C">
        <w:rPr>
          <w:rFonts w:ascii="Times New Roman" w:hAnsi="Times New Roman" w:cs="Times New Roman"/>
          <w:sz w:val="28"/>
          <w:szCs w:val="28"/>
          <w:lang w:val="en-US" w:bidi="en-US"/>
        </w:rPr>
        <w:t>-</w:t>
      </w:r>
      <w:r w:rsidRPr="002575EB">
        <w:rPr>
          <w:rFonts w:ascii="Times New Roman" w:hAnsi="Times New Roman" w:cs="Times New Roman"/>
          <w:sz w:val="28"/>
          <w:szCs w:val="28"/>
          <w:lang w:val="en-US" w:bidi="en-US"/>
        </w:rPr>
        <w:t>345.</w:t>
      </w:r>
    </w:p>
    <w:p w14:paraId="3E54D037" w14:textId="2FA953D3" w:rsidR="001250F0" w:rsidRPr="002575EB"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en-US" w:bidi="en-US"/>
        </w:rPr>
        <w:t>23 Chen Z., Ai Y., Fang C.</w:t>
      </w:r>
      <w:r w:rsidR="00FF1D3C">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en-US" w:bidi="en-US"/>
        </w:rPr>
        <w:t>et al. Distribution andphytoavailability of heavy metal chemical fractions in artificial soil on rock cut slopesalongside railways</w:t>
      </w:r>
      <w:r w:rsidR="00FF1D3C">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en-US" w:bidi="en-US"/>
        </w:rPr>
        <w:t xml:space="preserve"> J. Hazard. Mater. </w:t>
      </w:r>
      <w:r w:rsidR="00FF1D3C">
        <w:rPr>
          <w:rFonts w:ascii="Times New Roman" w:hAnsi="Times New Roman" w:cs="Times New Roman"/>
          <w:sz w:val="28"/>
          <w:szCs w:val="28"/>
          <w:lang w:val="en-US" w:bidi="en-US"/>
        </w:rPr>
        <w:t xml:space="preserve">– 2014. – Vol. </w:t>
      </w:r>
      <w:r w:rsidRPr="002575EB">
        <w:rPr>
          <w:rFonts w:ascii="Times New Roman" w:hAnsi="Times New Roman" w:cs="Times New Roman"/>
          <w:sz w:val="28"/>
          <w:szCs w:val="28"/>
          <w:lang w:val="en-US" w:bidi="en-US"/>
        </w:rPr>
        <w:t>273</w:t>
      </w:r>
      <w:r w:rsidR="00FF1D3C">
        <w:rPr>
          <w:rFonts w:ascii="Times New Roman" w:hAnsi="Times New Roman" w:cs="Times New Roman"/>
          <w:sz w:val="28"/>
          <w:szCs w:val="28"/>
          <w:lang w:val="en-US" w:bidi="en-US"/>
        </w:rPr>
        <w:t xml:space="preserve">. – P. </w:t>
      </w:r>
      <w:r w:rsidRPr="002575EB">
        <w:rPr>
          <w:rFonts w:ascii="Times New Roman" w:hAnsi="Times New Roman" w:cs="Times New Roman"/>
          <w:sz w:val="28"/>
          <w:szCs w:val="28"/>
          <w:lang w:val="en-US" w:bidi="en-US"/>
        </w:rPr>
        <w:t>165</w:t>
      </w:r>
      <w:r w:rsidR="00FF1D3C">
        <w:rPr>
          <w:rFonts w:ascii="Times New Roman" w:hAnsi="Times New Roman" w:cs="Times New Roman"/>
          <w:sz w:val="28"/>
          <w:szCs w:val="28"/>
          <w:lang w:val="en-US" w:bidi="en-US"/>
        </w:rPr>
        <w:t>-</w:t>
      </w:r>
      <w:r w:rsidRPr="002575EB">
        <w:rPr>
          <w:rFonts w:ascii="Times New Roman" w:hAnsi="Times New Roman" w:cs="Times New Roman"/>
          <w:sz w:val="28"/>
          <w:szCs w:val="28"/>
          <w:lang w:val="en-US" w:bidi="en-US"/>
        </w:rPr>
        <w:t>173.</w:t>
      </w:r>
    </w:p>
    <w:p w14:paraId="56C492D7" w14:textId="72EC630C" w:rsidR="001250F0" w:rsidRPr="002575EB" w:rsidRDefault="001250F0" w:rsidP="00D80159">
      <w:pPr>
        <w:ind w:firstLine="709"/>
        <w:jc w:val="both"/>
        <w:rPr>
          <w:rFonts w:ascii="Times New Roman" w:hAnsi="Times New Roman" w:cs="Times New Roman"/>
          <w:sz w:val="28"/>
          <w:szCs w:val="28"/>
          <w:lang w:val="en-US" w:bidi="en-US"/>
        </w:rPr>
      </w:pPr>
      <w:r w:rsidRPr="002575EB">
        <w:rPr>
          <w:rFonts w:ascii="Times New Roman" w:hAnsi="Times New Roman" w:cs="Times New Roman"/>
          <w:sz w:val="28"/>
          <w:szCs w:val="28"/>
          <w:lang w:val="en-US" w:bidi="en-US"/>
        </w:rPr>
        <w:t>24 Zhang H., Wang Z., Zhang Y.</w:t>
      </w:r>
      <w:r w:rsidR="00FF1D3C">
        <w:rPr>
          <w:rFonts w:ascii="Times New Roman" w:hAnsi="Times New Roman" w:cs="Times New Roman"/>
          <w:sz w:val="28"/>
          <w:szCs w:val="28"/>
          <w:lang w:val="en-US" w:bidi="en-US"/>
        </w:rPr>
        <w:t xml:space="preserve"> et al.</w:t>
      </w:r>
      <w:r w:rsidRPr="002575EB">
        <w:rPr>
          <w:rFonts w:ascii="Times New Roman" w:hAnsi="Times New Roman" w:cs="Times New Roman"/>
          <w:sz w:val="28"/>
          <w:szCs w:val="28"/>
          <w:lang w:val="en-US" w:bidi="en-US"/>
        </w:rPr>
        <w:t xml:space="preserve"> The effects of the Qinghai–Tibet railway onheavy metals enrichment in soils</w:t>
      </w:r>
      <w:r w:rsidR="00FF1D3C">
        <w:rPr>
          <w:rFonts w:ascii="Times New Roman" w:hAnsi="Times New Roman" w:cs="Times New Roman"/>
          <w:sz w:val="28"/>
          <w:szCs w:val="28"/>
          <w:lang w:val="en-US" w:bidi="en-US"/>
        </w:rPr>
        <w:t xml:space="preserve"> //</w:t>
      </w:r>
      <w:r w:rsidRPr="002575EB">
        <w:rPr>
          <w:rFonts w:ascii="Times New Roman" w:hAnsi="Times New Roman" w:cs="Times New Roman"/>
          <w:sz w:val="28"/>
          <w:szCs w:val="28"/>
          <w:lang w:val="en-US" w:bidi="en-US"/>
        </w:rPr>
        <w:t xml:space="preserve"> Sci. Total Environ. </w:t>
      </w:r>
      <w:r w:rsidR="00FF1D3C">
        <w:rPr>
          <w:rFonts w:ascii="Times New Roman" w:hAnsi="Times New Roman" w:cs="Times New Roman"/>
          <w:sz w:val="28"/>
          <w:szCs w:val="28"/>
          <w:lang w:val="en-US" w:bidi="en-US"/>
        </w:rPr>
        <w:t xml:space="preserve">– 2012. – Vol. </w:t>
      </w:r>
      <w:r w:rsidRPr="002575EB">
        <w:rPr>
          <w:rFonts w:ascii="Times New Roman" w:hAnsi="Times New Roman" w:cs="Times New Roman"/>
          <w:sz w:val="28"/>
          <w:szCs w:val="28"/>
          <w:lang w:val="en-US" w:bidi="en-US"/>
        </w:rPr>
        <w:t>439</w:t>
      </w:r>
      <w:r w:rsidR="00FF1D3C">
        <w:rPr>
          <w:rFonts w:ascii="Times New Roman" w:hAnsi="Times New Roman" w:cs="Times New Roman"/>
          <w:sz w:val="28"/>
          <w:szCs w:val="28"/>
          <w:lang w:val="en-US" w:bidi="en-US"/>
        </w:rPr>
        <w:t>.</w:t>
      </w:r>
      <w:r w:rsidRPr="002575EB">
        <w:rPr>
          <w:rFonts w:ascii="Times New Roman" w:hAnsi="Times New Roman" w:cs="Times New Roman"/>
          <w:sz w:val="28"/>
          <w:szCs w:val="28"/>
          <w:lang w:val="en-US" w:bidi="en-US"/>
        </w:rPr>
        <w:t xml:space="preserve"> </w:t>
      </w:r>
      <w:r w:rsidR="00FF1D3C">
        <w:rPr>
          <w:rFonts w:ascii="Times New Roman" w:hAnsi="Times New Roman" w:cs="Times New Roman"/>
          <w:sz w:val="28"/>
          <w:szCs w:val="28"/>
          <w:lang w:val="en-US" w:bidi="en-US"/>
        </w:rPr>
        <w:t xml:space="preserve">– P. </w:t>
      </w:r>
      <w:r w:rsidRPr="002575EB">
        <w:rPr>
          <w:rFonts w:ascii="Times New Roman" w:hAnsi="Times New Roman" w:cs="Times New Roman"/>
          <w:sz w:val="28"/>
          <w:szCs w:val="28"/>
          <w:lang w:val="en-US" w:bidi="en-US"/>
        </w:rPr>
        <w:t>240</w:t>
      </w:r>
      <w:r w:rsidR="00FF1D3C">
        <w:rPr>
          <w:rFonts w:ascii="Times New Roman" w:hAnsi="Times New Roman" w:cs="Times New Roman"/>
          <w:sz w:val="28"/>
          <w:szCs w:val="28"/>
          <w:lang w:val="en-US" w:bidi="en-US"/>
        </w:rPr>
        <w:t>-</w:t>
      </w:r>
      <w:r w:rsidRPr="002575EB">
        <w:rPr>
          <w:rFonts w:ascii="Times New Roman" w:hAnsi="Times New Roman" w:cs="Times New Roman"/>
          <w:sz w:val="28"/>
          <w:szCs w:val="28"/>
          <w:lang w:val="en-US" w:bidi="en-US"/>
        </w:rPr>
        <w:t>248.</w:t>
      </w:r>
    </w:p>
    <w:p w14:paraId="4E42192C" w14:textId="31C93A16" w:rsidR="001250F0" w:rsidRPr="00FF1D3C" w:rsidRDefault="00FF1D3C" w:rsidP="00D80159">
      <w:pPr>
        <w:ind w:firstLine="709"/>
        <w:jc w:val="both"/>
        <w:rPr>
          <w:rFonts w:ascii="Times New Roman" w:hAnsi="Times New Roman" w:cs="Times New Roman"/>
          <w:sz w:val="28"/>
          <w:szCs w:val="28"/>
          <w:lang w:val="en-US" w:bidi="en-US"/>
        </w:rPr>
      </w:pPr>
      <w:r>
        <w:rPr>
          <w:rFonts w:ascii="Times New Roman" w:hAnsi="Times New Roman" w:cs="Times New Roman"/>
          <w:sz w:val="28"/>
          <w:szCs w:val="28"/>
          <w:lang w:val="en-US" w:bidi="en-US"/>
        </w:rPr>
        <w:t xml:space="preserve">25 </w:t>
      </w:r>
      <w:r w:rsidR="001250F0" w:rsidRPr="002575EB">
        <w:rPr>
          <w:rFonts w:ascii="Times New Roman" w:hAnsi="Times New Roman" w:cs="Times New Roman"/>
          <w:sz w:val="28"/>
          <w:szCs w:val="28"/>
          <w:lang w:val="en-US" w:bidi="en-US"/>
        </w:rPr>
        <w:t>More Oil Spilled From Trains in 2013 Than in Previous 4 Decades, Federal</w:t>
      </w:r>
      <w:r>
        <w:rPr>
          <w:rFonts w:ascii="Times New Roman" w:hAnsi="Times New Roman" w:cs="Times New Roman"/>
          <w:sz w:val="28"/>
          <w:szCs w:val="28"/>
          <w:lang w:val="en-US" w:bidi="en-US"/>
        </w:rPr>
        <w:t xml:space="preserve"> </w:t>
      </w:r>
      <w:r w:rsidR="001250F0" w:rsidRPr="00FF1D3C">
        <w:rPr>
          <w:rFonts w:ascii="Times New Roman" w:hAnsi="Times New Roman" w:cs="Times New Roman"/>
          <w:sz w:val="28"/>
          <w:szCs w:val="28"/>
          <w:lang w:val="en-US" w:bidi="en-US"/>
        </w:rPr>
        <w:t>Data Show</w:t>
      </w:r>
      <w:r w:rsidRPr="00FF1D3C">
        <w:rPr>
          <w:rFonts w:ascii="Times New Roman" w:hAnsi="Times New Roman" w:cs="Times New Roman"/>
          <w:sz w:val="28"/>
          <w:szCs w:val="28"/>
          <w:lang w:val="en-US" w:bidi="en-US"/>
        </w:rPr>
        <w:t xml:space="preserve"> // </w:t>
      </w:r>
      <w:hyperlink r:id="rId59" w:history="1">
        <w:r w:rsidRPr="00FF1D3C">
          <w:rPr>
            <w:rStyle w:val="a4"/>
            <w:rFonts w:ascii="Times New Roman" w:hAnsi="Times New Roman" w:cs="Times New Roman"/>
            <w:color w:val="auto"/>
            <w:sz w:val="28"/>
            <w:szCs w:val="28"/>
            <w:u w:val="none"/>
            <w:lang w:val="en-US" w:bidi="en-US"/>
          </w:rPr>
          <w:t>https://www.biologicaldiversity.org/news/center/articles</w:t>
        </w:r>
      </w:hyperlink>
      <w:r w:rsidRPr="00FF1D3C">
        <w:rPr>
          <w:rFonts w:ascii="Times New Roman" w:hAnsi="Times New Roman" w:cs="Times New Roman"/>
          <w:sz w:val="28"/>
          <w:szCs w:val="28"/>
          <w:lang w:val="en-US" w:bidi="en-US"/>
        </w:rPr>
        <w:t>. 05.04.2021.</w:t>
      </w:r>
    </w:p>
    <w:p w14:paraId="2D8FFE54" w14:textId="1C801B3E" w:rsidR="00C61D3C" w:rsidRPr="000F0830" w:rsidRDefault="001250F0" w:rsidP="00C61D3C">
      <w:pPr>
        <w:ind w:firstLine="709"/>
        <w:jc w:val="both"/>
        <w:rPr>
          <w:rFonts w:ascii="Times New Roman" w:hAnsi="Times New Roman" w:cs="Times New Roman"/>
          <w:sz w:val="28"/>
          <w:szCs w:val="28"/>
          <w:lang w:val="en-US" w:bidi="en-US"/>
        </w:rPr>
      </w:pPr>
      <w:r w:rsidRPr="000F0830">
        <w:rPr>
          <w:rFonts w:ascii="Times New Roman" w:hAnsi="Times New Roman" w:cs="Times New Roman"/>
          <w:sz w:val="28"/>
          <w:szCs w:val="28"/>
          <w:lang w:val="en-US" w:bidi="en-US"/>
        </w:rPr>
        <w:t xml:space="preserve">26 </w:t>
      </w:r>
      <w:r w:rsidR="00B82547">
        <w:rPr>
          <w:rFonts w:ascii="Times New Roman" w:hAnsi="Times New Roman" w:cs="Times New Roman"/>
          <w:sz w:val="28"/>
          <w:szCs w:val="28"/>
          <w:lang w:val="en-US" w:bidi="en-US"/>
        </w:rPr>
        <w:t xml:space="preserve">Lee B.D., Carey D.I. et al. </w:t>
      </w:r>
      <w:r w:rsidR="00B82547" w:rsidRPr="00B82547">
        <w:rPr>
          <w:rFonts w:ascii="Times New Roman" w:hAnsi="Times New Roman" w:cs="Times New Roman"/>
          <w:sz w:val="28"/>
          <w:szCs w:val="28"/>
          <w:lang w:val="en-US" w:bidi="en-US"/>
        </w:rPr>
        <w:t xml:space="preserve">Water in Kentucky: Natural History, Communities, and Conservation. </w:t>
      </w:r>
      <w:r w:rsidR="00C61D3C" w:rsidRPr="000F0830">
        <w:rPr>
          <w:rFonts w:ascii="Times New Roman" w:hAnsi="Times New Roman" w:cs="Times New Roman"/>
          <w:sz w:val="28"/>
          <w:szCs w:val="28"/>
          <w:lang w:val="en-US" w:bidi="en-US"/>
        </w:rPr>
        <w:t xml:space="preserve">– </w:t>
      </w:r>
      <w:r w:rsidR="00B82547" w:rsidRPr="000F0830">
        <w:rPr>
          <w:rFonts w:ascii="Times New Roman" w:hAnsi="Times New Roman" w:cs="Times New Roman"/>
          <w:sz w:val="28"/>
          <w:szCs w:val="28"/>
          <w:lang w:val="en-US" w:bidi="en-US"/>
        </w:rPr>
        <w:t>Kentucky</w:t>
      </w:r>
      <w:r w:rsidR="00B82547">
        <w:rPr>
          <w:rFonts w:ascii="Times New Roman" w:hAnsi="Times New Roman" w:cs="Times New Roman"/>
          <w:sz w:val="28"/>
          <w:szCs w:val="28"/>
          <w:lang w:val="en-US" w:bidi="en-US"/>
        </w:rPr>
        <w:t xml:space="preserve">: </w:t>
      </w:r>
      <w:r w:rsidR="00C61D3C" w:rsidRPr="000F0830">
        <w:rPr>
          <w:rFonts w:ascii="Times New Roman" w:hAnsi="Times New Roman" w:cs="Times New Roman"/>
          <w:sz w:val="28"/>
          <w:szCs w:val="28"/>
          <w:lang w:val="en-US" w:bidi="en-US"/>
        </w:rPr>
        <w:t>University Press of Kentucky, 2017. –256 p.</w:t>
      </w:r>
    </w:p>
    <w:p w14:paraId="39BED9EE" w14:textId="6C7981CF" w:rsidR="001250F0" w:rsidRPr="000F0830" w:rsidRDefault="001250F0" w:rsidP="00D80159">
      <w:pPr>
        <w:ind w:firstLine="709"/>
        <w:jc w:val="both"/>
        <w:rPr>
          <w:rFonts w:ascii="Times New Roman" w:hAnsi="Times New Roman" w:cs="Times New Roman"/>
          <w:sz w:val="28"/>
          <w:szCs w:val="28"/>
          <w:lang w:val="en-US" w:bidi="en-US"/>
        </w:rPr>
      </w:pPr>
      <w:r w:rsidRPr="000F0830">
        <w:rPr>
          <w:rFonts w:ascii="Times New Roman" w:hAnsi="Times New Roman" w:cs="Times New Roman"/>
          <w:sz w:val="28"/>
          <w:szCs w:val="28"/>
          <w:lang w:val="en-US" w:bidi="en-US"/>
        </w:rPr>
        <w:t>27 Burkhardt M., Rossi L., Chevre N.</w:t>
      </w:r>
      <w:r w:rsidR="00B82547">
        <w:rPr>
          <w:rFonts w:ascii="Times New Roman" w:hAnsi="Times New Roman" w:cs="Times New Roman"/>
          <w:sz w:val="28"/>
          <w:szCs w:val="28"/>
          <w:lang w:val="en-US" w:bidi="en-US"/>
        </w:rPr>
        <w:t xml:space="preserve"> </w:t>
      </w:r>
      <w:r w:rsidRPr="000F0830">
        <w:rPr>
          <w:rFonts w:ascii="Times New Roman" w:hAnsi="Times New Roman" w:cs="Times New Roman"/>
          <w:sz w:val="28"/>
          <w:szCs w:val="28"/>
          <w:lang w:val="en-US" w:bidi="en-US"/>
        </w:rPr>
        <w:t>et al.</w:t>
      </w:r>
      <w:r w:rsidR="00B82547">
        <w:rPr>
          <w:rFonts w:ascii="Times New Roman" w:hAnsi="Times New Roman" w:cs="Times New Roman"/>
          <w:sz w:val="28"/>
          <w:szCs w:val="28"/>
          <w:lang w:val="en-US" w:bidi="en-US"/>
        </w:rPr>
        <w:t xml:space="preserve"> </w:t>
      </w:r>
      <w:r w:rsidRPr="000F0830">
        <w:rPr>
          <w:rFonts w:ascii="Times New Roman" w:hAnsi="Times New Roman" w:cs="Times New Roman"/>
          <w:sz w:val="28"/>
          <w:szCs w:val="28"/>
          <w:lang w:val="en-US" w:bidi="en-US"/>
        </w:rPr>
        <w:t xml:space="preserve">Gewässerschutz an Bahnanlagen - Emittierte Stoffe im Normalbetrieb der SBBsowie Grundlagen zu deren Umweltverhalten. </w:t>
      </w:r>
      <w:r w:rsidR="00B82547">
        <w:rPr>
          <w:rFonts w:ascii="Times New Roman" w:hAnsi="Times New Roman" w:cs="Times New Roman"/>
          <w:sz w:val="28"/>
          <w:szCs w:val="28"/>
          <w:lang w:val="en-US" w:bidi="en-US"/>
        </w:rPr>
        <w:t xml:space="preserve">– </w:t>
      </w:r>
      <w:r w:rsidRPr="000F0830">
        <w:rPr>
          <w:rFonts w:ascii="Times New Roman" w:hAnsi="Times New Roman" w:cs="Times New Roman"/>
          <w:sz w:val="28"/>
          <w:szCs w:val="28"/>
          <w:lang w:val="en-US" w:bidi="en-US"/>
        </w:rPr>
        <w:t>Dubendorf</w:t>
      </w:r>
      <w:r w:rsidR="00B82547">
        <w:rPr>
          <w:rFonts w:ascii="Times New Roman" w:hAnsi="Times New Roman" w:cs="Times New Roman"/>
          <w:sz w:val="28"/>
          <w:szCs w:val="28"/>
          <w:lang w:val="en-US" w:bidi="en-US"/>
        </w:rPr>
        <w:t xml:space="preserve">, 2007. </w:t>
      </w:r>
      <w:r w:rsidR="006F0C50" w:rsidRPr="000F0830">
        <w:rPr>
          <w:rFonts w:ascii="Times New Roman" w:hAnsi="Times New Roman" w:cs="Times New Roman"/>
          <w:sz w:val="28"/>
          <w:szCs w:val="28"/>
          <w:lang w:val="en-US" w:bidi="en-US"/>
        </w:rPr>
        <w:t xml:space="preserve">– 2023. – </w:t>
      </w:r>
      <w:r w:rsidR="00B82547">
        <w:rPr>
          <w:rFonts w:ascii="Times New Roman" w:hAnsi="Times New Roman" w:cs="Times New Roman"/>
          <w:sz w:val="28"/>
          <w:szCs w:val="28"/>
          <w:lang w:val="en-US" w:bidi="en-US"/>
        </w:rPr>
        <w:t>132 p.</w:t>
      </w:r>
    </w:p>
    <w:p w14:paraId="69BB3FD2" w14:textId="05C13726" w:rsidR="001250F0" w:rsidRPr="000F0830" w:rsidRDefault="001250F0" w:rsidP="00D80159">
      <w:pPr>
        <w:ind w:firstLine="709"/>
        <w:jc w:val="both"/>
        <w:rPr>
          <w:rFonts w:ascii="Times New Roman" w:hAnsi="Times New Roman" w:cs="Times New Roman"/>
          <w:sz w:val="28"/>
          <w:szCs w:val="28"/>
          <w:lang w:val="en-US" w:bidi="en-US"/>
        </w:rPr>
      </w:pPr>
      <w:r w:rsidRPr="000F0830">
        <w:rPr>
          <w:rFonts w:ascii="Times New Roman" w:hAnsi="Times New Roman" w:cs="Times New Roman"/>
          <w:sz w:val="28"/>
          <w:szCs w:val="28"/>
          <w:lang w:val="en-US" w:bidi="en-US"/>
        </w:rPr>
        <w:t xml:space="preserve">28 </w:t>
      </w:r>
      <w:r w:rsidR="007830F8" w:rsidRPr="000F0830">
        <w:rPr>
          <w:rFonts w:ascii="Times New Roman" w:hAnsi="Times New Roman" w:cs="Times New Roman"/>
          <w:sz w:val="28"/>
          <w:szCs w:val="28"/>
          <w:lang w:val="en-US" w:bidi="en-US"/>
        </w:rPr>
        <w:t>Chen H.</w:t>
      </w:r>
      <w:r w:rsidR="00B82547">
        <w:rPr>
          <w:rFonts w:ascii="Times New Roman" w:hAnsi="Times New Roman" w:cs="Times New Roman"/>
          <w:sz w:val="28"/>
          <w:szCs w:val="28"/>
          <w:lang w:val="en-US" w:bidi="en-US"/>
        </w:rPr>
        <w:t xml:space="preserve"> et al.</w:t>
      </w:r>
      <w:r w:rsidR="007830F8" w:rsidRPr="000F0830">
        <w:rPr>
          <w:rFonts w:ascii="Times New Roman" w:hAnsi="Times New Roman" w:cs="Times New Roman"/>
          <w:sz w:val="28"/>
          <w:szCs w:val="28"/>
          <w:lang w:val="en-US" w:bidi="en-US"/>
        </w:rPr>
        <w:t xml:space="preserve"> A Comprehensive Assessment Approach for Water-Soil Environmental Risk during Railway Construction in Ecological Fragile Region Based on AHP and MEA</w:t>
      </w:r>
      <w:r w:rsidR="00B82547">
        <w:rPr>
          <w:rFonts w:ascii="Times New Roman" w:hAnsi="Times New Roman" w:cs="Times New Roman"/>
          <w:sz w:val="28"/>
          <w:szCs w:val="28"/>
          <w:lang w:val="en-US" w:bidi="en-US"/>
        </w:rPr>
        <w:t xml:space="preserve"> //</w:t>
      </w:r>
      <w:r w:rsidR="007830F8" w:rsidRPr="000F0830">
        <w:rPr>
          <w:rFonts w:ascii="Times New Roman" w:hAnsi="Times New Roman" w:cs="Times New Roman"/>
          <w:sz w:val="28"/>
          <w:szCs w:val="28"/>
          <w:lang w:val="en-US" w:bidi="en-US"/>
        </w:rPr>
        <w:t xml:space="preserve"> Sustainability</w:t>
      </w:r>
      <w:r w:rsidR="00B82547">
        <w:rPr>
          <w:rFonts w:ascii="Times New Roman" w:hAnsi="Times New Roman" w:cs="Times New Roman"/>
          <w:sz w:val="28"/>
          <w:szCs w:val="28"/>
          <w:lang w:val="en-US" w:bidi="en-US"/>
        </w:rPr>
        <w:t>.</w:t>
      </w:r>
      <w:r w:rsidR="007830F8" w:rsidRPr="000F0830">
        <w:rPr>
          <w:rFonts w:ascii="Times New Roman" w:hAnsi="Times New Roman" w:cs="Times New Roman"/>
          <w:sz w:val="28"/>
          <w:szCs w:val="28"/>
          <w:lang w:val="en-US" w:bidi="en-US"/>
        </w:rPr>
        <w:t xml:space="preserve"> </w:t>
      </w:r>
      <w:r w:rsidR="00B82547">
        <w:rPr>
          <w:rFonts w:ascii="Times New Roman" w:hAnsi="Times New Roman" w:cs="Times New Roman"/>
          <w:sz w:val="28"/>
          <w:szCs w:val="28"/>
          <w:lang w:val="en-US" w:bidi="en-US"/>
        </w:rPr>
        <w:t xml:space="preserve">– </w:t>
      </w:r>
      <w:r w:rsidR="007830F8" w:rsidRPr="000F0830">
        <w:rPr>
          <w:rFonts w:ascii="Times New Roman" w:hAnsi="Times New Roman" w:cs="Times New Roman"/>
          <w:sz w:val="28"/>
          <w:szCs w:val="28"/>
          <w:lang w:val="en-US" w:bidi="en-US"/>
        </w:rPr>
        <w:t>2020</w:t>
      </w:r>
      <w:r w:rsidR="00B82547">
        <w:rPr>
          <w:rFonts w:ascii="Times New Roman" w:hAnsi="Times New Roman" w:cs="Times New Roman"/>
          <w:sz w:val="28"/>
          <w:szCs w:val="28"/>
          <w:lang w:val="en-US" w:bidi="en-US"/>
        </w:rPr>
        <w:t xml:space="preserve">. – Vol. </w:t>
      </w:r>
      <w:r w:rsidR="007830F8" w:rsidRPr="000F0830">
        <w:rPr>
          <w:rFonts w:ascii="Times New Roman" w:hAnsi="Times New Roman" w:cs="Times New Roman"/>
          <w:sz w:val="28"/>
          <w:szCs w:val="28"/>
          <w:lang w:val="en-US" w:bidi="en-US"/>
        </w:rPr>
        <w:t xml:space="preserve">12, </w:t>
      </w:r>
      <w:r w:rsidR="00B82547" w:rsidRPr="00B82547">
        <w:rPr>
          <w:rFonts w:ascii="Times New Roman" w:hAnsi="Times New Roman" w:cs="Times New Roman"/>
          <w:sz w:val="28"/>
          <w:szCs w:val="28"/>
          <w:lang w:val="en-US" w:bidi="en-US"/>
        </w:rPr>
        <w:t xml:space="preserve">№19. – </w:t>
      </w:r>
      <w:r w:rsidR="00B82547">
        <w:rPr>
          <w:rFonts w:ascii="Times New Roman" w:hAnsi="Times New Roman" w:cs="Times New Roman"/>
          <w:sz w:val="28"/>
          <w:szCs w:val="28"/>
          <w:lang w:bidi="en-US"/>
        </w:rPr>
        <w:t>Р</w:t>
      </w:r>
      <w:r w:rsidR="00B82547" w:rsidRPr="00B82547">
        <w:rPr>
          <w:rFonts w:ascii="Times New Roman" w:hAnsi="Times New Roman" w:cs="Times New Roman"/>
          <w:sz w:val="28"/>
          <w:szCs w:val="28"/>
          <w:lang w:val="en-US" w:bidi="en-US"/>
        </w:rPr>
        <w:t xml:space="preserve">. </w:t>
      </w:r>
      <w:r w:rsidR="007830F8" w:rsidRPr="000F0830">
        <w:rPr>
          <w:rFonts w:ascii="Times New Roman" w:hAnsi="Times New Roman" w:cs="Times New Roman"/>
          <w:sz w:val="28"/>
          <w:szCs w:val="28"/>
          <w:lang w:val="en-US" w:bidi="en-US"/>
        </w:rPr>
        <w:t>7910</w:t>
      </w:r>
      <w:r w:rsidR="00B82547" w:rsidRPr="00B82547">
        <w:rPr>
          <w:rFonts w:ascii="Times New Roman" w:hAnsi="Times New Roman" w:cs="Times New Roman"/>
          <w:sz w:val="28"/>
          <w:szCs w:val="28"/>
          <w:lang w:val="en-US" w:bidi="en-US"/>
        </w:rPr>
        <w:t>-1-7910-18</w:t>
      </w:r>
      <w:r w:rsidR="00932B87" w:rsidRPr="000F0830">
        <w:rPr>
          <w:rFonts w:ascii="Times New Roman" w:hAnsi="Times New Roman" w:cs="Times New Roman"/>
          <w:sz w:val="28"/>
          <w:szCs w:val="28"/>
          <w:lang w:val="en-US" w:bidi="en-US"/>
        </w:rPr>
        <w:t xml:space="preserve">. </w:t>
      </w:r>
    </w:p>
    <w:p w14:paraId="4F8C5C9D" w14:textId="7CBB7712" w:rsidR="001250F0" w:rsidRPr="002537FE" w:rsidRDefault="001250F0" w:rsidP="00D80159">
      <w:pPr>
        <w:ind w:firstLine="709"/>
        <w:jc w:val="both"/>
        <w:rPr>
          <w:rFonts w:ascii="Times New Roman" w:hAnsi="Times New Roman" w:cs="Times New Roman"/>
          <w:sz w:val="28"/>
          <w:szCs w:val="28"/>
          <w:lang w:val="en-US" w:bidi="en-US"/>
        </w:rPr>
      </w:pPr>
      <w:r w:rsidRPr="002537FE">
        <w:rPr>
          <w:rFonts w:ascii="Times New Roman" w:hAnsi="Times New Roman" w:cs="Times New Roman"/>
          <w:sz w:val="28"/>
          <w:szCs w:val="28"/>
          <w:lang w:val="en-US" w:bidi="en-US"/>
        </w:rPr>
        <w:t xml:space="preserve">29 </w:t>
      </w:r>
      <w:r w:rsidR="00285466" w:rsidRPr="002537FE">
        <w:rPr>
          <w:rFonts w:ascii="Times New Roman" w:hAnsi="Times New Roman" w:cs="Times New Roman"/>
          <w:sz w:val="28"/>
          <w:szCs w:val="28"/>
          <w:lang w:val="en-US" w:bidi="en-US"/>
        </w:rPr>
        <w:t>Samarska A., Zelenko Y., Kovrov O. Investigation of heavy metal sources on railways: ballast layer and herbicides</w:t>
      </w:r>
      <w:r w:rsidR="00B82547" w:rsidRPr="00B82547">
        <w:rPr>
          <w:rFonts w:ascii="Times New Roman" w:hAnsi="Times New Roman" w:cs="Times New Roman"/>
          <w:sz w:val="28"/>
          <w:szCs w:val="28"/>
          <w:lang w:val="en-US" w:bidi="en-US"/>
        </w:rPr>
        <w:t xml:space="preserve"> //</w:t>
      </w:r>
      <w:r w:rsidR="00285466" w:rsidRPr="002537FE">
        <w:rPr>
          <w:rFonts w:ascii="Times New Roman" w:hAnsi="Times New Roman" w:cs="Times New Roman"/>
          <w:sz w:val="28"/>
          <w:szCs w:val="28"/>
          <w:lang w:val="en-US" w:bidi="en-US"/>
        </w:rPr>
        <w:t xml:space="preserve"> Journal of Ecological Engineering</w:t>
      </w:r>
      <w:r w:rsidR="00B82547">
        <w:rPr>
          <w:rFonts w:ascii="Times New Roman" w:hAnsi="Times New Roman" w:cs="Times New Roman"/>
          <w:sz w:val="28"/>
          <w:szCs w:val="28"/>
          <w:lang w:val="en-US" w:bidi="en-US"/>
        </w:rPr>
        <w:t>. – 2020. – Vol.</w:t>
      </w:r>
      <w:r w:rsidR="00285466" w:rsidRPr="002537FE">
        <w:rPr>
          <w:rFonts w:ascii="Times New Roman" w:hAnsi="Times New Roman" w:cs="Times New Roman"/>
          <w:sz w:val="28"/>
          <w:szCs w:val="28"/>
          <w:lang w:val="en-US" w:bidi="en-US"/>
        </w:rPr>
        <w:t xml:space="preserve"> 21</w:t>
      </w:r>
      <w:r w:rsidR="00B82547" w:rsidRPr="004975FF">
        <w:rPr>
          <w:rFonts w:ascii="Times New Roman" w:hAnsi="Times New Roman" w:cs="Times New Roman"/>
          <w:sz w:val="28"/>
          <w:szCs w:val="28"/>
          <w:lang w:val="en-US" w:bidi="en-US"/>
        </w:rPr>
        <w:t>, №</w:t>
      </w:r>
      <w:r w:rsidR="00285466" w:rsidRPr="002537FE">
        <w:rPr>
          <w:rFonts w:ascii="Times New Roman" w:hAnsi="Times New Roman" w:cs="Times New Roman"/>
          <w:sz w:val="28"/>
          <w:szCs w:val="28"/>
          <w:lang w:val="en-US" w:bidi="en-US"/>
        </w:rPr>
        <w:t>8. – P.</w:t>
      </w:r>
      <w:r w:rsidR="00B82547">
        <w:rPr>
          <w:rFonts w:ascii="Times New Roman" w:hAnsi="Times New Roman" w:cs="Times New Roman"/>
          <w:sz w:val="28"/>
          <w:szCs w:val="28"/>
          <w:lang w:val="en-US" w:bidi="en-US"/>
        </w:rPr>
        <w:t xml:space="preserve"> </w:t>
      </w:r>
      <w:r w:rsidR="00631C73" w:rsidRPr="002537FE">
        <w:rPr>
          <w:rFonts w:ascii="Times New Roman" w:hAnsi="Times New Roman" w:cs="Times New Roman"/>
          <w:sz w:val="28"/>
          <w:szCs w:val="28"/>
          <w:lang w:val="en-US" w:bidi="en-US"/>
        </w:rPr>
        <w:t>32-46.</w:t>
      </w:r>
    </w:p>
    <w:p w14:paraId="56C9E081" w14:textId="5EA2B415" w:rsidR="001250F0" w:rsidRPr="002537FE" w:rsidRDefault="001250F0" w:rsidP="00D80159">
      <w:pPr>
        <w:ind w:firstLine="709"/>
        <w:jc w:val="both"/>
        <w:rPr>
          <w:rFonts w:ascii="Times New Roman" w:hAnsi="Times New Roman" w:cs="Times New Roman"/>
          <w:sz w:val="28"/>
          <w:szCs w:val="28"/>
          <w:lang w:val="en-US" w:bidi="en-US"/>
        </w:rPr>
      </w:pPr>
      <w:r w:rsidRPr="002537FE">
        <w:rPr>
          <w:rFonts w:ascii="Times New Roman" w:hAnsi="Times New Roman" w:cs="Times New Roman"/>
          <w:sz w:val="28"/>
          <w:szCs w:val="28"/>
          <w:lang w:val="en-US" w:bidi="en-US"/>
        </w:rPr>
        <w:t>30 Lee H., Swamikannu X., Radulescu D.</w:t>
      </w:r>
      <w:r w:rsidR="00FF1D3C" w:rsidRPr="002537FE">
        <w:rPr>
          <w:rFonts w:ascii="Times New Roman" w:hAnsi="Times New Roman" w:cs="Times New Roman"/>
          <w:sz w:val="28"/>
          <w:szCs w:val="28"/>
          <w:lang w:val="en-US" w:bidi="en-US"/>
        </w:rPr>
        <w:t xml:space="preserve"> et al.</w:t>
      </w:r>
      <w:r w:rsidRPr="002537FE">
        <w:rPr>
          <w:rFonts w:ascii="Times New Roman" w:hAnsi="Times New Roman" w:cs="Times New Roman"/>
          <w:sz w:val="28"/>
          <w:szCs w:val="28"/>
          <w:lang w:val="en-US" w:bidi="en-US"/>
        </w:rPr>
        <w:t xml:space="preserve"> Design ofstormwater monitoring programs</w:t>
      </w:r>
      <w:r w:rsidR="008009BD" w:rsidRPr="002537FE">
        <w:rPr>
          <w:rFonts w:ascii="Times New Roman" w:hAnsi="Times New Roman" w:cs="Times New Roman"/>
          <w:sz w:val="28"/>
          <w:szCs w:val="28"/>
          <w:lang w:val="en-US" w:bidi="en-US"/>
        </w:rPr>
        <w:t xml:space="preserve"> //</w:t>
      </w:r>
      <w:r w:rsidRPr="002537FE">
        <w:rPr>
          <w:rFonts w:ascii="Times New Roman" w:hAnsi="Times New Roman" w:cs="Times New Roman"/>
          <w:sz w:val="28"/>
          <w:szCs w:val="28"/>
          <w:lang w:val="en-US" w:bidi="en-US"/>
        </w:rPr>
        <w:t xml:space="preserve"> Water Res. </w:t>
      </w:r>
      <w:r w:rsidR="008009BD" w:rsidRPr="002537FE">
        <w:rPr>
          <w:rFonts w:ascii="Times New Roman" w:hAnsi="Times New Roman" w:cs="Times New Roman"/>
          <w:sz w:val="28"/>
          <w:szCs w:val="28"/>
          <w:lang w:val="en-US" w:bidi="en-US"/>
        </w:rPr>
        <w:t xml:space="preserve">– 2007. – Vol. </w:t>
      </w:r>
      <w:r w:rsidRPr="002537FE">
        <w:rPr>
          <w:rFonts w:ascii="Times New Roman" w:hAnsi="Times New Roman" w:cs="Times New Roman"/>
          <w:sz w:val="28"/>
          <w:szCs w:val="28"/>
          <w:lang w:val="en-US" w:bidi="en-US"/>
        </w:rPr>
        <w:t>41</w:t>
      </w:r>
      <w:r w:rsidR="008009BD" w:rsidRPr="002537FE">
        <w:rPr>
          <w:rFonts w:ascii="Times New Roman" w:hAnsi="Times New Roman" w:cs="Times New Roman"/>
          <w:sz w:val="28"/>
          <w:szCs w:val="28"/>
          <w:lang w:val="en-US" w:bidi="en-US"/>
        </w:rPr>
        <w:t xml:space="preserve">. – P. </w:t>
      </w:r>
      <w:r w:rsidRPr="002537FE">
        <w:rPr>
          <w:rFonts w:ascii="Times New Roman" w:hAnsi="Times New Roman" w:cs="Times New Roman"/>
          <w:sz w:val="28"/>
          <w:szCs w:val="28"/>
          <w:lang w:val="en-US" w:bidi="en-US"/>
        </w:rPr>
        <w:t>4186</w:t>
      </w:r>
      <w:r w:rsidR="008009BD" w:rsidRPr="002537FE">
        <w:rPr>
          <w:rFonts w:ascii="Times New Roman" w:hAnsi="Times New Roman" w:cs="Times New Roman"/>
          <w:sz w:val="28"/>
          <w:szCs w:val="28"/>
          <w:lang w:val="en-US" w:bidi="en-US"/>
        </w:rPr>
        <w:t>-</w:t>
      </w:r>
      <w:r w:rsidRPr="002537FE">
        <w:rPr>
          <w:rFonts w:ascii="Times New Roman" w:hAnsi="Times New Roman" w:cs="Times New Roman"/>
          <w:sz w:val="28"/>
          <w:szCs w:val="28"/>
          <w:lang w:val="en-US" w:bidi="en-US"/>
        </w:rPr>
        <w:t>4196.</w:t>
      </w:r>
    </w:p>
    <w:p w14:paraId="548B88E8" w14:textId="522ABE47" w:rsidR="005A29ED" w:rsidRPr="002537FE" w:rsidRDefault="001250F0" w:rsidP="00D80159">
      <w:pPr>
        <w:ind w:firstLine="709"/>
        <w:jc w:val="both"/>
        <w:rPr>
          <w:rFonts w:ascii="Times New Roman" w:hAnsi="Times New Roman"/>
          <w:bCs/>
          <w:sz w:val="28"/>
          <w:szCs w:val="28"/>
          <w:lang w:val="en-US"/>
        </w:rPr>
      </w:pPr>
      <w:r w:rsidRPr="002537FE">
        <w:rPr>
          <w:rFonts w:ascii="Times New Roman" w:hAnsi="Times New Roman" w:cs="Times New Roman"/>
          <w:sz w:val="28"/>
          <w:szCs w:val="28"/>
          <w:lang w:val="en-US" w:bidi="en-US"/>
        </w:rPr>
        <w:t xml:space="preserve">31 </w:t>
      </w:r>
      <w:r w:rsidR="005A29ED" w:rsidRPr="002537FE">
        <w:rPr>
          <w:rFonts w:ascii="Times New Roman" w:hAnsi="Times New Roman"/>
          <w:bCs/>
          <w:sz w:val="28"/>
          <w:szCs w:val="28"/>
          <w:lang w:val="en-US"/>
        </w:rPr>
        <w:t>P</w:t>
      </w:r>
      <w:r w:rsidR="004975FF" w:rsidRPr="002537FE">
        <w:rPr>
          <w:rFonts w:ascii="Times New Roman" w:hAnsi="Times New Roman"/>
          <w:bCs/>
          <w:sz w:val="28"/>
          <w:szCs w:val="28"/>
          <w:lang w:val="en-US"/>
        </w:rPr>
        <w:t>eker</w:t>
      </w:r>
      <w:r w:rsidR="005A29ED" w:rsidRPr="002537FE">
        <w:rPr>
          <w:rFonts w:ascii="Times New Roman" w:hAnsi="Times New Roman"/>
          <w:bCs/>
          <w:sz w:val="28"/>
          <w:szCs w:val="28"/>
          <w:lang w:val="en-US"/>
        </w:rPr>
        <w:t xml:space="preserve"> R., Y</w:t>
      </w:r>
      <w:r w:rsidR="004975FF" w:rsidRPr="002537FE">
        <w:rPr>
          <w:rFonts w:ascii="Times New Roman" w:hAnsi="Times New Roman"/>
          <w:bCs/>
          <w:sz w:val="28"/>
          <w:szCs w:val="28"/>
          <w:lang w:val="en-US"/>
        </w:rPr>
        <w:t>ildiz</w:t>
      </w:r>
      <w:r w:rsidR="005A29ED" w:rsidRPr="002537FE">
        <w:rPr>
          <w:rFonts w:ascii="Times New Roman" w:hAnsi="Times New Roman"/>
          <w:bCs/>
          <w:sz w:val="28"/>
          <w:szCs w:val="28"/>
          <w:lang w:val="en-US"/>
        </w:rPr>
        <w:t xml:space="preserve"> K. </w:t>
      </w:r>
      <w:r w:rsidR="004975FF" w:rsidRPr="004975FF">
        <w:rPr>
          <w:rFonts w:ascii="Times New Roman" w:hAnsi="Times New Roman"/>
          <w:bCs/>
          <w:sz w:val="28"/>
          <w:szCs w:val="28"/>
          <w:lang w:val="en-US"/>
        </w:rPr>
        <w:t>Noise Pollution from Railways; Investigation of Rail Systems in Terms of Noise Pollution Regulations and Land Usage</w:t>
      </w:r>
      <w:r w:rsidR="004975FF">
        <w:rPr>
          <w:rFonts w:ascii="Times New Roman" w:hAnsi="Times New Roman"/>
          <w:bCs/>
          <w:sz w:val="28"/>
          <w:szCs w:val="28"/>
          <w:lang w:val="en-US"/>
        </w:rPr>
        <w:t xml:space="preserve"> //</w:t>
      </w:r>
      <w:r w:rsidR="005A29ED" w:rsidRPr="002537FE">
        <w:rPr>
          <w:rFonts w:ascii="Times New Roman" w:hAnsi="Times New Roman"/>
          <w:bCs/>
          <w:sz w:val="28"/>
          <w:szCs w:val="28"/>
          <w:lang w:val="en-US"/>
        </w:rPr>
        <w:t xml:space="preserve"> Bitlis Eren Üniversitesi Fen Bilimleri Dergisi</w:t>
      </w:r>
      <w:r w:rsidR="004975FF">
        <w:rPr>
          <w:rFonts w:ascii="Times New Roman" w:hAnsi="Times New Roman"/>
          <w:bCs/>
          <w:sz w:val="28"/>
          <w:szCs w:val="28"/>
          <w:lang w:val="en-US"/>
        </w:rPr>
        <w:t xml:space="preserve">. – </w:t>
      </w:r>
      <w:r w:rsidR="005A29ED" w:rsidRPr="002537FE">
        <w:rPr>
          <w:rFonts w:ascii="Times New Roman" w:hAnsi="Times New Roman"/>
          <w:bCs/>
          <w:sz w:val="28"/>
          <w:szCs w:val="28"/>
          <w:lang w:val="en-US"/>
        </w:rPr>
        <w:t>2022</w:t>
      </w:r>
      <w:r w:rsidR="004975FF">
        <w:rPr>
          <w:rFonts w:ascii="Times New Roman" w:hAnsi="Times New Roman"/>
          <w:bCs/>
          <w:sz w:val="28"/>
          <w:szCs w:val="28"/>
          <w:lang w:val="en-US"/>
        </w:rPr>
        <w:t>. – Vol.</w:t>
      </w:r>
      <w:r w:rsidR="005A29ED" w:rsidRPr="002537FE">
        <w:rPr>
          <w:rFonts w:ascii="Times New Roman" w:hAnsi="Times New Roman"/>
          <w:bCs/>
          <w:sz w:val="28"/>
          <w:szCs w:val="28"/>
          <w:lang w:val="en-US"/>
        </w:rPr>
        <w:t xml:space="preserve"> 11</w:t>
      </w:r>
      <w:r w:rsidR="004975FF" w:rsidRPr="004975FF">
        <w:rPr>
          <w:rFonts w:ascii="Times New Roman" w:hAnsi="Times New Roman"/>
          <w:bCs/>
          <w:sz w:val="28"/>
          <w:szCs w:val="28"/>
          <w:lang w:val="en-US"/>
        </w:rPr>
        <w:t>, №</w:t>
      </w:r>
      <w:r w:rsidR="005A29ED" w:rsidRPr="002537FE">
        <w:rPr>
          <w:rFonts w:ascii="Times New Roman" w:hAnsi="Times New Roman"/>
          <w:bCs/>
          <w:sz w:val="28"/>
          <w:szCs w:val="28"/>
          <w:lang w:val="en-US"/>
        </w:rPr>
        <w:t>4</w:t>
      </w:r>
      <w:r w:rsidR="004975FF">
        <w:rPr>
          <w:rFonts w:ascii="Times New Roman" w:hAnsi="Times New Roman"/>
          <w:bCs/>
          <w:sz w:val="28"/>
          <w:szCs w:val="28"/>
          <w:lang w:val="en-US"/>
        </w:rPr>
        <w:t xml:space="preserve">. – P. </w:t>
      </w:r>
      <w:r w:rsidR="005A29ED" w:rsidRPr="002537FE">
        <w:rPr>
          <w:rFonts w:ascii="Times New Roman" w:hAnsi="Times New Roman"/>
          <w:bCs/>
          <w:sz w:val="28"/>
          <w:szCs w:val="28"/>
          <w:lang w:val="en-US"/>
        </w:rPr>
        <w:t>983-992.</w:t>
      </w:r>
    </w:p>
    <w:p w14:paraId="0DB8281B" w14:textId="35C54C7B" w:rsidR="001250F0" w:rsidRPr="004975FF" w:rsidRDefault="001250F0" w:rsidP="00D80159">
      <w:pPr>
        <w:ind w:firstLine="709"/>
        <w:jc w:val="both"/>
        <w:rPr>
          <w:rFonts w:ascii="Times New Roman" w:hAnsi="Times New Roman" w:cs="Times New Roman"/>
          <w:sz w:val="28"/>
          <w:szCs w:val="28"/>
          <w:lang w:val="en-US"/>
        </w:rPr>
      </w:pPr>
      <w:r w:rsidRPr="004975FF">
        <w:rPr>
          <w:rFonts w:ascii="Times New Roman" w:hAnsi="Times New Roman" w:cs="Times New Roman"/>
          <w:sz w:val="28"/>
          <w:szCs w:val="28"/>
        </w:rPr>
        <w:t xml:space="preserve">32 </w:t>
      </w:r>
      <w:r w:rsidR="00CE4B84" w:rsidRPr="004975FF">
        <w:rPr>
          <w:rFonts w:ascii="Times New Roman" w:hAnsi="Times New Roman" w:cs="Times New Roman"/>
          <w:bCs/>
          <w:sz w:val="28"/>
          <w:szCs w:val="28"/>
          <w:lang w:val="kk-KZ"/>
        </w:rPr>
        <w:t>ОАО «РЖД»</w:t>
      </w:r>
      <w:r w:rsidR="00CE4B84" w:rsidRPr="004975FF">
        <w:rPr>
          <w:rFonts w:ascii="Times New Roman" w:hAnsi="Times New Roman" w:cs="Times New Roman"/>
          <w:b/>
          <w:sz w:val="28"/>
          <w:szCs w:val="28"/>
          <w:lang w:val="kk-KZ"/>
        </w:rPr>
        <w:t xml:space="preserve"> </w:t>
      </w:r>
      <w:r w:rsidR="002537FE" w:rsidRPr="004975FF">
        <w:rPr>
          <w:rFonts w:ascii="Times New Roman" w:hAnsi="Times New Roman" w:cs="Times New Roman"/>
          <w:b/>
          <w:sz w:val="28"/>
          <w:szCs w:val="28"/>
        </w:rPr>
        <w:t xml:space="preserve">// </w:t>
      </w:r>
      <w:hyperlink r:id="rId60" w:history="1">
        <w:r w:rsidR="00CE4B84" w:rsidRPr="004975FF">
          <w:rPr>
            <w:rStyle w:val="a4"/>
            <w:rFonts w:ascii="Times New Roman" w:hAnsi="Times New Roman" w:cs="Times New Roman"/>
            <w:color w:val="auto"/>
            <w:sz w:val="28"/>
            <w:szCs w:val="28"/>
            <w:u w:val="none"/>
            <w:lang w:val="kk-KZ"/>
          </w:rPr>
          <w:t>https://rzd.ru/</w:t>
        </w:r>
      </w:hyperlink>
      <w:r w:rsidR="002537FE" w:rsidRPr="004975FF">
        <w:rPr>
          <w:rStyle w:val="a4"/>
          <w:rFonts w:ascii="Times New Roman" w:hAnsi="Times New Roman" w:cs="Times New Roman"/>
          <w:color w:val="auto"/>
          <w:sz w:val="28"/>
          <w:szCs w:val="28"/>
          <w:u w:val="none"/>
        </w:rPr>
        <w:t xml:space="preserve">. </w:t>
      </w:r>
      <w:r w:rsidR="002537FE" w:rsidRPr="004975FF">
        <w:rPr>
          <w:rStyle w:val="a4"/>
          <w:rFonts w:ascii="Times New Roman" w:hAnsi="Times New Roman" w:cs="Times New Roman"/>
          <w:color w:val="auto"/>
          <w:sz w:val="28"/>
          <w:szCs w:val="28"/>
          <w:u w:val="none"/>
          <w:lang w:val="en-US"/>
        </w:rPr>
        <w:t>04.05.2021.</w:t>
      </w:r>
    </w:p>
    <w:p w14:paraId="6CE75119" w14:textId="19E9B3CB" w:rsidR="001250F0" w:rsidRPr="002575EB" w:rsidRDefault="001250F0" w:rsidP="00D80159">
      <w:pPr>
        <w:ind w:firstLine="709"/>
        <w:jc w:val="both"/>
        <w:rPr>
          <w:rFonts w:ascii="Times New Roman" w:hAnsi="Times New Roman"/>
          <w:sz w:val="28"/>
          <w:szCs w:val="28"/>
          <w:lang w:val="en-US"/>
        </w:rPr>
      </w:pPr>
      <w:r w:rsidRPr="002537FE">
        <w:rPr>
          <w:rFonts w:ascii="Times New Roman" w:hAnsi="Times New Roman"/>
          <w:sz w:val="28"/>
          <w:szCs w:val="28"/>
          <w:lang w:val="en-US"/>
        </w:rPr>
        <w:lastRenderedPageBreak/>
        <w:t>33 Peng</w:t>
      </w:r>
      <w:r w:rsidR="008009BD" w:rsidRPr="002537FE">
        <w:rPr>
          <w:rFonts w:ascii="Times New Roman" w:hAnsi="Times New Roman"/>
          <w:sz w:val="28"/>
          <w:szCs w:val="28"/>
          <w:lang w:val="en-US"/>
        </w:rPr>
        <w:t xml:space="preserve"> C., Ouyang</w:t>
      </w:r>
      <w:r w:rsidRPr="002537FE">
        <w:rPr>
          <w:rFonts w:ascii="Times New Roman" w:hAnsi="Times New Roman"/>
          <w:sz w:val="28"/>
          <w:szCs w:val="28"/>
          <w:lang w:val="en-US"/>
        </w:rPr>
        <w:t xml:space="preserve"> H., Gao Q.</w:t>
      </w:r>
      <w:r w:rsidR="008009BD" w:rsidRPr="002537FE">
        <w:rPr>
          <w:rFonts w:ascii="Times New Roman" w:hAnsi="Times New Roman"/>
          <w:sz w:val="28"/>
          <w:szCs w:val="28"/>
          <w:lang w:val="en-US"/>
        </w:rPr>
        <w:t xml:space="preserve"> et al.</w:t>
      </w:r>
      <w:r w:rsidRPr="002537FE">
        <w:rPr>
          <w:rFonts w:ascii="Times New Roman" w:hAnsi="Times New Roman"/>
          <w:sz w:val="28"/>
          <w:szCs w:val="28"/>
          <w:lang w:val="en-US"/>
        </w:rPr>
        <w:t xml:space="preserve"> </w:t>
      </w:r>
      <w:r w:rsidR="008009BD" w:rsidRPr="002537FE">
        <w:rPr>
          <w:rFonts w:ascii="Times New Roman" w:hAnsi="Times New Roman"/>
          <w:sz w:val="28"/>
          <w:szCs w:val="28"/>
          <w:lang w:val="en-US"/>
        </w:rPr>
        <w:t>Environment</w:t>
      </w:r>
      <w:r w:rsidRPr="002537FE">
        <w:rPr>
          <w:rFonts w:ascii="Times New Roman" w:hAnsi="Times New Roman"/>
          <w:sz w:val="28"/>
          <w:szCs w:val="28"/>
          <w:lang w:val="en-US"/>
        </w:rPr>
        <w:t xml:space="preserve">. Building a "Green" </w:t>
      </w:r>
      <w:r w:rsidRPr="002575EB">
        <w:rPr>
          <w:rFonts w:ascii="Times New Roman" w:hAnsi="Times New Roman"/>
          <w:sz w:val="28"/>
          <w:szCs w:val="28"/>
          <w:lang w:val="en-US"/>
        </w:rPr>
        <w:t>Railway in China</w:t>
      </w:r>
      <w:r w:rsidR="008009BD">
        <w:rPr>
          <w:rFonts w:ascii="Times New Roman" w:hAnsi="Times New Roman"/>
          <w:sz w:val="28"/>
          <w:szCs w:val="28"/>
          <w:lang w:val="en-US"/>
        </w:rPr>
        <w:t xml:space="preserve"> //</w:t>
      </w:r>
      <w:r w:rsidRPr="002575EB">
        <w:rPr>
          <w:rFonts w:ascii="Times New Roman" w:hAnsi="Times New Roman"/>
          <w:sz w:val="28"/>
          <w:szCs w:val="28"/>
          <w:lang w:val="en-US"/>
        </w:rPr>
        <w:t xml:space="preserve"> Science</w:t>
      </w:r>
      <w:r w:rsidR="008009BD">
        <w:rPr>
          <w:rFonts w:ascii="Times New Roman" w:hAnsi="Times New Roman"/>
          <w:sz w:val="28"/>
          <w:szCs w:val="28"/>
          <w:lang w:val="en-US"/>
        </w:rPr>
        <w:t>. – 2007. – Vol. 316</w:t>
      </w:r>
      <w:r w:rsidR="002537FE" w:rsidRPr="002537FE">
        <w:rPr>
          <w:rFonts w:ascii="Times New Roman" w:hAnsi="Times New Roman"/>
          <w:sz w:val="28"/>
          <w:szCs w:val="28"/>
          <w:lang w:val="en-US"/>
        </w:rPr>
        <w:t>, №</w:t>
      </w:r>
      <w:r w:rsidR="008009BD">
        <w:rPr>
          <w:rFonts w:ascii="Times New Roman" w:hAnsi="Times New Roman"/>
          <w:sz w:val="28"/>
          <w:szCs w:val="28"/>
          <w:lang w:val="en-US"/>
        </w:rPr>
        <w:t xml:space="preserve">5824. – P. </w:t>
      </w:r>
      <w:r w:rsidRPr="002575EB">
        <w:rPr>
          <w:rFonts w:ascii="Times New Roman" w:hAnsi="Times New Roman"/>
          <w:sz w:val="28"/>
          <w:szCs w:val="28"/>
          <w:lang w:val="en-US"/>
        </w:rPr>
        <w:t>546-547.</w:t>
      </w:r>
    </w:p>
    <w:p w14:paraId="011F1C41" w14:textId="5F418A11"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34 Alp E. Risk-Based Transportation-Planning Practice-overall Methodology and a Case Example</w:t>
      </w:r>
      <w:r w:rsidR="008009BD">
        <w:rPr>
          <w:rFonts w:ascii="Times New Roman" w:hAnsi="Times New Roman"/>
          <w:sz w:val="28"/>
          <w:szCs w:val="28"/>
          <w:lang w:val="en-US"/>
        </w:rPr>
        <w:t xml:space="preserve"> //</w:t>
      </w:r>
      <w:r w:rsidRPr="002575EB">
        <w:rPr>
          <w:rFonts w:ascii="Times New Roman" w:hAnsi="Times New Roman"/>
          <w:sz w:val="28"/>
          <w:szCs w:val="28"/>
          <w:lang w:val="en-US"/>
        </w:rPr>
        <w:t xml:space="preserve"> INFOR</w:t>
      </w:r>
      <w:r w:rsidR="008009BD">
        <w:rPr>
          <w:rFonts w:ascii="Times New Roman" w:hAnsi="Times New Roman"/>
          <w:sz w:val="28"/>
          <w:szCs w:val="28"/>
          <w:lang w:val="en-US"/>
        </w:rPr>
        <w:t xml:space="preserve">. – 1995. – </w:t>
      </w:r>
      <w:r w:rsidRPr="002575EB">
        <w:rPr>
          <w:rFonts w:ascii="Times New Roman" w:hAnsi="Times New Roman"/>
          <w:sz w:val="28"/>
          <w:szCs w:val="28"/>
          <w:lang w:val="en-US"/>
        </w:rPr>
        <w:t>Vol. 33</w:t>
      </w:r>
      <w:r w:rsidR="002537FE" w:rsidRPr="002537FE">
        <w:rPr>
          <w:rFonts w:ascii="Times New Roman" w:hAnsi="Times New Roman"/>
          <w:sz w:val="28"/>
          <w:szCs w:val="28"/>
          <w:lang w:val="en-US"/>
        </w:rPr>
        <w:t>, №</w:t>
      </w:r>
      <w:r w:rsidRPr="002575EB">
        <w:rPr>
          <w:rFonts w:ascii="Times New Roman" w:hAnsi="Times New Roman"/>
          <w:sz w:val="28"/>
          <w:szCs w:val="28"/>
          <w:lang w:val="en-US"/>
        </w:rPr>
        <w:t>1</w:t>
      </w:r>
      <w:r w:rsidR="008009BD">
        <w:rPr>
          <w:rFonts w:ascii="Times New Roman" w:hAnsi="Times New Roman"/>
          <w:sz w:val="28"/>
          <w:szCs w:val="28"/>
          <w:lang w:val="en-US"/>
        </w:rPr>
        <w:t>. – P.</w:t>
      </w:r>
      <w:r w:rsidR="002537FE">
        <w:rPr>
          <w:rFonts w:ascii="Times New Roman" w:hAnsi="Times New Roman"/>
          <w:sz w:val="28"/>
          <w:szCs w:val="28"/>
          <w:lang w:val="en-US"/>
        </w:rPr>
        <w:t xml:space="preserve"> </w:t>
      </w:r>
      <w:r w:rsidRPr="002575EB">
        <w:rPr>
          <w:rFonts w:ascii="Times New Roman" w:hAnsi="Times New Roman"/>
          <w:sz w:val="28"/>
          <w:szCs w:val="28"/>
          <w:lang w:val="en-US"/>
        </w:rPr>
        <w:t>4-19.</w:t>
      </w:r>
    </w:p>
    <w:p w14:paraId="218B99F2" w14:textId="1D50C61F"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35 </w:t>
      </w:r>
      <w:r w:rsidRPr="002575EB">
        <w:rPr>
          <w:rFonts w:ascii="Times New Roman" w:hAnsi="Times New Roman"/>
          <w:sz w:val="28"/>
          <w:szCs w:val="28"/>
          <w:lang w:val="kk-KZ"/>
        </w:rPr>
        <w:t>Erkut E., Tjandra</w:t>
      </w:r>
      <w:r w:rsidR="008009BD" w:rsidRPr="008009BD">
        <w:rPr>
          <w:rFonts w:ascii="Times New Roman" w:hAnsi="Times New Roman"/>
          <w:sz w:val="28"/>
          <w:szCs w:val="28"/>
          <w:lang w:val="kk-KZ"/>
        </w:rPr>
        <w:t xml:space="preserve"> </w:t>
      </w:r>
      <w:r w:rsidR="008009BD">
        <w:rPr>
          <w:rFonts w:ascii="Times New Roman" w:hAnsi="Times New Roman"/>
          <w:sz w:val="28"/>
          <w:szCs w:val="28"/>
          <w:lang w:val="kk-KZ"/>
        </w:rPr>
        <w:t>S.</w:t>
      </w:r>
      <w:r w:rsidR="008009BD" w:rsidRPr="002575EB">
        <w:rPr>
          <w:rFonts w:ascii="Times New Roman" w:hAnsi="Times New Roman"/>
          <w:sz w:val="28"/>
          <w:szCs w:val="28"/>
          <w:lang w:val="kk-KZ"/>
        </w:rPr>
        <w:t>A.</w:t>
      </w:r>
      <w:r w:rsidRPr="002575EB">
        <w:rPr>
          <w:rFonts w:ascii="Times New Roman" w:hAnsi="Times New Roman"/>
          <w:sz w:val="28"/>
          <w:szCs w:val="28"/>
          <w:lang w:val="kk-KZ"/>
        </w:rPr>
        <w:t>, Verter</w:t>
      </w:r>
      <w:r w:rsidR="008009BD" w:rsidRPr="008009BD">
        <w:rPr>
          <w:rFonts w:ascii="Times New Roman" w:hAnsi="Times New Roman"/>
          <w:sz w:val="28"/>
          <w:szCs w:val="28"/>
          <w:lang w:val="kk-KZ"/>
        </w:rPr>
        <w:t xml:space="preserve"> </w:t>
      </w:r>
      <w:r w:rsidR="008009BD" w:rsidRPr="002575EB">
        <w:rPr>
          <w:rFonts w:ascii="Times New Roman" w:hAnsi="Times New Roman"/>
          <w:sz w:val="28"/>
          <w:szCs w:val="28"/>
          <w:lang w:val="kk-KZ"/>
        </w:rPr>
        <w:t>V.</w:t>
      </w:r>
      <w:r w:rsidRPr="002575EB">
        <w:rPr>
          <w:rFonts w:ascii="Times New Roman" w:hAnsi="Times New Roman"/>
          <w:sz w:val="28"/>
          <w:szCs w:val="28"/>
          <w:lang w:val="kk-KZ"/>
        </w:rPr>
        <w:t xml:space="preserve"> Hazardous Materials Transportation</w:t>
      </w:r>
      <w:r w:rsidR="008009BD">
        <w:rPr>
          <w:rFonts w:ascii="Times New Roman" w:hAnsi="Times New Roman"/>
          <w:sz w:val="28"/>
          <w:szCs w:val="28"/>
          <w:lang w:val="en-US"/>
        </w:rPr>
        <w:t xml:space="preserve"> //</w:t>
      </w:r>
      <w:r w:rsidRPr="002575EB">
        <w:rPr>
          <w:rFonts w:ascii="Times New Roman" w:hAnsi="Times New Roman"/>
          <w:sz w:val="28"/>
          <w:szCs w:val="28"/>
          <w:lang w:val="kk-KZ"/>
        </w:rPr>
        <w:t xml:space="preserve"> Handbooks in Operations Research and Management Science</w:t>
      </w:r>
      <w:r w:rsidR="008009BD">
        <w:rPr>
          <w:rFonts w:ascii="Times New Roman" w:hAnsi="Times New Roman"/>
          <w:sz w:val="28"/>
          <w:szCs w:val="28"/>
          <w:lang w:val="en-US"/>
        </w:rPr>
        <w:t>. – 2007. – Vol.</w:t>
      </w:r>
      <w:r w:rsidRPr="002575EB">
        <w:rPr>
          <w:rFonts w:ascii="Times New Roman" w:hAnsi="Times New Roman"/>
          <w:sz w:val="28"/>
          <w:szCs w:val="28"/>
          <w:lang w:val="kk-KZ"/>
        </w:rPr>
        <w:t xml:space="preserve"> 14</w:t>
      </w:r>
      <w:r w:rsidR="008009BD">
        <w:rPr>
          <w:rFonts w:ascii="Times New Roman" w:hAnsi="Times New Roman"/>
          <w:sz w:val="28"/>
          <w:szCs w:val="28"/>
          <w:lang w:val="en-US"/>
        </w:rPr>
        <w:t>.</w:t>
      </w:r>
      <w:r w:rsidRPr="002575EB">
        <w:rPr>
          <w:rFonts w:ascii="Times New Roman" w:hAnsi="Times New Roman"/>
          <w:sz w:val="28"/>
          <w:szCs w:val="28"/>
          <w:lang w:val="kk-KZ"/>
        </w:rPr>
        <w:t xml:space="preserve"> </w:t>
      </w:r>
      <w:r w:rsidR="008009BD">
        <w:rPr>
          <w:rFonts w:ascii="Times New Roman" w:hAnsi="Times New Roman"/>
          <w:sz w:val="28"/>
          <w:szCs w:val="28"/>
          <w:lang w:val="en-US"/>
        </w:rPr>
        <w:t>– P. </w:t>
      </w:r>
      <w:r w:rsidRPr="002575EB">
        <w:rPr>
          <w:rFonts w:ascii="Times New Roman" w:hAnsi="Times New Roman"/>
          <w:sz w:val="28"/>
          <w:szCs w:val="28"/>
          <w:lang w:val="kk-KZ"/>
        </w:rPr>
        <w:t>539-621.</w:t>
      </w:r>
    </w:p>
    <w:p w14:paraId="039D9277" w14:textId="6675776E" w:rsidR="001250F0" w:rsidRPr="002575EB" w:rsidRDefault="001250F0" w:rsidP="00D80159">
      <w:pPr>
        <w:ind w:firstLine="709"/>
        <w:jc w:val="both"/>
        <w:rPr>
          <w:rFonts w:ascii="Times New Roman" w:hAnsi="Times New Roman"/>
          <w:sz w:val="28"/>
          <w:szCs w:val="28"/>
        </w:rPr>
      </w:pPr>
      <w:r w:rsidRPr="002575EB">
        <w:rPr>
          <w:rFonts w:ascii="Times New Roman" w:hAnsi="Times New Roman"/>
          <w:sz w:val="28"/>
          <w:szCs w:val="28"/>
        </w:rPr>
        <w:t xml:space="preserve">36 </w:t>
      </w:r>
      <w:r w:rsidRPr="002575EB">
        <w:rPr>
          <w:rFonts w:ascii="Times New Roman" w:hAnsi="Times New Roman"/>
          <w:sz w:val="28"/>
          <w:szCs w:val="28"/>
          <w:lang w:val="kk-KZ"/>
        </w:rPr>
        <w:t>Журавлева М.А., Зубрев Н.И., Кокин С.М. Загрязнение полосы отвода // Мир транспорта. – 2012. – Т.</w:t>
      </w:r>
      <w:r w:rsidR="008009BD" w:rsidRPr="008009BD">
        <w:rPr>
          <w:rFonts w:ascii="Times New Roman" w:hAnsi="Times New Roman"/>
          <w:sz w:val="28"/>
          <w:szCs w:val="28"/>
        </w:rPr>
        <w:t xml:space="preserve"> </w:t>
      </w:r>
      <w:r w:rsidRPr="002575EB">
        <w:rPr>
          <w:rFonts w:ascii="Times New Roman" w:hAnsi="Times New Roman"/>
          <w:sz w:val="28"/>
          <w:szCs w:val="28"/>
          <w:lang w:val="kk-KZ"/>
        </w:rPr>
        <w:t>41, №3. – С. 112-118.</w:t>
      </w:r>
    </w:p>
    <w:p w14:paraId="4F088B07" w14:textId="39B8D1B9" w:rsidR="001250F0" w:rsidRPr="002575EB" w:rsidRDefault="001250F0" w:rsidP="00D80159">
      <w:pPr>
        <w:ind w:firstLine="709"/>
        <w:jc w:val="both"/>
        <w:rPr>
          <w:rFonts w:ascii="Times New Roman" w:hAnsi="Times New Roman"/>
          <w:sz w:val="28"/>
          <w:szCs w:val="28"/>
          <w:lang w:val="fr-FR"/>
        </w:rPr>
      </w:pPr>
      <w:r w:rsidRPr="002575EB">
        <w:rPr>
          <w:rFonts w:ascii="Times New Roman" w:hAnsi="Times New Roman"/>
          <w:sz w:val="28"/>
          <w:szCs w:val="28"/>
          <w:lang w:val="en-US"/>
        </w:rPr>
        <w:t xml:space="preserve">37 </w:t>
      </w:r>
      <w:r w:rsidRPr="002575EB">
        <w:rPr>
          <w:rFonts w:ascii="Times New Roman" w:hAnsi="Times New Roman"/>
          <w:sz w:val="28"/>
          <w:szCs w:val="28"/>
          <w:lang w:val="kk-KZ"/>
        </w:rPr>
        <w:t>Rempelos G.</w:t>
      </w:r>
      <w:r w:rsidR="008009BD">
        <w:rPr>
          <w:rFonts w:ascii="Times New Roman" w:hAnsi="Times New Roman"/>
          <w:sz w:val="28"/>
          <w:szCs w:val="28"/>
          <w:lang w:val="en-US"/>
        </w:rPr>
        <w:t>,</w:t>
      </w:r>
      <w:r w:rsidRPr="002575EB">
        <w:rPr>
          <w:rFonts w:ascii="Times New Roman" w:hAnsi="Times New Roman"/>
          <w:sz w:val="28"/>
          <w:szCs w:val="28"/>
          <w:lang w:val="kk-KZ"/>
        </w:rPr>
        <w:t xml:space="preserve"> Preston</w:t>
      </w:r>
      <w:r w:rsidR="008009BD">
        <w:rPr>
          <w:rFonts w:ascii="Times New Roman" w:hAnsi="Times New Roman"/>
          <w:sz w:val="28"/>
          <w:szCs w:val="28"/>
          <w:lang w:val="en-US"/>
        </w:rPr>
        <w:t xml:space="preserve"> </w:t>
      </w:r>
      <w:r w:rsidRPr="002575EB">
        <w:rPr>
          <w:rFonts w:ascii="Times New Roman" w:hAnsi="Times New Roman"/>
          <w:sz w:val="28"/>
          <w:szCs w:val="28"/>
          <w:lang w:val="kk-KZ"/>
        </w:rPr>
        <w:t>J.</w:t>
      </w:r>
      <w:r w:rsidR="008009BD">
        <w:rPr>
          <w:rFonts w:ascii="Times New Roman" w:hAnsi="Times New Roman"/>
          <w:sz w:val="28"/>
          <w:szCs w:val="28"/>
          <w:lang w:val="en-US"/>
        </w:rPr>
        <w:t>,</w:t>
      </w:r>
      <w:r w:rsidRPr="002575EB">
        <w:rPr>
          <w:rFonts w:ascii="Times New Roman" w:hAnsi="Times New Roman"/>
          <w:sz w:val="28"/>
          <w:szCs w:val="28"/>
          <w:lang w:val="kk-KZ"/>
        </w:rPr>
        <w:t xml:space="preserve"> Blainey</w:t>
      </w:r>
      <w:r w:rsidR="008009BD">
        <w:rPr>
          <w:rFonts w:ascii="Times New Roman" w:hAnsi="Times New Roman"/>
          <w:sz w:val="28"/>
          <w:szCs w:val="28"/>
          <w:lang w:val="en-US"/>
        </w:rPr>
        <w:t xml:space="preserve"> </w:t>
      </w:r>
      <w:r w:rsidRPr="002575EB">
        <w:rPr>
          <w:rFonts w:ascii="Times New Roman" w:hAnsi="Times New Roman"/>
          <w:sz w:val="28"/>
          <w:szCs w:val="28"/>
          <w:lang w:val="kk-KZ"/>
        </w:rPr>
        <w:t>S. A carbon footprint analysis of railway sleepers in the United Kingdom</w:t>
      </w:r>
      <w:r w:rsidR="008009BD">
        <w:rPr>
          <w:rFonts w:ascii="Times New Roman" w:hAnsi="Times New Roman"/>
          <w:sz w:val="28"/>
          <w:szCs w:val="28"/>
          <w:lang w:val="en-US"/>
        </w:rPr>
        <w:t xml:space="preserve"> //</w:t>
      </w:r>
      <w:r w:rsidRPr="002575EB">
        <w:rPr>
          <w:rFonts w:ascii="Times New Roman" w:hAnsi="Times New Roman"/>
          <w:sz w:val="28"/>
          <w:szCs w:val="28"/>
          <w:lang w:val="kk-KZ"/>
        </w:rPr>
        <w:t xml:space="preserve"> </w:t>
      </w:r>
      <w:r w:rsidRPr="008009BD">
        <w:rPr>
          <w:rFonts w:ascii="Times New Roman" w:hAnsi="Times New Roman"/>
          <w:iCs/>
          <w:sz w:val="28"/>
          <w:szCs w:val="28"/>
          <w:lang w:val="fr-FR"/>
        </w:rPr>
        <w:t>Transp. Res. Part D Transp. Environ</w:t>
      </w:r>
      <w:r w:rsidRPr="002575EB">
        <w:rPr>
          <w:rFonts w:ascii="Times New Roman" w:hAnsi="Times New Roman"/>
          <w:i/>
          <w:iCs/>
          <w:sz w:val="28"/>
          <w:szCs w:val="28"/>
          <w:lang w:val="fr-FR"/>
        </w:rPr>
        <w:t xml:space="preserve">. </w:t>
      </w:r>
      <w:r w:rsidR="008009BD">
        <w:rPr>
          <w:rFonts w:ascii="Times New Roman" w:hAnsi="Times New Roman"/>
          <w:i/>
          <w:iCs/>
          <w:sz w:val="28"/>
          <w:szCs w:val="28"/>
          <w:lang w:val="fr-FR"/>
        </w:rPr>
        <w:t xml:space="preserve">– </w:t>
      </w:r>
      <w:r w:rsidRPr="002575EB">
        <w:rPr>
          <w:rFonts w:ascii="Times New Roman" w:hAnsi="Times New Roman"/>
          <w:sz w:val="28"/>
          <w:szCs w:val="28"/>
          <w:lang w:val="fr-FR"/>
        </w:rPr>
        <w:t>2020</w:t>
      </w:r>
      <w:r w:rsidR="008009BD">
        <w:rPr>
          <w:rFonts w:ascii="Times New Roman" w:hAnsi="Times New Roman"/>
          <w:sz w:val="28"/>
          <w:szCs w:val="28"/>
          <w:lang w:val="fr-FR"/>
        </w:rPr>
        <w:t xml:space="preserve">. – Vol. </w:t>
      </w:r>
      <w:r w:rsidRPr="008009BD">
        <w:rPr>
          <w:rFonts w:ascii="Times New Roman" w:hAnsi="Times New Roman"/>
          <w:sz w:val="28"/>
          <w:szCs w:val="28"/>
          <w:lang w:val="fr-FR"/>
        </w:rPr>
        <w:t>81</w:t>
      </w:r>
      <w:r w:rsidR="008009BD">
        <w:rPr>
          <w:rFonts w:ascii="Times New Roman" w:hAnsi="Times New Roman"/>
          <w:sz w:val="28"/>
          <w:szCs w:val="28"/>
          <w:lang w:val="fr-FR"/>
        </w:rPr>
        <w:t xml:space="preserve">. – P. </w:t>
      </w:r>
      <w:r w:rsidRPr="002575EB">
        <w:rPr>
          <w:rFonts w:ascii="Times New Roman" w:hAnsi="Times New Roman"/>
          <w:sz w:val="28"/>
          <w:szCs w:val="28"/>
          <w:lang w:val="fr-FR"/>
        </w:rPr>
        <w:t>102285.</w:t>
      </w:r>
    </w:p>
    <w:p w14:paraId="15CA58AF" w14:textId="65E20B52"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fr-FR"/>
        </w:rPr>
        <w:t xml:space="preserve">38 </w:t>
      </w:r>
      <w:r w:rsidRPr="002575EB">
        <w:rPr>
          <w:rFonts w:ascii="Times New Roman" w:hAnsi="Times New Roman"/>
          <w:sz w:val="28"/>
          <w:szCs w:val="28"/>
          <w:lang w:val="kk-KZ"/>
        </w:rPr>
        <w:t>Shinde A.M.</w:t>
      </w:r>
      <w:r w:rsidR="008009BD">
        <w:rPr>
          <w:rFonts w:ascii="Times New Roman" w:hAnsi="Times New Roman"/>
          <w:sz w:val="28"/>
          <w:szCs w:val="28"/>
          <w:lang w:val="en-US"/>
        </w:rPr>
        <w:t>,</w:t>
      </w:r>
      <w:r w:rsidRPr="002575EB">
        <w:rPr>
          <w:rFonts w:ascii="Times New Roman" w:hAnsi="Times New Roman"/>
          <w:sz w:val="28"/>
          <w:szCs w:val="28"/>
          <w:lang w:val="kk-KZ"/>
        </w:rPr>
        <w:t xml:space="preserve"> Dikshit A.K.</w:t>
      </w:r>
      <w:r w:rsidR="008009BD">
        <w:rPr>
          <w:rFonts w:ascii="Times New Roman" w:hAnsi="Times New Roman"/>
          <w:sz w:val="28"/>
          <w:szCs w:val="28"/>
          <w:lang w:val="en-US"/>
        </w:rPr>
        <w:t>,</w:t>
      </w:r>
      <w:r w:rsidRPr="002575EB">
        <w:rPr>
          <w:rFonts w:ascii="Times New Roman" w:hAnsi="Times New Roman"/>
          <w:sz w:val="28"/>
          <w:szCs w:val="28"/>
          <w:lang w:val="kk-KZ"/>
        </w:rPr>
        <w:t xml:space="preserve"> Singh R.K.</w:t>
      </w:r>
      <w:r w:rsidR="008009BD">
        <w:rPr>
          <w:rFonts w:ascii="Times New Roman" w:hAnsi="Times New Roman"/>
          <w:sz w:val="28"/>
          <w:szCs w:val="28"/>
          <w:lang w:val="en-US"/>
        </w:rPr>
        <w:t xml:space="preserve"> et al.</w:t>
      </w:r>
      <w:r w:rsidRPr="002575EB">
        <w:rPr>
          <w:rFonts w:ascii="Times New Roman" w:hAnsi="Times New Roman"/>
          <w:sz w:val="28"/>
          <w:szCs w:val="28"/>
          <w:lang w:val="kk-KZ"/>
        </w:rPr>
        <w:t xml:space="preserve"> Life cycle analysis based comprehensive environmental performance evaluation of Mumbai Suburban Railway, India</w:t>
      </w:r>
      <w:r w:rsidR="008009BD">
        <w:rPr>
          <w:rFonts w:ascii="Times New Roman" w:hAnsi="Times New Roman"/>
          <w:sz w:val="28"/>
          <w:szCs w:val="28"/>
          <w:lang w:val="en-US"/>
        </w:rPr>
        <w:t xml:space="preserve"> //</w:t>
      </w:r>
      <w:r w:rsidRPr="002575EB">
        <w:rPr>
          <w:rFonts w:ascii="Times New Roman" w:hAnsi="Times New Roman"/>
          <w:i/>
          <w:sz w:val="28"/>
          <w:szCs w:val="28"/>
          <w:lang w:val="kk-KZ"/>
        </w:rPr>
        <w:t xml:space="preserve"> </w:t>
      </w:r>
      <w:r w:rsidRPr="008009BD">
        <w:rPr>
          <w:rFonts w:ascii="Times New Roman" w:hAnsi="Times New Roman"/>
          <w:sz w:val="28"/>
          <w:szCs w:val="28"/>
          <w:lang w:val="en-GB"/>
        </w:rPr>
        <w:t>J. Clean. Prod</w:t>
      </w:r>
      <w:r w:rsidRPr="002575EB">
        <w:rPr>
          <w:rFonts w:ascii="Times New Roman" w:hAnsi="Times New Roman"/>
          <w:i/>
          <w:sz w:val="28"/>
          <w:szCs w:val="28"/>
          <w:lang w:val="en-GB"/>
        </w:rPr>
        <w:t xml:space="preserve">. </w:t>
      </w:r>
      <w:r w:rsidR="008009BD">
        <w:rPr>
          <w:rFonts w:ascii="Times New Roman" w:hAnsi="Times New Roman"/>
          <w:i/>
          <w:sz w:val="28"/>
          <w:szCs w:val="28"/>
          <w:lang w:val="en-GB"/>
        </w:rPr>
        <w:t xml:space="preserve">– </w:t>
      </w:r>
      <w:r w:rsidRPr="002575EB">
        <w:rPr>
          <w:rFonts w:ascii="Times New Roman" w:hAnsi="Times New Roman"/>
          <w:sz w:val="28"/>
          <w:szCs w:val="28"/>
          <w:lang w:val="en-GB"/>
        </w:rPr>
        <w:t>2018</w:t>
      </w:r>
      <w:r w:rsidR="008009BD">
        <w:rPr>
          <w:rFonts w:ascii="Times New Roman" w:hAnsi="Times New Roman"/>
          <w:sz w:val="28"/>
          <w:szCs w:val="28"/>
          <w:lang w:val="en-GB"/>
        </w:rPr>
        <w:t xml:space="preserve">. – Vol. </w:t>
      </w:r>
      <w:r w:rsidRPr="008009BD">
        <w:rPr>
          <w:rFonts w:ascii="Times New Roman" w:hAnsi="Times New Roman"/>
          <w:sz w:val="28"/>
          <w:szCs w:val="28"/>
          <w:lang w:val="en-GB"/>
        </w:rPr>
        <w:t>188</w:t>
      </w:r>
      <w:r w:rsidR="008009BD" w:rsidRPr="008009BD">
        <w:rPr>
          <w:rFonts w:ascii="Times New Roman" w:hAnsi="Times New Roman"/>
          <w:sz w:val="28"/>
          <w:szCs w:val="28"/>
          <w:lang w:val="en-GB"/>
        </w:rPr>
        <w:t>. – P</w:t>
      </w:r>
      <w:r w:rsidR="008009BD">
        <w:rPr>
          <w:rFonts w:ascii="Times New Roman" w:hAnsi="Times New Roman"/>
          <w:i/>
          <w:sz w:val="28"/>
          <w:szCs w:val="28"/>
          <w:lang w:val="en-GB"/>
        </w:rPr>
        <w:t>.</w:t>
      </w:r>
      <w:r w:rsidRPr="002575EB">
        <w:rPr>
          <w:rFonts w:ascii="Times New Roman" w:hAnsi="Times New Roman"/>
          <w:sz w:val="28"/>
          <w:szCs w:val="28"/>
          <w:lang w:val="en-GB"/>
        </w:rPr>
        <w:t xml:space="preserve"> 989</w:t>
      </w:r>
      <w:r w:rsidR="008009BD">
        <w:rPr>
          <w:rFonts w:ascii="Times New Roman" w:hAnsi="Times New Roman"/>
          <w:sz w:val="28"/>
          <w:szCs w:val="28"/>
          <w:lang w:val="en-GB"/>
        </w:rPr>
        <w:t>-</w:t>
      </w:r>
      <w:r w:rsidRPr="002575EB">
        <w:rPr>
          <w:rFonts w:ascii="Times New Roman" w:hAnsi="Times New Roman"/>
          <w:sz w:val="28"/>
          <w:szCs w:val="28"/>
          <w:lang w:val="en-GB"/>
        </w:rPr>
        <w:t>1003</w:t>
      </w:r>
      <w:r w:rsidRPr="002575EB">
        <w:rPr>
          <w:rFonts w:ascii="Times New Roman" w:hAnsi="Times New Roman"/>
          <w:sz w:val="28"/>
          <w:szCs w:val="28"/>
          <w:lang w:val="kk-KZ"/>
        </w:rPr>
        <w:t>.</w:t>
      </w:r>
    </w:p>
    <w:p w14:paraId="0EB8F829" w14:textId="4C9C452F" w:rsidR="001250F0" w:rsidRPr="002575EB" w:rsidRDefault="001250F0" w:rsidP="00D80159">
      <w:pPr>
        <w:ind w:firstLine="709"/>
        <w:jc w:val="both"/>
        <w:rPr>
          <w:rFonts w:ascii="Times New Roman" w:hAnsi="Times New Roman"/>
          <w:sz w:val="28"/>
          <w:szCs w:val="28"/>
          <w:lang w:val="fr-FR"/>
        </w:rPr>
      </w:pPr>
      <w:r w:rsidRPr="002575EB">
        <w:rPr>
          <w:rFonts w:ascii="Times New Roman" w:hAnsi="Times New Roman"/>
          <w:sz w:val="28"/>
          <w:szCs w:val="28"/>
          <w:lang w:val="en-US"/>
        </w:rPr>
        <w:t xml:space="preserve">39 </w:t>
      </w:r>
      <w:r w:rsidRPr="002575EB">
        <w:rPr>
          <w:rFonts w:ascii="Times New Roman" w:hAnsi="Times New Roman"/>
          <w:sz w:val="28"/>
          <w:szCs w:val="28"/>
          <w:lang w:val="kk-KZ"/>
        </w:rPr>
        <w:t>Stojic N.</w:t>
      </w:r>
      <w:r w:rsidR="008009BD">
        <w:rPr>
          <w:rFonts w:ascii="Times New Roman" w:hAnsi="Times New Roman"/>
          <w:sz w:val="28"/>
          <w:szCs w:val="28"/>
          <w:lang w:val="en-US"/>
        </w:rPr>
        <w:t>,</w:t>
      </w:r>
      <w:r w:rsidRPr="002575EB">
        <w:rPr>
          <w:rFonts w:ascii="Times New Roman" w:hAnsi="Times New Roman"/>
          <w:sz w:val="28"/>
          <w:szCs w:val="28"/>
          <w:lang w:val="kk-KZ"/>
        </w:rPr>
        <w:t xml:space="preserve"> Pucarevic M.</w:t>
      </w:r>
      <w:r w:rsidR="008009BD">
        <w:rPr>
          <w:rFonts w:ascii="Times New Roman" w:hAnsi="Times New Roman"/>
          <w:sz w:val="28"/>
          <w:szCs w:val="28"/>
          <w:lang w:val="en-US"/>
        </w:rPr>
        <w:t>,</w:t>
      </w:r>
      <w:r w:rsidRPr="002575EB">
        <w:rPr>
          <w:rFonts w:ascii="Times New Roman" w:hAnsi="Times New Roman"/>
          <w:sz w:val="28"/>
          <w:szCs w:val="28"/>
          <w:lang w:val="kk-KZ"/>
        </w:rPr>
        <w:t xml:space="preserve"> Stojic G. Railway transportation as a source of soil pollution</w:t>
      </w:r>
      <w:r w:rsidR="008009BD">
        <w:rPr>
          <w:rFonts w:ascii="Times New Roman" w:hAnsi="Times New Roman"/>
          <w:sz w:val="28"/>
          <w:szCs w:val="28"/>
          <w:lang w:val="en-US"/>
        </w:rPr>
        <w:t xml:space="preserve"> //</w:t>
      </w:r>
      <w:r w:rsidRPr="002575EB">
        <w:rPr>
          <w:rFonts w:ascii="Times New Roman" w:hAnsi="Times New Roman"/>
          <w:sz w:val="28"/>
          <w:szCs w:val="28"/>
          <w:lang w:val="kk-KZ"/>
        </w:rPr>
        <w:t xml:space="preserve"> </w:t>
      </w:r>
      <w:r w:rsidRPr="008009BD">
        <w:rPr>
          <w:rFonts w:ascii="Times New Roman" w:hAnsi="Times New Roman"/>
          <w:sz w:val="28"/>
          <w:szCs w:val="28"/>
          <w:lang w:val="fr-FR"/>
        </w:rPr>
        <w:t>TranspRes D Transp Environ</w:t>
      </w:r>
      <w:r w:rsidRPr="002575EB">
        <w:rPr>
          <w:rFonts w:ascii="Times New Roman" w:hAnsi="Times New Roman"/>
          <w:i/>
          <w:sz w:val="28"/>
          <w:szCs w:val="28"/>
          <w:lang w:val="fr-FR"/>
        </w:rPr>
        <w:t>.</w:t>
      </w:r>
      <w:r w:rsidRPr="002575EB">
        <w:rPr>
          <w:rFonts w:ascii="Times New Roman" w:hAnsi="Times New Roman"/>
          <w:i/>
          <w:sz w:val="28"/>
          <w:szCs w:val="28"/>
          <w:lang w:val="kk-KZ"/>
        </w:rPr>
        <w:t xml:space="preserve"> </w:t>
      </w:r>
      <w:r w:rsidR="008009BD">
        <w:rPr>
          <w:rFonts w:ascii="Times New Roman" w:hAnsi="Times New Roman"/>
          <w:i/>
          <w:sz w:val="28"/>
          <w:szCs w:val="28"/>
          <w:lang w:val="en-US"/>
        </w:rPr>
        <w:t xml:space="preserve">– </w:t>
      </w:r>
      <w:r w:rsidRPr="002575EB">
        <w:rPr>
          <w:rFonts w:ascii="Times New Roman" w:hAnsi="Times New Roman"/>
          <w:sz w:val="28"/>
          <w:szCs w:val="28"/>
          <w:lang w:val="fr-FR"/>
        </w:rPr>
        <w:t>2017</w:t>
      </w:r>
      <w:r w:rsidR="008009BD">
        <w:rPr>
          <w:rFonts w:ascii="Times New Roman" w:hAnsi="Times New Roman"/>
          <w:sz w:val="28"/>
          <w:szCs w:val="28"/>
          <w:lang w:val="fr-FR"/>
        </w:rPr>
        <w:t xml:space="preserve">. – Vol. </w:t>
      </w:r>
      <w:r w:rsidRPr="008009BD">
        <w:rPr>
          <w:rFonts w:ascii="Times New Roman" w:hAnsi="Times New Roman"/>
          <w:sz w:val="28"/>
          <w:szCs w:val="28"/>
          <w:lang w:val="fr-FR"/>
        </w:rPr>
        <w:t>57</w:t>
      </w:r>
      <w:r w:rsidR="008009BD">
        <w:rPr>
          <w:rFonts w:ascii="Times New Roman" w:hAnsi="Times New Roman"/>
          <w:sz w:val="28"/>
          <w:szCs w:val="28"/>
          <w:lang w:val="fr-FR"/>
        </w:rPr>
        <w:t xml:space="preserve">. – P. </w:t>
      </w:r>
      <w:r w:rsidRPr="002575EB">
        <w:rPr>
          <w:rFonts w:ascii="Times New Roman" w:hAnsi="Times New Roman"/>
          <w:sz w:val="28"/>
          <w:szCs w:val="28"/>
          <w:lang w:val="fr-FR"/>
        </w:rPr>
        <w:t>124</w:t>
      </w:r>
      <w:r w:rsidR="008009BD">
        <w:rPr>
          <w:rFonts w:ascii="Times New Roman" w:hAnsi="Times New Roman"/>
          <w:sz w:val="28"/>
          <w:szCs w:val="28"/>
          <w:lang w:val="fr-FR"/>
        </w:rPr>
        <w:t>-</w:t>
      </w:r>
      <w:r w:rsidRPr="002575EB">
        <w:rPr>
          <w:rFonts w:ascii="Times New Roman" w:hAnsi="Times New Roman"/>
          <w:sz w:val="28"/>
          <w:szCs w:val="28"/>
          <w:lang w:val="fr-FR"/>
        </w:rPr>
        <w:t>129.</w:t>
      </w:r>
      <w:r w:rsidRPr="002575EB">
        <w:rPr>
          <w:rFonts w:ascii="Times New Roman" w:hAnsi="Times New Roman"/>
          <w:sz w:val="28"/>
          <w:szCs w:val="28"/>
          <w:lang w:val="kk-KZ"/>
        </w:rPr>
        <w:t xml:space="preserve"> </w:t>
      </w:r>
      <w:hyperlink r:id="rId61" w:history="1"/>
    </w:p>
    <w:p w14:paraId="6914F46A" w14:textId="5CBD9B0B" w:rsidR="001250F0" w:rsidRPr="002575EB" w:rsidRDefault="001250F0" w:rsidP="00D80159">
      <w:pPr>
        <w:ind w:firstLine="709"/>
        <w:jc w:val="both"/>
        <w:rPr>
          <w:rFonts w:ascii="Times New Roman" w:hAnsi="Times New Roman"/>
          <w:sz w:val="28"/>
          <w:szCs w:val="28"/>
          <w:lang w:val="fr-FR"/>
        </w:rPr>
      </w:pPr>
      <w:r w:rsidRPr="002575EB">
        <w:rPr>
          <w:rFonts w:ascii="Times New Roman" w:hAnsi="Times New Roman"/>
          <w:sz w:val="28"/>
          <w:szCs w:val="28"/>
          <w:lang w:val="en-US"/>
        </w:rPr>
        <w:t xml:space="preserve">40 </w:t>
      </w:r>
      <w:r w:rsidRPr="002575EB">
        <w:rPr>
          <w:rFonts w:ascii="Times New Roman" w:hAnsi="Times New Roman"/>
          <w:sz w:val="28"/>
          <w:szCs w:val="28"/>
          <w:lang w:val="kk-KZ"/>
        </w:rPr>
        <w:t>Mohsen M.</w:t>
      </w:r>
      <w:r w:rsidR="008009BD">
        <w:rPr>
          <w:rFonts w:ascii="Times New Roman" w:hAnsi="Times New Roman"/>
          <w:sz w:val="28"/>
          <w:szCs w:val="28"/>
          <w:lang w:val="en-US"/>
        </w:rPr>
        <w:t>,</w:t>
      </w:r>
      <w:r w:rsidR="008009BD">
        <w:rPr>
          <w:rFonts w:ascii="Times New Roman" w:hAnsi="Times New Roman"/>
          <w:sz w:val="28"/>
          <w:szCs w:val="28"/>
          <w:lang w:val="kk-KZ"/>
        </w:rPr>
        <w:t xml:space="preserve"> Ahmed</w:t>
      </w:r>
      <w:r w:rsidRPr="002575EB">
        <w:rPr>
          <w:rFonts w:ascii="Times New Roman" w:hAnsi="Times New Roman"/>
          <w:sz w:val="28"/>
          <w:szCs w:val="28"/>
          <w:lang w:val="kk-KZ"/>
        </w:rPr>
        <w:t xml:space="preserve"> M.B.</w:t>
      </w:r>
      <w:r w:rsidR="008009BD">
        <w:rPr>
          <w:rFonts w:ascii="Times New Roman" w:hAnsi="Times New Roman"/>
          <w:sz w:val="28"/>
          <w:szCs w:val="28"/>
          <w:lang w:val="en-US"/>
        </w:rPr>
        <w:t>,</w:t>
      </w:r>
      <w:r w:rsidRPr="002575EB">
        <w:rPr>
          <w:rFonts w:ascii="Times New Roman" w:hAnsi="Times New Roman"/>
          <w:sz w:val="28"/>
          <w:szCs w:val="28"/>
          <w:lang w:val="kk-KZ"/>
        </w:rPr>
        <w:t xml:space="preserve"> Zhou J.L. Particulate matter concentration sand heavy metal contamination levels in the railway transport system of Sydney, Australia</w:t>
      </w:r>
      <w:r w:rsidR="008009BD">
        <w:rPr>
          <w:rFonts w:ascii="Times New Roman" w:hAnsi="Times New Roman"/>
          <w:sz w:val="28"/>
          <w:szCs w:val="28"/>
          <w:lang w:val="en-US"/>
        </w:rPr>
        <w:t xml:space="preserve"> //</w:t>
      </w:r>
      <w:r w:rsidRPr="002575EB">
        <w:rPr>
          <w:rFonts w:ascii="Times New Roman" w:hAnsi="Times New Roman"/>
          <w:sz w:val="28"/>
          <w:szCs w:val="28"/>
          <w:lang w:val="kk-KZ"/>
        </w:rPr>
        <w:t xml:space="preserve"> </w:t>
      </w:r>
      <w:r w:rsidRPr="008009BD">
        <w:rPr>
          <w:rFonts w:ascii="Times New Roman" w:hAnsi="Times New Roman"/>
          <w:sz w:val="28"/>
          <w:szCs w:val="28"/>
          <w:lang w:val="fr-FR"/>
        </w:rPr>
        <w:t>TranspRes D Transp Environ</w:t>
      </w:r>
      <w:r w:rsidRPr="002575EB">
        <w:rPr>
          <w:rFonts w:ascii="Times New Roman" w:hAnsi="Times New Roman"/>
          <w:i/>
          <w:sz w:val="28"/>
          <w:szCs w:val="28"/>
          <w:lang w:val="fr-FR"/>
        </w:rPr>
        <w:t xml:space="preserve">. </w:t>
      </w:r>
      <w:r w:rsidR="008009BD">
        <w:rPr>
          <w:rFonts w:ascii="Times New Roman" w:hAnsi="Times New Roman"/>
          <w:i/>
          <w:sz w:val="28"/>
          <w:szCs w:val="28"/>
          <w:lang w:val="fr-FR"/>
        </w:rPr>
        <w:t xml:space="preserve">– </w:t>
      </w:r>
      <w:r w:rsidRPr="002575EB">
        <w:rPr>
          <w:rFonts w:ascii="Times New Roman" w:hAnsi="Times New Roman"/>
          <w:sz w:val="28"/>
          <w:szCs w:val="28"/>
          <w:lang w:val="fr-FR"/>
        </w:rPr>
        <w:t>2018</w:t>
      </w:r>
      <w:r w:rsidR="008009BD">
        <w:rPr>
          <w:rFonts w:ascii="Times New Roman" w:hAnsi="Times New Roman"/>
          <w:sz w:val="28"/>
          <w:szCs w:val="28"/>
          <w:lang w:val="fr-FR"/>
        </w:rPr>
        <w:t xml:space="preserve">. – Vol. </w:t>
      </w:r>
      <w:r w:rsidRPr="008009BD">
        <w:rPr>
          <w:rFonts w:ascii="Times New Roman" w:hAnsi="Times New Roman"/>
          <w:sz w:val="28"/>
          <w:szCs w:val="28"/>
          <w:lang w:val="fr-FR"/>
        </w:rPr>
        <w:t>62</w:t>
      </w:r>
      <w:r w:rsidR="008009BD">
        <w:rPr>
          <w:rFonts w:ascii="Times New Roman" w:hAnsi="Times New Roman"/>
          <w:sz w:val="28"/>
          <w:szCs w:val="28"/>
          <w:lang w:val="fr-FR"/>
        </w:rPr>
        <w:t xml:space="preserve">. – P. </w:t>
      </w:r>
      <w:r w:rsidRPr="002575EB">
        <w:rPr>
          <w:rFonts w:ascii="Times New Roman" w:hAnsi="Times New Roman"/>
          <w:sz w:val="28"/>
          <w:szCs w:val="28"/>
          <w:lang w:val="fr-FR"/>
        </w:rPr>
        <w:t>112</w:t>
      </w:r>
      <w:r w:rsidR="008009BD">
        <w:rPr>
          <w:rFonts w:ascii="Times New Roman" w:hAnsi="Times New Roman"/>
          <w:sz w:val="28"/>
          <w:szCs w:val="28"/>
          <w:lang w:val="fr-FR"/>
        </w:rPr>
        <w:t>-</w:t>
      </w:r>
      <w:r w:rsidRPr="002575EB">
        <w:rPr>
          <w:rFonts w:ascii="Times New Roman" w:hAnsi="Times New Roman"/>
          <w:sz w:val="28"/>
          <w:szCs w:val="28"/>
          <w:lang w:val="fr-FR"/>
        </w:rPr>
        <w:t>124.</w:t>
      </w:r>
      <w:r w:rsidRPr="002575EB">
        <w:rPr>
          <w:rFonts w:ascii="Times New Roman" w:hAnsi="Times New Roman"/>
          <w:sz w:val="28"/>
          <w:szCs w:val="28"/>
          <w:lang w:val="kk-KZ"/>
        </w:rPr>
        <w:t xml:space="preserve"> </w:t>
      </w:r>
    </w:p>
    <w:p w14:paraId="63F17733" w14:textId="2E218078" w:rsidR="001250F0" w:rsidRPr="002575EB" w:rsidRDefault="001250F0" w:rsidP="00D80159">
      <w:pPr>
        <w:ind w:firstLine="709"/>
        <w:jc w:val="both"/>
        <w:rPr>
          <w:rFonts w:ascii="Times New Roman" w:hAnsi="Times New Roman"/>
          <w:sz w:val="28"/>
          <w:szCs w:val="28"/>
        </w:rPr>
      </w:pPr>
      <w:r w:rsidRPr="002575EB">
        <w:rPr>
          <w:rFonts w:ascii="Times New Roman" w:hAnsi="Times New Roman"/>
          <w:sz w:val="28"/>
          <w:szCs w:val="28"/>
        </w:rPr>
        <w:t xml:space="preserve">41 </w:t>
      </w:r>
      <w:r w:rsidRPr="002575EB">
        <w:rPr>
          <w:rFonts w:ascii="Times New Roman" w:hAnsi="Times New Roman"/>
          <w:sz w:val="28"/>
          <w:szCs w:val="28"/>
          <w:lang w:val="kk-KZ"/>
        </w:rPr>
        <w:t>Волегова Е.А., Трясцына Е.И. Экологические вызовы для железнодорожной инфраструктуры</w:t>
      </w:r>
      <w:r w:rsidR="008009BD" w:rsidRPr="008009BD">
        <w:rPr>
          <w:rFonts w:ascii="Times New Roman" w:hAnsi="Times New Roman"/>
          <w:sz w:val="28"/>
          <w:szCs w:val="28"/>
        </w:rPr>
        <w:t xml:space="preserve"> /</w:t>
      </w:r>
      <w:r w:rsidRPr="002575EB">
        <w:rPr>
          <w:rFonts w:ascii="Times New Roman" w:hAnsi="Times New Roman"/>
          <w:sz w:val="28"/>
          <w:szCs w:val="28"/>
          <w:lang w:val="kk-KZ"/>
        </w:rPr>
        <w:t>/ Студент: наука, профессия, жизн</w:t>
      </w:r>
      <w:r w:rsidR="008009BD" w:rsidRPr="008009BD">
        <w:rPr>
          <w:rFonts w:ascii="Times New Roman" w:hAnsi="Times New Roman"/>
          <w:sz w:val="28"/>
          <w:szCs w:val="28"/>
        </w:rPr>
        <w:t>:</w:t>
      </w:r>
      <w:r w:rsidRPr="002575EB">
        <w:rPr>
          <w:rFonts w:ascii="Times New Roman" w:hAnsi="Times New Roman"/>
          <w:sz w:val="28"/>
          <w:szCs w:val="28"/>
          <w:lang w:val="kk-KZ"/>
        </w:rPr>
        <w:t xml:space="preserve"> </w:t>
      </w:r>
      <w:r w:rsidR="008009BD" w:rsidRPr="002575EB">
        <w:rPr>
          <w:rFonts w:ascii="Times New Roman" w:hAnsi="Times New Roman"/>
          <w:sz w:val="28"/>
          <w:szCs w:val="28"/>
          <w:lang w:val="kk-KZ"/>
        </w:rPr>
        <w:t>м</w:t>
      </w:r>
      <w:r w:rsidRPr="002575EB">
        <w:rPr>
          <w:rFonts w:ascii="Times New Roman" w:hAnsi="Times New Roman"/>
          <w:sz w:val="28"/>
          <w:szCs w:val="28"/>
          <w:lang w:val="kk-KZ"/>
        </w:rPr>
        <w:t>атер</w:t>
      </w:r>
      <w:r w:rsidR="008009BD" w:rsidRPr="008009BD">
        <w:rPr>
          <w:rFonts w:ascii="Times New Roman" w:hAnsi="Times New Roman"/>
          <w:sz w:val="28"/>
          <w:szCs w:val="28"/>
        </w:rPr>
        <w:t>.</w:t>
      </w:r>
      <w:r w:rsidRPr="002575EB">
        <w:rPr>
          <w:rFonts w:ascii="Times New Roman" w:hAnsi="Times New Roman"/>
          <w:sz w:val="28"/>
          <w:szCs w:val="28"/>
          <w:lang w:val="kk-KZ"/>
        </w:rPr>
        <w:t xml:space="preserve"> </w:t>
      </w:r>
      <w:r w:rsidR="008009BD" w:rsidRPr="008009BD">
        <w:rPr>
          <w:rFonts w:ascii="Times New Roman" w:hAnsi="Times New Roman"/>
          <w:sz w:val="28"/>
          <w:szCs w:val="28"/>
        </w:rPr>
        <w:t>6-</w:t>
      </w:r>
      <w:r w:rsidR="008009BD" w:rsidRPr="002575EB">
        <w:rPr>
          <w:rFonts w:ascii="Times New Roman" w:hAnsi="Times New Roman"/>
          <w:sz w:val="28"/>
          <w:szCs w:val="28"/>
          <w:lang w:val="kk-KZ"/>
        </w:rPr>
        <w:t>й</w:t>
      </w:r>
      <w:r w:rsidR="008009BD">
        <w:rPr>
          <w:rFonts w:ascii="Times New Roman" w:hAnsi="Times New Roman"/>
          <w:sz w:val="28"/>
          <w:szCs w:val="28"/>
        </w:rPr>
        <w:t xml:space="preserve"> </w:t>
      </w:r>
      <w:r w:rsidR="008009BD" w:rsidRPr="002575EB">
        <w:rPr>
          <w:rFonts w:ascii="Times New Roman" w:hAnsi="Times New Roman"/>
          <w:sz w:val="28"/>
          <w:szCs w:val="28"/>
          <w:lang w:val="kk-KZ"/>
        </w:rPr>
        <w:t>всерос</w:t>
      </w:r>
      <w:r w:rsidR="008009BD" w:rsidRPr="008009BD">
        <w:rPr>
          <w:rFonts w:ascii="Times New Roman" w:hAnsi="Times New Roman"/>
          <w:sz w:val="28"/>
          <w:szCs w:val="28"/>
        </w:rPr>
        <w:t xml:space="preserve">. </w:t>
      </w:r>
      <w:r w:rsidRPr="002575EB">
        <w:rPr>
          <w:rFonts w:ascii="Times New Roman" w:hAnsi="Times New Roman"/>
          <w:sz w:val="28"/>
          <w:szCs w:val="28"/>
          <w:lang w:val="kk-KZ"/>
        </w:rPr>
        <w:t>студен</w:t>
      </w:r>
      <w:r w:rsidR="008009BD" w:rsidRPr="008009BD">
        <w:rPr>
          <w:rFonts w:ascii="Times New Roman" w:hAnsi="Times New Roman"/>
          <w:sz w:val="28"/>
          <w:szCs w:val="28"/>
        </w:rPr>
        <w:t>.</w:t>
      </w:r>
      <w:r w:rsidRPr="002575EB">
        <w:rPr>
          <w:rFonts w:ascii="Times New Roman" w:hAnsi="Times New Roman"/>
          <w:sz w:val="28"/>
          <w:szCs w:val="28"/>
          <w:lang w:val="kk-KZ"/>
        </w:rPr>
        <w:t xml:space="preserve"> науч</w:t>
      </w:r>
      <w:r w:rsidR="008009BD" w:rsidRPr="008009BD">
        <w:rPr>
          <w:rFonts w:ascii="Times New Roman" w:hAnsi="Times New Roman"/>
          <w:sz w:val="28"/>
          <w:szCs w:val="28"/>
        </w:rPr>
        <w:t>.</w:t>
      </w:r>
      <w:r w:rsidRPr="002575EB">
        <w:rPr>
          <w:rFonts w:ascii="Times New Roman" w:hAnsi="Times New Roman"/>
          <w:sz w:val="28"/>
          <w:szCs w:val="28"/>
          <w:lang w:val="kk-KZ"/>
        </w:rPr>
        <w:t xml:space="preserve"> конф</w:t>
      </w:r>
      <w:r w:rsidR="008009BD" w:rsidRPr="008009BD">
        <w:rPr>
          <w:rFonts w:ascii="Times New Roman" w:hAnsi="Times New Roman"/>
          <w:sz w:val="28"/>
          <w:szCs w:val="28"/>
        </w:rPr>
        <w:t>.</w:t>
      </w:r>
      <w:r w:rsidRPr="002575EB">
        <w:rPr>
          <w:rFonts w:ascii="Times New Roman" w:hAnsi="Times New Roman"/>
          <w:sz w:val="28"/>
          <w:szCs w:val="28"/>
          <w:lang w:val="kk-KZ"/>
        </w:rPr>
        <w:t xml:space="preserve"> с междунар</w:t>
      </w:r>
      <w:r w:rsidR="008009BD" w:rsidRPr="008009BD">
        <w:rPr>
          <w:rFonts w:ascii="Times New Roman" w:hAnsi="Times New Roman"/>
          <w:sz w:val="28"/>
          <w:szCs w:val="28"/>
        </w:rPr>
        <w:t>.</w:t>
      </w:r>
      <w:r w:rsidRPr="002575EB">
        <w:rPr>
          <w:rFonts w:ascii="Times New Roman" w:hAnsi="Times New Roman"/>
          <w:sz w:val="28"/>
          <w:szCs w:val="28"/>
          <w:lang w:val="kk-KZ"/>
        </w:rPr>
        <w:t xml:space="preserve"> уч</w:t>
      </w:r>
      <w:r w:rsidR="008009BD" w:rsidRPr="008009BD">
        <w:rPr>
          <w:rFonts w:ascii="Times New Roman" w:hAnsi="Times New Roman"/>
          <w:sz w:val="28"/>
          <w:szCs w:val="28"/>
        </w:rPr>
        <w:t>.</w:t>
      </w:r>
      <w:r w:rsidRPr="002575EB">
        <w:rPr>
          <w:rFonts w:ascii="Times New Roman" w:hAnsi="Times New Roman"/>
          <w:sz w:val="28"/>
          <w:szCs w:val="28"/>
          <w:lang w:val="kk-KZ"/>
        </w:rPr>
        <w:t xml:space="preserve"> – Омск</w:t>
      </w:r>
      <w:r w:rsidR="008009BD" w:rsidRPr="008009BD">
        <w:rPr>
          <w:rFonts w:ascii="Times New Roman" w:hAnsi="Times New Roman"/>
          <w:sz w:val="28"/>
          <w:szCs w:val="28"/>
        </w:rPr>
        <w:t>,</w:t>
      </w:r>
      <w:r w:rsidRPr="002575EB">
        <w:rPr>
          <w:rFonts w:ascii="Times New Roman" w:hAnsi="Times New Roman"/>
          <w:sz w:val="28"/>
          <w:szCs w:val="28"/>
          <w:lang w:val="kk-KZ"/>
        </w:rPr>
        <w:t xml:space="preserve"> 2019. – С.</w:t>
      </w:r>
      <w:r w:rsidR="008009BD" w:rsidRPr="008009BD">
        <w:rPr>
          <w:rFonts w:ascii="Times New Roman" w:hAnsi="Times New Roman"/>
          <w:sz w:val="28"/>
          <w:szCs w:val="28"/>
        </w:rPr>
        <w:t xml:space="preserve"> </w:t>
      </w:r>
      <w:r w:rsidRPr="002575EB">
        <w:rPr>
          <w:rFonts w:ascii="Times New Roman" w:hAnsi="Times New Roman"/>
          <w:sz w:val="28"/>
          <w:szCs w:val="28"/>
          <w:lang w:val="kk-KZ"/>
        </w:rPr>
        <w:t>349-356.</w:t>
      </w:r>
    </w:p>
    <w:p w14:paraId="4176C08F" w14:textId="33610768"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42 </w:t>
      </w:r>
      <w:r w:rsidRPr="002575EB">
        <w:rPr>
          <w:rFonts w:ascii="Times New Roman" w:hAnsi="Times New Roman"/>
          <w:sz w:val="28"/>
          <w:szCs w:val="28"/>
          <w:lang w:val="kk-KZ"/>
        </w:rPr>
        <w:t xml:space="preserve">Drabkin, E.V., Agafonova I.V. Environmental pollution from energy facilities of the locomotive economy of the railways // Science and technology. – 2009. – </w:t>
      </w:r>
      <w:r w:rsidR="008009BD">
        <w:rPr>
          <w:rFonts w:ascii="Times New Roman" w:hAnsi="Times New Roman"/>
          <w:sz w:val="28"/>
          <w:szCs w:val="28"/>
          <w:lang w:val="en-US"/>
        </w:rPr>
        <w:t xml:space="preserve">Vol. </w:t>
      </w:r>
      <w:r w:rsidRPr="002575EB">
        <w:rPr>
          <w:rFonts w:ascii="Times New Roman" w:hAnsi="Times New Roman"/>
          <w:sz w:val="28"/>
          <w:szCs w:val="28"/>
          <w:lang w:val="kk-KZ"/>
        </w:rPr>
        <w:t>1. – P.</w:t>
      </w:r>
      <w:r w:rsidR="008009BD">
        <w:rPr>
          <w:rFonts w:ascii="Times New Roman" w:hAnsi="Times New Roman"/>
          <w:sz w:val="28"/>
          <w:szCs w:val="28"/>
          <w:lang w:val="en-US"/>
        </w:rPr>
        <w:t xml:space="preserve"> </w:t>
      </w:r>
      <w:r w:rsidRPr="002575EB">
        <w:rPr>
          <w:rFonts w:ascii="Times New Roman" w:hAnsi="Times New Roman"/>
          <w:sz w:val="28"/>
          <w:szCs w:val="28"/>
          <w:lang w:val="kk-KZ"/>
        </w:rPr>
        <w:t>14-21.</w:t>
      </w:r>
    </w:p>
    <w:p w14:paraId="03C61069" w14:textId="785F15F1" w:rsidR="001250F0" w:rsidRPr="002575EB" w:rsidRDefault="001250F0" w:rsidP="00D80159">
      <w:pPr>
        <w:ind w:firstLine="709"/>
        <w:jc w:val="both"/>
        <w:rPr>
          <w:rFonts w:ascii="Times New Roman" w:hAnsi="Times New Roman"/>
          <w:sz w:val="28"/>
          <w:szCs w:val="28"/>
        </w:rPr>
      </w:pPr>
      <w:r w:rsidRPr="002575EB">
        <w:rPr>
          <w:rFonts w:ascii="Times New Roman" w:hAnsi="Times New Roman"/>
          <w:sz w:val="28"/>
          <w:szCs w:val="28"/>
        </w:rPr>
        <w:t xml:space="preserve">43 </w:t>
      </w:r>
      <w:r w:rsidRPr="002575EB">
        <w:rPr>
          <w:rFonts w:ascii="Times New Roman" w:hAnsi="Times New Roman"/>
          <w:sz w:val="28"/>
          <w:szCs w:val="28"/>
          <w:lang w:val="kk-KZ"/>
        </w:rPr>
        <w:t xml:space="preserve">Исаева И.С, Воздействие на организм человека опасных и вредных экологических факторов. </w:t>
      </w:r>
      <w:r w:rsidR="008009BD">
        <w:rPr>
          <w:rFonts w:ascii="Times New Roman" w:hAnsi="Times New Roman"/>
          <w:sz w:val="28"/>
          <w:szCs w:val="28"/>
        </w:rPr>
        <w:t>–</w:t>
      </w:r>
      <w:r w:rsidR="008009BD" w:rsidRPr="008009BD">
        <w:rPr>
          <w:rFonts w:ascii="Times New Roman" w:hAnsi="Times New Roman"/>
          <w:sz w:val="28"/>
          <w:szCs w:val="28"/>
        </w:rPr>
        <w:t xml:space="preserve"> </w:t>
      </w:r>
      <w:r w:rsidRPr="002575EB">
        <w:rPr>
          <w:rFonts w:ascii="Times New Roman" w:hAnsi="Times New Roman"/>
          <w:sz w:val="28"/>
          <w:szCs w:val="28"/>
          <w:lang w:val="kk-KZ"/>
        </w:rPr>
        <w:t xml:space="preserve">М.: ПАИМС, 1997. – </w:t>
      </w:r>
      <w:r w:rsidR="008009BD" w:rsidRPr="002575EB">
        <w:rPr>
          <w:rFonts w:ascii="Times New Roman" w:hAnsi="Times New Roman"/>
          <w:sz w:val="28"/>
          <w:szCs w:val="28"/>
          <w:lang w:val="kk-KZ"/>
        </w:rPr>
        <w:t>Т.</w:t>
      </w:r>
      <w:r w:rsidR="008009BD" w:rsidRPr="008009BD">
        <w:rPr>
          <w:rFonts w:ascii="Times New Roman" w:hAnsi="Times New Roman"/>
          <w:sz w:val="28"/>
          <w:szCs w:val="28"/>
        </w:rPr>
        <w:t xml:space="preserve"> </w:t>
      </w:r>
      <w:r w:rsidR="008009BD" w:rsidRPr="002575EB">
        <w:rPr>
          <w:rFonts w:ascii="Times New Roman" w:hAnsi="Times New Roman"/>
          <w:sz w:val="28"/>
          <w:szCs w:val="28"/>
          <w:lang w:val="kk-KZ"/>
        </w:rPr>
        <w:t xml:space="preserve">1. </w:t>
      </w:r>
      <w:r w:rsidR="008009BD" w:rsidRPr="008009BD">
        <w:rPr>
          <w:rFonts w:ascii="Times New Roman" w:hAnsi="Times New Roman"/>
          <w:sz w:val="28"/>
          <w:szCs w:val="28"/>
        </w:rPr>
        <w:t xml:space="preserve">– </w:t>
      </w:r>
      <w:r w:rsidRPr="002575EB">
        <w:rPr>
          <w:rFonts w:ascii="Times New Roman" w:hAnsi="Times New Roman"/>
          <w:sz w:val="28"/>
          <w:szCs w:val="28"/>
          <w:lang w:val="kk-KZ"/>
        </w:rPr>
        <w:t>512 с.</w:t>
      </w:r>
    </w:p>
    <w:p w14:paraId="6070332E" w14:textId="5E62C9AF" w:rsidR="001250F0" w:rsidRPr="002575EB" w:rsidRDefault="001250F0" w:rsidP="00D80159">
      <w:pPr>
        <w:ind w:firstLine="709"/>
        <w:jc w:val="both"/>
        <w:rPr>
          <w:rFonts w:ascii="Times New Roman" w:hAnsi="Times New Roman"/>
          <w:sz w:val="28"/>
          <w:szCs w:val="28"/>
        </w:rPr>
      </w:pPr>
      <w:r w:rsidRPr="002575EB">
        <w:rPr>
          <w:rFonts w:ascii="Times New Roman" w:hAnsi="Times New Roman"/>
          <w:sz w:val="28"/>
          <w:szCs w:val="28"/>
        </w:rPr>
        <w:t xml:space="preserve">44 </w:t>
      </w:r>
      <w:r w:rsidRPr="002575EB">
        <w:rPr>
          <w:rFonts w:ascii="Times New Roman" w:hAnsi="Times New Roman"/>
          <w:sz w:val="28"/>
          <w:szCs w:val="28"/>
          <w:lang w:val="kk-KZ"/>
        </w:rPr>
        <w:t xml:space="preserve">Комкин А.И. Шум и его воздействие на человека. – </w:t>
      </w:r>
      <w:r w:rsidR="00B64E53">
        <w:rPr>
          <w:rFonts w:ascii="Times New Roman" w:hAnsi="Times New Roman"/>
          <w:sz w:val="28"/>
          <w:szCs w:val="28"/>
          <w:lang w:val="kk-KZ"/>
        </w:rPr>
        <w:t xml:space="preserve">М., </w:t>
      </w:r>
      <w:r w:rsidRPr="002575EB">
        <w:rPr>
          <w:rFonts w:ascii="Times New Roman" w:hAnsi="Times New Roman"/>
          <w:sz w:val="28"/>
          <w:szCs w:val="28"/>
          <w:lang w:val="kk-KZ"/>
        </w:rPr>
        <w:t xml:space="preserve">2004. </w:t>
      </w:r>
      <w:r w:rsidR="008009BD">
        <w:rPr>
          <w:rFonts w:ascii="Times New Roman" w:hAnsi="Times New Roman"/>
          <w:sz w:val="28"/>
          <w:szCs w:val="28"/>
          <w:lang w:val="kk-KZ"/>
        </w:rPr>
        <w:t>–</w:t>
      </w:r>
      <w:r w:rsidRPr="002575EB">
        <w:rPr>
          <w:rFonts w:ascii="Times New Roman" w:hAnsi="Times New Roman"/>
          <w:sz w:val="28"/>
          <w:szCs w:val="28"/>
          <w:lang w:val="kk-KZ"/>
        </w:rPr>
        <w:t xml:space="preserve"> 16</w:t>
      </w:r>
      <w:r w:rsidR="00B64E53">
        <w:rPr>
          <w:rFonts w:ascii="Times New Roman" w:hAnsi="Times New Roman"/>
          <w:sz w:val="28"/>
          <w:szCs w:val="28"/>
          <w:lang w:val="kk-KZ"/>
        </w:rPr>
        <w:t xml:space="preserve"> с</w:t>
      </w:r>
      <w:r w:rsidRPr="002575EB">
        <w:rPr>
          <w:rFonts w:ascii="Times New Roman" w:hAnsi="Times New Roman"/>
          <w:sz w:val="28"/>
          <w:szCs w:val="28"/>
          <w:lang w:val="kk-KZ"/>
        </w:rPr>
        <w:t>.</w:t>
      </w:r>
    </w:p>
    <w:p w14:paraId="4B685DE7" w14:textId="786824AA" w:rsidR="001250F0" w:rsidRPr="002575EB" w:rsidRDefault="001250F0" w:rsidP="00D80159">
      <w:pPr>
        <w:ind w:firstLine="709"/>
        <w:jc w:val="both"/>
        <w:rPr>
          <w:rFonts w:ascii="Times New Roman" w:hAnsi="Times New Roman"/>
          <w:sz w:val="28"/>
          <w:szCs w:val="28"/>
        </w:rPr>
      </w:pPr>
      <w:r w:rsidRPr="002575EB">
        <w:rPr>
          <w:rFonts w:ascii="Times New Roman" w:hAnsi="Times New Roman"/>
          <w:sz w:val="28"/>
          <w:szCs w:val="28"/>
        </w:rPr>
        <w:t xml:space="preserve">45 </w:t>
      </w:r>
      <w:r w:rsidRPr="002575EB">
        <w:rPr>
          <w:rFonts w:ascii="Times New Roman" w:hAnsi="Times New Roman"/>
          <w:sz w:val="28"/>
          <w:szCs w:val="28"/>
          <w:lang w:val="kk-KZ"/>
        </w:rPr>
        <w:t xml:space="preserve">Школьников Б.И., Лосавио Н.Г., Тимошенкова Е.В.Подбор кондиционеров и средств теплозащиты для кабины серийного тепловоза 2ТЭ 116 </w:t>
      </w:r>
      <w:r w:rsidR="00B64E53">
        <w:rPr>
          <w:rFonts w:ascii="Times New Roman" w:hAnsi="Times New Roman"/>
          <w:sz w:val="28"/>
          <w:szCs w:val="28"/>
          <w:lang w:val="kk-KZ"/>
        </w:rPr>
        <w:t>/</w:t>
      </w:r>
      <w:r w:rsidRPr="002575EB">
        <w:rPr>
          <w:rFonts w:ascii="Times New Roman" w:hAnsi="Times New Roman"/>
          <w:sz w:val="28"/>
          <w:szCs w:val="28"/>
          <w:lang w:val="kk-KZ"/>
        </w:rPr>
        <w:t>/</w:t>
      </w:r>
      <w:r w:rsidR="00B64E53">
        <w:rPr>
          <w:rFonts w:ascii="Times New Roman" w:hAnsi="Times New Roman"/>
          <w:sz w:val="28"/>
          <w:szCs w:val="28"/>
          <w:lang w:val="kk-KZ"/>
        </w:rPr>
        <w:t xml:space="preserve"> </w:t>
      </w:r>
      <w:r w:rsidRPr="002575EB">
        <w:rPr>
          <w:rFonts w:ascii="Times New Roman" w:hAnsi="Times New Roman"/>
          <w:sz w:val="28"/>
          <w:szCs w:val="28"/>
          <w:lang w:val="kk-KZ"/>
        </w:rPr>
        <w:t>Сб. науч. тр. «Теоретические и прикладные проблемы современного здравоохранения и медицинской науки»</w:t>
      </w:r>
      <w:r w:rsidR="00B64E53">
        <w:rPr>
          <w:rFonts w:ascii="Times New Roman" w:hAnsi="Times New Roman"/>
          <w:sz w:val="28"/>
          <w:szCs w:val="28"/>
          <w:lang w:val="kk-KZ"/>
        </w:rPr>
        <w:t>:</w:t>
      </w:r>
      <w:r w:rsidRPr="002575EB">
        <w:rPr>
          <w:rFonts w:ascii="Times New Roman" w:hAnsi="Times New Roman"/>
          <w:sz w:val="28"/>
          <w:szCs w:val="28"/>
          <w:lang w:val="kk-KZ"/>
        </w:rPr>
        <w:t xml:space="preserve"> в 2 ч. – М.</w:t>
      </w:r>
      <w:r w:rsidR="00B64E53">
        <w:rPr>
          <w:rFonts w:ascii="Times New Roman" w:hAnsi="Times New Roman"/>
          <w:sz w:val="28"/>
          <w:szCs w:val="28"/>
          <w:lang w:val="kk-KZ"/>
        </w:rPr>
        <w:t>,</w:t>
      </w:r>
      <w:r w:rsidRPr="002575EB">
        <w:rPr>
          <w:rFonts w:ascii="Times New Roman" w:hAnsi="Times New Roman"/>
          <w:sz w:val="28"/>
          <w:szCs w:val="28"/>
          <w:lang w:val="kk-KZ"/>
        </w:rPr>
        <w:t xml:space="preserve"> 2001. </w:t>
      </w:r>
      <w:r w:rsidR="00B64E53">
        <w:rPr>
          <w:rFonts w:ascii="Times New Roman" w:hAnsi="Times New Roman"/>
          <w:sz w:val="28"/>
          <w:szCs w:val="28"/>
          <w:lang w:val="kk-KZ"/>
        </w:rPr>
        <w:t xml:space="preserve">– </w:t>
      </w:r>
      <w:r w:rsidRPr="002575EB">
        <w:rPr>
          <w:rFonts w:ascii="Times New Roman" w:hAnsi="Times New Roman"/>
          <w:sz w:val="28"/>
          <w:szCs w:val="28"/>
          <w:lang w:val="kk-KZ"/>
        </w:rPr>
        <w:t>Ч. 1. – С. 286</w:t>
      </w:r>
      <w:r w:rsidR="00B64E53">
        <w:rPr>
          <w:rFonts w:ascii="Times New Roman" w:hAnsi="Times New Roman"/>
          <w:sz w:val="28"/>
          <w:szCs w:val="28"/>
          <w:lang w:val="kk-KZ"/>
        </w:rPr>
        <w:t>-</w:t>
      </w:r>
      <w:r w:rsidRPr="002575EB">
        <w:rPr>
          <w:rFonts w:ascii="Times New Roman" w:hAnsi="Times New Roman"/>
          <w:sz w:val="28"/>
          <w:szCs w:val="28"/>
          <w:lang w:val="kk-KZ"/>
        </w:rPr>
        <w:t>261</w:t>
      </w:r>
      <w:r w:rsidRPr="002575EB">
        <w:rPr>
          <w:rFonts w:ascii="Times New Roman" w:hAnsi="Times New Roman"/>
          <w:sz w:val="28"/>
          <w:szCs w:val="28"/>
        </w:rPr>
        <w:t>.</w:t>
      </w:r>
    </w:p>
    <w:p w14:paraId="7DE739DC" w14:textId="3A8B7E52" w:rsidR="001250F0" w:rsidRPr="00B64E53"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rPr>
        <w:t xml:space="preserve">46 </w:t>
      </w:r>
      <w:r w:rsidRPr="002575EB">
        <w:rPr>
          <w:rFonts w:ascii="Times New Roman" w:hAnsi="Times New Roman"/>
          <w:sz w:val="28"/>
          <w:szCs w:val="28"/>
          <w:lang w:val="kk-KZ"/>
        </w:rPr>
        <w:t xml:space="preserve">Панова Н.С., </w:t>
      </w:r>
      <w:r w:rsidRPr="002575EB">
        <w:rPr>
          <w:rFonts w:ascii="Times New Roman" w:hAnsi="Times New Roman"/>
          <w:bCs/>
          <w:sz w:val="28"/>
          <w:szCs w:val="28"/>
          <w:lang w:val="kk-KZ"/>
        </w:rPr>
        <w:t>В</w:t>
      </w:r>
      <w:r w:rsidRPr="002575EB">
        <w:rPr>
          <w:rFonts w:ascii="Times New Roman" w:hAnsi="Times New Roman"/>
          <w:bCs/>
          <w:sz w:val="28"/>
          <w:szCs w:val="28"/>
        </w:rPr>
        <w:t>лияние железнодорожного транспорта на экологию</w:t>
      </w:r>
      <w:r w:rsidRPr="002575EB">
        <w:rPr>
          <w:rFonts w:ascii="Times New Roman" w:hAnsi="Times New Roman"/>
          <w:bCs/>
          <w:sz w:val="28"/>
          <w:szCs w:val="28"/>
          <w:lang w:val="kk-KZ"/>
        </w:rPr>
        <w:t xml:space="preserve"> </w:t>
      </w:r>
      <w:r w:rsidRPr="00B64E53">
        <w:rPr>
          <w:rFonts w:ascii="Times New Roman" w:hAnsi="Times New Roman"/>
          <w:bCs/>
          <w:sz w:val="28"/>
          <w:szCs w:val="28"/>
          <w:lang w:val="kk-KZ"/>
        </w:rPr>
        <w:t>/</w:t>
      </w:r>
      <w:r w:rsidR="00B64E53">
        <w:rPr>
          <w:rFonts w:ascii="Times New Roman" w:hAnsi="Times New Roman"/>
          <w:bCs/>
          <w:sz w:val="28"/>
          <w:szCs w:val="28"/>
          <w:lang w:val="kk-KZ"/>
        </w:rPr>
        <w:t xml:space="preserve">/ </w:t>
      </w:r>
      <w:hyperlink r:id="rId62" w:tooltip="Оглавления выпусков этого журнала" w:history="1">
        <w:r w:rsidRPr="00B64E53">
          <w:rPr>
            <w:rStyle w:val="a4"/>
            <w:rFonts w:ascii="Times New Roman" w:hAnsi="Times New Roman"/>
            <w:color w:val="auto"/>
            <w:sz w:val="28"/>
            <w:szCs w:val="28"/>
            <w:u w:val="none"/>
            <w:lang w:val="kk-KZ"/>
          </w:rPr>
          <w:t>Н</w:t>
        </w:r>
        <w:r w:rsidRPr="00B64E53">
          <w:rPr>
            <w:rStyle w:val="a4"/>
            <w:rFonts w:ascii="Times New Roman" w:hAnsi="Times New Roman"/>
            <w:color w:val="auto"/>
            <w:sz w:val="28"/>
            <w:szCs w:val="28"/>
            <w:u w:val="none"/>
          </w:rPr>
          <w:t>аучно-технический вестник поволжья</w:t>
        </w:r>
      </w:hyperlink>
      <w:r w:rsidRPr="00B64E53">
        <w:rPr>
          <w:rFonts w:ascii="Times New Roman" w:hAnsi="Times New Roman"/>
          <w:sz w:val="28"/>
          <w:szCs w:val="28"/>
          <w:lang w:val="kk-KZ"/>
        </w:rPr>
        <w:t xml:space="preserve">. – 2010. </w:t>
      </w:r>
      <w:r w:rsidR="00B64E53">
        <w:rPr>
          <w:rFonts w:ascii="Times New Roman" w:hAnsi="Times New Roman"/>
          <w:sz w:val="28"/>
          <w:szCs w:val="28"/>
          <w:lang w:val="kk-KZ"/>
        </w:rPr>
        <w:t>–</w:t>
      </w:r>
      <w:r w:rsidRPr="00B64E53">
        <w:rPr>
          <w:rFonts w:ascii="Times New Roman" w:hAnsi="Times New Roman"/>
          <w:sz w:val="28"/>
          <w:szCs w:val="28"/>
          <w:lang w:val="kk-KZ"/>
        </w:rPr>
        <w:t xml:space="preserve"> №1. – С. 139-144.</w:t>
      </w:r>
    </w:p>
    <w:p w14:paraId="2AA3B00C" w14:textId="722E7F6E" w:rsidR="001250F0" w:rsidRPr="002575EB" w:rsidRDefault="001250F0" w:rsidP="00D80159">
      <w:pPr>
        <w:ind w:firstLine="709"/>
        <w:jc w:val="both"/>
        <w:rPr>
          <w:rFonts w:ascii="Times New Roman" w:hAnsi="Times New Roman"/>
          <w:sz w:val="28"/>
          <w:szCs w:val="28"/>
        </w:rPr>
      </w:pPr>
      <w:r w:rsidRPr="002575EB">
        <w:rPr>
          <w:rFonts w:ascii="Times New Roman" w:hAnsi="Times New Roman"/>
          <w:sz w:val="28"/>
          <w:szCs w:val="28"/>
        </w:rPr>
        <w:t xml:space="preserve">47 </w:t>
      </w:r>
      <w:r w:rsidRPr="002575EB">
        <w:rPr>
          <w:rFonts w:ascii="Times New Roman" w:hAnsi="Times New Roman"/>
          <w:sz w:val="28"/>
          <w:szCs w:val="28"/>
          <w:lang w:val="kk-KZ"/>
        </w:rPr>
        <w:t xml:space="preserve">Маслов Н.Н. Охрана окружающей среды на железнодорожном транспорте. – </w:t>
      </w:r>
      <w:r w:rsidR="00B64E53">
        <w:rPr>
          <w:rFonts w:ascii="Times New Roman" w:hAnsi="Times New Roman"/>
          <w:sz w:val="28"/>
          <w:szCs w:val="28"/>
          <w:lang w:val="kk-KZ"/>
        </w:rPr>
        <w:t>М.,</w:t>
      </w:r>
      <w:r w:rsidRPr="002575EB">
        <w:rPr>
          <w:rFonts w:ascii="Times New Roman" w:hAnsi="Times New Roman"/>
          <w:sz w:val="28"/>
          <w:szCs w:val="28"/>
          <w:lang w:val="kk-KZ"/>
        </w:rPr>
        <w:t xml:space="preserve"> 199</w:t>
      </w:r>
      <w:r w:rsidR="00B64E53">
        <w:rPr>
          <w:rFonts w:ascii="Times New Roman" w:hAnsi="Times New Roman"/>
          <w:sz w:val="28"/>
          <w:szCs w:val="28"/>
          <w:lang w:val="kk-KZ"/>
        </w:rPr>
        <w:t>6</w:t>
      </w:r>
      <w:r w:rsidRPr="002575EB">
        <w:rPr>
          <w:rFonts w:ascii="Times New Roman" w:hAnsi="Times New Roman"/>
          <w:sz w:val="28"/>
          <w:szCs w:val="28"/>
          <w:lang w:val="kk-KZ"/>
        </w:rPr>
        <w:t>.</w:t>
      </w:r>
      <w:r w:rsidR="00B64E53">
        <w:rPr>
          <w:rFonts w:ascii="Times New Roman" w:hAnsi="Times New Roman"/>
          <w:sz w:val="28"/>
          <w:szCs w:val="28"/>
          <w:lang w:val="kk-KZ"/>
        </w:rPr>
        <w:t xml:space="preserve"> – 238 с.</w:t>
      </w:r>
    </w:p>
    <w:p w14:paraId="64A59167" w14:textId="3095414D" w:rsidR="001250F0" w:rsidRPr="002575EB" w:rsidRDefault="001250F0" w:rsidP="002537FE">
      <w:pPr>
        <w:ind w:firstLine="709"/>
        <w:jc w:val="both"/>
        <w:rPr>
          <w:rFonts w:ascii="Times New Roman" w:hAnsi="Times New Roman"/>
          <w:sz w:val="28"/>
          <w:szCs w:val="28"/>
        </w:rPr>
      </w:pPr>
      <w:r w:rsidRPr="002575EB">
        <w:rPr>
          <w:rFonts w:ascii="Times New Roman" w:hAnsi="Times New Roman"/>
          <w:sz w:val="28"/>
          <w:szCs w:val="28"/>
        </w:rPr>
        <w:t xml:space="preserve">48 </w:t>
      </w:r>
      <w:r w:rsidRPr="002575EB">
        <w:rPr>
          <w:rFonts w:ascii="Times New Roman" w:hAnsi="Times New Roman"/>
          <w:sz w:val="28"/>
          <w:szCs w:val="28"/>
          <w:lang w:val="kk-KZ"/>
        </w:rPr>
        <w:t xml:space="preserve">Никитин Н.С. Поддержим экологические программы // Путь и путевое хозяйство. – 2011. </w:t>
      </w:r>
      <w:r w:rsidR="00B64E53">
        <w:rPr>
          <w:rFonts w:ascii="Times New Roman" w:hAnsi="Times New Roman"/>
          <w:sz w:val="28"/>
          <w:szCs w:val="28"/>
          <w:lang w:val="kk-KZ"/>
        </w:rPr>
        <w:t>–</w:t>
      </w:r>
      <w:r w:rsidRPr="002575EB">
        <w:rPr>
          <w:rFonts w:ascii="Times New Roman" w:hAnsi="Times New Roman"/>
          <w:sz w:val="28"/>
          <w:szCs w:val="28"/>
          <w:lang w:val="kk-KZ"/>
        </w:rPr>
        <w:t xml:space="preserve"> №7. – </w:t>
      </w:r>
      <w:r w:rsidR="00B64E53">
        <w:rPr>
          <w:rFonts w:ascii="Times New Roman" w:hAnsi="Times New Roman"/>
          <w:sz w:val="28"/>
          <w:szCs w:val="28"/>
          <w:lang w:val="kk-KZ"/>
        </w:rPr>
        <w:t xml:space="preserve">С. </w:t>
      </w:r>
      <w:r w:rsidRPr="002575EB">
        <w:rPr>
          <w:rFonts w:ascii="Times New Roman" w:hAnsi="Times New Roman"/>
          <w:sz w:val="28"/>
          <w:szCs w:val="28"/>
          <w:lang w:val="kk-KZ"/>
        </w:rPr>
        <w:t>2</w:t>
      </w:r>
      <w:r w:rsidR="00B64E53">
        <w:rPr>
          <w:rFonts w:ascii="Times New Roman" w:hAnsi="Times New Roman"/>
          <w:sz w:val="28"/>
          <w:szCs w:val="28"/>
          <w:lang w:val="kk-KZ"/>
        </w:rPr>
        <w:t>-</w:t>
      </w:r>
      <w:r w:rsidRPr="002575EB">
        <w:rPr>
          <w:rFonts w:ascii="Times New Roman" w:hAnsi="Times New Roman"/>
          <w:sz w:val="28"/>
          <w:szCs w:val="28"/>
          <w:lang w:val="kk-KZ"/>
        </w:rPr>
        <w:t>4.</w:t>
      </w:r>
    </w:p>
    <w:p w14:paraId="3EC7FC7A" w14:textId="41FB6488"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rPr>
        <w:t xml:space="preserve">49 </w:t>
      </w:r>
      <w:r w:rsidRPr="002575EB">
        <w:rPr>
          <w:rFonts w:ascii="Times New Roman" w:hAnsi="Times New Roman"/>
          <w:sz w:val="28"/>
          <w:szCs w:val="28"/>
          <w:lang w:val="kk-KZ"/>
        </w:rPr>
        <w:t>Теплых С.Ю.</w:t>
      </w:r>
      <w:r w:rsidR="00B64E53">
        <w:rPr>
          <w:rFonts w:ascii="Times New Roman" w:hAnsi="Times New Roman"/>
          <w:sz w:val="28"/>
          <w:szCs w:val="28"/>
          <w:lang w:val="kk-KZ"/>
        </w:rPr>
        <w:t xml:space="preserve">, </w:t>
      </w:r>
      <w:r w:rsidR="00B64E53" w:rsidRPr="002575EB">
        <w:rPr>
          <w:rFonts w:ascii="Times New Roman" w:hAnsi="Times New Roman"/>
          <w:sz w:val="28"/>
          <w:szCs w:val="28"/>
          <w:lang w:val="kk-KZ"/>
        </w:rPr>
        <w:t xml:space="preserve">Саргсян А.М. </w:t>
      </w:r>
      <w:r w:rsidRPr="002575EB">
        <w:rPr>
          <w:rFonts w:ascii="Times New Roman" w:hAnsi="Times New Roman"/>
          <w:sz w:val="28"/>
          <w:szCs w:val="28"/>
          <w:lang w:val="kk-KZ"/>
        </w:rPr>
        <w:t xml:space="preserve">Влияние поверхностного стока с путей на водные объекты </w:t>
      </w:r>
      <w:r w:rsidR="004975FF">
        <w:rPr>
          <w:rFonts w:ascii="Times New Roman" w:hAnsi="Times New Roman"/>
          <w:sz w:val="28"/>
          <w:szCs w:val="28"/>
          <w:lang w:val="kk-KZ"/>
        </w:rPr>
        <w:t>//</w:t>
      </w:r>
      <w:r w:rsidRPr="002575EB">
        <w:rPr>
          <w:rFonts w:ascii="Times New Roman" w:hAnsi="Times New Roman"/>
          <w:sz w:val="28"/>
          <w:szCs w:val="28"/>
          <w:lang w:val="kk-KZ"/>
        </w:rPr>
        <w:t xml:space="preserve"> Путь и путевое хозяйство. – 2012. </w:t>
      </w:r>
      <w:r w:rsidR="00B64E53">
        <w:rPr>
          <w:rFonts w:ascii="Times New Roman" w:hAnsi="Times New Roman"/>
          <w:sz w:val="28"/>
          <w:szCs w:val="28"/>
          <w:lang w:val="kk-KZ"/>
        </w:rPr>
        <w:t>–</w:t>
      </w:r>
      <w:r w:rsidRPr="002575EB">
        <w:rPr>
          <w:rFonts w:ascii="Times New Roman" w:hAnsi="Times New Roman"/>
          <w:sz w:val="28"/>
          <w:szCs w:val="28"/>
          <w:lang w:val="kk-KZ"/>
        </w:rPr>
        <w:t xml:space="preserve"> №5. – С. 27-29.</w:t>
      </w:r>
    </w:p>
    <w:p w14:paraId="192DA8EB" w14:textId="250391C2" w:rsidR="001250F0" w:rsidRPr="002575EB" w:rsidRDefault="001250F0" w:rsidP="00D80159">
      <w:pPr>
        <w:ind w:firstLine="709"/>
        <w:jc w:val="both"/>
        <w:rPr>
          <w:rFonts w:ascii="Times New Roman" w:hAnsi="Times New Roman"/>
          <w:sz w:val="28"/>
          <w:szCs w:val="28"/>
        </w:rPr>
      </w:pPr>
      <w:r w:rsidRPr="002575EB">
        <w:rPr>
          <w:rFonts w:ascii="Times New Roman" w:hAnsi="Times New Roman"/>
          <w:sz w:val="28"/>
          <w:szCs w:val="28"/>
        </w:rPr>
        <w:t xml:space="preserve">50 </w:t>
      </w:r>
      <w:r w:rsidRPr="002575EB">
        <w:rPr>
          <w:rFonts w:ascii="Times New Roman" w:hAnsi="Times New Roman"/>
          <w:sz w:val="28"/>
          <w:szCs w:val="28"/>
          <w:lang w:val="kk-KZ"/>
        </w:rPr>
        <w:t>Экология и железнодорожный транспорт /</w:t>
      </w:r>
      <w:r w:rsidR="00B64E53">
        <w:rPr>
          <w:rFonts w:ascii="Times New Roman" w:hAnsi="Times New Roman"/>
          <w:sz w:val="28"/>
          <w:szCs w:val="28"/>
          <w:lang w:val="kk-KZ"/>
        </w:rPr>
        <w:t xml:space="preserve"> </w:t>
      </w:r>
      <w:r w:rsidR="00B64E53" w:rsidRPr="002575EB">
        <w:rPr>
          <w:rFonts w:ascii="Times New Roman" w:hAnsi="Times New Roman"/>
          <w:sz w:val="28"/>
          <w:szCs w:val="28"/>
          <w:lang w:val="kk-KZ"/>
        </w:rPr>
        <w:t xml:space="preserve">под </w:t>
      </w:r>
      <w:r w:rsidRPr="002575EB">
        <w:rPr>
          <w:rFonts w:ascii="Times New Roman" w:hAnsi="Times New Roman"/>
          <w:sz w:val="28"/>
          <w:szCs w:val="28"/>
          <w:lang w:val="kk-KZ"/>
        </w:rPr>
        <w:t>ред. Ю.И. Коробова</w:t>
      </w:r>
      <w:r w:rsidR="00B64E53">
        <w:rPr>
          <w:rFonts w:ascii="Times New Roman" w:hAnsi="Times New Roman"/>
          <w:sz w:val="28"/>
          <w:szCs w:val="28"/>
          <w:lang w:val="kk-KZ"/>
        </w:rPr>
        <w:t>.</w:t>
      </w:r>
      <w:r w:rsidRPr="002575EB">
        <w:rPr>
          <w:rFonts w:ascii="Times New Roman" w:hAnsi="Times New Roman"/>
          <w:sz w:val="28"/>
          <w:szCs w:val="28"/>
          <w:lang w:val="kk-KZ"/>
        </w:rPr>
        <w:t xml:space="preserve"> </w:t>
      </w:r>
      <w:r w:rsidR="00B64E53">
        <w:rPr>
          <w:rFonts w:ascii="Times New Roman" w:hAnsi="Times New Roman"/>
          <w:sz w:val="28"/>
          <w:szCs w:val="28"/>
          <w:lang w:val="kk-KZ"/>
        </w:rPr>
        <w:t xml:space="preserve">– </w:t>
      </w:r>
      <w:r w:rsidRPr="002575EB">
        <w:rPr>
          <w:rFonts w:ascii="Times New Roman" w:hAnsi="Times New Roman"/>
          <w:sz w:val="28"/>
          <w:szCs w:val="28"/>
          <w:lang w:val="kk-KZ"/>
        </w:rPr>
        <w:t>М.</w:t>
      </w:r>
      <w:r w:rsidR="00B64E53">
        <w:rPr>
          <w:rFonts w:ascii="Times New Roman" w:hAnsi="Times New Roman"/>
          <w:sz w:val="28"/>
          <w:szCs w:val="28"/>
          <w:lang w:val="kk-KZ"/>
        </w:rPr>
        <w:t xml:space="preserve">, </w:t>
      </w:r>
      <w:r w:rsidRPr="002575EB">
        <w:rPr>
          <w:rFonts w:ascii="Times New Roman" w:hAnsi="Times New Roman"/>
          <w:sz w:val="28"/>
          <w:szCs w:val="28"/>
          <w:lang w:val="kk-KZ"/>
        </w:rPr>
        <w:t>1993.</w:t>
      </w:r>
      <w:r w:rsidR="00B64E53">
        <w:rPr>
          <w:rFonts w:ascii="Times New Roman" w:hAnsi="Times New Roman"/>
          <w:sz w:val="28"/>
          <w:szCs w:val="28"/>
          <w:lang w:val="kk-KZ"/>
        </w:rPr>
        <w:t xml:space="preserve"> – </w:t>
      </w:r>
      <w:r w:rsidRPr="002575EB">
        <w:rPr>
          <w:rFonts w:ascii="Times New Roman" w:hAnsi="Times New Roman"/>
          <w:sz w:val="28"/>
          <w:szCs w:val="28"/>
          <w:lang w:val="kk-KZ"/>
        </w:rPr>
        <w:t>32</w:t>
      </w:r>
      <w:r w:rsidR="00B64E53">
        <w:rPr>
          <w:rFonts w:ascii="Times New Roman" w:hAnsi="Times New Roman"/>
          <w:sz w:val="28"/>
          <w:szCs w:val="28"/>
          <w:lang w:val="kk-KZ"/>
        </w:rPr>
        <w:t xml:space="preserve"> </w:t>
      </w:r>
      <w:r w:rsidRPr="002575EB">
        <w:rPr>
          <w:rFonts w:ascii="Times New Roman" w:hAnsi="Times New Roman"/>
          <w:sz w:val="28"/>
          <w:szCs w:val="28"/>
          <w:lang w:val="kk-KZ"/>
        </w:rPr>
        <w:t>с.</w:t>
      </w:r>
    </w:p>
    <w:p w14:paraId="07B5F59F" w14:textId="59D5AEE2" w:rsidR="001250F0" w:rsidRPr="002575EB" w:rsidRDefault="001250F0" w:rsidP="00D80159">
      <w:pPr>
        <w:ind w:firstLine="709"/>
        <w:jc w:val="both"/>
        <w:rPr>
          <w:rFonts w:ascii="Times New Roman" w:hAnsi="Times New Roman"/>
          <w:sz w:val="28"/>
          <w:szCs w:val="28"/>
        </w:rPr>
      </w:pPr>
      <w:r w:rsidRPr="002575EB">
        <w:rPr>
          <w:rFonts w:ascii="Times New Roman" w:hAnsi="Times New Roman"/>
          <w:sz w:val="28"/>
          <w:szCs w:val="28"/>
        </w:rPr>
        <w:lastRenderedPageBreak/>
        <w:t>51 Тихонова</w:t>
      </w:r>
      <w:r w:rsidR="00B64E53" w:rsidRPr="00B64E53">
        <w:rPr>
          <w:rFonts w:ascii="Times New Roman" w:hAnsi="Times New Roman"/>
          <w:sz w:val="28"/>
          <w:szCs w:val="28"/>
        </w:rPr>
        <w:t xml:space="preserve"> </w:t>
      </w:r>
      <w:r w:rsidR="00B64E53" w:rsidRPr="002575EB">
        <w:rPr>
          <w:rFonts w:ascii="Times New Roman" w:hAnsi="Times New Roman"/>
          <w:sz w:val="28"/>
          <w:szCs w:val="28"/>
        </w:rPr>
        <w:t>Л.В.</w:t>
      </w:r>
      <w:r w:rsidRPr="002575EB">
        <w:rPr>
          <w:rFonts w:ascii="Times New Roman" w:hAnsi="Times New Roman"/>
          <w:sz w:val="28"/>
          <w:szCs w:val="28"/>
        </w:rPr>
        <w:t>, Тельминова</w:t>
      </w:r>
      <w:r w:rsidR="00B64E53" w:rsidRPr="00B64E53">
        <w:rPr>
          <w:rFonts w:ascii="Times New Roman" w:hAnsi="Times New Roman"/>
          <w:sz w:val="28"/>
          <w:szCs w:val="28"/>
        </w:rPr>
        <w:t xml:space="preserve"> </w:t>
      </w:r>
      <w:r w:rsidR="00B64E53" w:rsidRPr="002575EB">
        <w:rPr>
          <w:rFonts w:ascii="Times New Roman" w:hAnsi="Times New Roman"/>
          <w:sz w:val="28"/>
          <w:szCs w:val="28"/>
        </w:rPr>
        <w:t>О.В.</w:t>
      </w:r>
      <w:r w:rsidRPr="002575EB">
        <w:rPr>
          <w:rFonts w:ascii="Times New Roman" w:hAnsi="Times New Roman"/>
          <w:sz w:val="28"/>
          <w:szCs w:val="28"/>
        </w:rPr>
        <w:t xml:space="preserve">, Ларионова </w:t>
      </w:r>
      <w:r w:rsidR="00B64E53" w:rsidRPr="002575EB">
        <w:rPr>
          <w:rFonts w:ascii="Times New Roman" w:hAnsi="Times New Roman"/>
          <w:sz w:val="28"/>
          <w:szCs w:val="28"/>
        </w:rPr>
        <w:t xml:space="preserve">А.П. </w:t>
      </w:r>
      <w:r w:rsidRPr="002575EB">
        <w:rPr>
          <w:rFonts w:ascii="Times New Roman" w:hAnsi="Times New Roman"/>
          <w:sz w:val="28"/>
          <w:szCs w:val="28"/>
          <w:lang w:val="kk-KZ"/>
        </w:rPr>
        <w:t>Н</w:t>
      </w:r>
      <w:r w:rsidRPr="002575EB">
        <w:rPr>
          <w:rFonts w:ascii="Times New Roman" w:hAnsi="Times New Roman"/>
          <w:sz w:val="28"/>
          <w:szCs w:val="28"/>
        </w:rPr>
        <w:t>акопление некоторых тяжелых металлов в почвах и растениях вблизи железной дороги</w:t>
      </w:r>
      <w:r w:rsidR="00B64E53">
        <w:rPr>
          <w:rFonts w:ascii="Times New Roman" w:hAnsi="Times New Roman"/>
          <w:sz w:val="28"/>
          <w:szCs w:val="28"/>
        </w:rPr>
        <w:t xml:space="preserve"> //</w:t>
      </w:r>
      <w:r w:rsidRPr="002575EB">
        <w:rPr>
          <w:rFonts w:ascii="Times New Roman" w:hAnsi="Times New Roman"/>
          <w:sz w:val="28"/>
          <w:szCs w:val="28"/>
        </w:rPr>
        <w:t xml:space="preserve"> Вестник КГУ</w:t>
      </w:r>
      <w:r w:rsidR="00B64E53">
        <w:rPr>
          <w:rFonts w:ascii="Times New Roman" w:hAnsi="Times New Roman"/>
          <w:sz w:val="28"/>
          <w:szCs w:val="28"/>
        </w:rPr>
        <w:t>.</w:t>
      </w:r>
      <w:r w:rsidRPr="002575EB">
        <w:rPr>
          <w:rFonts w:ascii="Times New Roman" w:hAnsi="Times New Roman"/>
          <w:sz w:val="28"/>
          <w:szCs w:val="28"/>
        </w:rPr>
        <w:t xml:space="preserve"> </w:t>
      </w:r>
      <w:r w:rsidR="00B64E53">
        <w:rPr>
          <w:rFonts w:ascii="Times New Roman" w:hAnsi="Times New Roman"/>
          <w:sz w:val="28"/>
          <w:szCs w:val="28"/>
        </w:rPr>
        <w:t xml:space="preserve">– </w:t>
      </w:r>
      <w:r w:rsidRPr="002575EB">
        <w:rPr>
          <w:rFonts w:ascii="Times New Roman" w:hAnsi="Times New Roman"/>
          <w:sz w:val="28"/>
          <w:szCs w:val="28"/>
        </w:rPr>
        <w:t>2006</w:t>
      </w:r>
      <w:r w:rsidR="00B64E53">
        <w:rPr>
          <w:rFonts w:ascii="Times New Roman" w:hAnsi="Times New Roman"/>
          <w:sz w:val="28"/>
          <w:szCs w:val="28"/>
        </w:rPr>
        <w:t>.</w:t>
      </w:r>
      <w:r w:rsidRPr="002575EB">
        <w:rPr>
          <w:rFonts w:ascii="Times New Roman" w:hAnsi="Times New Roman"/>
          <w:sz w:val="28"/>
          <w:szCs w:val="28"/>
        </w:rPr>
        <w:t xml:space="preserve"> </w:t>
      </w:r>
      <w:r w:rsidR="00B64E53">
        <w:rPr>
          <w:rFonts w:ascii="Times New Roman" w:hAnsi="Times New Roman"/>
          <w:sz w:val="28"/>
          <w:szCs w:val="28"/>
        </w:rPr>
        <w:t xml:space="preserve">– </w:t>
      </w:r>
      <w:r w:rsidRPr="002575EB">
        <w:rPr>
          <w:rFonts w:ascii="Times New Roman" w:hAnsi="Times New Roman"/>
          <w:sz w:val="28"/>
          <w:szCs w:val="28"/>
        </w:rPr>
        <w:t>№4</w:t>
      </w:r>
      <w:r w:rsidR="00B64E53">
        <w:rPr>
          <w:rFonts w:ascii="Times New Roman" w:hAnsi="Times New Roman"/>
          <w:sz w:val="28"/>
          <w:szCs w:val="28"/>
        </w:rPr>
        <w:t>.</w:t>
      </w:r>
      <w:r w:rsidRPr="002575EB">
        <w:rPr>
          <w:rFonts w:ascii="Times New Roman" w:hAnsi="Times New Roman"/>
          <w:sz w:val="28"/>
          <w:szCs w:val="28"/>
        </w:rPr>
        <w:t xml:space="preserve"> </w:t>
      </w:r>
      <w:r w:rsidR="00B64E53">
        <w:rPr>
          <w:rFonts w:ascii="Times New Roman" w:hAnsi="Times New Roman"/>
          <w:sz w:val="28"/>
          <w:szCs w:val="28"/>
        </w:rPr>
        <w:t>– С. 1</w:t>
      </w:r>
      <w:r w:rsidRPr="002575EB">
        <w:rPr>
          <w:rFonts w:ascii="Times New Roman" w:hAnsi="Times New Roman"/>
          <w:sz w:val="28"/>
          <w:szCs w:val="28"/>
        </w:rPr>
        <w:t>06-108.</w:t>
      </w:r>
    </w:p>
    <w:p w14:paraId="6A9C9BB7" w14:textId="2C904442" w:rsidR="001250F0" w:rsidRPr="00B64E53" w:rsidRDefault="001250F0" w:rsidP="00D80159">
      <w:pPr>
        <w:ind w:firstLine="709"/>
        <w:jc w:val="both"/>
        <w:rPr>
          <w:rFonts w:ascii="Times New Roman" w:hAnsi="Times New Roman"/>
          <w:sz w:val="28"/>
          <w:szCs w:val="28"/>
        </w:rPr>
      </w:pPr>
      <w:r w:rsidRPr="002575EB">
        <w:rPr>
          <w:rFonts w:ascii="Times New Roman" w:hAnsi="Times New Roman"/>
          <w:sz w:val="28"/>
          <w:szCs w:val="28"/>
        </w:rPr>
        <w:t>52 Казанцев</w:t>
      </w:r>
      <w:r w:rsidR="00B64E53" w:rsidRPr="00B64E53">
        <w:rPr>
          <w:rFonts w:ascii="Times New Roman" w:hAnsi="Times New Roman"/>
          <w:sz w:val="28"/>
          <w:szCs w:val="28"/>
        </w:rPr>
        <w:t xml:space="preserve"> </w:t>
      </w:r>
      <w:r w:rsidR="00B64E53" w:rsidRPr="002575EB">
        <w:rPr>
          <w:rFonts w:ascii="Times New Roman" w:hAnsi="Times New Roman"/>
          <w:sz w:val="28"/>
          <w:szCs w:val="28"/>
        </w:rPr>
        <w:t>И.В.</w:t>
      </w:r>
      <w:r w:rsidRPr="002575EB">
        <w:rPr>
          <w:rFonts w:ascii="Times New Roman" w:hAnsi="Times New Roman"/>
          <w:sz w:val="28"/>
          <w:szCs w:val="28"/>
        </w:rPr>
        <w:t>, Зарубин</w:t>
      </w:r>
      <w:r w:rsidR="00B64E53" w:rsidRPr="00B64E53">
        <w:rPr>
          <w:rFonts w:ascii="Times New Roman" w:hAnsi="Times New Roman"/>
          <w:sz w:val="28"/>
          <w:szCs w:val="28"/>
        </w:rPr>
        <w:t xml:space="preserve"> </w:t>
      </w:r>
      <w:r w:rsidR="00B64E53" w:rsidRPr="002575EB">
        <w:rPr>
          <w:rFonts w:ascii="Times New Roman" w:hAnsi="Times New Roman"/>
          <w:sz w:val="28"/>
          <w:szCs w:val="28"/>
        </w:rPr>
        <w:t>Ю.П.</w:t>
      </w:r>
      <w:r w:rsidRPr="002575EB">
        <w:rPr>
          <w:rFonts w:ascii="Times New Roman" w:hAnsi="Times New Roman"/>
          <w:sz w:val="28"/>
          <w:szCs w:val="28"/>
        </w:rPr>
        <w:t>, Пурыгин</w:t>
      </w:r>
      <w:r w:rsidR="00B64E53" w:rsidRPr="00B64E53">
        <w:rPr>
          <w:rFonts w:ascii="Times New Roman" w:hAnsi="Times New Roman"/>
          <w:sz w:val="28"/>
          <w:szCs w:val="28"/>
        </w:rPr>
        <w:t xml:space="preserve"> </w:t>
      </w:r>
      <w:r w:rsidR="00B64E53" w:rsidRPr="002575EB">
        <w:rPr>
          <w:rFonts w:ascii="Times New Roman" w:hAnsi="Times New Roman"/>
          <w:sz w:val="28"/>
          <w:szCs w:val="28"/>
        </w:rPr>
        <w:t>П.П</w:t>
      </w:r>
      <w:r w:rsidRPr="002575EB">
        <w:rPr>
          <w:rFonts w:ascii="Times New Roman" w:hAnsi="Times New Roman"/>
          <w:sz w:val="28"/>
          <w:szCs w:val="28"/>
          <w:lang w:val="kk-KZ"/>
        </w:rPr>
        <w:t>.</w:t>
      </w:r>
      <w:r w:rsidRPr="002575EB">
        <w:rPr>
          <w:rFonts w:ascii="Times New Roman" w:hAnsi="Times New Roman"/>
          <w:sz w:val="28"/>
          <w:szCs w:val="28"/>
        </w:rPr>
        <w:t xml:space="preserve"> </w:t>
      </w:r>
      <w:r w:rsidR="00B64E53" w:rsidRPr="00B64E53">
        <w:rPr>
          <w:rFonts w:ascii="Times New Roman" w:hAnsi="Times New Roman"/>
          <w:sz w:val="28"/>
          <w:szCs w:val="28"/>
        </w:rPr>
        <w:t>Влияние подвижного состава на содержание тяжелых металлов в почвах и растениях полосы отвода железных дорог</w:t>
      </w:r>
      <w:r w:rsidR="00B64E53">
        <w:rPr>
          <w:rFonts w:ascii="Times New Roman" w:hAnsi="Times New Roman"/>
          <w:sz w:val="28"/>
          <w:szCs w:val="28"/>
        </w:rPr>
        <w:t xml:space="preserve"> // </w:t>
      </w:r>
      <w:r w:rsidRPr="002575EB">
        <w:rPr>
          <w:rFonts w:ascii="Times New Roman" w:hAnsi="Times New Roman"/>
          <w:sz w:val="28"/>
          <w:szCs w:val="28"/>
        </w:rPr>
        <w:t xml:space="preserve">Вестник СамГУ. </w:t>
      </w:r>
      <w:r w:rsidR="00B64E53">
        <w:rPr>
          <w:rFonts w:ascii="Times New Roman" w:hAnsi="Times New Roman"/>
          <w:sz w:val="28"/>
          <w:szCs w:val="28"/>
        </w:rPr>
        <w:t xml:space="preserve">– </w:t>
      </w:r>
      <w:r w:rsidRPr="002575EB">
        <w:rPr>
          <w:rFonts w:ascii="Times New Roman" w:hAnsi="Times New Roman"/>
          <w:sz w:val="28"/>
          <w:szCs w:val="28"/>
        </w:rPr>
        <w:t xml:space="preserve">2007. </w:t>
      </w:r>
      <w:r w:rsidR="00B64E53">
        <w:rPr>
          <w:rFonts w:ascii="Times New Roman" w:hAnsi="Times New Roman"/>
          <w:sz w:val="28"/>
          <w:szCs w:val="28"/>
        </w:rPr>
        <w:t xml:space="preserve">– </w:t>
      </w:r>
      <w:r w:rsidRPr="00B64E53">
        <w:rPr>
          <w:rFonts w:ascii="Times New Roman" w:hAnsi="Times New Roman"/>
          <w:sz w:val="28"/>
          <w:szCs w:val="28"/>
        </w:rPr>
        <w:t xml:space="preserve">№2(52). – </w:t>
      </w:r>
      <w:r w:rsidRPr="002575EB">
        <w:rPr>
          <w:rFonts w:ascii="Times New Roman" w:hAnsi="Times New Roman"/>
          <w:sz w:val="28"/>
          <w:szCs w:val="28"/>
        </w:rPr>
        <w:t>С</w:t>
      </w:r>
      <w:r w:rsidRPr="00B64E53">
        <w:rPr>
          <w:rFonts w:ascii="Times New Roman" w:hAnsi="Times New Roman"/>
          <w:sz w:val="28"/>
          <w:szCs w:val="28"/>
        </w:rPr>
        <w:t>.172-17</w:t>
      </w:r>
      <w:r w:rsidR="00B64E53">
        <w:rPr>
          <w:rFonts w:ascii="Times New Roman" w:hAnsi="Times New Roman"/>
          <w:sz w:val="28"/>
          <w:szCs w:val="28"/>
        </w:rPr>
        <w:t>9</w:t>
      </w:r>
      <w:r w:rsidRPr="00B64E53">
        <w:rPr>
          <w:rFonts w:ascii="Times New Roman" w:hAnsi="Times New Roman"/>
          <w:sz w:val="28"/>
          <w:szCs w:val="28"/>
        </w:rPr>
        <w:t>.</w:t>
      </w:r>
    </w:p>
    <w:p w14:paraId="150EBC36" w14:textId="0B47748C"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53 Lacey R.F., Cole J.A. Estimating water pollution risks arising from road and railway accidents</w:t>
      </w:r>
      <w:r w:rsidR="00B64E53" w:rsidRPr="00B64E53">
        <w:rPr>
          <w:rFonts w:ascii="Times New Roman" w:hAnsi="Times New Roman"/>
          <w:sz w:val="28"/>
          <w:szCs w:val="28"/>
          <w:lang w:val="en-US"/>
        </w:rPr>
        <w:t xml:space="preserve"> //</w:t>
      </w:r>
      <w:r w:rsidRPr="002575EB">
        <w:rPr>
          <w:rFonts w:ascii="Times New Roman" w:hAnsi="Times New Roman"/>
          <w:sz w:val="28"/>
          <w:szCs w:val="28"/>
          <w:lang w:val="en-US"/>
        </w:rPr>
        <w:t xml:space="preserve"> </w:t>
      </w:r>
      <w:r w:rsidRPr="00B64E53">
        <w:rPr>
          <w:rFonts w:ascii="Times New Roman" w:hAnsi="Times New Roman"/>
          <w:iCs/>
          <w:sz w:val="28"/>
          <w:szCs w:val="28"/>
          <w:lang w:val="en-US"/>
        </w:rPr>
        <w:t>Quarterly Journal of Engineering Geology and Hydrogeology</w:t>
      </w:r>
      <w:r w:rsidR="00B64E53" w:rsidRPr="00B64E53">
        <w:rPr>
          <w:rFonts w:ascii="Times New Roman" w:hAnsi="Times New Roman"/>
          <w:iCs/>
          <w:sz w:val="28"/>
          <w:szCs w:val="28"/>
          <w:lang w:val="en-US"/>
        </w:rPr>
        <w:t xml:space="preserve">. </w:t>
      </w:r>
      <w:r w:rsidR="00B64E53">
        <w:rPr>
          <w:rFonts w:ascii="Times New Roman" w:hAnsi="Times New Roman"/>
          <w:iCs/>
          <w:sz w:val="28"/>
          <w:szCs w:val="28"/>
          <w:lang w:val="en-US"/>
        </w:rPr>
        <w:t>–</w:t>
      </w:r>
      <w:r w:rsidR="00B64E53" w:rsidRPr="00B64E53">
        <w:rPr>
          <w:rFonts w:ascii="Times New Roman" w:hAnsi="Times New Roman"/>
          <w:iCs/>
          <w:sz w:val="28"/>
          <w:szCs w:val="28"/>
          <w:lang w:val="en-US"/>
        </w:rPr>
        <w:t xml:space="preserve"> 2003. </w:t>
      </w:r>
      <w:r w:rsidR="00B64E53">
        <w:rPr>
          <w:rFonts w:ascii="Times New Roman" w:hAnsi="Times New Roman"/>
          <w:iCs/>
          <w:sz w:val="28"/>
          <w:szCs w:val="28"/>
          <w:lang w:val="en-US"/>
        </w:rPr>
        <w:t>–</w:t>
      </w:r>
      <w:r w:rsidR="00B64E53" w:rsidRPr="00B64E53">
        <w:rPr>
          <w:rFonts w:ascii="Times New Roman" w:hAnsi="Times New Roman"/>
          <w:iCs/>
          <w:sz w:val="28"/>
          <w:szCs w:val="28"/>
          <w:lang w:val="en-US"/>
        </w:rPr>
        <w:t xml:space="preserve"> </w:t>
      </w:r>
      <w:r w:rsidR="00B64E53">
        <w:rPr>
          <w:rFonts w:ascii="Times New Roman" w:hAnsi="Times New Roman"/>
          <w:iCs/>
          <w:sz w:val="28"/>
          <w:szCs w:val="28"/>
          <w:lang w:val="en-US"/>
        </w:rPr>
        <w:t xml:space="preserve">Vol. </w:t>
      </w:r>
      <w:r w:rsidRPr="00B64E53">
        <w:rPr>
          <w:rFonts w:ascii="Times New Roman" w:hAnsi="Times New Roman"/>
          <w:iCs/>
          <w:sz w:val="28"/>
          <w:szCs w:val="28"/>
          <w:lang w:val="en-US"/>
        </w:rPr>
        <w:t>36</w:t>
      </w:r>
      <w:r w:rsidR="004975FF" w:rsidRPr="004975FF">
        <w:rPr>
          <w:rFonts w:ascii="Times New Roman" w:hAnsi="Times New Roman"/>
          <w:iCs/>
          <w:sz w:val="28"/>
          <w:szCs w:val="28"/>
          <w:lang w:val="en-US"/>
        </w:rPr>
        <w:t>, №</w:t>
      </w:r>
      <w:r w:rsidRPr="002575EB">
        <w:rPr>
          <w:rFonts w:ascii="Times New Roman" w:hAnsi="Times New Roman"/>
          <w:sz w:val="28"/>
          <w:szCs w:val="28"/>
          <w:lang w:val="en-US"/>
        </w:rPr>
        <w:t>2</w:t>
      </w:r>
      <w:r w:rsidR="00B64E53" w:rsidRPr="00B64E53">
        <w:rPr>
          <w:rFonts w:ascii="Times New Roman" w:hAnsi="Times New Roman"/>
          <w:sz w:val="28"/>
          <w:szCs w:val="28"/>
          <w:lang w:val="en-US"/>
        </w:rPr>
        <w:t xml:space="preserve">. </w:t>
      </w:r>
      <w:r w:rsidR="00B64E53">
        <w:rPr>
          <w:rFonts w:ascii="Times New Roman" w:hAnsi="Times New Roman"/>
          <w:sz w:val="28"/>
          <w:szCs w:val="28"/>
          <w:lang w:val="en-US"/>
        </w:rPr>
        <w:t xml:space="preserve">– P. </w:t>
      </w:r>
      <w:r w:rsidRPr="002575EB">
        <w:rPr>
          <w:rFonts w:ascii="Times New Roman" w:hAnsi="Times New Roman"/>
          <w:sz w:val="28"/>
          <w:szCs w:val="28"/>
          <w:lang w:val="en-US"/>
        </w:rPr>
        <w:t>185</w:t>
      </w:r>
      <w:r w:rsidR="00B64E53">
        <w:rPr>
          <w:rFonts w:ascii="Times New Roman" w:hAnsi="Times New Roman"/>
          <w:sz w:val="28"/>
          <w:szCs w:val="28"/>
          <w:lang w:val="en-US"/>
        </w:rPr>
        <w:t>-</w:t>
      </w:r>
      <w:r w:rsidRPr="002575EB">
        <w:rPr>
          <w:rFonts w:ascii="Times New Roman" w:hAnsi="Times New Roman"/>
          <w:sz w:val="28"/>
          <w:szCs w:val="28"/>
          <w:lang w:val="en-US"/>
        </w:rPr>
        <w:t>192.</w:t>
      </w:r>
    </w:p>
    <w:p w14:paraId="71571957" w14:textId="22C78884" w:rsidR="001250F0" w:rsidRPr="002537FE" w:rsidRDefault="001250F0" w:rsidP="00D80159">
      <w:pPr>
        <w:ind w:firstLine="709"/>
        <w:jc w:val="both"/>
        <w:rPr>
          <w:rFonts w:ascii="Times New Roman" w:hAnsi="Times New Roman"/>
          <w:sz w:val="28"/>
          <w:szCs w:val="28"/>
          <w:lang w:val="en-US"/>
        </w:rPr>
      </w:pPr>
      <w:r w:rsidRPr="002537FE">
        <w:rPr>
          <w:rFonts w:ascii="Times New Roman" w:hAnsi="Times New Roman"/>
          <w:sz w:val="28"/>
          <w:szCs w:val="28"/>
          <w:lang w:val="en-US"/>
        </w:rPr>
        <w:t xml:space="preserve">54 </w:t>
      </w:r>
      <w:r w:rsidR="00366D6C" w:rsidRPr="002537FE">
        <w:rPr>
          <w:rFonts w:ascii="Times New Roman" w:hAnsi="Times New Roman"/>
          <w:sz w:val="28"/>
          <w:szCs w:val="28"/>
          <w:lang w:val="en-US"/>
        </w:rPr>
        <w:t>Brencic M. Groundwater and highways interaction: past and present experiences of highway construction in Slovenia</w:t>
      </w:r>
      <w:r w:rsidR="004975FF">
        <w:rPr>
          <w:rFonts w:ascii="Times New Roman" w:hAnsi="Times New Roman"/>
          <w:sz w:val="28"/>
          <w:szCs w:val="28"/>
          <w:lang w:val="en-US"/>
        </w:rPr>
        <w:t xml:space="preserve"> //</w:t>
      </w:r>
      <w:r w:rsidR="00366D6C" w:rsidRPr="002537FE">
        <w:rPr>
          <w:rFonts w:ascii="Times New Roman" w:hAnsi="Times New Roman"/>
          <w:sz w:val="28"/>
          <w:szCs w:val="28"/>
          <w:lang w:val="en-US"/>
        </w:rPr>
        <w:t xml:space="preserve"> Environmental geology</w:t>
      </w:r>
      <w:r w:rsidR="004975FF">
        <w:rPr>
          <w:rFonts w:ascii="Times New Roman" w:hAnsi="Times New Roman"/>
          <w:sz w:val="28"/>
          <w:szCs w:val="28"/>
          <w:lang w:val="en-US"/>
        </w:rPr>
        <w:t>. – 2006. – Vol.</w:t>
      </w:r>
      <w:r w:rsidR="00366D6C" w:rsidRPr="002537FE">
        <w:rPr>
          <w:rFonts w:ascii="Times New Roman" w:hAnsi="Times New Roman"/>
          <w:sz w:val="28"/>
          <w:szCs w:val="28"/>
          <w:lang w:val="en-US"/>
        </w:rPr>
        <w:t xml:space="preserve"> 49</w:t>
      </w:r>
      <w:r w:rsidR="004975FF">
        <w:rPr>
          <w:rFonts w:ascii="Times New Roman" w:hAnsi="Times New Roman"/>
          <w:sz w:val="28"/>
          <w:szCs w:val="28"/>
          <w:lang w:val="en-US"/>
        </w:rPr>
        <w:t xml:space="preserve">. – P. </w:t>
      </w:r>
      <w:r w:rsidR="00366D6C" w:rsidRPr="002537FE">
        <w:rPr>
          <w:rFonts w:ascii="Times New Roman" w:hAnsi="Times New Roman"/>
          <w:sz w:val="28"/>
          <w:szCs w:val="28"/>
          <w:lang w:val="en-US"/>
        </w:rPr>
        <w:t>804-813.</w:t>
      </w:r>
    </w:p>
    <w:p w14:paraId="35740183" w14:textId="59911EBB"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55 </w:t>
      </w:r>
      <w:r w:rsidRPr="002575EB">
        <w:rPr>
          <w:rFonts w:ascii="Times New Roman" w:hAnsi="Times New Roman"/>
          <w:sz w:val="28"/>
          <w:szCs w:val="28"/>
          <w:lang w:val="kk-KZ"/>
        </w:rPr>
        <w:t xml:space="preserve">Baltrenas P., Vaitiekunas P., Bačiulyte Ž. </w:t>
      </w:r>
      <w:r w:rsidRPr="002575EB">
        <w:rPr>
          <w:rFonts w:ascii="Times New Roman" w:hAnsi="Times New Roman"/>
          <w:sz w:val="28"/>
          <w:szCs w:val="28"/>
          <w:lang w:val="en-US" w:bidi="en-US"/>
        </w:rPr>
        <w:t>Gele</w:t>
      </w:r>
      <w:r w:rsidRPr="002575EB">
        <w:rPr>
          <w:rFonts w:ascii="Times New Roman" w:hAnsi="Times New Roman"/>
          <w:sz w:val="28"/>
          <w:szCs w:val="28"/>
          <w:lang w:val="en-US"/>
        </w:rPr>
        <w:t>ž</w:t>
      </w:r>
      <w:r w:rsidRPr="002575EB">
        <w:rPr>
          <w:rFonts w:ascii="Times New Roman" w:hAnsi="Times New Roman"/>
          <w:sz w:val="28"/>
          <w:szCs w:val="28"/>
          <w:lang w:val="en-US" w:bidi="en-US"/>
        </w:rPr>
        <w:t>inkelio</w:t>
      </w:r>
      <w:r w:rsidRPr="002575EB">
        <w:rPr>
          <w:rFonts w:ascii="Times New Roman" w:hAnsi="Times New Roman"/>
          <w:sz w:val="28"/>
          <w:szCs w:val="28"/>
          <w:lang w:val="en-US"/>
        </w:rPr>
        <w:t xml:space="preserve"> </w:t>
      </w:r>
      <w:r w:rsidRPr="002575EB">
        <w:rPr>
          <w:rFonts w:ascii="Times New Roman" w:hAnsi="Times New Roman"/>
          <w:sz w:val="28"/>
          <w:szCs w:val="28"/>
          <w:lang w:val="en-US" w:bidi="en-US"/>
        </w:rPr>
        <w:t>transporto taršos sunkiaisiais metalais dirvožemyje tyrimaiir ivertinimas</w:t>
      </w:r>
      <w:r w:rsidR="00B64E53">
        <w:rPr>
          <w:rFonts w:ascii="Times New Roman" w:hAnsi="Times New Roman"/>
          <w:sz w:val="28"/>
          <w:szCs w:val="28"/>
          <w:lang w:val="en-US" w:bidi="en-US"/>
        </w:rPr>
        <w:t xml:space="preserve"> //</w:t>
      </w:r>
      <w:r w:rsidRPr="002575EB">
        <w:rPr>
          <w:rFonts w:ascii="Times New Roman" w:hAnsi="Times New Roman"/>
          <w:sz w:val="28"/>
          <w:szCs w:val="28"/>
          <w:lang w:val="en-US" w:bidi="en-US"/>
        </w:rPr>
        <w:t xml:space="preserve"> </w:t>
      </w:r>
      <w:r w:rsidRPr="00B64E53">
        <w:rPr>
          <w:rFonts w:ascii="Times New Roman" w:hAnsi="Times New Roman"/>
          <w:iCs/>
          <w:sz w:val="28"/>
          <w:szCs w:val="28"/>
          <w:lang w:val="en-US" w:bidi="en-US"/>
        </w:rPr>
        <w:t>Journal of Environmental Engineering and Landscape Management</w:t>
      </w:r>
      <w:r w:rsidR="00B64E53">
        <w:rPr>
          <w:rFonts w:ascii="Times New Roman" w:hAnsi="Times New Roman"/>
          <w:iCs/>
          <w:sz w:val="28"/>
          <w:szCs w:val="28"/>
          <w:lang w:val="en-US" w:bidi="en-US"/>
        </w:rPr>
        <w:t>. – 2009. – Vol.</w:t>
      </w:r>
      <w:r w:rsidRPr="002575EB">
        <w:rPr>
          <w:rFonts w:ascii="Times New Roman" w:hAnsi="Times New Roman"/>
          <w:sz w:val="28"/>
          <w:szCs w:val="28"/>
          <w:lang w:val="en-US" w:bidi="en-US"/>
        </w:rPr>
        <w:t xml:space="preserve"> </w:t>
      </w:r>
      <w:r w:rsidRPr="00B64E53">
        <w:rPr>
          <w:rFonts w:ascii="Times New Roman" w:hAnsi="Times New Roman"/>
          <w:iCs/>
          <w:sz w:val="28"/>
          <w:szCs w:val="28"/>
          <w:lang w:val="en-US" w:bidi="en-US"/>
        </w:rPr>
        <w:t>17</w:t>
      </w:r>
      <w:r w:rsidRPr="002575EB">
        <w:rPr>
          <w:rFonts w:ascii="Times New Roman" w:hAnsi="Times New Roman"/>
          <w:sz w:val="28"/>
          <w:szCs w:val="28"/>
          <w:lang w:val="en-US" w:bidi="en-US"/>
        </w:rPr>
        <w:t>(4)</w:t>
      </w:r>
      <w:r w:rsidR="00B64E53">
        <w:rPr>
          <w:rFonts w:ascii="Times New Roman" w:hAnsi="Times New Roman"/>
          <w:sz w:val="28"/>
          <w:szCs w:val="28"/>
          <w:lang w:val="en-US" w:bidi="en-US"/>
        </w:rPr>
        <w:t>. – P.</w:t>
      </w:r>
      <w:r w:rsidRPr="002575EB">
        <w:rPr>
          <w:rFonts w:ascii="Times New Roman" w:hAnsi="Times New Roman"/>
          <w:sz w:val="28"/>
          <w:szCs w:val="28"/>
          <w:lang w:val="en-US" w:bidi="en-US"/>
        </w:rPr>
        <w:t xml:space="preserve"> 244</w:t>
      </w:r>
      <w:r w:rsidR="00B64E53">
        <w:rPr>
          <w:rFonts w:ascii="Times New Roman" w:hAnsi="Times New Roman"/>
          <w:sz w:val="28"/>
          <w:szCs w:val="28"/>
          <w:lang w:val="en-US" w:bidi="en-US"/>
        </w:rPr>
        <w:t>-</w:t>
      </w:r>
      <w:r w:rsidRPr="002575EB">
        <w:rPr>
          <w:rFonts w:ascii="Times New Roman" w:hAnsi="Times New Roman"/>
          <w:sz w:val="28"/>
          <w:szCs w:val="28"/>
          <w:lang w:val="en-US" w:bidi="en-US"/>
        </w:rPr>
        <w:t xml:space="preserve">251. </w:t>
      </w:r>
    </w:p>
    <w:p w14:paraId="3E6ACF70" w14:textId="723F10A9"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56 Jankauskaitė M., Taraškevičius R., Zinkutė R. </w:t>
      </w:r>
      <w:r w:rsidR="00B64E53">
        <w:rPr>
          <w:rFonts w:ascii="Times New Roman" w:hAnsi="Times New Roman"/>
          <w:sz w:val="28"/>
          <w:szCs w:val="28"/>
          <w:lang w:val="en-US"/>
        </w:rPr>
        <w:t>et al.</w:t>
      </w:r>
      <w:r w:rsidRPr="002575EB">
        <w:rPr>
          <w:rFonts w:ascii="Times New Roman" w:hAnsi="Times New Roman"/>
          <w:sz w:val="28"/>
          <w:szCs w:val="28"/>
          <w:lang w:val="en-US"/>
        </w:rPr>
        <w:t xml:space="preserve"> </w:t>
      </w:r>
      <w:r w:rsidRPr="002575EB">
        <w:rPr>
          <w:rFonts w:ascii="Times New Roman" w:hAnsi="Times New Roman"/>
          <w:sz w:val="28"/>
          <w:szCs w:val="28"/>
          <w:lang w:val="en-US" w:bidi="en-US"/>
        </w:rPr>
        <w:t>Relationship between landscape self</w:t>
      </w:r>
      <w:r w:rsidR="00B64E53">
        <w:rPr>
          <w:rFonts w:ascii="Times New Roman" w:hAnsi="Times New Roman"/>
          <w:sz w:val="28"/>
          <w:szCs w:val="28"/>
          <w:lang w:val="en-US" w:bidi="en-US"/>
        </w:rPr>
        <w:t>-</w:t>
      </w:r>
      <w:r w:rsidRPr="002575EB">
        <w:rPr>
          <w:rFonts w:ascii="Times New Roman" w:hAnsi="Times New Roman"/>
          <w:sz w:val="28"/>
          <w:szCs w:val="28"/>
          <w:lang w:val="en-US" w:bidi="en-US"/>
        </w:rPr>
        <w:t>regulation potential and topsoil additive contamination by trace elements in Vilnius city</w:t>
      </w:r>
      <w:r w:rsidR="00B64E53">
        <w:rPr>
          <w:rFonts w:ascii="Times New Roman" w:hAnsi="Times New Roman"/>
          <w:sz w:val="28"/>
          <w:szCs w:val="28"/>
          <w:lang w:val="en-US" w:bidi="en-US"/>
        </w:rPr>
        <w:t xml:space="preserve"> // </w:t>
      </w:r>
      <w:r w:rsidRPr="00B64E53">
        <w:rPr>
          <w:rFonts w:ascii="Times New Roman" w:hAnsi="Times New Roman"/>
          <w:iCs/>
          <w:sz w:val="28"/>
          <w:szCs w:val="28"/>
          <w:lang w:val="en-US" w:bidi="en-US"/>
        </w:rPr>
        <w:t>Journal of Environmental Engineering and Landscape Management</w:t>
      </w:r>
      <w:r w:rsidRPr="00B64E53">
        <w:rPr>
          <w:rFonts w:ascii="Times New Roman" w:hAnsi="Times New Roman"/>
          <w:sz w:val="28"/>
          <w:szCs w:val="28"/>
          <w:lang w:val="en-US" w:bidi="en-US"/>
        </w:rPr>
        <w:t xml:space="preserve">. </w:t>
      </w:r>
      <w:r w:rsidR="00B64E53">
        <w:rPr>
          <w:rFonts w:ascii="Times New Roman" w:hAnsi="Times New Roman"/>
          <w:sz w:val="28"/>
          <w:szCs w:val="28"/>
          <w:lang w:val="en-US" w:bidi="en-US"/>
        </w:rPr>
        <w:t xml:space="preserve">– 2008. – Vol. </w:t>
      </w:r>
      <w:r w:rsidRPr="002575EB">
        <w:rPr>
          <w:rFonts w:ascii="Times New Roman" w:hAnsi="Times New Roman"/>
          <w:sz w:val="28"/>
          <w:szCs w:val="28"/>
          <w:lang w:val="en-US" w:bidi="en-US"/>
        </w:rPr>
        <w:t>16</w:t>
      </w:r>
      <w:r w:rsidR="004975FF" w:rsidRPr="004975FF">
        <w:rPr>
          <w:rFonts w:ascii="Times New Roman" w:hAnsi="Times New Roman"/>
          <w:sz w:val="28"/>
          <w:szCs w:val="28"/>
          <w:lang w:val="en-US" w:bidi="en-US"/>
        </w:rPr>
        <w:t>, №</w:t>
      </w:r>
      <w:r w:rsidRPr="002575EB">
        <w:rPr>
          <w:rFonts w:ascii="Times New Roman" w:hAnsi="Times New Roman"/>
          <w:sz w:val="28"/>
          <w:szCs w:val="28"/>
          <w:lang w:val="en-US" w:bidi="en-US"/>
        </w:rPr>
        <w:t>1</w:t>
      </w:r>
      <w:r w:rsidR="00B64E53">
        <w:rPr>
          <w:rFonts w:ascii="Times New Roman" w:hAnsi="Times New Roman"/>
          <w:sz w:val="28"/>
          <w:szCs w:val="28"/>
          <w:lang w:val="en-US" w:bidi="en-US"/>
        </w:rPr>
        <w:t xml:space="preserve">. – P. </w:t>
      </w:r>
      <w:r w:rsidRPr="002575EB">
        <w:rPr>
          <w:rFonts w:ascii="Times New Roman" w:hAnsi="Times New Roman"/>
          <w:sz w:val="28"/>
          <w:szCs w:val="28"/>
          <w:lang w:val="en-US" w:bidi="en-US"/>
        </w:rPr>
        <w:t>5-15.</w:t>
      </w:r>
    </w:p>
    <w:p w14:paraId="22A4D527" w14:textId="346DE60C" w:rsidR="001250F0" w:rsidRPr="002575EB" w:rsidRDefault="001250F0" w:rsidP="00D80159">
      <w:pPr>
        <w:ind w:firstLine="709"/>
        <w:jc w:val="both"/>
        <w:rPr>
          <w:rFonts w:ascii="Times New Roman" w:hAnsi="Times New Roman"/>
          <w:sz w:val="28"/>
          <w:szCs w:val="28"/>
          <w:lang w:val="en-US" w:bidi="en-US"/>
        </w:rPr>
      </w:pPr>
      <w:r w:rsidRPr="002575EB">
        <w:rPr>
          <w:rFonts w:ascii="Times New Roman" w:hAnsi="Times New Roman"/>
          <w:sz w:val="28"/>
          <w:szCs w:val="28"/>
          <w:lang w:val="en-US"/>
        </w:rPr>
        <w:t xml:space="preserve">57 </w:t>
      </w:r>
      <w:r w:rsidRPr="002575EB">
        <w:rPr>
          <w:rFonts w:ascii="Times New Roman" w:hAnsi="Times New Roman"/>
          <w:bCs/>
          <w:sz w:val="28"/>
          <w:szCs w:val="28"/>
          <w:lang w:val="en-US"/>
        </w:rPr>
        <w:t>Voronkienė</w:t>
      </w:r>
      <w:r w:rsidR="00B64E53">
        <w:rPr>
          <w:rFonts w:ascii="Times New Roman" w:hAnsi="Times New Roman"/>
          <w:bCs/>
          <w:sz w:val="28"/>
          <w:szCs w:val="28"/>
          <w:lang w:val="en-US"/>
        </w:rPr>
        <w:t xml:space="preserve"> </w:t>
      </w:r>
      <w:r w:rsidRPr="002575EB">
        <w:rPr>
          <w:rFonts w:ascii="Times New Roman" w:hAnsi="Times New Roman"/>
          <w:bCs/>
          <w:sz w:val="28"/>
          <w:szCs w:val="28"/>
          <w:lang w:val="en-US"/>
        </w:rPr>
        <w:t>J., Ignatavicius</w:t>
      </w:r>
      <w:r w:rsidR="00B64E53">
        <w:rPr>
          <w:rFonts w:ascii="Times New Roman" w:hAnsi="Times New Roman"/>
          <w:bCs/>
          <w:sz w:val="28"/>
          <w:szCs w:val="28"/>
          <w:lang w:val="en-US"/>
        </w:rPr>
        <w:t xml:space="preserve"> </w:t>
      </w:r>
      <w:r w:rsidRPr="002575EB">
        <w:rPr>
          <w:rFonts w:ascii="Times New Roman" w:hAnsi="Times New Roman"/>
          <w:bCs/>
          <w:sz w:val="28"/>
          <w:szCs w:val="28"/>
          <w:lang w:val="en-US"/>
        </w:rPr>
        <w:t>G., Špakauskas</w:t>
      </w:r>
      <w:r w:rsidR="00B64E53">
        <w:rPr>
          <w:rFonts w:ascii="Times New Roman" w:hAnsi="Times New Roman"/>
          <w:sz w:val="28"/>
          <w:szCs w:val="28"/>
          <w:lang w:val="en-US"/>
        </w:rPr>
        <w:t xml:space="preserve"> </w:t>
      </w:r>
      <w:r w:rsidRPr="002575EB">
        <w:rPr>
          <w:rFonts w:ascii="Times New Roman" w:hAnsi="Times New Roman"/>
          <w:bCs/>
          <w:sz w:val="28"/>
          <w:szCs w:val="28"/>
          <w:lang w:val="en-US"/>
        </w:rPr>
        <w:t>V</w:t>
      </w:r>
      <w:r w:rsidRPr="002575EB">
        <w:rPr>
          <w:rFonts w:ascii="Times New Roman" w:hAnsi="Times New Roman"/>
          <w:sz w:val="28"/>
          <w:szCs w:val="28"/>
          <w:lang w:val="en-US"/>
        </w:rPr>
        <w:t>. Benzino skvarbos smėlyje tyrimai</w:t>
      </w:r>
      <w:r w:rsidR="00B64E53">
        <w:rPr>
          <w:rFonts w:ascii="Times New Roman" w:hAnsi="Times New Roman"/>
          <w:sz w:val="28"/>
          <w:szCs w:val="28"/>
          <w:lang w:val="en-US"/>
        </w:rPr>
        <w:t xml:space="preserve"> //</w:t>
      </w:r>
      <w:r w:rsidRPr="002575EB">
        <w:rPr>
          <w:rFonts w:ascii="Times New Roman" w:hAnsi="Times New Roman"/>
          <w:sz w:val="28"/>
          <w:szCs w:val="28"/>
          <w:lang w:val="en-US"/>
        </w:rPr>
        <w:t xml:space="preserve"> Aplinkos inžinerija (Enviromental Engineering). </w:t>
      </w:r>
      <w:r w:rsidR="00B64E53">
        <w:rPr>
          <w:rFonts w:ascii="Times New Roman" w:hAnsi="Times New Roman"/>
          <w:sz w:val="28"/>
          <w:szCs w:val="28"/>
          <w:lang w:val="en-US"/>
        </w:rPr>
        <w:t xml:space="preserve">– 2001. – Vol. </w:t>
      </w:r>
      <w:r w:rsidRPr="002575EB">
        <w:rPr>
          <w:rFonts w:ascii="Times New Roman" w:hAnsi="Times New Roman"/>
          <w:sz w:val="28"/>
          <w:szCs w:val="28"/>
          <w:lang w:val="en-US"/>
        </w:rPr>
        <w:t>9</w:t>
      </w:r>
      <w:r w:rsidR="004975FF" w:rsidRPr="004975FF">
        <w:rPr>
          <w:rFonts w:ascii="Times New Roman" w:hAnsi="Times New Roman"/>
          <w:sz w:val="28"/>
          <w:szCs w:val="28"/>
          <w:lang w:val="en-US"/>
        </w:rPr>
        <w:t>, №</w:t>
      </w:r>
      <w:r w:rsidRPr="002575EB">
        <w:rPr>
          <w:rFonts w:ascii="Times New Roman" w:hAnsi="Times New Roman"/>
          <w:sz w:val="28"/>
          <w:szCs w:val="28"/>
          <w:lang w:val="en-US"/>
        </w:rPr>
        <w:t xml:space="preserve">3. </w:t>
      </w:r>
      <w:r w:rsidR="00B64E53">
        <w:rPr>
          <w:rFonts w:ascii="Times New Roman" w:hAnsi="Times New Roman"/>
          <w:sz w:val="28"/>
          <w:szCs w:val="28"/>
          <w:lang w:val="en-US"/>
        </w:rPr>
        <w:t xml:space="preserve">– </w:t>
      </w:r>
      <w:r w:rsidRPr="002575EB">
        <w:rPr>
          <w:rFonts w:ascii="Times New Roman" w:hAnsi="Times New Roman"/>
          <w:sz w:val="28"/>
          <w:szCs w:val="28"/>
          <w:lang w:val="en-US" w:bidi="en-US"/>
        </w:rPr>
        <w:t>P.</w:t>
      </w:r>
      <w:r w:rsidR="00B64E53">
        <w:rPr>
          <w:rFonts w:ascii="Times New Roman" w:hAnsi="Times New Roman"/>
          <w:sz w:val="28"/>
          <w:szCs w:val="28"/>
          <w:lang w:val="en-US" w:bidi="en-US"/>
        </w:rPr>
        <w:t> </w:t>
      </w:r>
      <w:r w:rsidRPr="002575EB">
        <w:rPr>
          <w:rFonts w:ascii="Times New Roman" w:hAnsi="Times New Roman"/>
          <w:sz w:val="28"/>
          <w:szCs w:val="28"/>
          <w:lang w:val="en-US" w:bidi="en-US"/>
        </w:rPr>
        <w:t>184-189.</w:t>
      </w:r>
    </w:p>
    <w:p w14:paraId="28920E5D" w14:textId="63B1DFB2" w:rsidR="001250F0" w:rsidRPr="002575EB" w:rsidRDefault="001250F0" w:rsidP="00D80159">
      <w:pPr>
        <w:ind w:firstLine="709"/>
        <w:jc w:val="both"/>
        <w:rPr>
          <w:rFonts w:ascii="Times New Roman" w:hAnsi="Times New Roman"/>
          <w:sz w:val="28"/>
          <w:szCs w:val="28"/>
          <w:lang w:val="en-US" w:bidi="en-US"/>
        </w:rPr>
      </w:pPr>
      <w:r w:rsidRPr="002575EB">
        <w:rPr>
          <w:rFonts w:ascii="Times New Roman" w:hAnsi="Times New Roman"/>
          <w:sz w:val="28"/>
          <w:szCs w:val="28"/>
          <w:lang w:val="en-US" w:bidi="en-US"/>
        </w:rPr>
        <w:t>58 Idzelis R.L.</w:t>
      </w:r>
      <w:r w:rsidR="00B64E53">
        <w:rPr>
          <w:rFonts w:ascii="Times New Roman" w:hAnsi="Times New Roman"/>
          <w:sz w:val="28"/>
          <w:szCs w:val="28"/>
          <w:lang w:val="en-US" w:bidi="en-US"/>
        </w:rPr>
        <w:t xml:space="preserve">, </w:t>
      </w:r>
      <w:r w:rsidRPr="002575EB">
        <w:rPr>
          <w:rFonts w:ascii="Times New Roman" w:hAnsi="Times New Roman"/>
          <w:sz w:val="28"/>
          <w:szCs w:val="28"/>
          <w:lang w:val="en-US" w:bidi="en-US"/>
        </w:rPr>
        <w:t>Greičiūtė K.</w:t>
      </w:r>
      <w:r w:rsidR="00B64E53">
        <w:rPr>
          <w:rFonts w:ascii="Times New Roman" w:hAnsi="Times New Roman"/>
          <w:sz w:val="28"/>
          <w:szCs w:val="28"/>
          <w:lang w:val="en-US" w:bidi="en-US"/>
        </w:rPr>
        <w:t xml:space="preserve">, </w:t>
      </w:r>
      <w:r w:rsidRPr="002575EB">
        <w:rPr>
          <w:rFonts w:ascii="Times New Roman" w:hAnsi="Times New Roman"/>
          <w:sz w:val="28"/>
          <w:szCs w:val="28"/>
          <w:lang w:val="en-US" w:bidi="en-US"/>
        </w:rPr>
        <w:t>Paliulis D. Vandens telkinių taršos sunkiaisiais metalais ir naftos produktais Kairių kariniame poligone tyrimai ir vertinimas</w:t>
      </w:r>
      <w:r w:rsidR="00B64E53">
        <w:rPr>
          <w:rFonts w:ascii="Times New Roman" w:hAnsi="Times New Roman"/>
          <w:sz w:val="28"/>
          <w:szCs w:val="28"/>
          <w:lang w:val="en-US" w:bidi="en-US"/>
        </w:rPr>
        <w:t xml:space="preserve"> //</w:t>
      </w:r>
      <w:r w:rsidRPr="002575EB">
        <w:rPr>
          <w:rFonts w:ascii="Times New Roman" w:hAnsi="Times New Roman"/>
          <w:sz w:val="28"/>
          <w:szCs w:val="28"/>
          <w:lang w:val="en-US" w:bidi="en-US"/>
        </w:rPr>
        <w:t xml:space="preserve"> Journal of Environmental Engineering and Landscape Management</w:t>
      </w:r>
      <w:r w:rsidR="00B64E53">
        <w:rPr>
          <w:rFonts w:ascii="Times New Roman" w:hAnsi="Times New Roman"/>
          <w:sz w:val="28"/>
          <w:szCs w:val="28"/>
          <w:lang w:val="en-US" w:bidi="en-US"/>
        </w:rPr>
        <w:t>. – 2006. – Vol.</w:t>
      </w:r>
      <w:r w:rsidR="003A3620">
        <w:rPr>
          <w:rFonts w:ascii="Times New Roman" w:hAnsi="Times New Roman"/>
          <w:sz w:val="28"/>
          <w:szCs w:val="28"/>
          <w:lang w:val="en-US" w:bidi="en-US"/>
        </w:rPr>
        <w:t> </w:t>
      </w:r>
      <w:r w:rsidRPr="002575EB">
        <w:rPr>
          <w:rFonts w:ascii="Times New Roman" w:hAnsi="Times New Roman"/>
          <w:sz w:val="28"/>
          <w:szCs w:val="28"/>
          <w:lang w:val="en-US" w:bidi="en-US"/>
        </w:rPr>
        <w:t>14</w:t>
      </w:r>
      <w:r w:rsidR="004975FF" w:rsidRPr="004975FF">
        <w:rPr>
          <w:rFonts w:ascii="Times New Roman" w:hAnsi="Times New Roman"/>
          <w:sz w:val="28"/>
          <w:szCs w:val="28"/>
          <w:lang w:val="en-US" w:bidi="en-US"/>
        </w:rPr>
        <w:t>, №</w:t>
      </w:r>
      <w:r w:rsidRPr="002575EB">
        <w:rPr>
          <w:rFonts w:ascii="Times New Roman" w:hAnsi="Times New Roman"/>
          <w:sz w:val="28"/>
          <w:szCs w:val="28"/>
          <w:lang w:val="en-US" w:bidi="en-US"/>
        </w:rPr>
        <w:t>4</w:t>
      </w:r>
      <w:r w:rsidR="00B64E53">
        <w:rPr>
          <w:rFonts w:ascii="Times New Roman" w:hAnsi="Times New Roman"/>
          <w:sz w:val="28"/>
          <w:szCs w:val="28"/>
          <w:lang w:val="en-US" w:bidi="en-US"/>
        </w:rPr>
        <w:t xml:space="preserve">. – P. </w:t>
      </w:r>
      <w:r w:rsidRPr="002575EB">
        <w:rPr>
          <w:rFonts w:ascii="Times New Roman" w:hAnsi="Times New Roman"/>
          <w:sz w:val="28"/>
          <w:szCs w:val="28"/>
          <w:lang w:val="en-US" w:bidi="en-US"/>
        </w:rPr>
        <w:t>183</w:t>
      </w:r>
      <w:r w:rsidR="00B64E53">
        <w:rPr>
          <w:rFonts w:ascii="Times New Roman" w:hAnsi="Times New Roman"/>
          <w:sz w:val="28"/>
          <w:szCs w:val="28"/>
          <w:lang w:val="en-US" w:bidi="en-US"/>
        </w:rPr>
        <w:t>-</w:t>
      </w:r>
      <w:r w:rsidRPr="002575EB">
        <w:rPr>
          <w:rFonts w:ascii="Times New Roman" w:hAnsi="Times New Roman"/>
          <w:sz w:val="28"/>
          <w:szCs w:val="28"/>
          <w:lang w:val="en-US" w:bidi="en-US"/>
        </w:rPr>
        <w:t>191.</w:t>
      </w:r>
    </w:p>
    <w:p w14:paraId="063DCD6C" w14:textId="269F3EA1"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bidi="en-US"/>
        </w:rPr>
        <w:t>59 Baltrėnas P.</w:t>
      </w:r>
      <w:r w:rsidR="003A3620">
        <w:rPr>
          <w:rFonts w:ascii="Times New Roman" w:hAnsi="Times New Roman"/>
          <w:sz w:val="28"/>
          <w:szCs w:val="28"/>
          <w:lang w:val="en-US" w:bidi="en-US"/>
        </w:rPr>
        <w:t>,</w:t>
      </w:r>
      <w:r w:rsidRPr="002575EB">
        <w:rPr>
          <w:rFonts w:ascii="Times New Roman" w:hAnsi="Times New Roman"/>
          <w:sz w:val="28"/>
          <w:szCs w:val="28"/>
          <w:lang w:val="en-US" w:bidi="en-US"/>
        </w:rPr>
        <w:t xml:space="preserve"> Vasarevičius S.</w:t>
      </w:r>
      <w:r w:rsidR="003A3620">
        <w:rPr>
          <w:rFonts w:ascii="Times New Roman" w:hAnsi="Times New Roman"/>
          <w:sz w:val="28"/>
          <w:szCs w:val="28"/>
          <w:lang w:val="en-US" w:bidi="en-US"/>
        </w:rPr>
        <w:t>,</w:t>
      </w:r>
      <w:r w:rsidRPr="002575EB">
        <w:rPr>
          <w:rFonts w:ascii="Times New Roman" w:hAnsi="Times New Roman"/>
          <w:sz w:val="28"/>
          <w:szCs w:val="28"/>
          <w:lang w:val="en-US" w:bidi="en-US"/>
        </w:rPr>
        <w:t xml:space="preserve"> Kliaugienė E. 2003a. Evaluation of environmental impact by transport systems</w:t>
      </w:r>
      <w:r w:rsidR="003A3620">
        <w:rPr>
          <w:rFonts w:ascii="Times New Roman" w:hAnsi="Times New Roman"/>
          <w:sz w:val="28"/>
          <w:szCs w:val="28"/>
          <w:lang w:val="en-US" w:bidi="en-US"/>
        </w:rPr>
        <w:t xml:space="preserve"> //</w:t>
      </w:r>
      <w:r w:rsidRPr="002575EB">
        <w:rPr>
          <w:rFonts w:ascii="Times New Roman" w:hAnsi="Times New Roman"/>
          <w:sz w:val="28"/>
          <w:szCs w:val="28"/>
          <w:lang w:val="en-US" w:bidi="en-US"/>
        </w:rPr>
        <w:t xml:space="preserve"> In Transportes Means-2003: </w:t>
      </w:r>
      <w:r w:rsidR="003A3620" w:rsidRPr="002575EB">
        <w:rPr>
          <w:rFonts w:ascii="Times New Roman" w:hAnsi="Times New Roman"/>
          <w:sz w:val="28"/>
          <w:szCs w:val="28"/>
          <w:lang w:val="en-US" w:bidi="en-US"/>
        </w:rPr>
        <w:t>proceed</w:t>
      </w:r>
      <w:r w:rsidR="003A3620">
        <w:rPr>
          <w:rFonts w:ascii="Times New Roman" w:hAnsi="Times New Roman"/>
          <w:sz w:val="28"/>
          <w:szCs w:val="28"/>
          <w:lang w:val="en-US" w:bidi="en-US"/>
        </w:rPr>
        <w:t>.</w:t>
      </w:r>
      <w:r w:rsidR="003A3620" w:rsidRPr="002575EB">
        <w:rPr>
          <w:rFonts w:ascii="Times New Roman" w:hAnsi="Times New Roman"/>
          <w:sz w:val="28"/>
          <w:szCs w:val="28"/>
          <w:lang w:val="en-US" w:bidi="en-US"/>
        </w:rPr>
        <w:t xml:space="preserve"> of the internat</w:t>
      </w:r>
      <w:r w:rsidR="003A3620">
        <w:rPr>
          <w:rFonts w:ascii="Times New Roman" w:hAnsi="Times New Roman"/>
          <w:sz w:val="28"/>
          <w:szCs w:val="28"/>
          <w:lang w:val="en-US" w:bidi="en-US"/>
        </w:rPr>
        <w:t>.</w:t>
      </w:r>
      <w:r w:rsidR="003A3620" w:rsidRPr="002575EB">
        <w:rPr>
          <w:rFonts w:ascii="Times New Roman" w:hAnsi="Times New Roman"/>
          <w:sz w:val="28"/>
          <w:szCs w:val="28"/>
          <w:lang w:val="en-US" w:bidi="en-US"/>
        </w:rPr>
        <w:t xml:space="preserve"> conf</w:t>
      </w:r>
      <w:r w:rsidR="003A3620">
        <w:rPr>
          <w:rFonts w:ascii="Times New Roman" w:hAnsi="Times New Roman"/>
          <w:sz w:val="28"/>
          <w:szCs w:val="28"/>
          <w:lang w:val="en-US" w:bidi="en-US"/>
        </w:rPr>
        <w:t>.</w:t>
      </w:r>
      <w:r w:rsidR="003A3620" w:rsidRPr="002575EB">
        <w:rPr>
          <w:rFonts w:ascii="Times New Roman" w:hAnsi="Times New Roman"/>
          <w:sz w:val="28"/>
          <w:szCs w:val="28"/>
          <w:lang w:val="en-US" w:bidi="en-US"/>
        </w:rPr>
        <w:t xml:space="preserve"> </w:t>
      </w:r>
      <w:r w:rsidR="003A3620">
        <w:rPr>
          <w:rFonts w:ascii="Times New Roman" w:hAnsi="Times New Roman"/>
          <w:sz w:val="28"/>
          <w:szCs w:val="28"/>
          <w:lang w:val="en-US" w:bidi="en-US"/>
        </w:rPr>
        <w:t xml:space="preserve">– </w:t>
      </w:r>
      <w:r w:rsidR="003A3620" w:rsidRPr="002575EB">
        <w:rPr>
          <w:rFonts w:ascii="Times New Roman" w:hAnsi="Times New Roman"/>
          <w:sz w:val="28"/>
          <w:szCs w:val="28"/>
          <w:lang w:val="en-US" w:bidi="en-US"/>
        </w:rPr>
        <w:t>Kaunas</w:t>
      </w:r>
      <w:r w:rsidR="003A3620">
        <w:rPr>
          <w:rFonts w:ascii="Times New Roman" w:hAnsi="Times New Roman"/>
          <w:sz w:val="28"/>
          <w:szCs w:val="28"/>
          <w:lang w:val="en-US" w:bidi="en-US"/>
        </w:rPr>
        <w:t>:</w:t>
      </w:r>
      <w:r w:rsidR="003A3620" w:rsidRPr="002575EB">
        <w:rPr>
          <w:rFonts w:ascii="Times New Roman" w:hAnsi="Times New Roman"/>
          <w:sz w:val="28"/>
          <w:szCs w:val="28"/>
          <w:lang w:val="en-US" w:bidi="en-US"/>
        </w:rPr>
        <w:t xml:space="preserve"> </w:t>
      </w:r>
      <w:r w:rsidRPr="002575EB">
        <w:rPr>
          <w:rFonts w:ascii="Times New Roman" w:hAnsi="Times New Roman"/>
          <w:sz w:val="28"/>
          <w:szCs w:val="28"/>
          <w:lang w:val="en-US" w:bidi="en-US"/>
        </w:rPr>
        <w:t>Kaunas University of Technology, 2003</w:t>
      </w:r>
      <w:r w:rsidR="003A3620">
        <w:rPr>
          <w:rFonts w:ascii="Times New Roman" w:hAnsi="Times New Roman"/>
          <w:sz w:val="28"/>
          <w:szCs w:val="28"/>
          <w:lang w:val="en-US" w:bidi="en-US"/>
        </w:rPr>
        <w:t xml:space="preserve">. – P. </w:t>
      </w:r>
      <w:r w:rsidRPr="002575EB">
        <w:rPr>
          <w:rFonts w:ascii="Times New Roman" w:hAnsi="Times New Roman"/>
          <w:sz w:val="28"/>
          <w:szCs w:val="28"/>
          <w:lang w:val="en-US" w:bidi="en-US"/>
        </w:rPr>
        <w:t>7</w:t>
      </w:r>
      <w:r w:rsidR="003A3620">
        <w:rPr>
          <w:rFonts w:ascii="Times New Roman" w:hAnsi="Times New Roman"/>
          <w:sz w:val="28"/>
          <w:szCs w:val="28"/>
          <w:lang w:val="en-US" w:bidi="en-US"/>
        </w:rPr>
        <w:t>-</w:t>
      </w:r>
      <w:r w:rsidRPr="002575EB">
        <w:rPr>
          <w:rFonts w:ascii="Times New Roman" w:hAnsi="Times New Roman"/>
          <w:sz w:val="28"/>
          <w:szCs w:val="28"/>
          <w:lang w:val="en-US" w:bidi="en-US"/>
        </w:rPr>
        <w:t>11.</w:t>
      </w:r>
    </w:p>
    <w:p w14:paraId="0BFE4E3A" w14:textId="70EE8974" w:rsidR="001250F0" w:rsidRPr="002575EB" w:rsidRDefault="001250F0" w:rsidP="00D80159">
      <w:pPr>
        <w:ind w:firstLine="709"/>
        <w:jc w:val="both"/>
        <w:rPr>
          <w:rFonts w:ascii="Times New Roman" w:hAnsi="Times New Roman"/>
          <w:sz w:val="28"/>
          <w:szCs w:val="28"/>
          <w:lang w:val="en-US" w:bidi="en-US"/>
        </w:rPr>
      </w:pPr>
      <w:r w:rsidRPr="002575EB">
        <w:rPr>
          <w:rFonts w:ascii="Times New Roman" w:hAnsi="Times New Roman"/>
          <w:sz w:val="28"/>
          <w:szCs w:val="28"/>
          <w:lang w:val="en-US"/>
        </w:rPr>
        <w:t xml:space="preserve">60 </w:t>
      </w:r>
      <w:r w:rsidRPr="002575EB">
        <w:rPr>
          <w:rFonts w:ascii="Times New Roman" w:hAnsi="Times New Roman"/>
          <w:sz w:val="28"/>
          <w:szCs w:val="28"/>
          <w:lang w:val="en-US" w:bidi="en-US"/>
        </w:rPr>
        <w:t>Garcia-Montero L., López E., Monzón A.</w:t>
      </w:r>
      <w:r w:rsidR="003A3620">
        <w:rPr>
          <w:rFonts w:ascii="Times New Roman" w:hAnsi="Times New Roman"/>
          <w:sz w:val="28"/>
          <w:szCs w:val="28"/>
          <w:lang w:val="en-US" w:bidi="en-US"/>
        </w:rPr>
        <w:t xml:space="preserve"> et al.</w:t>
      </w:r>
      <w:r w:rsidRPr="002575EB">
        <w:rPr>
          <w:rFonts w:ascii="Times New Roman" w:hAnsi="Times New Roman"/>
          <w:sz w:val="28"/>
          <w:szCs w:val="28"/>
          <w:lang w:val="en-US" w:bidi="en-US"/>
        </w:rPr>
        <w:t xml:space="preserve"> Environmental screening tools for assessment of infrastructure plans based on biodiversity preservation and global warming (PEIT, Spain)</w:t>
      </w:r>
      <w:r w:rsidR="003A3620">
        <w:rPr>
          <w:rFonts w:ascii="Times New Roman" w:hAnsi="Times New Roman"/>
          <w:sz w:val="28"/>
          <w:szCs w:val="28"/>
          <w:lang w:val="en-US" w:bidi="en-US"/>
        </w:rPr>
        <w:t xml:space="preserve"> //</w:t>
      </w:r>
      <w:r w:rsidRPr="002575EB">
        <w:rPr>
          <w:rFonts w:ascii="Times New Roman" w:hAnsi="Times New Roman"/>
          <w:sz w:val="28"/>
          <w:szCs w:val="28"/>
          <w:lang w:val="en-US" w:bidi="en-US"/>
        </w:rPr>
        <w:t xml:space="preserve"> Environ. Impact Asses. </w:t>
      </w:r>
      <w:r w:rsidR="003A3620">
        <w:rPr>
          <w:rFonts w:ascii="Times New Roman" w:hAnsi="Times New Roman"/>
          <w:sz w:val="28"/>
          <w:szCs w:val="28"/>
          <w:lang w:val="en-US" w:bidi="en-US"/>
        </w:rPr>
        <w:t xml:space="preserve">– 2010. – Vol. </w:t>
      </w:r>
      <w:r w:rsidRPr="002575EB">
        <w:rPr>
          <w:rFonts w:ascii="Times New Roman" w:hAnsi="Times New Roman"/>
          <w:sz w:val="28"/>
          <w:szCs w:val="28"/>
          <w:lang w:val="en-US" w:bidi="en-US"/>
        </w:rPr>
        <w:t>30</w:t>
      </w:r>
      <w:r w:rsidR="004975FF" w:rsidRPr="00F13D2E">
        <w:rPr>
          <w:rFonts w:ascii="Times New Roman" w:hAnsi="Times New Roman"/>
          <w:sz w:val="28"/>
          <w:szCs w:val="28"/>
          <w:lang w:val="en-US" w:bidi="en-US"/>
        </w:rPr>
        <w:t>, №</w:t>
      </w:r>
      <w:r w:rsidRPr="002575EB">
        <w:rPr>
          <w:rFonts w:ascii="Times New Roman" w:hAnsi="Times New Roman"/>
          <w:sz w:val="28"/>
          <w:szCs w:val="28"/>
          <w:lang w:val="en-US" w:bidi="en-US"/>
        </w:rPr>
        <w:t>3</w:t>
      </w:r>
      <w:r w:rsidR="003A3620">
        <w:rPr>
          <w:rFonts w:ascii="Times New Roman" w:hAnsi="Times New Roman"/>
          <w:sz w:val="28"/>
          <w:szCs w:val="28"/>
          <w:lang w:val="en-US" w:bidi="en-US"/>
        </w:rPr>
        <w:t>. – P. </w:t>
      </w:r>
      <w:r w:rsidRPr="002575EB">
        <w:rPr>
          <w:rFonts w:ascii="Times New Roman" w:hAnsi="Times New Roman"/>
          <w:sz w:val="28"/>
          <w:szCs w:val="28"/>
          <w:lang w:val="en-US" w:bidi="en-US"/>
        </w:rPr>
        <w:t>158</w:t>
      </w:r>
      <w:r w:rsidR="003A3620">
        <w:rPr>
          <w:rFonts w:ascii="Times New Roman" w:hAnsi="Times New Roman"/>
          <w:sz w:val="28"/>
          <w:szCs w:val="28"/>
          <w:lang w:val="en-US" w:bidi="en-US"/>
        </w:rPr>
        <w:t>-1-158-11</w:t>
      </w:r>
      <w:r w:rsidRPr="002575EB">
        <w:rPr>
          <w:rFonts w:ascii="Times New Roman" w:hAnsi="Times New Roman"/>
          <w:sz w:val="28"/>
          <w:szCs w:val="28"/>
          <w:lang w:val="en-US" w:bidi="en-US"/>
        </w:rPr>
        <w:t>.</w:t>
      </w:r>
    </w:p>
    <w:p w14:paraId="360BBE12" w14:textId="0AB06959" w:rsidR="001250F0" w:rsidRPr="002575EB" w:rsidRDefault="001250F0" w:rsidP="00D80159">
      <w:pPr>
        <w:ind w:firstLine="709"/>
        <w:jc w:val="both"/>
        <w:rPr>
          <w:rFonts w:ascii="Times New Roman" w:hAnsi="Times New Roman"/>
          <w:sz w:val="28"/>
          <w:szCs w:val="28"/>
          <w:lang w:val="en-US" w:bidi="en-US"/>
        </w:rPr>
      </w:pPr>
      <w:r w:rsidRPr="002575EB">
        <w:rPr>
          <w:rFonts w:ascii="Times New Roman" w:hAnsi="Times New Roman"/>
          <w:sz w:val="28"/>
          <w:szCs w:val="28"/>
          <w:lang w:val="en-US" w:bidi="en-US"/>
        </w:rPr>
        <w:t>61 García-Montero L.G., Otero I., Mancebo Quintana S.</w:t>
      </w:r>
      <w:r w:rsidR="003A3620">
        <w:rPr>
          <w:rFonts w:ascii="Times New Roman" w:hAnsi="Times New Roman"/>
          <w:sz w:val="28"/>
          <w:szCs w:val="28"/>
          <w:lang w:val="en-US" w:bidi="en-US"/>
        </w:rPr>
        <w:t xml:space="preserve"> et al.</w:t>
      </w:r>
      <w:r w:rsidRPr="002575EB">
        <w:rPr>
          <w:rFonts w:ascii="Times New Roman" w:hAnsi="Times New Roman"/>
          <w:sz w:val="28"/>
          <w:szCs w:val="28"/>
          <w:lang w:val="en-US" w:bidi="en-US"/>
        </w:rPr>
        <w:t xml:space="preserve"> An environmental screening tool for assessment of land use plans covering large geographic areas</w:t>
      </w:r>
      <w:r w:rsidR="003A3620">
        <w:rPr>
          <w:rFonts w:ascii="Times New Roman" w:hAnsi="Times New Roman"/>
          <w:sz w:val="28"/>
          <w:szCs w:val="28"/>
          <w:lang w:val="en-US" w:bidi="en-US"/>
        </w:rPr>
        <w:t xml:space="preserve"> //</w:t>
      </w:r>
      <w:r w:rsidRPr="002575EB">
        <w:rPr>
          <w:rFonts w:ascii="Times New Roman" w:hAnsi="Times New Roman"/>
          <w:sz w:val="28"/>
          <w:szCs w:val="28"/>
          <w:lang w:val="en-US" w:bidi="en-US"/>
        </w:rPr>
        <w:t xml:space="preserve"> Environ. Sci. Policy</w:t>
      </w:r>
      <w:r w:rsidR="003A3620">
        <w:rPr>
          <w:rFonts w:ascii="Times New Roman" w:hAnsi="Times New Roman"/>
          <w:sz w:val="28"/>
          <w:szCs w:val="28"/>
          <w:lang w:val="en-US" w:bidi="en-US"/>
        </w:rPr>
        <w:t>. – 2008. – Vol.</w:t>
      </w:r>
      <w:r w:rsidRPr="002575EB">
        <w:rPr>
          <w:rFonts w:ascii="Times New Roman" w:hAnsi="Times New Roman"/>
          <w:sz w:val="28"/>
          <w:szCs w:val="28"/>
          <w:lang w:val="en-US" w:bidi="en-US"/>
        </w:rPr>
        <w:t xml:space="preserve"> 11</w:t>
      </w:r>
      <w:r w:rsidR="003A3620">
        <w:rPr>
          <w:rFonts w:ascii="Times New Roman" w:hAnsi="Times New Roman"/>
          <w:sz w:val="28"/>
          <w:szCs w:val="28"/>
          <w:lang w:val="en-US" w:bidi="en-US"/>
        </w:rPr>
        <w:t xml:space="preserve">. – P. </w:t>
      </w:r>
      <w:r w:rsidRPr="002575EB">
        <w:rPr>
          <w:rFonts w:ascii="Times New Roman" w:hAnsi="Times New Roman"/>
          <w:sz w:val="28"/>
          <w:szCs w:val="28"/>
          <w:lang w:val="en-US" w:bidi="en-US"/>
        </w:rPr>
        <w:t>285</w:t>
      </w:r>
      <w:r w:rsidR="003A3620">
        <w:rPr>
          <w:rFonts w:ascii="Times New Roman" w:hAnsi="Times New Roman"/>
          <w:sz w:val="28"/>
          <w:szCs w:val="28"/>
          <w:lang w:val="en-US" w:bidi="en-US"/>
        </w:rPr>
        <w:t>-1-285-31</w:t>
      </w:r>
      <w:r w:rsidRPr="002575EB">
        <w:rPr>
          <w:rFonts w:ascii="Times New Roman" w:hAnsi="Times New Roman"/>
          <w:sz w:val="28"/>
          <w:szCs w:val="28"/>
          <w:lang w:val="en-US" w:bidi="en-US"/>
        </w:rPr>
        <w:t>.</w:t>
      </w:r>
    </w:p>
    <w:p w14:paraId="7B877873" w14:textId="2E3637C1" w:rsidR="001250F0" w:rsidRPr="002575EB" w:rsidRDefault="001250F0" w:rsidP="00D80159">
      <w:pPr>
        <w:ind w:firstLine="709"/>
        <w:jc w:val="both"/>
        <w:rPr>
          <w:rFonts w:ascii="Times New Roman" w:hAnsi="Times New Roman"/>
          <w:sz w:val="28"/>
          <w:szCs w:val="28"/>
          <w:lang w:val="en-US" w:bidi="en-US"/>
        </w:rPr>
      </w:pPr>
      <w:r w:rsidRPr="002575EB">
        <w:rPr>
          <w:rFonts w:ascii="Times New Roman" w:hAnsi="Times New Roman"/>
          <w:sz w:val="28"/>
          <w:szCs w:val="28"/>
          <w:lang w:val="en-US"/>
        </w:rPr>
        <w:t>62 Forman R.T.T., Sperling D., Bissonette J.A.</w:t>
      </w:r>
      <w:r w:rsidR="003A3620">
        <w:rPr>
          <w:rFonts w:ascii="Times New Roman" w:hAnsi="Times New Roman"/>
          <w:sz w:val="28"/>
          <w:szCs w:val="28"/>
          <w:lang w:val="en-US"/>
        </w:rPr>
        <w:t xml:space="preserve"> et al.</w:t>
      </w:r>
      <w:r w:rsidRPr="002575EB">
        <w:rPr>
          <w:rFonts w:ascii="Times New Roman" w:hAnsi="Times New Roman"/>
          <w:sz w:val="28"/>
          <w:szCs w:val="28"/>
          <w:lang w:val="en-US"/>
        </w:rPr>
        <w:t xml:space="preserve"> Road Ecology: Science and Solutions. </w:t>
      </w:r>
      <w:r w:rsidR="003A3620">
        <w:rPr>
          <w:rFonts w:ascii="Times New Roman" w:hAnsi="Times New Roman"/>
          <w:sz w:val="28"/>
          <w:szCs w:val="28"/>
          <w:lang w:val="en-US"/>
        </w:rPr>
        <w:t xml:space="preserve">– </w:t>
      </w:r>
      <w:r w:rsidR="003A3620" w:rsidRPr="002575EB">
        <w:rPr>
          <w:rFonts w:ascii="Times New Roman" w:hAnsi="Times New Roman"/>
          <w:sz w:val="28"/>
          <w:szCs w:val="28"/>
          <w:lang w:val="en-US" w:bidi="en-US"/>
        </w:rPr>
        <w:t>Washington</w:t>
      </w:r>
      <w:r w:rsidR="003A3620">
        <w:rPr>
          <w:rFonts w:ascii="Times New Roman" w:hAnsi="Times New Roman"/>
          <w:sz w:val="28"/>
          <w:szCs w:val="28"/>
          <w:lang w:val="en-US" w:bidi="en-US"/>
        </w:rPr>
        <w:t>:</w:t>
      </w:r>
      <w:r w:rsidR="003A3620" w:rsidRPr="002575EB">
        <w:rPr>
          <w:rFonts w:ascii="Times New Roman" w:hAnsi="Times New Roman"/>
          <w:sz w:val="28"/>
          <w:szCs w:val="28"/>
          <w:lang w:val="en-US" w:bidi="en-US"/>
        </w:rPr>
        <w:t xml:space="preserve"> </w:t>
      </w:r>
      <w:r w:rsidRPr="002575EB">
        <w:rPr>
          <w:rFonts w:ascii="Times New Roman" w:hAnsi="Times New Roman"/>
          <w:sz w:val="28"/>
          <w:szCs w:val="28"/>
          <w:lang w:val="en-US" w:bidi="en-US"/>
        </w:rPr>
        <w:t xml:space="preserve">Island Press, </w:t>
      </w:r>
      <w:r w:rsidR="003A3620">
        <w:rPr>
          <w:rFonts w:ascii="Times New Roman" w:hAnsi="Times New Roman"/>
          <w:sz w:val="28"/>
          <w:szCs w:val="28"/>
          <w:lang w:val="en-US" w:bidi="en-US"/>
        </w:rPr>
        <w:t>2002. – 504 p.</w:t>
      </w:r>
    </w:p>
    <w:p w14:paraId="1724D1A9" w14:textId="73070107" w:rsidR="001250F0" w:rsidRPr="002575EB" w:rsidRDefault="001250F0" w:rsidP="00D80159">
      <w:pPr>
        <w:ind w:firstLine="709"/>
        <w:jc w:val="both"/>
        <w:rPr>
          <w:rFonts w:ascii="Times New Roman" w:hAnsi="Times New Roman"/>
          <w:sz w:val="28"/>
          <w:szCs w:val="28"/>
          <w:lang w:val="en-US" w:bidi="en-US"/>
        </w:rPr>
      </w:pPr>
      <w:r w:rsidRPr="002575EB">
        <w:rPr>
          <w:rFonts w:ascii="Times New Roman" w:hAnsi="Times New Roman"/>
          <w:sz w:val="28"/>
          <w:szCs w:val="28"/>
          <w:lang w:val="en-US"/>
        </w:rPr>
        <w:t xml:space="preserve">63 </w:t>
      </w:r>
      <w:r w:rsidRPr="002575EB">
        <w:rPr>
          <w:rFonts w:ascii="Times New Roman" w:hAnsi="Times New Roman"/>
          <w:sz w:val="28"/>
          <w:szCs w:val="28"/>
          <w:lang w:val="en-US" w:bidi="en-US"/>
        </w:rPr>
        <w:t>Mazur</w:t>
      </w:r>
      <w:r w:rsidRPr="002575EB">
        <w:rPr>
          <w:rFonts w:ascii="Times New Roman" w:hAnsi="Times New Roman"/>
          <w:sz w:val="28"/>
          <w:szCs w:val="28"/>
          <w:lang w:val="en-US"/>
        </w:rPr>
        <w:t xml:space="preserve"> </w:t>
      </w:r>
      <w:r w:rsidRPr="002575EB">
        <w:rPr>
          <w:rFonts w:ascii="Times New Roman" w:hAnsi="Times New Roman"/>
          <w:sz w:val="28"/>
          <w:szCs w:val="28"/>
          <w:lang w:val="en-US" w:bidi="en-US"/>
        </w:rPr>
        <w:t>E</w:t>
      </w:r>
      <w:r w:rsidRPr="002575EB">
        <w:rPr>
          <w:rFonts w:ascii="Times New Roman" w:hAnsi="Times New Roman"/>
          <w:sz w:val="28"/>
          <w:szCs w:val="28"/>
          <w:lang w:val="en-US"/>
        </w:rPr>
        <w:t xml:space="preserve">. </w:t>
      </w:r>
      <w:r w:rsidRPr="002575EB">
        <w:rPr>
          <w:rFonts w:ascii="Times New Roman" w:hAnsi="Times New Roman"/>
          <w:sz w:val="28"/>
          <w:szCs w:val="28"/>
          <w:lang w:val="en-US" w:bidi="en-US"/>
        </w:rPr>
        <w:t>Transport</w:t>
      </w:r>
      <w:r w:rsidRPr="002575EB">
        <w:rPr>
          <w:rFonts w:ascii="Times New Roman" w:hAnsi="Times New Roman"/>
          <w:sz w:val="28"/>
          <w:szCs w:val="28"/>
          <w:lang w:val="en-US"/>
        </w:rPr>
        <w:t xml:space="preserve"> </w:t>
      </w:r>
      <w:r w:rsidRPr="002575EB">
        <w:rPr>
          <w:rFonts w:ascii="Times New Roman" w:hAnsi="Times New Roman"/>
          <w:sz w:val="28"/>
          <w:szCs w:val="28"/>
          <w:lang w:val="en-US" w:bidi="en-US"/>
        </w:rPr>
        <w:t>and</w:t>
      </w:r>
      <w:r w:rsidRPr="002575EB">
        <w:rPr>
          <w:rFonts w:ascii="Times New Roman" w:hAnsi="Times New Roman"/>
          <w:sz w:val="28"/>
          <w:szCs w:val="28"/>
          <w:lang w:val="en-US"/>
        </w:rPr>
        <w:t xml:space="preserve"> </w:t>
      </w:r>
      <w:r w:rsidRPr="002575EB">
        <w:rPr>
          <w:rFonts w:ascii="Times New Roman" w:hAnsi="Times New Roman"/>
          <w:sz w:val="28"/>
          <w:szCs w:val="28"/>
          <w:lang w:val="en-US" w:bidi="en-US"/>
        </w:rPr>
        <w:t>the</w:t>
      </w:r>
      <w:r w:rsidRPr="002575EB">
        <w:rPr>
          <w:rFonts w:ascii="Times New Roman" w:hAnsi="Times New Roman"/>
          <w:sz w:val="28"/>
          <w:szCs w:val="28"/>
          <w:lang w:val="en-US"/>
        </w:rPr>
        <w:t xml:space="preserve"> </w:t>
      </w:r>
      <w:r w:rsidRPr="002575EB">
        <w:rPr>
          <w:rFonts w:ascii="Times New Roman" w:hAnsi="Times New Roman"/>
          <w:sz w:val="28"/>
          <w:szCs w:val="28"/>
          <w:lang w:val="en-US" w:bidi="en-US"/>
        </w:rPr>
        <w:t>natural</w:t>
      </w:r>
      <w:r w:rsidRPr="002575EB">
        <w:rPr>
          <w:rFonts w:ascii="Times New Roman" w:hAnsi="Times New Roman"/>
          <w:sz w:val="28"/>
          <w:szCs w:val="28"/>
          <w:lang w:val="en-US"/>
        </w:rPr>
        <w:t xml:space="preserve"> </w:t>
      </w:r>
      <w:r w:rsidRPr="002575EB">
        <w:rPr>
          <w:rFonts w:ascii="Times New Roman" w:hAnsi="Times New Roman"/>
          <w:sz w:val="28"/>
          <w:szCs w:val="28"/>
          <w:lang w:val="en-US" w:bidi="en-US"/>
        </w:rPr>
        <w:t>environment</w:t>
      </w:r>
      <w:r w:rsidRPr="002575EB">
        <w:rPr>
          <w:rFonts w:ascii="Times New Roman" w:hAnsi="Times New Roman"/>
          <w:sz w:val="28"/>
          <w:szCs w:val="28"/>
          <w:lang w:val="en-US"/>
        </w:rPr>
        <w:t xml:space="preserve"> </w:t>
      </w:r>
      <w:r w:rsidRPr="002575EB">
        <w:rPr>
          <w:rFonts w:ascii="Times New Roman" w:hAnsi="Times New Roman"/>
          <w:sz w:val="28"/>
          <w:szCs w:val="28"/>
          <w:lang w:val="en-US" w:bidi="en-US"/>
        </w:rPr>
        <w:t>of</w:t>
      </w:r>
      <w:r w:rsidRPr="002575EB">
        <w:rPr>
          <w:rFonts w:ascii="Times New Roman" w:hAnsi="Times New Roman"/>
          <w:sz w:val="28"/>
          <w:szCs w:val="28"/>
          <w:lang w:val="en-US"/>
        </w:rPr>
        <w:t xml:space="preserve"> </w:t>
      </w:r>
      <w:r w:rsidRPr="002575EB">
        <w:rPr>
          <w:rFonts w:ascii="Times New Roman" w:hAnsi="Times New Roman"/>
          <w:sz w:val="28"/>
          <w:szCs w:val="28"/>
          <w:lang w:val="en-US" w:bidi="en-US"/>
        </w:rPr>
        <w:t>Poland</w:t>
      </w:r>
      <w:r w:rsidRPr="002575EB">
        <w:rPr>
          <w:rFonts w:ascii="Times New Roman" w:hAnsi="Times New Roman"/>
          <w:sz w:val="28"/>
          <w:szCs w:val="28"/>
          <w:lang w:val="en-US"/>
        </w:rPr>
        <w:t xml:space="preserve">. </w:t>
      </w:r>
      <w:r w:rsidR="003A3620">
        <w:rPr>
          <w:rFonts w:ascii="Times New Roman" w:hAnsi="Times New Roman"/>
          <w:sz w:val="28"/>
          <w:szCs w:val="28"/>
          <w:lang w:val="en-US" w:bidi="en-US"/>
        </w:rPr>
        <w:t xml:space="preserve">– </w:t>
      </w:r>
      <w:r w:rsidRPr="002575EB">
        <w:rPr>
          <w:rFonts w:ascii="Times New Roman" w:hAnsi="Times New Roman"/>
          <w:sz w:val="28"/>
          <w:szCs w:val="28"/>
          <w:lang w:val="en-US" w:bidi="en-US"/>
        </w:rPr>
        <w:t>Szczecin</w:t>
      </w:r>
      <w:r w:rsidR="003A3620">
        <w:rPr>
          <w:rFonts w:ascii="Times New Roman" w:hAnsi="Times New Roman"/>
          <w:sz w:val="28"/>
          <w:szCs w:val="28"/>
          <w:lang w:val="en-US" w:bidi="en-US"/>
        </w:rPr>
        <w:t>, 1998. – 206 p.</w:t>
      </w:r>
    </w:p>
    <w:p w14:paraId="7A8BF9DC" w14:textId="6263BB98"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bidi="en-US"/>
        </w:rPr>
        <w:t xml:space="preserve">64 </w:t>
      </w:r>
      <w:r w:rsidRPr="002575EB">
        <w:rPr>
          <w:rFonts w:ascii="Times New Roman" w:hAnsi="Times New Roman"/>
          <w:sz w:val="28"/>
          <w:szCs w:val="28"/>
          <w:lang w:val="kk-KZ" w:bidi="en-US"/>
        </w:rPr>
        <w:t>Borda-de-Água L., Barrientos R., Beja P.</w:t>
      </w:r>
      <w:r w:rsidR="003A3620">
        <w:rPr>
          <w:rFonts w:ascii="Times New Roman" w:hAnsi="Times New Roman"/>
          <w:sz w:val="28"/>
          <w:szCs w:val="28"/>
          <w:lang w:val="en-US" w:bidi="en-US"/>
        </w:rPr>
        <w:t xml:space="preserve"> et al.</w:t>
      </w:r>
      <w:r w:rsidRPr="002575EB">
        <w:rPr>
          <w:rFonts w:ascii="Times New Roman" w:hAnsi="Times New Roman"/>
          <w:sz w:val="28"/>
          <w:szCs w:val="28"/>
          <w:lang w:val="kk-KZ" w:bidi="en-US"/>
        </w:rPr>
        <w:t xml:space="preserve"> Railway ecology</w:t>
      </w:r>
      <w:r w:rsidR="000C4BAE">
        <w:rPr>
          <w:rFonts w:ascii="Times New Roman" w:hAnsi="Times New Roman"/>
          <w:sz w:val="28"/>
          <w:szCs w:val="28"/>
          <w:lang w:val="en-US" w:bidi="en-US"/>
        </w:rPr>
        <w:t xml:space="preserve"> // In book:</w:t>
      </w:r>
      <w:r w:rsidRPr="002575EB">
        <w:rPr>
          <w:rFonts w:ascii="Times New Roman" w:hAnsi="Times New Roman"/>
          <w:sz w:val="28"/>
          <w:szCs w:val="28"/>
          <w:lang w:val="kk-KZ" w:bidi="en-US"/>
        </w:rPr>
        <w:t xml:space="preserve"> </w:t>
      </w:r>
      <w:r w:rsidRPr="003A3620">
        <w:rPr>
          <w:rFonts w:ascii="Times New Roman" w:hAnsi="Times New Roman"/>
          <w:iCs/>
          <w:sz w:val="28"/>
          <w:szCs w:val="28"/>
          <w:lang w:val="kk-KZ" w:bidi="en-US"/>
        </w:rPr>
        <w:t>Railway Ecology</w:t>
      </w:r>
      <w:r w:rsidR="000C4BAE">
        <w:rPr>
          <w:rFonts w:ascii="Times New Roman" w:hAnsi="Times New Roman"/>
          <w:iCs/>
          <w:sz w:val="28"/>
          <w:szCs w:val="28"/>
          <w:lang w:val="en-US" w:bidi="en-US"/>
        </w:rPr>
        <w:t>. – Cham</w:t>
      </w:r>
      <w:r w:rsidRPr="002575EB">
        <w:rPr>
          <w:rFonts w:ascii="Times New Roman" w:hAnsi="Times New Roman"/>
          <w:sz w:val="28"/>
          <w:szCs w:val="28"/>
          <w:lang w:val="kk-KZ" w:bidi="en-US"/>
        </w:rPr>
        <w:t>,</w:t>
      </w:r>
      <w:r w:rsidR="000C4BAE">
        <w:rPr>
          <w:rFonts w:ascii="Times New Roman" w:hAnsi="Times New Roman"/>
          <w:sz w:val="28"/>
          <w:szCs w:val="28"/>
          <w:lang w:val="en-US" w:bidi="en-US"/>
        </w:rPr>
        <w:t xml:space="preserve"> 2017. – P. 3-9.</w:t>
      </w:r>
      <w:r w:rsidRPr="002575EB">
        <w:rPr>
          <w:rFonts w:ascii="Times New Roman" w:hAnsi="Times New Roman"/>
          <w:sz w:val="28"/>
          <w:szCs w:val="28"/>
          <w:lang w:val="kk-KZ" w:bidi="en-US"/>
        </w:rPr>
        <w:t xml:space="preserve"> </w:t>
      </w:r>
    </w:p>
    <w:p w14:paraId="66FD7956" w14:textId="092D1CE0"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65 </w:t>
      </w:r>
      <w:r w:rsidRPr="002575EB">
        <w:rPr>
          <w:rFonts w:ascii="Times New Roman" w:hAnsi="Times New Roman"/>
          <w:sz w:val="28"/>
          <w:szCs w:val="28"/>
          <w:lang w:val="kk-KZ"/>
        </w:rPr>
        <w:t>van der Grift E.A. Mammals and railroads: Impacts and management implications</w:t>
      </w:r>
      <w:r w:rsidR="000C4BAE">
        <w:rPr>
          <w:rFonts w:ascii="Times New Roman" w:hAnsi="Times New Roman"/>
          <w:sz w:val="28"/>
          <w:szCs w:val="28"/>
          <w:lang w:val="en-US"/>
        </w:rPr>
        <w:t xml:space="preserve"> //</w:t>
      </w:r>
      <w:r w:rsidRPr="002575EB">
        <w:rPr>
          <w:rFonts w:ascii="Times New Roman" w:hAnsi="Times New Roman"/>
          <w:sz w:val="28"/>
          <w:szCs w:val="28"/>
          <w:lang w:val="kk-KZ"/>
        </w:rPr>
        <w:t xml:space="preserve"> Lutra</w:t>
      </w:r>
      <w:r w:rsidR="000C4BAE">
        <w:rPr>
          <w:rFonts w:ascii="Times New Roman" w:hAnsi="Times New Roman"/>
          <w:sz w:val="28"/>
          <w:szCs w:val="28"/>
          <w:lang w:val="en-US"/>
        </w:rPr>
        <w:t xml:space="preserve">. – 1999. – Vol. </w:t>
      </w:r>
      <w:r w:rsidRPr="002575EB">
        <w:rPr>
          <w:rFonts w:ascii="Times New Roman" w:hAnsi="Times New Roman"/>
          <w:sz w:val="28"/>
          <w:szCs w:val="28"/>
          <w:lang w:val="kk-KZ"/>
        </w:rPr>
        <w:t>42</w:t>
      </w:r>
      <w:r w:rsidR="000C4BAE">
        <w:rPr>
          <w:rFonts w:ascii="Times New Roman" w:hAnsi="Times New Roman"/>
          <w:sz w:val="28"/>
          <w:szCs w:val="28"/>
          <w:lang w:val="en-US"/>
        </w:rPr>
        <w:t xml:space="preserve">. – P. </w:t>
      </w:r>
      <w:r w:rsidRPr="002575EB">
        <w:rPr>
          <w:rFonts w:ascii="Times New Roman" w:hAnsi="Times New Roman"/>
          <w:sz w:val="28"/>
          <w:szCs w:val="28"/>
          <w:lang w:val="kk-KZ"/>
        </w:rPr>
        <w:t>77</w:t>
      </w:r>
      <w:r w:rsidR="000C4BAE">
        <w:rPr>
          <w:rFonts w:ascii="Times New Roman" w:hAnsi="Times New Roman"/>
          <w:sz w:val="28"/>
          <w:szCs w:val="28"/>
          <w:lang w:val="en-US"/>
        </w:rPr>
        <w:t>-</w:t>
      </w:r>
      <w:r w:rsidRPr="002575EB">
        <w:rPr>
          <w:rFonts w:ascii="Times New Roman" w:hAnsi="Times New Roman"/>
          <w:sz w:val="28"/>
          <w:szCs w:val="28"/>
          <w:lang w:val="kk-KZ"/>
        </w:rPr>
        <w:t>79.</w:t>
      </w:r>
    </w:p>
    <w:p w14:paraId="2524C15E" w14:textId="7A271A46"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en-US"/>
        </w:rPr>
        <w:lastRenderedPageBreak/>
        <w:t>66 Bartonicka T., Andr</w:t>
      </w:r>
      <w:r w:rsidR="000C4BAE">
        <w:rPr>
          <w:rFonts w:ascii="Times New Roman" w:hAnsi="Times New Roman" w:cs="Times New Roman"/>
          <w:sz w:val="28"/>
          <w:szCs w:val="28"/>
          <w:lang w:val="en-US"/>
        </w:rPr>
        <w:t>áś</w:t>
      </w:r>
      <w:r w:rsidRPr="002575EB">
        <w:rPr>
          <w:rFonts w:ascii="Times New Roman" w:hAnsi="Times New Roman"/>
          <w:sz w:val="28"/>
          <w:szCs w:val="28"/>
          <w:lang w:val="en-US"/>
        </w:rPr>
        <w:t>ik R., Dul</w:t>
      </w:r>
      <w:r w:rsidR="000C4BAE">
        <w:rPr>
          <w:rFonts w:ascii="Times New Roman" w:hAnsi="Times New Roman"/>
          <w:sz w:val="28"/>
          <w:szCs w:val="28"/>
          <w:lang w:val="en-US"/>
        </w:rPr>
        <w:t>’</w:t>
      </w:r>
      <w:r w:rsidRPr="002575EB">
        <w:rPr>
          <w:rFonts w:ascii="Times New Roman" w:hAnsi="Times New Roman"/>
          <w:sz w:val="28"/>
          <w:szCs w:val="28"/>
          <w:lang w:val="en-US"/>
        </w:rPr>
        <w:t>a M.</w:t>
      </w:r>
      <w:r w:rsidR="000C4BAE">
        <w:rPr>
          <w:rFonts w:ascii="Times New Roman" w:hAnsi="Times New Roman"/>
          <w:sz w:val="28"/>
          <w:szCs w:val="28"/>
          <w:lang w:val="en-US"/>
        </w:rPr>
        <w:t xml:space="preserve"> et al.</w:t>
      </w:r>
      <w:r w:rsidRPr="002575EB">
        <w:rPr>
          <w:rFonts w:ascii="Times New Roman" w:hAnsi="Times New Roman"/>
          <w:sz w:val="28"/>
          <w:szCs w:val="28"/>
          <w:lang w:val="en-US"/>
        </w:rPr>
        <w:t xml:space="preserve"> Identification of local factors causing clustering of animal-vehicle collisions</w:t>
      </w:r>
      <w:r w:rsidR="000C4BAE">
        <w:rPr>
          <w:rFonts w:ascii="Times New Roman" w:hAnsi="Times New Roman"/>
          <w:sz w:val="28"/>
          <w:szCs w:val="28"/>
          <w:lang w:val="en-US"/>
        </w:rPr>
        <w:t xml:space="preserve"> //</w:t>
      </w:r>
      <w:r w:rsidRPr="002575EB">
        <w:rPr>
          <w:rFonts w:ascii="Times New Roman" w:hAnsi="Times New Roman"/>
          <w:sz w:val="28"/>
          <w:szCs w:val="28"/>
          <w:lang w:val="en-US"/>
        </w:rPr>
        <w:t xml:space="preserve"> Journal of Wildlife Management</w:t>
      </w:r>
      <w:r w:rsidR="000C4BAE">
        <w:rPr>
          <w:rFonts w:ascii="Times New Roman" w:hAnsi="Times New Roman"/>
          <w:sz w:val="28"/>
          <w:szCs w:val="28"/>
          <w:lang w:val="en-US"/>
        </w:rPr>
        <w:t xml:space="preserve">. – 2018. – Vol. </w:t>
      </w:r>
      <w:r w:rsidRPr="002575EB">
        <w:rPr>
          <w:rFonts w:ascii="Times New Roman" w:hAnsi="Times New Roman"/>
          <w:sz w:val="28"/>
          <w:szCs w:val="28"/>
          <w:lang w:val="en-US"/>
        </w:rPr>
        <w:t>82</w:t>
      </w:r>
      <w:r w:rsidR="004975FF" w:rsidRPr="004975FF">
        <w:rPr>
          <w:rFonts w:ascii="Times New Roman" w:hAnsi="Times New Roman"/>
          <w:sz w:val="28"/>
          <w:szCs w:val="28"/>
          <w:lang w:val="en-US"/>
        </w:rPr>
        <w:t>, №</w:t>
      </w:r>
      <w:r w:rsidRPr="002575EB">
        <w:rPr>
          <w:rFonts w:ascii="Times New Roman" w:hAnsi="Times New Roman"/>
          <w:sz w:val="28"/>
          <w:szCs w:val="28"/>
          <w:lang w:val="en-US"/>
        </w:rPr>
        <w:t>5</w:t>
      </w:r>
      <w:r w:rsidR="000C4BAE">
        <w:rPr>
          <w:rFonts w:ascii="Times New Roman" w:hAnsi="Times New Roman"/>
          <w:sz w:val="28"/>
          <w:szCs w:val="28"/>
          <w:lang w:val="en-US"/>
        </w:rPr>
        <w:t>. – P.</w:t>
      </w:r>
      <w:r w:rsidRPr="002575EB">
        <w:rPr>
          <w:rFonts w:ascii="Times New Roman" w:hAnsi="Times New Roman"/>
          <w:sz w:val="28"/>
          <w:szCs w:val="28"/>
          <w:lang w:val="en-US"/>
        </w:rPr>
        <w:t xml:space="preserve"> 940</w:t>
      </w:r>
      <w:r w:rsidR="000C4BAE">
        <w:rPr>
          <w:rFonts w:ascii="Times New Roman" w:hAnsi="Times New Roman"/>
          <w:sz w:val="28"/>
          <w:szCs w:val="28"/>
          <w:lang w:val="en-US"/>
        </w:rPr>
        <w:t>-</w:t>
      </w:r>
      <w:r w:rsidRPr="002575EB">
        <w:rPr>
          <w:rFonts w:ascii="Times New Roman" w:hAnsi="Times New Roman"/>
          <w:sz w:val="28"/>
          <w:szCs w:val="28"/>
          <w:lang w:val="en-US"/>
        </w:rPr>
        <w:t>947.</w:t>
      </w:r>
    </w:p>
    <w:p w14:paraId="0E1B06EC" w14:textId="7ABC6719"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kk-KZ"/>
        </w:rPr>
        <w:t xml:space="preserve">67 </w:t>
      </w:r>
      <w:r w:rsidRPr="002575EB">
        <w:rPr>
          <w:rFonts w:ascii="Times New Roman" w:hAnsi="Times New Roman"/>
          <w:sz w:val="28"/>
          <w:szCs w:val="28"/>
          <w:lang w:val="en-US"/>
        </w:rPr>
        <w:t>Haikonen H., Summala H. Deer-vehicle crashes: Extensive peak at 1 hour after sunset</w:t>
      </w:r>
      <w:r w:rsidR="000C4BAE">
        <w:rPr>
          <w:rFonts w:ascii="Times New Roman" w:hAnsi="Times New Roman"/>
          <w:sz w:val="28"/>
          <w:szCs w:val="28"/>
          <w:lang w:val="en-US"/>
        </w:rPr>
        <w:t xml:space="preserve"> //</w:t>
      </w:r>
      <w:r w:rsidRPr="002575EB">
        <w:rPr>
          <w:rFonts w:ascii="Times New Roman" w:hAnsi="Times New Roman"/>
          <w:sz w:val="28"/>
          <w:szCs w:val="28"/>
          <w:lang w:val="en-US"/>
        </w:rPr>
        <w:t xml:space="preserve"> American Journal of Preventive Medicine</w:t>
      </w:r>
      <w:r w:rsidR="000C4BAE">
        <w:rPr>
          <w:rFonts w:ascii="Times New Roman" w:hAnsi="Times New Roman"/>
          <w:sz w:val="28"/>
          <w:szCs w:val="28"/>
          <w:lang w:val="en-US"/>
        </w:rPr>
        <w:t>. – 2001. – Vol.</w:t>
      </w:r>
      <w:r w:rsidRPr="002575EB">
        <w:rPr>
          <w:rFonts w:ascii="Times New Roman" w:hAnsi="Times New Roman"/>
          <w:sz w:val="28"/>
          <w:szCs w:val="28"/>
          <w:lang w:val="en-US"/>
        </w:rPr>
        <w:t xml:space="preserve"> 21</w:t>
      </w:r>
      <w:r w:rsidR="004975FF" w:rsidRPr="004975FF">
        <w:rPr>
          <w:rFonts w:ascii="Times New Roman" w:hAnsi="Times New Roman"/>
          <w:sz w:val="28"/>
          <w:szCs w:val="28"/>
          <w:lang w:val="en-US"/>
        </w:rPr>
        <w:t>, №</w:t>
      </w:r>
      <w:r w:rsidRPr="002575EB">
        <w:rPr>
          <w:rFonts w:ascii="Times New Roman" w:hAnsi="Times New Roman"/>
          <w:sz w:val="28"/>
          <w:szCs w:val="28"/>
          <w:lang w:val="en-US"/>
        </w:rPr>
        <w:t>3</w:t>
      </w:r>
      <w:r w:rsidR="000C4BAE">
        <w:rPr>
          <w:rFonts w:ascii="Times New Roman" w:hAnsi="Times New Roman"/>
          <w:sz w:val="28"/>
          <w:szCs w:val="28"/>
          <w:lang w:val="en-US"/>
        </w:rPr>
        <w:t>. – P. </w:t>
      </w:r>
      <w:r w:rsidRPr="002575EB">
        <w:rPr>
          <w:rFonts w:ascii="Times New Roman" w:hAnsi="Times New Roman"/>
          <w:sz w:val="28"/>
          <w:szCs w:val="28"/>
          <w:lang w:val="en-US"/>
        </w:rPr>
        <w:t>209</w:t>
      </w:r>
      <w:r w:rsidR="000C4BAE">
        <w:rPr>
          <w:rFonts w:ascii="Times New Roman" w:hAnsi="Times New Roman"/>
          <w:sz w:val="28"/>
          <w:szCs w:val="28"/>
          <w:lang w:val="en-US"/>
        </w:rPr>
        <w:t>-</w:t>
      </w:r>
      <w:r w:rsidRPr="002575EB">
        <w:rPr>
          <w:rFonts w:ascii="Times New Roman" w:hAnsi="Times New Roman"/>
          <w:sz w:val="28"/>
          <w:szCs w:val="28"/>
          <w:lang w:val="en-US"/>
        </w:rPr>
        <w:t>213.</w:t>
      </w:r>
    </w:p>
    <w:p w14:paraId="3DE5420F" w14:textId="26E7C4E9"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kk-KZ"/>
        </w:rPr>
        <w:t>68 Krauze-Gryz D.</w:t>
      </w:r>
      <w:r w:rsidR="000C4BAE" w:rsidRPr="000C4BAE">
        <w:rPr>
          <w:rFonts w:ascii="Times New Roman" w:hAnsi="Times New Roman"/>
          <w:sz w:val="28"/>
          <w:szCs w:val="28"/>
          <w:lang w:val="kk-KZ"/>
        </w:rPr>
        <w:t xml:space="preserve"> et al.</w:t>
      </w:r>
      <w:r w:rsidRPr="002575EB">
        <w:rPr>
          <w:rFonts w:ascii="Times New Roman" w:hAnsi="Times New Roman"/>
          <w:sz w:val="28"/>
          <w:szCs w:val="28"/>
          <w:lang w:val="kk-KZ"/>
        </w:rPr>
        <w:t xml:space="preserve"> </w:t>
      </w:r>
      <w:r w:rsidRPr="002575EB">
        <w:rPr>
          <w:rFonts w:ascii="Times New Roman" w:hAnsi="Times New Roman"/>
          <w:sz w:val="28"/>
          <w:szCs w:val="28"/>
          <w:lang w:val="en-US"/>
        </w:rPr>
        <w:t>Temporal pattern of wildlife-train collisions in Poland</w:t>
      </w:r>
      <w:r w:rsidR="000C4BAE">
        <w:rPr>
          <w:rFonts w:ascii="Times New Roman" w:hAnsi="Times New Roman"/>
          <w:sz w:val="28"/>
          <w:szCs w:val="28"/>
          <w:lang w:val="en-US"/>
        </w:rPr>
        <w:t xml:space="preserve"> //</w:t>
      </w:r>
      <w:r w:rsidRPr="002575EB">
        <w:rPr>
          <w:rFonts w:ascii="Times New Roman" w:hAnsi="Times New Roman"/>
          <w:sz w:val="28"/>
          <w:szCs w:val="28"/>
          <w:lang w:val="en-US"/>
        </w:rPr>
        <w:t xml:space="preserve"> Journal of Wildlife Management</w:t>
      </w:r>
      <w:r w:rsidR="000C4BAE">
        <w:rPr>
          <w:rFonts w:ascii="Times New Roman" w:hAnsi="Times New Roman"/>
          <w:sz w:val="28"/>
          <w:szCs w:val="28"/>
          <w:lang w:val="en-US"/>
        </w:rPr>
        <w:t>. – 2017. – Vol.</w:t>
      </w:r>
      <w:r w:rsidRPr="002575EB">
        <w:rPr>
          <w:rFonts w:ascii="Times New Roman" w:hAnsi="Times New Roman"/>
          <w:sz w:val="28"/>
          <w:szCs w:val="28"/>
          <w:lang w:val="en-US"/>
        </w:rPr>
        <w:t xml:space="preserve"> 81</w:t>
      </w:r>
      <w:r w:rsidR="000C4BAE">
        <w:rPr>
          <w:rFonts w:ascii="Times New Roman" w:hAnsi="Times New Roman"/>
          <w:sz w:val="28"/>
          <w:szCs w:val="28"/>
          <w:lang w:val="en-US"/>
        </w:rPr>
        <w:t>. – P.</w:t>
      </w:r>
      <w:r w:rsidRPr="002575EB">
        <w:rPr>
          <w:rFonts w:ascii="Times New Roman" w:hAnsi="Times New Roman"/>
          <w:sz w:val="28"/>
          <w:szCs w:val="28"/>
          <w:lang w:val="en-US"/>
        </w:rPr>
        <w:t xml:space="preserve"> 1513</w:t>
      </w:r>
      <w:r w:rsidR="000C4BAE">
        <w:rPr>
          <w:rFonts w:ascii="Times New Roman" w:hAnsi="Times New Roman"/>
          <w:sz w:val="28"/>
          <w:szCs w:val="28"/>
          <w:lang w:val="en-US"/>
        </w:rPr>
        <w:t>-</w:t>
      </w:r>
      <w:r w:rsidRPr="002575EB">
        <w:rPr>
          <w:rFonts w:ascii="Times New Roman" w:hAnsi="Times New Roman"/>
          <w:sz w:val="28"/>
          <w:szCs w:val="28"/>
          <w:lang w:val="en-US"/>
        </w:rPr>
        <w:t>1519.</w:t>
      </w:r>
    </w:p>
    <w:p w14:paraId="1F240761" w14:textId="08A296D1"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kk-KZ"/>
        </w:rPr>
        <w:t xml:space="preserve">69 </w:t>
      </w:r>
      <w:r w:rsidRPr="002575EB">
        <w:rPr>
          <w:rFonts w:ascii="Times New Roman" w:hAnsi="Times New Roman"/>
          <w:sz w:val="28"/>
          <w:szCs w:val="28"/>
          <w:lang w:val="en-US"/>
        </w:rPr>
        <w:t>Jensen R.R., Gonser R.A., Joyner C. Landscape factors that contribute to animal–vehicle collisions in two northern Utah canyons. Applied Geography</w:t>
      </w:r>
      <w:r w:rsidR="000C4BAE">
        <w:rPr>
          <w:rFonts w:ascii="Times New Roman" w:hAnsi="Times New Roman"/>
          <w:sz w:val="28"/>
          <w:szCs w:val="28"/>
          <w:lang w:val="en-US"/>
        </w:rPr>
        <w:t xml:space="preserve">. – 2014. – Vol. </w:t>
      </w:r>
      <w:r w:rsidRPr="002575EB">
        <w:rPr>
          <w:rFonts w:ascii="Times New Roman" w:hAnsi="Times New Roman"/>
          <w:sz w:val="28"/>
          <w:szCs w:val="28"/>
          <w:lang w:val="en-US"/>
        </w:rPr>
        <w:t>50</w:t>
      </w:r>
      <w:r w:rsidR="000C4BAE">
        <w:rPr>
          <w:rFonts w:ascii="Times New Roman" w:hAnsi="Times New Roman"/>
          <w:sz w:val="28"/>
          <w:szCs w:val="28"/>
          <w:lang w:val="en-US"/>
        </w:rPr>
        <w:t xml:space="preserve">. – P. </w:t>
      </w:r>
      <w:r w:rsidRPr="002575EB">
        <w:rPr>
          <w:rFonts w:ascii="Times New Roman" w:hAnsi="Times New Roman"/>
          <w:sz w:val="28"/>
          <w:szCs w:val="28"/>
          <w:lang w:val="en-US"/>
        </w:rPr>
        <w:t>74</w:t>
      </w:r>
      <w:r w:rsidR="000C4BAE">
        <w:rPr>
          <w:rFonts w:ascii="Times New Roman" w:hAnsi="Times New Roman"/>
          <w:sz w:val="28"/>
          <w:szCs w:val="28"/>
          <w:lang w:val="en-US"/>
        </w:rPr>
        <w:t>-</w:t>
      </w:r>
      <w:r w:rsidRPr="002575EB">
        <w:rPr>
          <w:rFonts w:ascii="Times New Roman" w:hAnsi="Times New Roman"/>
          <w:sz w:val="28"/>
          <w:szCs w:val="28"/>
          <w:lang w:val="en-US"/>
        </w:rPr>
        <w:t xml:space="preserve">79. </w:t>
      </w:r>
    </w:p>
    <w:p w14:paraId="443BC41E" w14:textId="79A3E45A"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kk-KZ"/>
        </w:rPr>
        <w:t xml:space="preserve">70 </w:t>
      </w:r>
      <w:r w:rsidRPr="002575EB">
        <w:rPr>
          <w:rFonts w:ascii="Times New Roman" w:hAnsi="Times New Roman"/>
          <w:sz w:val="28"/>
          <w:szCs w:val="28"/>
          <w:lang w:val="en-US"/>
        </w:rPr>
        <w:t>Andersen R., Wiseth B., Pedersen P.H.</w:t>
      </w:r>
      <w:r w:rsidR="000C4BAE">
        <w:rPr>
          <w:rFonts w:ascii="Times New Roman" w:hAnsi="Times New Roman"/>
          <w:sz w:val="28"/>
          <w:szCs w:val="28"/>
          <w:lang w:val="en-US"/>
        </w:rPr>
        <w:t xml:space="preserve"> et al.</w:t>
      </w:r>
      <w:r w:rsidRPr="002575EB">
        <w:rPr>
          <w:rFonts w:ascii="Times New Roman" w:hAnsi="Times New Roman"/>
          <w:sz w:val="28"/>
          <w:szCs w:val="28"/>
          <w:lang w:val="en-US"/>
        </w:rPr>
        <w:t xml:space="preserve"> Moose-train collisions: Effects of environmental conditions</w:t>
      </w:r>
      <w:r w:rsidR="000C4BAE">
        <w:rPr>
          <w:rFonts w:ascii="Times New Roman" w:hAnsi="Times New Roman"/>
          <w:sz w:val="28"/>
          <w:szCs w:val="28"/>
          <w:lang w:val="en-US"/>
        </w:rPr>
        <w:t xml:space="preserve"> //</w:t>
      </w:r>
      <w:r w:rsidRPr="002575EB">
        <w:rPr>
          <w:rFonts w:ascii="Times New Roman" w:hAnsi="Times New Roman"/>
          <w:sz w:val="28"/>
          <w:szCs w:val="28"/>
          <w:lang w:val="en-US"/>
        </w:rPr>
        <w:t xml:space="preserve"> Alces</w:t>
      </w:r>
      <w:r w:rsidR="000C4BAE">
        <w:rPr>
          <w:rFonts w:ascii="Times New Roman" w:hAnsi="Times New Roman"/>
          <w:sz w:val="28"/>
          <w:szCs w:val="28"/>
          <w:lang w:val="en-US"/>
        </w:rPr>
        <w:t xml:space="preserve">. – 1991. – Vol. </w:t>
      </w:r>
      <w:r w:rsidRPr="002575EB">
        <w:rPr>
          <w:rFonts w:ascii="Times New Roman" w:hAnsi="Times New Roman"/>
          <w:sz w:val="28"/>
          <w:szCs w:val="28"/>
          <w:lang w:val="en-US"/>
        </w:rPr>
        <w:t>27</w:t>
      </w:r>
      <w:r w:rsidR="000C4BAE">
        <w:rPr>
          <w:rFonts w:ascii="Times New Roman" w:hAnsi="Times New Roman"/>
          <w:sz w:val="28"/>
          <w:szCs w:val="28"/>
          <w:lang w:val="en-US"/>
        </w:rPr>
        <w:t xml:space="preserve">. – P. </w:t>
      </w:r>
      <w:r w:rsidRPr="002575EB">
        <w:rPr>
          <w:rFonts w:ascii="Times New Roman" w:hAnsi="Times New Roman"/>
          <w:sz w:val="28"/>
          <w:szCs w:val="28"/>
          <w:lang w:val="en-US"/>
        </w:rPr>
        <w:t>79</w:t>
      </w:r>
      <w:r w:rsidR="000C4BAE">
        <w:rPr>
          <w:rFonts w:ascii="Times New Roman" w:hAnsi="Times New Roman"/>
          <w:sz w:val="28"/>
          <w:szCs w:val="28"/>
          <w:lang w:val="en-US"/>
        </w:rPr>
        <w:t>-</w:t>
      </w:r>
      <w:r w:rsidRPr="002575EB">
        <w:rPr>
          <w:rFonts w:ascii="Times New Roman" w:hAnsi="Times New Roman"/>
          <w:sz w:val="28"/>
          <w:szCs w:val="28"/>
          <w:lang w:val="en-US"/>
        </w:rPr>
        <w:t>84</w:t>
      </w:r>
      <w:r w:rsidRPr="002575EB">
        <w:rPr>
          <w:rFonts w:ascii="Times New Roman" w:hAnsi="Times New Roman"/>
          <w:sz w:val="28"/>
          <w:szCs w:val="28"/>
          <w:lang w:val="kk-KZ"/>
        </w:rPr>
        <w:t>.</w:t>
      </w:r>
    </w:p>
    <w:p w14:paraId="43DF8F5C" w14:textId="680302CC"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kk-KZ"/>
        </w:rPr>
        <w:t xml:space="preserve">71 </w:t>
      </w:r>
      <w:r w:rsidRPr="002575EB">
        <w:rPr>
          <w:rFonts w:ascii="Times New Roman" w:hAnsi="Times New Roman"/>
          <w:sz w:val="28"/>
          <w:szCs w:val="28"/>
          <w:lang w:val="en-US"/>
        </w:rPr>
        <w:t>Gundersen H., Andreassen H.P. The risk of moose Alces alces collision: A predictive logistic model for moose-train accidents</w:t>
      </w:r>
      <w:r w:rsidR="000C4BAE">
        <w:rPr>
          <w:rFonts w:ascii="Times New Roman" w:hAnsi="Times New Roman"/>
          <w:sz w:val="28"/>
          <w:szCs w:val="28"/>
          <w:lang w:val="en-US"/>
        </w:rPr>
        <w:t xml:space="preserve"> //</w:t>
      </w:r>
      <w:r w:rsidRPr="002575EB">
        <w:rPr>
          <w:rFonts w:ascii="Times New Roman" w:hAnsi="Times New Roman"/>
          <w:sz w:val="28"/>
          <w:szCs w:val="28"/>
          <w:lang w:val="en-US"/>
        </w:rPr>
        <w:t xml:space="preserve"> Wildlife Biology</w:t>
      </w:r>
      <w:r w:rsidR="000C4BAE">
        <w:rPr>
          <w:rFonts w:ascii="Times New Roman" w:hAnsi="Times New Roman"/>
          <w:sz w:val="28"/>
          <w:szCs w:val="28"/>
          <w:lang w:val="en-US"/>
        </w:rPr>
        <w:t xml:space="preserve">. – 1998. – Vol. </w:t>
      </w:r>
      <w:r w:rsidRPr="002575EB">
        <w:rPr>
          <w:rFonts w:ascii="Times New Roman" w:hAnsi="Times New Roman"/>
          <w:sz w:val="28"/>
          <w:szCs w:val="28"/>
          <w:lang w:val="en-US"/>
        </w:rPr>
        <w:t>4</w:t>
      </w:r>
      <w:r w:rsidR="004975FF" w:rsidRPr="004975FF">
        <w:rPr>
          <w:rFonts w:ascii="Times New Roman" w:hAnsi="Times New Roman"/>
          <w:sz w:val="28"/>
          <w:szCs w:val="28"/>
          <w:lang w:val="en-US"/>
        </w:rPr>
        <w:t>, №</w:t>
      </w:r>
      <w:r w:rsidRPr="002575EB">
        <w:rPr>
          <w:rFonts w:ascii="Times New Roman" w:hAnsi="Times New Roman"/>
          <w:sz w:val="28"/>
          <w:szCs w:val="28"/>
          <w:lang w:val="en-US"/>
        </w:rPr>
        <w:t>2</w:t>
      </w:r>
      <w:r w:rsidR="000C4BAE">
        <w:rPr>
          <w:rFonts w:ascii="Times New Roman" w:hAnsi="Times New Roman"/>
          <w:sz w:val="28"/>
          <w:szCs w:val="28"/>
          <w:lang w:val="en-US"/>
        </w:rPr>
        <w:t xml:space="preserve">. – P. </w:t>
      </w:r>
      <w:r w:rsidRPr="002575EB">
        <w:rPr>
          <w:rFonts w:ascii="Times New Roman" w:hAnsi="Times New Roman"/>
          <w:sz w:val="28"/>
          <w:szCs w:val="28"/>
          <w:lang w:val="en-US"/>
        </w:rPr>
        <w:t>103</w:t>
      </w:r>
      <w:r w:rsidR="000C4BAE">
        <w:rPr>
          <w:rFonts w:ascii="Times New Roman" w:hAnsi="Times New Roman"/>
          <w:sz w:val="28"/>
          <w:szCs w:val="28"/>
          <w:lang w:val="en-US"/>
        </w:rPr>
        <w:t>-</w:t>
      </w:r>
      <w:r w:rsidRPr="002575EB">
        <w:rPr>
          <w:rFonts w:ascii="Times New Roman" w:hAnsi="Times New Roman"/>
          <w:sz w:val="28"/>
          <w:szCs w:val="28"/>
          <w:lang w:val="en-US"/>
        </w:rPr>
        <w:t>110.</w:t>
      </w:r>
      <w:hyperlink r:id="rId63" w:history="1"/>
    </w:p>
    <w:p w14:paraId="728B9BCE" w14:textId="2072AD56"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kk-KZ"/>
        </w:rPr>
        <w:t xml:space="preserve">72 </w:t>
      </w:r>
      <w:r w:rsidRPr="002575EB">
        <w:rPr>
          <w:rFonts w:ascii="Times New Roman" w:hAnsi="Times New Roman"/>
          <w:sz w:val="28"/>
          <w:szCs w:val="28"/>
          <w:lang w:val="en-US"/>
        </w:rPr>
        <w:t>Gundersen H., Andreassen H.P., Storaas T. Spatial and temporal correlates to Norwegian moose-train collisions</w:t>
      </w:r>
      <w:r w:rsidR="000C4BAE">
        <w:rPr>
          <w:rFonts w:ascii="Times New Roman" w:hAnsi="Times New Roman"/>
          <w:sz w:val="28"/>
          <w:szCs w:val="28"/>
          <w:lang w:val="en-US"/>
        </w:rPr>
        <w:t xml:space="preserve"> //</w:t>
      </w:r>
      <w:r w:rsidRPr="002575EB">
        <w:rPr>
          <w:rFonts w:ascii="Times New Roman" w:hAnsi="Times New Roman"/>
          <w:sz w:val="28"/>
          <w:szCs w:val="28"/>
          <w:lang w:val="en-US"/>
        </w:rPr>
        <w:t xml:space="preserve"> Alces</w:t>
      </w:r>
      <w:r w:rsidR="000C4BAE">
        <w:rPr>
          <w:rFonts w:ascii="Times New Roman" w:hAnsi="Times New Roman"/>
          <w:sz w:val="28"/>
          <w:szCs w:val="28"/>
          <w:lang w:val="en-US"/>
        </w:rPr>
        <w:t xml:space="preserve">. – 1998. – Vol. </w:t>
      </w:r>
      <w:r w:rsidRPr="002575EB">
        <w:rPr>
          <w:rFonts w:ascii="Times New Roman" w:hAnsi="Times New Roman"/>
          <w:sz w:val="28"/>
          <w:szCs w:val="28"/>
          <w:lang w:val="en-US"/>
        </w:rPr>
        <w:t>34</w:t>
      </w:r>
      <w:r w:rsidR="000C4BAE">
        <w:rPr>
          <w:rFonts w:ascii="Times New Roman" w:hAnsi="Times New Roman"/>
          <w:sz w:val="28"/>
          <w:szCs w:val="28"/>
          <w:lang w:val="en-US"/>
        </w:rPr>
        <w:t>. – P.</w:t>
      </w:r>
      <w:r w:rsidRPr="002575EB">
        <w:rPr>
          <w:rFonts w:ascii="Times New Roman" w:hAnsi="Times New Roman"/>
          <w:sz w:val="28"/>
          <w:szCs w:val="28"/>
          <w:lang w:val="en-US"/>
        </w:rPr>
        <w:t xml:space="preserve"> 385</w:t>
      </w:r>
      <w:r w:rsidR="000C4BAE">
        <w:rPr>
          <w:rFonts w:ascii="Times New Roman" w:hAnsi="Times New Roman"/>
          <w:sz w:val="28"/>
          <w:szCs w:val="28"/>
          <w:lang w:val="en-US"/>
        </w:rPr>
        <w:t>-</w:t>
      </w:r>
      <w:r w:rsidRPr="002575EB">
        <w:rPr>
          <w:rFonts w:ascii="Times New Roman" w:hAnsi="Times New Roman"/>
          <w:sz w:val="28"/>
          <w:szCs w:val="28"/>
          <w:lang w:val="en-US"/>
        </w:rPr>
        <w:t>394.</w:t>
      </w:r>
    </w:p>
    <w:p w14:paraId="70E51070" w14:textId="72047767"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kk-KZ"/>
        </w:rPr>
        <w:t xml:space="preserve">73 </w:t>
      </w:r>
      <w:r w:rsidRPr="002575EB">
        <w:rPr>
          <w:rFonts w:ascii="Times New Roman" w:hAnsi="Times New Roman"/>
          <w:sz w:val="28"/>
          <w:szCs w:val="28"/>
          <w:lang w:val="en-US"/>
        </w:rPr>
        <w:t>Popp J.N., Hamr J., Chan C.</w:t>
      </w:r>
      <w:r w:rsidR="000C4BAE">
        <w:rPr>
          <w:rFonts w:ascii="Times New Roman" w:hAnsi="Times New Roman"/>
          <w:sz w:val="28"/>
          <w:szCs w:val="28"/>
          <w:lang w:val="en-US"/>
        </w:rPr>
        <w:t xml:space="preserve"> et al.</w:t>
      </w:r>
      <w:r w:rsidRPr="002575EB">
        <w:rPr>
          <w:rFonts w:ascii="Times New Roman" w:hAnsi="Times New Roman"/>
          <w:sz w:val="28"/>
          <w:szCs w:val="28"/>
          <w:lang w:val="en-US"/>
        </w:rPr>
        <w:t xml:space="preserve"> Elk (Cervus elaphus) railway mortality in Ontario</w:t>
      </w:r>
      <w:r w:rsidR="000C4BAE">
        <w:rPr>
          <w:rFonts w:ascii="Times New Roman" w:hAnsi="Times New Roman"/>
          <w:sz w:val="28"/>
          <w:szCs w:val="28"/>
          <w:lang w:val="en-US"/>
        </w:rPr>
        <w:t xml:space="preserve"> //</w:t>
      </w:r>
      <w:r w:rsidRPr="002575EB">
        <w:rPr>
          <w:rFonts w:ascii="Times New Roman" w:hAnsi="Times New Roman"/>
          <w:sz w:val="28"/>
          <w:szCs w:val="28"/>
          <w:lang w:val="en-US"/>
        </w:rPr>
        <w:t xml:space="preserve"> Canadian Journal of Zoology</w:t>
      </w:r>
      <w:r w:rsidR="000C4BAE">
        <w:rPr>
          <w:rFonts w:ascii="Times New Roman" w:hAnsi="Times New Roman"/>
          <w:sz w:val="28"/>
          <w:szCs w:val="28"/>
          <w:lang w:val="en-US"/>
        </w:rPr>
        <w:t xml:space="preserve">. – 2018. – Vol. </w:t>
      </w:r>
      <w:r w:rsidRPr="002575EB">
        <w:rPr>
          <w:rFonts w:ascii="Times New Roman" w:hAnsi="Times New Roman"/>
          <w:sz w:val="28"/>
          <w:szCs w:val="28"/>
          <w:lang w:val="en-US"/>
        </w:rPr>
        <w:t>96</w:t>
      </w:r>
      <w:r w:rsidR="004975FF" w:rsidRPr="004975FF">
        <w:rPr>
          <w:rFonts w:ascii="Times New Roman" w:hAnsi="Times New Roman"/>
          <w:sz w:val="28"/>
          <w:szCs w:val="28"/>
          <w:lang w:val="en-US"/>
        </w:rPr>
        <w:t>, №</w:t>
      </w:r>
      <w:r w:rsidRPr="002575EB">
        <w:rPr>
          <w:rFonts w:ascii="Times New Roman" w:hAnsi="Times New Roman"/>
          <w:sz w:val="28"/>
          <w:szCs w:val="28"/>
          <w:lang w:val="en-US"/>
        </w:rPr>
        <w:t>9</w:t>
      </w:r>
      <w:r w:rsidR="000C4BAE">
        <w:rPr>
          <w:rFonts w:ascii="Times New Roman" w:hAnsi="Times New Roman"/>
          <w:sz w:val="28"/>
          <w:szCs w:val="28"/>
          <w:lang w:val="en-US"/>
        </w:rPr>
        <w:t>. – P.</w:t>
      </w:r>
      <w:r w:rsidRPr="002575EB">
        <w:rPr>
          <w:rFonts w:ascii="Times New Roman" w:hAnsi="Times New Roman"/>
          <w:sz w:val="28"/>
          <w:szCs w:val="28"/>
          <w:lang w:val="en-US"/>
        </w:rPr>
        <w:t xml:space="preserve"> 1066</w:t>
      </w:r>
      <w:r w:rsidR="000C4BAE">
        <w:rPr>
          <w:rFonts w:ascii="Times New Roman" w:hAnsi="Times New Roman"/>
          <w:sz w:val="28"/>
          <w:szCs w:val="28"/>
          <w:lang w:val="en-US"/>
        </w:rPr>
        <w:t>-</w:t>
      </w:r>
      <w:r w:rsidRPr="002575EB">
        <w:rPr>
          <w:rFonts w:ascii="Times New Roman" w:hAnsi="Times New Roman"/>
          <w:sz w:val="28"/>
          <w:szCs w:val="28"/>
          <w:lang w:val="en-US"/>
        </w:rPr>
        <w:t xml:space="preserve">1070. </w:t>
      </w:r>
    </w:p>
    <w:p w14:paraId="1EB49A64" w14:textId="7466B13C"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kk-KZ"/>
        </w:rPr>
        <w:t xml:space="preserve">74 </w:t>
      </w:r>
      <w:r w:rsidRPr="002575EB">
        <w:rPr>
          <w:rFonts w:ascii="Times New Roman" w:hAnsi="Times New Roman"/>
          <w:sz w:val="28"/>
          <w:szCs w:val="28"/>
          <w:lang w:val="en-US"/>
        </w:rPr>
        <w:t>Murray M.H., Fassina S., Hopkins J.B.</w:t>
      </w:r>
      <w:r w:rsidR="000C4BAE">
        <w:rPr>
          <w:rFonts w:ascii="Times New Roman" w:hAnsi="Times New Roman"/>
          <w:sz w:val="28"/>
          <w:szCs w:val="28"/>
          <w:lang w:val="en-US"/>
        </w:rPr>
        <w:t xml:space="preserve"> et al.</w:t>
      </w:r>
      <w:r w:rsidRPr="002575EB">
        <w:rPr>
          <w:rFonts w:ascii="Times New Roman" w:hAnsi="Times New Roman"/>
          <w:sz w:val="28"/>
          <w:szCs w:val="28"/>
          <w:lang w:val="en-US"/>
        </w:rPr>
        <w:t xml:space="preserve"> Seasonal and individual variation in the use of rail-associated food attractants by grizzly bears (Ursus arctos) in a national park</w:t>
      </w:r>
      <w:r w:rsidR="000C4BAE">
        <w:rPr>
          <w:rFonts w:ascii="Times New Roman" w:hAnsi="Times New Roman"/>
          <w:sz w:val="28"/>
          <w:szCs w:val="28"/>
          <w:lang w:val="en-US"/>
        </w:rPr>
        <w:t xml:space="preserve"> //</w:t>
      </w:r>
      <w:r w:rsidRPr="002575EB">
        <w:rPr>
          <w:rFonts w:ascii="Times New Roman" w:hAnsi="Times New Roman"/>
          <w:sz w:val="28"/>
          <w:szCs w:val="28"/>
          <w:lang w:val="en-US"/>
        </w:rPr>
        <w:t xml:space="preserve"> PloS One</w:t>
      </w:r>
      <w:r w:rsidR="000C4BAE">
        <w:rPr>
          <w:rFonts w:ascii="Times New Roman" w:hAnsi="Times New Roman"/>
          <w:sz w:val="28"/>
          <w:szCs w:val="28"/>
          <w:lang w:val="en-US"/>
        </w:rPr>
        <w:t>. – 2017. – Vol.</w:t>
      </w:r>
      <w:r w:rsidRPr="002575EB">
        <w:rPr>
          <w:rFonts w:ascii="Times New Roman" w:hAnsi="Times New Roman"/>
          <w:sz w:val="28"/>
          <w:szCs w:val="28"/>
          <w:lang w:val="en-US"/>
        </w:rPr>
        <w:t xml:space="preserve"> 12</w:t>
      </w:r>
      <w:r w:rsidR="000C4BAE">
        <w:rPr>
          <w:rFonts w:ascii="Times New Roman" w:hAnsi="Times New Roman"/>
          <w:sz w:val="28"/>
          <w:szCs w:val="28"/>
          <w:lang w:val="en-US"/>
        </w:rPr>
        <w:t xml:space="preserve">. – P. </w:t>
      </w:r>
      <w:r w:rsidRPr="002575EB">
        <w:rPr>
          <w:rFonts w:ascii="Times New Roman" w:hAnsi="Times New Roman"/>
          <w:sz w:val="28"/>
          <w:szCs w:val="28"/>
          <w:lang w:val="en-US"/>
        </w:rPr>
        <w:t>e0175658.</w:t>
      </w:r>
    </w:p>
    <w:p w14:paraId="1193B1FE" w14:textId="2C292896"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kk-KZ"/>
        </w:rPr>
        <w:t>75 Jasinska K.D., Zmihorski M., Krauze-Gryz D.</w:t>
      </w:r>
      <w:r w:rsidR="00271DB0" w:rsidRPr="00271DB0">
        <w:rPr>
          <w:rFonts w:ascii="Times New Roman" w:hAnsi="Times New Roman"/>
          <w:sz w:val="28"/>
          <w:szCs w:val="28"/>
          <w:lang w:val="kk-KZ"/>
        </w:rPr>
        <w:t xml:space="preserve"> et al.</w:t>
      </w:r>
      <w:r w:rsidRPr="002575EB">
        <w:rPr>
          <w:rFonts w:ascii="Times New Roman" w:hAnsi="Times New Roman"/>
          <w:sz w:val="28"/>
          <w:szCs w:val="28"/>
          <w:lang w:val="kk-KZ"/>
        </w:rPr>
        <w:t xml:space="preserve"> </w:t>
      </w:r>
      <w:r w:rsidRPr="002575EB">
        <w:rPr>
          <w:rFonts w:ascii="Times New Roman" w:hAnsi="Times New Roman"/>
          <w:sz w:val="28"/>
          <w:szCs w:val="28"/>
          <w:lang w:val="en-US"/>
        </w:rPr>
        <w:t>Linking habitat composition, local population densities and traffic characteristics to spatial patterns of ungulate-train collisions</w:t>
      </w:r>
      <w:r w:rsidR="00271DB0">
        <w:rPr>
          <w:rFonts w:ascii="Times New Roman" w:hAnsi="Times New Roman"/>
          <w:sz w:val="28"/>
          <w:szCs w:val="28"/>
          <w:lang w:val="en-US"/>
        </w:rPr>
        <w:t xml:space="preserve"> //</w:t>
      </w:r>
      <w:r w:rsidRPr="002575EB">
        <w:rPr>
          <w:rFonts w:ascii="Times New Roman" w:hAnsi="Times New Roman"/>
          <w:sz w:val="28"/>
          <w:szCs w:val="28"/>
          <w:lang w:val="en-US"/>
        </w:rPr>
        <w:t xml:space="preserve"> Journal of Applied Ecology</w:t>
      </w:r>
      <w:r w:rsidR="00271DB0">
        <w:rPr>
          <w:rFonts w:ascii="Times New Roman" w:hAnsi="Times New Roman"/>
          <w:sz w:val="28"/>
          <w:szCs w:val="28"/>
          <w:lang w:val="en-US"/>
        </w:rPr>
        <w:t xml:space="preserve">. – 2019. – Vol. </w:t>
      </w:r>
      <w:r w:rsidRPr="002575EB">
        <w:rPr>
          <w:rFonts w:ascii="Times New Roman" w:hAnsi="Times New Roman"/>
          <w:sz w:val="28"/>
          <w:szCs w:val="28"/>
          <w:lang w:val="en-US"/>
        </w:rPr>
        <w:t>56</w:t>
      </w:r>
      <w:r w:rsidR="004975FF" w:rsidRPr="004975FF">
        <w:rPr>
          <w:rFonts w:ascii="Times New Roman" w:hAnsi="Times New Roman"/>
          <w:sz w:val="28"/>
          <w:szCs w:val="28"/>
          <w:lang w:val="en-US"/>
        </w:rPr>
        <w:t>, №</w:t>
      </w:r>
      <w:r w:rsidRPr="002575EB">
        <w:rPr>
          <w:rFonts w:ascii="Times New Roman" w:hAnsi="Times New Roman"/>
          <w:sz w:val="28"/>
          <w:szCs w:val="28"/>
          <w:lang w:val="en-US"/>
        </w:rPr>
        <w:t>1</w:t>
      </w:r>
      <w:r w:rsidR="004975FF" w:rsidRPr="004975FF">
        <w:rPr>
          <w:rFonts w:ascii="Times New Roman" w:hAnsi="Times New Roman"/>
          <w:sz w:val="28"/>
          <w:szCs w:val="28"/>
          <w:lang w:val="en-US"/>
        </w:rPr>
        <w:t>2</w:t>
      </w:r>
      <w:r w:rsidR="00271DB0">
        <w:rPr>
          <w:rFonts w:ascii="Times New Roman" w:hAnsi="Times New Roman"/>
          <w:sz w:val="28"/>
          <w:szCs w:val="28"/>
          <w:lang w:val="en-US"/>
        </w:rPr>
        <w:t>. – P. </w:t>
      </w:r>
      <w:r w:rsidRPr="002575EB">
        <w:rPr>
          <w:rFonts w:ascii="Times New Roman" w:hAnsi="Times New Roman"/>
          <w:sz w:val="28"/>
          <w:szCs w:val="28"/>
          <w:lang w:val="en-US"/>
        </w:rPr>
        <w:t>2630</w:t>
      </w:r>
      <w:r w:rsidR="00271DB0">
        <w:rPr>
          <w:rFonts w:ascii="Times New Roman" w:hAnsi="Times New Roman"/>
          <w:sz w:val="28"/>
          <w:szCs w:val="28"/>
          <w:lang w:val="en-US"/>
        </w:rPr>
        <w:t>-</w:t>
      </w:r>
      <w:r w:rsidRPr="002575EB">
        <w:rPr>
          <w:rFonts w:ascii="Times New Roman" w:hAnsi="Times New Roman"/>
          <w:sz w:val="28"/>
          <w:szCs w:val="28"/>
          <w:lang w:val="en-US"/>
        </w:rPr>
        <w:t>2640.</w:t>
      </w:r>
    </w:p>
    <w:p w14:paraId="6A201192" w14:textId="440BA9D1"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76 Visintin C., Golding N., van der Ree R.</w:t>
      </w:r>
      <w:r w:rsidR="00271DB0">
        <w:rPr>
          <w:rFonts w:ascii="Times New Roman" w:hAnsi="Times New Roman"/>
          <w:sz w:val="28"/>
          <w:szCs w:val="28"/>
          <w:lang w:val="en-US"/>
        </w:rPr>
        <w:t xml:space="preserve"> et al. </w:t>
      </w:r>
      <w:r w:rsidRPr="002575EB">
        <w:rPr>
          <w:rFonts w:ascii="Times New Roman" w:hAnsi="Times New Roman"/>
          <w:sz w:val="28"/>
          <w:szCs w:val="28"/>
          <w:lang w:val="en-US"/>
        </w:rPr>
        <w:t>Managing the timing and speed of vehicles reduces wildlife-transport collision risk. Transportation Research Part D: Transport and Environment</w:t>
      </w:r>
      <w:r w:rsidR="00271DB0">
        <w:rPr>
          <w:rFonts w:ascii="Times New Roman" w:hAnsi="Times New Roman"/>
          <w:sz w:val="28"/>
          <w:szCs w:val="28"/>
          <w:lang w:val="en-US"/>
        </w:rPr>
        <w:t>. – 2018. – Vol.</w:t>
      </w:r>
      <w:r w:rsidRPr="002575EB">
        <w:rPr>
          <w:rFonts w:ascii="Times New Roman" w:hAnsi="Times New Roman"/>
          <w:sz w:val="28"/>
          <w:szCs w:val="28"/>
          <w:lang w:val="en-US"/>
        </w:rPr>
        <w:t xml:space="preserve"> 59</w:t>
      </w:r>
      <w:r w:rsidR="00271DB0">
        <w:rPr>
          <w:rFonts w:ascii="Times New Roman" w:hAnsi="Times New Roman"/>
          <w:sz w:val="28"/>
          <w:szCs w:val="28"/>
          <w:lang w:val="en-US"/>
        </w:rPr>
        <w:t>. – P.</w:t>
      </w:r>
      <w:r w:rsidRPr="002575EB">
        <w:rPr>
          <w:rFonts w:ascii="Times New Roman" w:hAnsi="Times New Roman"/>
          <w:sz w:val="28"/>
          <w:szCs w:val="28"/>
          <w:lang w:val="en-US"/>
        </w:rPr>
        <w:t xml:space="preserve"> 86</w:t>
      </w:r>
      <w:r w:rsidR="00271DB0">
        <w:rPr>
          <w:rFonts w:ascii="Times New Roman" w:hAnsi="Times New Roman"/>
          <w:sz w:val="28"/>
          <w:szCs w:val="28"/>
          <w:lang w:val="en-US"/>
        </w:rPr>
        <w:t>-</w:t>
      </w:r>
      <w:r w:rsidRPr="002575EB">
        <w:rPr>
          <w:rFonts w:ascii="Times New Roman" w:hAnsi="Times New Roman"/>
          <w:sz w:val="28"/>
          <w:szCs w:val="28"/>
          <w:lang w:val="en-US"/>
        </w:rPr>
        <w:t xml:space="preserve">95. </w:t>
      </w:r>
    </w:p>
    <w:p w14:paraId="6B4F05FF" w14:textId="448041E6"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77 Bíl M., </w:t>
      </w:r>
      <w:r w:rsidR="00271DB0" w:rsidRPr="002575EB">
        <w:rPr>
          <w:rFonts w:ascii="Times New Roman" w:hAnsi="Times New Roman"/>
          <w:sz w:val="28"/>
          <w:szCs w:val="28"/>
          <w:lang w:val="en-US"/>
        </w:rPr>
        <w:t>Andr</w:t>
      </w:r>
      <w:r w:rsidR="00271DB0">
        <w:rPr>
          <w:rFonts w:ascii="Times New Roman" w:hAnsi="Times New Roman" w:cs="Times New Roman"/>
          <w:sz w:val="28"/>
          <w:szCs w:val="28"/>
          <w:lang w:val="en-US"/>
        </w:rPr>
        <w:t>áś</w:t>
      </w:r>
      <w:r w:rsidR="00271DB0" w:rsidRPr="002575EB">
        <w:rPr>
          <w:rFonts w:ascii="Times New Roman" w:hAnsi="Times New Roman"/>
          <w:sz w:val="28"/>
          <w:szCs w:val="28"/>
          <w:lang w:val="en-US"/>
        </w:rPr>
        <w:t>ik</w:t>
      </w:r>
      <w:r w:rsidRPr="002575EB">
        <w:rPr>
          <w:rFonts w:ascii="Times New Roman" w:hAnsi="Times New Roman"/>
          <w:sz w:val="28"/>
          <w:szCs w:val="28"/>
          <w:lang w:val="en-US"/>
        </w:rPr>
        <w:t xml:space="preserve"> R.</w:t>
      </w:r>
      <w:r w:rsidR="00271DB0">
        <w:rPr>
          <w:rFonts w:ascii="Times New Roman" w:hAnsi="Times New Roman"/>
          <w:sz w:val="28"/>
          <w:szCs w:val="28"/>
          <w:lang w:val="en-US"/>
        </w:rPr>
        <w:t xml:space="preserve"> et al.</w:t>
      </w:r>
      <w:r w:rsidRPr="002575EB">
        <w:rPr>
          <w:rFonts w:ascii="Times New Roman" w:hAnsi="Times New Roman"/>
          <w:sz w:val="28"/>
          <w:szCs w:val="28"/>
          <w:lang w:val="en-US"/>
        </w:rPr>
        <w:t xml:space="preserve"> On reliable identification of factors influencing wildlife-vehicle collisions along roads</w:t>
      </w:r>
      <w:r w:rsidR="00271DB0">
        <w:rPr>
          <w:rFonts w:ascii="Times New Roman" w:hAnsi="Times New Roman"/>
          <w:sz w:val="28"/>
          <w:szCs w:val="28"/>
          <w:lang w:val="en-US"/>
        </w:rPr>
        <w:t xml:space="preserve"> //</w:t>
      </w:r>
      <w:r w:rsidRPr="002575EB">
        <w:rPr>
          <w:rFonts w:ascii="Times New Roman" w:hAnsi="Times New Roman"/>
          <w:sz w:val="28"/>
          <w:szCs w:val="28"/>
          <w:lang w:val="en-US"/>
        </w:rPr>
        <w:t xml:space="preserve"> Journal of Environmental Management</w:t>
      </w:r>
      <w:r w:rsidR="00271DB0">
        <w:rPr>
          <w:rFonts w:ascii="Times New Roman" w:hAnsi="Times New Roman"/>
          <w:sz w:val="28"/>
          <w:szCs w:val="28"/>
          <w:lang w:val="en-US"/>
        </w:rPr>
        <w:t xml:space="preserve">. – 2019. – Vol. </w:t>
      </w:r>
      <w:r w:rsidRPr="002575EB">
        <w:rPr>
          <w:rFonts w:ascii="Times New Roman" w:hAnsi="Times New Roman"/>
          <w:sz w:val="28"/>
          <w:szCs w:val="28"/>
          <w:lang w:val="en-US"/>
        </w:rPr>
        <w:t>237</w:t>
      </w:r>
      <w:r w:rsidR="00271DB0">
        <w:rPr>
          <w:rFonts w:ascii="Times New Roman" w:hAnsi="Times New Roman"/>
          <w:sz w:val="28"/>
          <w:szCs w:val="28"/>
          <w:lang w:val="en-US"/>
        </w:rPr>
        <w:t xml:space="preserve">. – P. </w:t>
      </w:r>
      <w:r w:rsidRPr="002575EB">
        <w:rPr>
          <w:rFonts w:ascii="Times New Roman" w:hAnsi="Times New Roman"/>
          <w:sz w:val="28"/>
          <w:szCs w:val="28"/>
          <w:lang w:val="en-US"/>
        </w:rPr>
        <w:t>297</w:t>
      </w:r>
      <w:r w:rsidR="00271DB0">
        <w:rPr>
          <w:rFonts w:ascii="Times New Roman" w:hAnsi="Times New Roman"/>
          <w:sz w:val="28"/>
          <w:szCs w:val="28"/>
          <w:lang w:val="en-US"/>
        </w:rPr>
        <w:t>-</w:t>
      </w:r>
      <w:r w:rsidRPr="002575EB">
        <w:rPr>
          <w:rFonts w:ascii="Times New Roman" w:hAnsi="Times New Roman"/>
          <w:sz w:val="28"/>
          <w:szCs w:val="28"/>
          <w:lang w:val="en-US"/>
        </w:rPr>
        <w:t>304.</w:t>
      </w:r>
    </w:p>
    <w:p w14:paraId="51A6006C" w14:textId="4670DD38" w:rsidR="001250F0" w:rsidRPr="002575EB" w:rsidRDefault="00271DB0" w:rsidP="00D80159">
      <w:pPr>
        <w:ind w:firstLine="709"/>
        <w:jc w:val="both"/>
        <w:rPr>
          <w:rFonts w:ascii="Times New Roman" w:hAnsi="Times New Roman"/>
          <w:sz w:val="28"/>
          <w:szCs w:val="28"/>
          <w:lang w:val="en-US"/>
        </w:rPr>
      </w:pPr>
      <w:r>
        <w:rPr>
          <w:rFonts w:ascii="Times New Roman" w:hAnsi="Times New Roman"/>
          <w:sz w:val="28"/>
          <w:szCs w:val="28"/>
          <w:lang w:val="en-US"/>
        </w:rPr>
        <w:t>78 Kaczmarski</w:t>
      </w:r>
      <w:r w:rsidR="001250F0" w:rsidRPr="002575EB">
        <w:rPr>
          <w:rFonts w:ascii="Times New Roman" w:hAnsi="Times New Roman"/>
          <w:sz w:val="28"/>
          <w:szCs w:val="28"/>
          <w:lang w:val="en-US"/>
        </w:rPr>
        <w:t xml:space="preserve"> M., Kaczmare J.M. Heavy traffic, low mortality - tram tracks as terrestrial habitat of newts</w:t>
      </w:r>
      <w:r>
        <w:rPr>
          <w:rFonts w:ascii="Times New Roman" w:hAnsi="Times New Roman"/>
          <w:sz w:val="28"/>
          <w:szCs w:val="28"/>
          <w:lang w:val="en-US"/>
        </w:rPr>
        <w:t xml:space="preserve"> //</w:t>
      </w:r>
      <w:r w:rsidR="001250F0" w:rsidRPr="002575EB">
        <w:rPr>
          <w:rFonts w:ascii="Times New Roman" w:hAnsi="Times New Roman"/>
          <w:sz w:val="28"/>
          <w:szCs w:val="28"/>
          <w:lang w:val="en-US"/>
        </w:rPr>
        <w:t xml:space="preserve"> Acta Herpetologica</w:t>
      </w:r>
      <w:r>
        <w:rPr>
          <w:rFonts w:ascii="Times New Roman" w:hAnsi="Times New Roman"/>
          <w:sz w:val="28"/>
          <w:szCs w:val="28"/>
          <w:lang w:val="en-US"/>
        </w:rPr>
        <w:t xml:space="preserve">. – 2016. – Vol. </w:t>
      </w:r>
      <w:r w:rsidR="001250F0" w:rsidRPr="002575EB">
        <w:rPr>
          <w:rFonts w:ascii="Times New Roman" w:hAnsi="Times New Roman"/>
          <w:sz w:val="28"/>
          <w:szCs w:val="28"/>
          <w:lang w:val="en-US"/>
        </w:rPr>
        <w:t>11</w:t>
      </w:r>
      <w:r w:rsidR="004975FF" w:rsidRPr="004975FF">
        <w:rPr>
          <w:rFonts w:ascii="Times New Roman" w:hAnsi="Times New Roman"/>
          <w:sz w:val="28"/>
          <w:szCs w:val="28"/>
          <w:lang w:val="en-US"/>
        </w:rPr>
        <w:t>, №</w:t>
      </w:r>
      <w:r w:rsidR="001250F0" w:rsidRPr="002575EB">
        <w:rPr>
          <w:rFonts w:ascii="Times New Roman" w:hAnsi="Times New Roman"/>
          <w:sz w:val="28"/>
          <w:szCs w:val="28"/>
          <w:lang w:val="en-US"/>
        </w:rPr>
        <w:t>2</w:t>
      </w:r>
      <w:r>
        <w:rPr>
          <w:rFonts w:ascii="Times New Roman" w:hAnsi="Times New Roman"/>
          <w:sz w:val="28"/>
          <w:szCs w:val="28"/>
          <w:lang w:val="en-US"/>
        </w:rPr>
        <w:t xml:space="preserve">. – </w:t>
      </w:r>
      <w:r w:rsidR="004975FF" w:rsidRPr="004975FF">
        <w:rPr>
          <w:rFonts w:ascii="Times New Roman" w:hAnsi="Times New Roman"/>
          <w:sz w:val="28"/>
          <w:szCs w:val="28"/>
          <w:lang w:val="en-US"/>
        </w:rPr>
        <w:t xml:space="preserve">                                                       </w:t>
      </w:r>
      <w:r>
        <w:rPr>
          <w:rFonts w:ascii="Times New Roman" w:hAnsi="Times New Roman"/>
          <w:sz w:val="28"/>
          <w:szCs w:val="28"/>
          <w:lang w:val="en-US"/>
        </w:rPr>
        <w:t>P. 227-</w:t>
      </w:r>
      <w:r w:rsidR="001250F0" w:rsidRPr="002575EB">
        <w:rPr>
          <w:rFonts w:ascii="Times New Roman" w:hAnsi="Times New Roman"/>
          <w:sz w:val="28"/>
          <w:szCs w:val="28"/>
          <w:lang w:val="en-US"/>
        </w:rPr>
        <w:t xml:space="preserve">231. </w:t>
      </w:r>
    </w:p>
    <w:p w14:paraId="686B0194" w14:textId="2D87B571"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79 Kalarus K., </w:t>
      </w:r>
      <w:r w:rsidR="00271DB0">
        <w:rPr>
          <w:rFonts w:ascii="Times New Roman" w:hAnsi="Times New Roman"/>
          <w:sz w:val="28"/>
          <w:szCs w:val="28"/>
          <w:lang w:val="en-US"/>
        </w:rPr>
        <w:t>Bąkowski</w:t>
      </w:r>
      <w:r w:rsidRPr="002575EB">
        <w:rPr>
          <w:rFonts w:ascii="Times New Roman" w:hAnsi="Times New Roman"/>
          <w:sz w:val="28"/>
          <w:szCs w:val="28"/>
          <w:lang w:val="en-US"/>
        </w:rPr>
        <w:t xml:space="preserve"> M. Railway tracks can have great value for butterflies as a new alternative habitat</w:t>
      </w:r>
      <w:r w:rsidR="00271DB0">
        <w:rPr>
          <w:rFonts w:ascii="Times New Roman" w:hAnsi="Times New Roman"/>
          <w:sz w:val="28"/>
          <w:szCs w:val="28"/>
          <w:lang w:val="en-US"/>
        </w:rPr>
        <w:t xml:space="preserve"> //</w:t>
      </w:r>
      <w:r w:rsidRPr="002575EB">
        <w:rPr>
          <w:rFonts w:ascii="Times New Roman" w:hAnsi="Times New Roman"/>
          <w:sz w:val="28"/>
          <w:szCs w:val="28"/>
          <w:lang w:val="en-US"/>
        </w:rPr>
        <w:t xml:space="preserve"> Italian Journal of Zoology</w:t>
      </w:r>
      <w:r w:rsidR="00271DB0">
        <w:rPr>
          <w:rFonts w:ascii="Times New Roman" w:hAnsi="Times New Roman"/>
          <w:sz w:val="28"/>
          <w:szCs w:val="28"/>
          <w:lang w:val="en-US"/>
        </w:rPr>
        <w:t>. – 2015. – Vol.</w:t>
      </w:r>
      <w:r w:rsidRPr="002575EB">
        <w:rPr>
          <w:rFonts w:ascii="Times New Roman" w:hAnsi="Times New Roman"/>
          <w:sz w:val="28"/>
          <w:szCs w:val="28"/>
          <w:lang w:val="en-US"/>
        </w:rPr>
        <w:t xml:space="preserve"> 82</w:t>
      </w:r>
      <w:r w:rsidR="004975FF" w:rsidRPr="004975FF">
        <w:rPr>
          <w:rFonts w:ascii="Times New Roman" w:hAnsi="Times New Roman"/>
          <w:sz w:val="28"/>
          <w:szCs w:val="28"/>
          <w:lang w:val="en-US"/>
        </w:rPr>
        <w:t>, №</w:t>
      </w:r>
      <w:r w:rsidRPr="002575EB">
        <w:rPr>
          <w:rFonts w:ascii="Times New Roman" w:hAnsi="Times New Roman"/>
          <w:sz w:val="28"/>
          <w:szCs w:val="28"/>
          <w:lang w:val="en-US"/>
        </w:rPr>
        <w:t>4</w:t>
      </w:r>
      <w:r w:rsidR="00271DB0">
        <w:rPr>
          <w:rFonts w:ascii="Times New Roman" w:hAnsi="Times New Roman"/>
          <w:sz w:val="28"/>
          <w:szCs w:val="28"/>
          <w:lang w:val="en-US"/>
        </w:rPr>
        <w:t>. – P. 565-</w:t>
      </w:r>
      <w:r w:rsidRPr="002575EB">
        <w:rPr>
          <w:rFonts w:ascii="Times New Roman" w:hAnsi="Times New Roman"/>
          <w:sz w:val="28"/>
          <w:szCs w:val="28"/>
          <w:lang w:val="en-US"/>
        </w:rPr>
        <w:t xml:space="preserve">572. </w:t>
      </w:r>
    </w:p>
    <w:p w14:paraId="6C287C81" w14:textId="0B15028C" w:rsidR="001250F0" w:rsidRPr="002575EB" w:rsidRDefault="001250F0" w:rsidP="00D80159">
      <w:pPr>
        <w:ind w:firstLine="709"/>
        <w:jc w:val="both"/>
        <w:rPr>
          <w:rFonts w:ascii="Times New Roman" w:hAnsi="Times New Roman"/>
          <w:sz w:val="28"/>
          <w:szCs w:val="28"/>
          <w:lang w:val="en-US"/>
        </w:rPr>
      </w:pPr>
      <w:r w:rsidRPr="00271DB0">
        <w:rPr>
          <w:rFonts w:ascii="Times New Roman" w:hAnsi="Times New Roman" w:cs="Times New Roman"/>
          <w:sz w:val="28"/>
          <w:szCs w:val="28"/>
          <w:lang w:val="en-US"/>
        </w:rPr>
        <w:t xml:space="preserve">80 </w:t>
      </w:r>
      <w:r w:rsidR="00271DB0" w:rsidRPr="00271DB0">
        <w:rPr>
          <w:rFonts w:ascii="Times New Roman" w:hAnsi="Times New Roman" w:cs="Times New Roman"/>
          <w:sz w:val="28"/>
          <w:szCs w:val="28"/>
          <w:lang w:val="en-US"/>
        </w:rPr>
        <w:t>Moroń</w:t>
      </w:r>
      <w:r w:rsidRPr="00271DB0">
        <w:rPr>
          <w:rFonts w:ascii="Times New Roman" w:hAnsi="Times New Roman" w:cs="Times New Roman"/>
          <w:sz w:val="28"/>
          <w:szCs w:val="28"/>
          <w:lang w:val="en-US"/>
        </w:rPr>
        <w:t xml:space="preserve"> D., </w:t>
      </w:r>
      <w:r w:rsidR="00271DB0" w:rsidRPr="00271DB0">
        <w:rPr>
          <w:rFonts w:ascii="Times New Roman" w:hAnsi="Times New Roman" w:cs="Times New Roman"/>
          <w:sz w:val="28"/>
          <w:szCs w:val="28"/>
          <w:lang w:val="en-US"/>
        </w:rPr>
        <w:t>Skórka</w:t>
      </w:r>
      <w:r w:rsidRPr="00271DB0">
        <w:rPr>
          <w:rFonts w:ascii="Times New Roman" w:hAnsi="Times New Roman" w:cs="Times New Roman"/>
          <w:sz w:val="28"/>
          <w:szCs w:val="28"/>
          <w:lang w:val="en-US"/>
        </w:rPr>
        <w:t xml:space="preserve"> P., Lenda M.</w:t>
      </w:r>
      <w:r w:rsidR="00271DB0">
        <w:rPr>
          <w:rFonts w:ascii="Times New Roman" w:hAnsi="Times New Roman" w:cs="Times New Roman"/>
          <w:sz w:val="28"/>
          <w:szCs w:val="28"/>
          <w:lang w:val="en-US"/>
        </w:rPr>
        <w:t xml:space="preserve"> et al. </w:t>
      </w:r>
      <w:r w:rsidRPr="002575EB">
        <w:rPr>
          <w:rFonts w:ascii="Times New Roman" w:hAnsi="Times New Roman"/>
          <w:sz w:val="28"/>
          <w:szCs w:val="28"/>
          <w:lang w:val="en-US"/>
        </w:rPr>
        <w:t>Railway embankments as new habitat for pollinators in an agricultural landscape</w:t>
      </w:r>
      <w:r w:rsidR="00271DB0">
        <w:rPr>
          <w:rFonts w:ascii="Times New Roman" w:hAnsi="Times New Roman"/>
          <w:sz w:val="28"/>
          <w:szCs w:val="28"/>
          <w:lang w:val="en-US"/>
        </w:rPr>
        <w:t xml:space="preserve"> //</w:t>
      </w:r>
      <w:r w:rsidRPr="002575EB">
        <w:rPr>
          <w:rFonts w:ascii="Times New Roman" w:hAnsi="Times New Roman"/>
          <w:sz w:val="28"/>
          <w:szCs w:val="28"/>
          <w:lang w:val="en-US"/>
        </w:rPr>
        <w:t xml:space="preserve"> PloS One</w:t>
      </w:r>
      <w:r w:rsidR="00271DB0">
        <w:rPr>
          <w:rFonts w:ascii="Times New Roman" w:hAnsi="Times New Roman"/>
          <w:sz w:val="28"/>
          <w:szCs w:val="28"/>
          <w:lang w:val="en-US"/>
        </w:rPr>
        <w:t>. – 2014. – Vol.</w:t>
      </w:r>
      <w:r w:rsidRPr="002575EB">
        <w:rPr>
          <w:rFonts w:ascii="Times New Roman" w:hAnsi="Times New Roman"/>
          <w:sz w:val="28"/>
          <w:szCs w:val="28"/>
          <w:lang w:val="en-US"/>
        </w:rPr>
        <w:t xml:space="preserve"> 9</w:t>
      </w:r>
      <w:r w:rsidR="00271DB0">
        <w:rPr>
          <w:rFonts w:ascii="Times New Roman" w:hAnsi="Times New Roman"/>
          <w:sz w:val="28"/>
          <w:szCs w:val="28"/>
          <w:lang w:val="en-US"/>
        </w:rPr>
        <w:t>. – P. </w:t>
      </w:r>
      <w:r w:rsidRPr="002575EB">
        <w:rPr>
          <w:rFonts w:ascii="Times New Roman" w:hAnsi="Times New Roman"/>
          <w:sz w:val="28"/>
          <w:szCs w:val="28"/>
          <w:lang w:val="en-US"/>
        </w:rPr>
        <w:t xml:space="preserve">e101297. </w:t>
      </w:r>
      <w:hyperlink r:id="rId64" w:history="1"/>
    </w:p>
    <w:p w14:paraId="683D56B9" w14:textId="34ABE756"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lastRenderedPageBreak/>
        <w:t xml:space="preserve">81 </w:t>
      </w:r>
      <w:r w:rsidR="00271DB0" w:rsidRPr="00271DB0">
        <w:rPr>
          <w:rStyle w:val="extendedtext-short"/>
          <w:rFonts w:ascii="Times New Roman" w:hAnsi="Times New Roman" w:cs="Times New Roman"/>
          <w:bCs/>
          <w:sz w:val="28"/>
          <w:szCs w:val="28"/>
          <w:lang w:val="en-US"/>
        </w:rPr>
        <w:t>Wrzesień</w:t>
      </w:r>
      <w:r w:rsidRPr="002575EB">
        <w:rPr>
          <w:rFonts w:ascii="Times New Roman" w:hAnsi="Times New Roman"/>
          <w:sz w:val="28"/>
          <w:szCs w:val="28"/>
          <w:lang w:val="en-US"/>
        </w:rPr>
        <w:t xml:space="preserve"> M., Jachuła J., Denisow B. Railway embankments – refuge areas for food flora, and pollinators in agricultural landscape</w:t>
      </w:r>
      <w:r w:rsidR="00271DB0">
        <w:rPr>
          <w:rFonts w:ascii="Times New Roman" w:hAnsi="Times New Roman"/>
          <w:sz w:val="28"/>
          <w:szCs w:val="28"/>
          <w:lang w:val="en-US"/>
        </w:rPr>
        <w:t xml:space="preserve"> //</w:t>
      </w:r>
      <w:r w:rsidRPr="002575EB">
        <w:rPr>
          <w:rFonts w:ascii="Times New Roman" w:hAnsi="Times New Roman"/>
          <w:sz w:val="28"/>
          <w:szCs w:val="28"/>
          <w:lang w:val="en-US"/>
        </w:rPr>
        <w:t xml:space="preserve"> Journal of Apicultural Science</w:t>
      </w:r>
      <w:r w:rsidR="00271DB0">
        <w:rPr>
          <w:rFonts w:ascii="Times New Roman" w:hAnsi="Times New Roman"/>
          <w:sz w:val="28"/>
          <w:szCs w:val="28"/>
          <w:lang w:val="en-US"/>
        </w:rPr>
        <w:t xml:space="preserve">. – 2016. – Vol. </w:t>
      </w:r>
      <w:r w:rsidRPr="002575EB">
        <w:rPr>
          <w:rFonts w:ascii="Times New Roman" w:hAnsi="Times New Roman"/>
          <w:sz w:val="28"/>
          <w:szCs w:val="28"/>
          <w:lang w:val="en-US"/>
        </w:rPr>
        <w:t>60</w:t>
      </w:r>
      <w:r w:rsidR="004975FF" w:rsidRPr="004975FF">
        <w:rPr>
          <w:rFonts w:ascii="Times New Roman" w:hAnsi="Times New Roman"/>
          <w:sz w:val="28"/>
          <w:szCs w:val="28"/>
          <w:lang w:val="en-US"/>
        </w:rPr>
        <w:t>, №</w:t>
      </w:r>
      <w:r w:rsidRPr="002575EB">
        <w:rPr>
          <w:rFonts w:ascii="Times New Roman" w:hAnsi="Times New Roman"/>
          <w:sz w:val="28"/>
          <w:szCs w:val="28"/>
          <w:lang w:val="en-US"/>
        </w:rPr>
        <w:t>1</w:t>
      </w:r>
      <w:r w:rsidR="00271DB0">
        <w:rPr>
          <w:rFonts w:ascii="Times New Roman" w:hAnsi="Times New Roman"/>
          <w:sz w:val="28"/>
          <w:szCs w:val="28"/>
          <w:lang w:val="en-US"/>
        </w:rPr>
        <w:t>. – P. 97-</w:t>
      </w:r>
      <w:r w:rsidRPr="002575EB">
        <w:rPr>
          <w:rFonts w:ascii="Times New Roman" w:hAnsi="Times New Roman"/>
          <w:sz w:val="28"/>
          <w:szCs w:val="28"/>
          <w:lang w:val="en-US"/>
        </w:rPr>
        <w:t xml:space="preserve">110. </w:t>
      </w:r>
    </w:p>
    <w:p w14:paraId="1434ECC6" w14:textId="4239DF11" w:rsidR="001250F0" w:rsidRPr="002575EB" w:rsidRDefault="00271DB0" w:rsidP="00D80159">
      <w:pPr>
        <w:ind w:firstLine="709"/>
        <w:jc w:val="both"/>
        <w:rPr>
          <w:rFonts w:ascii="Times New Roman" w:hAnsi="Times New Roman"/>
          <w:sz w:val="28"/>
          <w:szCs w:val="28"/>
          <w:lang w:val="en-US"/>
        </w:rPr>
      </w:pPr>
      <w:r>
        <w:rPr>
          <w:rFonts w:ascii="Times New Roman" w:hAnsi="Times New Roman"/>
          <w:sz w:val="28"/>
          <w:szCs w:val="28"/>
          <w:lang w:val="en-US"/>
        </w:rPr>
        <w:t>82 Morelli</w:t>
      </w:r>
      <w:r w:rsidR="001250F0" w:rsidRPr="002575EB">
        <w:rPr>
          <w:rFonts w:ascii="Times New Roman" w:hAnsi="Times New Roman"/>
          <w:sz w:val="28"/>
          <w:szCs w:val="28"/>
          <w:lang w:val="en-US"/>
        </w:rPr>
        <w:t xml:space="preserve"> F., Beim M., Jerzak L.</w:t>
      </w:r>
      <w:r>
        <w:rPr>
          <w:rFonts w:ascii="Times New Roman" w:hAnsi="Times New Roman"/>
          <w:sz w:val="28"/>
          <w:szCs w:val="28"/>
          <w:lang w:val="en-US"/>
        </w:rPr>
        <w:t xml:space="preserve"> et al.</w:t>
      </w:r>
      <w:r w:rsidR="001250F0" w:rsidRPr="002575EB">
        <w:rPr>
          <w:rFonts w:ascii="Times New Roman" w:hAnsi="Times New Roman"/>
          <w:sz w:val="28"/>
          <w:szCs w:val="28"/>
          <w:lang w:val="en-US"/>
        </w:rPr>
        <w:t xml:space="preserve"> Can roads, railways and related structures have positive effects on birds? – a review</w:t>
      </w:r>
      <w:r>
        <w:rPr>
          <w:rFonts w:ascii="Times New Roman" w:hAnsi="Times New Roman"/>
          <w:sz w:val="28"/>
          <w:szCs w:val="28"/>
          <w:lang w:val="en-US"/>
        </w:rPr>
        <w:t xml:space="preserve"> //</w:t>
      </w:r>
      <w:r w:rsidR="001250F0" w:rsidRPr="002575EB">
        <w:rPr>
          <w:rFonts w:ascii="Times New Roman" w:hAnsi="Times New Roman"/>
          <w:sz w:val="28"/>
          <w:szCs w:val="28"/>
          <w:lang w:val="en-US"/>
        </w:rPr>
        <w:t xml:space="preserve"> Transportation Research Part D: Transport and Environment</w:t>
      </w:r>
      <w:r>
        <w:rPr>
          <w:rFonts w:ascii="Times New Roman" w:hAnsi="Times New Roman"/>
          <w:sz w:val="28"/>
          <w:szCs w:val="28"/>
          <w:lang w:val="en-US"/>
        </w:rPr>
        <w:t xml:space="preserve">. – 2014. – Vol. </w:t>
      </w:r>
      <w:r w:rsidR="001250F0" w:rsidRPr="002575EB">
        <w:rPr>
          <w:rFonts w:ascii="Times New Roman" w:hAnsi="Times New Roman"/>
          <w:sz w:val="28"/>
          <w:szCs w:val="28"/>
          <w:lang w:val="en-US"/>
        </w:rPr>
        <w:t>30</w:t>
      </w:r>
      <w:r>
        <w:rPr>
          <w:rFonts w:ascii="Times New Roman" w:hAnsi="Times New Roman"/>
          <w:sz w:val="28"/>
          <w:szCs w:val="28"/>
          <w:lang w:val="en-US"/>
        </w:rPr>
        <w:t>. – P. 21-</w:t>
      </w:r>
      <w:r w:rsidR="001250F0" w:rsidRPr="002575EB">
        <w:rPr>
          <w:rFonts w:ascii="Times New Roman" w:hAnsi="Times New Roman"/>
          <w:sz w:val="28"/>
          <w:szCs w:val="28"/>
          <w:lang w:val="en-US"/>
        </w:rPr>
        <w:t xml:space="preserve">31. </w:t>
      </w:r>
    </w:p>
    <w:p w14:paraId="32DF51F8" w14:textId="419A323C" w:rsidR="00271DB0"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83 Barrientos R.,</w:t>
      </w:r>
      <w:r w:rsidR="00271DB0">
        <w:rPr>
          <w:rFonts w:ascii="Times New Roman" w:hAnsi="Times New Roman"/>
          <w:sz w:val="28"/>
          <w:szCs w:val="28"/>
          <w:lang w:val="en-US"/>
        </w:rPr>
        <w:t xml:space="preserve"> Borda-de-</w:t>
      </w:r>
      <w:r w:rsidRPr="002575EB">
        <w:rPr>
          <w:rFonts w:ascii="Times New Roman" w:hAnsi="Times New Roman"/>
          <w:sz w:val="28"/>
          <w:szCs w:val="28"/>
          <w:lang w:val="en-US"/>
        </w:rPr>
        <w:t xml:space="preserve">Agua L. Railways as barriers for wildlife: Current </w:t>
      </w:r>
      <w:r w:rsidR="00271DB0">
        <w:rPr>
          <w:rFonts w:ascii="Times New Roman" w:hAnsi="Times New Roman"/>
          <w:sz w:val="28"/>
          <w:szCs w:val="28"/>
          <w:lang w:val="en-US"/>
        </w:rPr>
        <w:t>knowledge //</w:t>
      </w:r>
      <w:r w:rsidRPr="002575EB">
        <w:rPr>
          <w:rFonts w:ascii="Times New Roman" w:hAnsi="Times New Roman"/>
          <w:sz w:val="28"/>
          <w:szCs w:val="28"/>
          <w:lang w:val="en-US"/>
        </w:rPr>
        <w:t xml:space="preserve"> In </w:t>
      </w:r>
      <w:r w:rsidR="00271DB0">
        <w:rPr>
          <w:rFonts w:ascii="Times New Roman" w:hAnsi="Times New Roman"/>
          <w:sz w:val="28"/>
          <w:szCs w:val="28"/>
          <w:lang w:val="en-US"/>
        </w:rPr>
        <w:t>book:</w:t>
      </w:r>
      <w:r w:rsidRPr="002575EB">
        <w:rPr>
          <w:rFonts w:ascii="Times New Roman" w:hAnsi="Times New Roman"/>
          <w:sz w:val="28"/>
          <w:szCs w:val="28"/>
          <w:lang w:val="en-US"/>
        </w:rPr>
        <w:t xml:space="preserve"> Railway ecology</w:t>
      </w:r>
      <w:r w:rsidR="00271DB0">
        <w:rPr>
          <w:rFonts w:ascii="Times New Roman" w:hAnsi="Times New Roman"/>
          <w:sz w:val="28"/>
          <w:szCs w:val="28"/>
          <w:lang w:val="en-US"/>
        </w:rPr>
        <w:t xml:space="preserve">. – </w:t>
      </w:r>
      <w:r w:rsidRPr="002575EB">
        <w:rPr>
          <w:rFonts w:ascii="Times New Roman" w:hAnsi="Times New Roman"/>
          <w:sz w:val="28"/>
          <w:szCs w:val="28"/>
          <w:lang w:val="en-US"/>
        </w:rPr>
        <w:t>Cham: Springer</w:t>
      </w:r>
      <w:r w:rsidR="00271DB0">
        <w:rPr>
          <w:rFonts w:ascii="Times New Roman" w:hAnsi="Times New Roman"/>
          <w:sz w:val="28"/>
          <w:szCs w:val="28"/>
          <w:lang w:val="en-US"/>
        </w:rPr>
        <w:t>, 2017. – P. 43-64.</w:t>
      </w:r>
    </w:p>
    <w:p w14:paraId="475B96D7" w14:textId="06CA86C3"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84 Bartoszek J., Greenwald K. A population divided: Railroad tracks as barriers to gene flow in an isolated population of marbled salamanders (Ambystoma opacum)</w:t>
      </w:r>
      <w:r w:rsidR="00271DB0">
        <w:rPr>
          <w:rFonts w:ascii="Times New Roman" w:hAnsi="Times New Roman"/>
          <w:sz w:val="28"/>
          <w:szCs w:val="28"/>
          <w:lang w:val="en-US"/>
        </w:rPr>
        <w:t xml:space="preserve"> //</w:t>
      </w:r>
      <w:r w:rsidRPr="002575EB">
        <w:rPr>
          <w:rFonts w:ascii="Times New Roman" w:hAnsi="Times New Roman"/>
          <w:sz w:val="28"/>
          <w:szCs w:val="28"/>
          <w:lang w:val="en-US"/>
        </w:rPr>
        <w:t xml:space="preserve"> Herpetological Conservation and Biology</w:t>
      </w:r>
      <w:r w:rsidR="00271DB0">
        <w:rPr>
          <w:rFonts w:ascii="Times New Roman" w:hAnsi="Times New Roman"/>
          <w:sz w:val="28"/>
          <w:szCs w:val="28"/>
          <w:lang w:val="en-US"/>
        </w:rPr>
        <w:t xml:space="preserve">. – 2009. – Vol. </w:t>
      </w:r>
      <w:r w:rsidRPr="002575EB">
        <w:rPr>
          <w:rFonts w:ascii="Times New Roman" w:hAnsi="Times New Roman"/>
          <w:sz w:val="28"/>
          <w:szCs w:val="28"/>
          <w:lang w:val="en-US"/>
        </w:rPr>
        <w:t>4</w:t>
      </w:r>
      <w:r w:rsidR="004975FF" w:rsidRPr="004975FF">
        <w:rPr>
          <w:rFonts w:ascii="Times New Roman" w:hAnsi="Times New Roman"/>
          <w:sz w:val="28"/>
          <w:szCs w:val="28"/>
          <w:lang w:val="en-US"/>
        </w:rPr>
        <w:t>, №</w:t>
      </w:r>
      <w:r w:rsidRPr="002575EB">
        <w:rPr>
          <w:rFonts w:ascii="Times New Roman" w:hAnsi="Times New Roman"/>
          <w:sz w:val="28"/>
          <w:szCs w:val="28"/>
          <w:lang w:val="en-US"/>
        </w:rPr>
        <w:t>2</w:t>
      </w:r>
      <w:r w:rsidR="00271DB0">
        <w:rPr>
          <w:rFonts w:ascii="Times New Roman" w:hAnsi="Times New Roman"/>
          <w:sz w:val="28"/>
          <w:szCs w:val="28"/>
          <w:lang w:val="en-US"/>
        </w:rPr>
        <w:t xml:space="preserve">. – </w:t>
      </w:r>
      <w:r w:rsidR="004975FF" w:rsidRPr="004975FF">
        <w:rPr>
          <w:rFonts w:ascii="Times New Roman" w:hAnsi="Times New Roman"/>
          <w:sz w:val="28"/>
          <w:szCs w:val="28"/>
          <w:lang w:val="en-US"/>
        </w:rPr>
        <w:t xml:space="preserve">                                     </w:t>
      </w:r>
      <w:r w:rsidR="00271DB0">
        <w:rPr>
          <w:rFonts w:ascii="Times New Roman" w:hAnsi="Times New Roman"/>
          <w:sz w:val="28"/>
          <w:szCs w:val="28"/>
          <w:lang w:val="en-US"/>
        </w:rPr>
        <w:t xml:space="preserve">P. </w:t>
      </w:r>
      <w:r w:rsidRPr="002575EB">
        <w:rPr>
          <w:rFonts w:ascii="Times New Roman" w:hAnsi="Times New Roman"/>
          <w:sz w:val="28"/>
          <w:szCs w:val="28"/>
          <w:lang w:val="en-US"/>
        </w:rPr>
        <w:t>191</w:t>
      </w:r>
      <w:r w:rsidR="00271DB0">
        <w:rPr>
          <w:rFonts w:ascii="Times New Roman" w:hAnsi="Times New Roman"/>
          <w:sz w:val="28"/>
          <w:szCs w:val="28"/>
          <w:lang w:val="en-US"/>
        </w:rPr>
        <w:t>-</w:t>
      </w:r>
      <w:r w:rsidRPr="002575EB">
        <w:rPr>
          <w:rFonts w:ascii="Times New Roman" w:hAnsi="Times New Roman"/>
          <w:sz w:val="28"/>
          <w:szCs w:val="28"/>
          <w:lang w:val="en-US"/>
        </w:rPr>
        <w:t>197.</w:t>
      </w:r>
    </w:p>
    <w:p w14:paraId="1FB69BDC" w14:textId="70293F0D" w:rsidR="001250F0" w:rsidRPr="004975FF"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85 Morse G., Liu T., Gilchrist A.</w:t>
      </w:r>
      <w:r w:rsidR="00271DB0">
        <w:rPr>
          <w:rFonts w:ascii="Times New Roman" w:hAnsi="Times New Roman"/>
          <w:sz w:val="28"/>
          <w:szCs w:val="28"/>
          <w:lang w:val="en-US"/>
        </w:rPr>
        <w:t xml:space="preserve"> et al.</w:t>
      </w:r>
      <w:r w:rsidRPr="002575EB">
        <w:rPr>
          <w:rFonts w:ascii="Times New Roman" w:hAnsi="Times New Roman"/>
          <w:sz w:val="28"/>
          <w:szCs w:val="28"/>
          <w:lang w:val="en-US"/>
        </w:rPr>
        <w:t xml:space="preserve"> Analysis of the risk from animals on the </w:t>
      </w:r>
      <w:r w:rsidRPr="004975FF">
        <w:rPr>
          <w:rFonts w:ascii="Times New Roman" w:hAnsi="Times New Roman"/>
          <w:sz w:val="28"/>
          <w:szCs w:val="28"/>
          <w:lang w:val="en-US"/>
        </w:rPr>
        <w:t xml:space="preserve">line – issue 2. </w:t>
      </w:r>
      <w:r w:rsidR="004975FF" w:rsidRPr="004975FF">
        <w:rPr>
          <w:rFonts w:ascii="Times New Roman" w:hAnsi="Times New Roman"/>
          <w:sz w:val="28"/>
          <w:szCs w:val="28"/>
          <w:lang w:val="en-US"/>
        </w:rPr>
        <w:t xml:space="preserve">– </w:t>
      </w:r>
      <w:r w:rsidRPr="004975FF">
        <w:rPr>
          <w:rFonts w:ascii="Times New Roman" w:hAnsi="Times New Roman"/>
          <w:sz w:val="28"/>
          <w:szCs w:val="28"/>
          <w:lang w:val="en-US"/>
        </w:rPr>
        <w:t>London: Rail Safety and Standards Board</w:t>
      </w:r>
      <w:r w:rsidR="00E36455" w:rsidRPr="004975FF">
        <w:rPr>
          <w:rFonts w:ascii="Times New Roman" w:hAnsi="Times New Roman"/>
          <w:sz w:val="28"/>
          <w:szCs w:val="28"/>
          <w:lang w:val="en-US"/>
        </w:rPr>
        <w:t xml:space="preserve">, 2014. – </w:t>
      </w:r>
      <w:r w:rsidR="000E6CC2" w:rsidRPr="004975FF">
        <w:rPr>
          <w:rFonts w:ascii="Times New Roman" w:hAnsi="Times New Roman"/>
          <w:sz w:val="28"/>
          <w:szCs w:val="28"/>
          <w:lang w:val="kk-KZ"/>
        </w:rPr>
        <w:t>37</w:t>
      </w:r>
      <w:r w:rsidR="00E36455" w:rsidRPr="004975FF">
        <w:rPr>
          <w:rFonts w:ascii="Times New Roman" w:hAnsi="Times New Roman"/>
          <w:sz w:val="28"/>
          <w:szCs w:val="28"/>
          <w:lang w:val="en-US"/>
        </w:rPr>
        <w:t xml:space="preserve"> p.</w:t>
      </w:r>
    </w:p>
    <w:p w14:paraId="3B861406" w14:textId="2C804F2C" w:rsidR="001250F0" w:rsidRPr="004975FF" w:rsidRDefault="001250F0" w:rsidP="0048649D">
      <w:pPr>
        <w:ind w:firstLine="709"/>
        <w:jc w:val="both"/>
        <w:rPr>
          <w:rFonts w:ascii="Times New Roman" w:hAnsi="Times New Roman"/>
          <w:sz w:val="28"/>
          <w:szCs w:val="28"/>
          <w:lang w:val="en-US"/>
        </w:rPr>
      </w:pPr>
      <w:r w:rsidRPr="004975FF">
        <w:rPr>
          <w:rFonts w:ascii="Times New Roman" w:hAnsi="Times New Roman"/>
          <w:sz w:val="28"/>
          <w:szCs w:val="28"/>
          <w:lang w:val="en-US"/>
        </w:rPr>
        <w:t xml:space="preserve">86 </w:t>
      </w:r>
      <w:r w:rsidR="004975FF" w:rsidRPr="004975FF">
        <w:rPr>
          <w:rFonts w:ascii="Times New Roman" w:hAnsi="Times New Roman"/>
          <w:sz w:val="28"/>
          <w:szCs w:val="28"/>
          <w:lang w:val="en-US"/>
        </w:rPr>
        <w:t>Klövviltolyckor på järnväg: kunskapsläge, problemanalys och åtgärdsförslag</w:t>
      </w:r>
      <w:r w:rsidR="001B6C7F" w:rsidRPr="001B6C7F">
        <w:rPr>
          <w:rFonts w:ascii="Times New Roman" w:hAnsi="Times New Roman"/>
          <w:sz w:val="28"/>
          <w:szCs w:val="28"/>
          <w:lang w:val="en-US"/>
        </w:rPr>
        <w:t xml:space="preserve"> /</w:t>
      </w:r>
      <w:r w:rsidR="004975FF" w:rsidRPr="004975FF">
        <w:rPr>
          <w:rFonts w:ascii="Times New Roman" w:hAnsi="Times New Roman"/>
          <w:sz w:val="28"/>
          <w:szCs w:val="28"/>
          <w:lang w:val="en-US"/>
        </w:rPr>
        <w:t xml:space="preserve"> Trafikverket. </w:t>
      </w:r>
      <w:r w:rsidR="001B6C7F" w:rsidRPr="001B6C7F">
        <w:rPr>
          <w:rFonts w:ascii="Times New Roman" w:hAnsi="Times New Roman"/>
          <w:sz w:val="28"/>
          <w:szCs w:val="28"/>
          <w:lang w:val="en-US"/>
        </w:rPr>
        <w:t xml:space="preserve">– Borlänge, </w:t>
      </w:r>
      <w:r w:rsidR="004975FF" w:rsidRPr="004975FF">
        <w:rPr>
          <w:rFonts w:ascii="Times New Roman" w:hAnsi="Times New Roman"/>
          <w:sz w:val="28"/>
          <w:szCs w:val="28"/>
          <w:lang w:val="en-US"/>
        </w:rPr>
        <w:t>2011</w:t>
      </w:r>
      <w:r w:rsidR="001B6C7F" w:rsidRPr="001B6C7F">
        <w:rPr>
          <w:rFonts w:ascii="Times New Roman" w:hAnsi="Times New Roman"/>
          <w:sz w:val="28"/>
          <w:szCs w:val="28"/>
          <w:lang w:val="en-US"/>
        </w:rPr>
        <w:t xml:space="preserve">. </w:t>
      </w:r>
      <w:r w:rsidR="001B6C7F">
        <w:rPr>
          <w:rFonts w:ascii="Times New Roman" w:hAnsi="Times New Roman"/>
          <w:sz w:val="28"/>
          <w:szCs w:val="28"/>
          <w:lang w:val="en-US"/>
        </w:rPr>
        <w:t>–</w:t>
      </w:r>
      <w:r w:rsidR="001B6C7F" w:rsidRPr="001B6C7F">
        <w:rPr>
          <w:rFonts w:ascii="Times New Roman" w:hAnsi="Times New Roman"/>
          <w:sz w:val="28"/>
          <w:szCs w:val="28"/>
          <w:lang w:val="en-US"/>
        </w:rPr>
        <w:t xml:space="preserve"> 85 </w:t>
      </w:r>
      <w:r w:rsidR="001B6C7F">
        <w:rPr>
          <w:rFonts w:ascii="Times New Roman" w:hAnsi="Times New Roman"/>
          <w:sz w:val="28"/>
          <w:szCs w:val="28"/>
        </w:rPr>
        <w:t>р</w:t>
      </w:r>
      <w:r w:rsidR="001B6C7F" w:rsidRPr="001B6C7F">
        <w:rPr>
          <w:rFonts w:ascii="Times New Roman" w:hAnsi="Times New Roman"/>
          <w:sz w:val="28"/>
          <w:szCs w:val="28"/>
          <w:lang w:val="en-US"/>
        </w:rPr>
        <w:t>.</w:t>
      </w:r>
    </w:p>
    <w:p w14:paraId="21BB0080" w14:textId="0AE89386" w:rsidR="001250F0" w:rsidRPr="00DD19A7"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en-US"/>
        </w:rPr>
        <w:t>87 Schwartz C.C., Bartley B. Moose conference workshop, anchorage, may 17 reducing incidental moose mortality: Considerations for management</w:t>
      </w:r>
      <w:r w:rsidR="00733353">
        <w:rPr>
          <w:rFonts w:ascii="Times New Roman" w:hAnsi="Times New Roman"/>
          <w:sz w:val="28"/>
          <w:szCs w:val="28"/>
          <w:lang w:val="en-US"/>
        </w:rPr>
        <w:t xml:space="preserve"> //</w:t>
      </w:r>
      <w:r w:rsidRPr="002575EB">
        <w:rPr>
          <w:rFonts w:ascii="Times New Roman" w:hAnsi="Times New Roman"/>
          <w:sz w:val="28"/>
          <w:szCs w:val="28"/>
          <w:lang w:val="en-US"/>
        </w:rPr>
        <w:t xml:space="preserve"> Alces</w:t>
      </w:r>
      <w:r w:rsidR="00733353">
        <w:rPr>
          <w:rFonts w:ascii="Times New Roman" w:hAnsi="Times New Roman"/>
          <w:sz w:val="28"/>
          <w:szCs w:val="28"/>
          <w:lang w:val="en-US"/>
        </w:rPr>
        <w:t xml:space="preserve">. – 1991. – Vol. </w:t>
      </w:r>
      <w:r w:rsidRPr="002575EB">
        <w:rPr>
          <w:rFonts w:ascii="Times New Roman" w:hAnsi="Times New Roman"/>
          <w:sz w:val="28"/>
          <w:szCs w:val="28"/>
          <w:lang w:val="en-US"/>
        </w:rPr>
        <w:t>27</w:t>
      </w:r>
      <w:r w:rsidR="00733353">
        <w:rPr>
          <w:rFonts w:ascii="Times New Roman" w:hAnsi="Times New Roman"/>
          <w:sz w:val="28"/>
          <w:szCs w:val="28"/>
          <w:lang w:val="en-US"/>
        </w:rPr>
        <w:t xml:space="preserve">. – P. </w:t>
      </w:r>
      <w:r w:rsidRPr="002575EB">
        <w:rPr>
          <w:rFonts w:ascii="Times New Roman" w:hAnsi="Times New Roman"/>
          <w:sz w:val="28"/>
          <w:szCs w:val="28"/>
          <w:lang w:val="en-US"/>
        </w:rPr>
        <w:t>227</w:t>
      </w:r>
      <w:r w:rsidR="00733353">
        <w:rPr>
          <w:rFonts w:ascii="Times New Roman" w:hAnsi="Times New Roman"/>
          <w:sz w:val="28"/>
          <w:szCs w:val="28"/>
          <w:lang w:val="en-US"/>
        </w:rPr>
        <w:t>-</w:t>
      </w:r>
      <w:r w:rsidRPr="002575EB">
        <w:rPr>
          <w:rFonts w:ascii="Times New Roman" w:hAnsi="Times New Roman"/>
          <w:sz w:val="28"/>
          <w:szCs w:val="28"/>
          <w:lang w:val="en-US"/>
        </w:rPr>
        <w:t>231</w:t>
      </w:r>
      <w:r w:rsidR="00DD19A7">
        <w:rPr>
          <w:rFonts w:ascii="Times New Roman" w:hAnsi="Times New Roman"/>
          <w:sz w:val="28"/>
          <w:szCs w:val="28"/>
          <w:lang w:val="kk-KZ"/>
        </w:rPr>
        <w:t>.</w:t>
      </w:r>
    </w:p>
    <w:p w14:paraId="1E0EEB92" w14:textId="698E4584" w:rsidR="001250F0" w:rsidRPr="00733353"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88 Libell</w:t>
      </w:r>
      <w:r w:rsidR="00733353">
        <w:rPr>
          <w:rFonts w:ascii="Times New Roman" w:hAnsi="Times New Roman"/>
          <w:sz w:val="28"/>
          <w:szCs w:val="28"/>
          <w:lang w:val="en-US"/>
        </w:rPr>
        <w:t xml:space="preserve"> H.P</w:t>
      </w:r>
      <w:r w:rsidRPr="002575EB">
        <w:rPr>
          <w:rFonts w:ascii="Times New Roman" w:hAnsi="Times New Roman"/>
          <w:sz w:val="28"/>
          <w:szCs w:val="28"/>
          <w:lang w:val="en-US"/>
        </w:rPr>
        <w:t xml:space="preserve">. It was a blood bath’: Freight trains kill 110 reindeer in Norway </w:t>
      </w:r>
      <w:r w:rsidR="00733353" w:rsidRPr="00733353">
        <w:rPr>
          <w:rFonts w:ascii="Times New Roman" w:hAnsi="Times New Roman"/>
          <w:sz w:val="28"/>
          <w:szCs w:val="28"/>
          <w:lang w:val="en-US"/>
        </w:rPr>
        <w:t>//</w:t>
      </w:r>
      <w:r w:rsidRPr="00733353">
        <w:rPr>
          <w:rFonts w:ascii="Times New Roman" w:hAnsi="Times New Roman"/>
          <w:sz w:val="28"/>
          <w:szCs w:val="28"/>
          <w:lang w:val="en-US"/>
        </w:rPr>
        <w:t xml:space="preserve"> </w:t>
      </w:r>
      <w:hyperlink r:id="rId65" w:history="1">
        <w:r w:rsidR="00733353" w:rsidRPr="00733353">
          <w:rPr>
            <w:rStyle w:val="a4"/>
            <w:rFonts w:ascii="Times New Roman" w:hAnsi="Times New Roman"/>
            <w:color w:val="auto"/>
            <w:sz w:val="28"/>
            <w:szCs w:val="28"/>
            <w:u w:val="none"/>
            <w:lang w:val="en-US"/>
          </w:rPr>
          <w:t>https://www.nytimes.com/2017/11/27/world/europe/norway-rei ndeer</w:t>
        </w:r>
      </w:hyperlink>
      <w:r w:rsidR="00733353" w:rsidRPr="00733353">
        <w:rPr>
          <w:rStyle w:val="a4"/>
          <w:rFonts w:ascii="Times New Roman" w:hAnsi="Times New Roman"/>
          <w:color w:val="auto"/>
          <w:sz w:val="28"/>
          <w:szCs w:val="28"/>
          <w:u w:val="none"/>
          <w:lang w:val="en-US"/>
        </w:rPr>
        <w:t>. 10.05.2021.</w:t>
      </w:r>
    </w:p>
    <w:p w14:paraId="3D6FF4F0" w14:textId="52DC3204" w:rsidR="001250F0" w:rsidRPr="001B6C7F" w:rsidRDefault="001250F0" w:rsidP="00437C7E">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89 </w:t>
      </w:r>
      <w:r w:rsidR="00437C7E" w:rsidRPr="001B6C7F">
        <w:rPr>
          <w:rFonts w:ascii="Times New Roman" w:hAnsi="Times New Roman"/>
          <w:sz w:val="28"/>
          <w:szCs w:val="28"/>
          <w:lang w:val="en-US"/>
        </w:rPr>
        <w:t>Seiler A., Helldin J.O. Mortality in wildlife due to transportation</w:t>
      </w:r>
      <w:r w:rsidR="001B6C7F" w:rsidRPr="001B6C7F">
        <w:rPr>
          <w:rFonts w:ascii="Times New Roman" w:hAnsi="Times New Roman"/>
          <w:sz w:val="28"/>
          <w:szCs w:val="28"/>
          <w:lang w:val="en-US"/>
        </w:rPr>
        <w:t xml:space="preserve"> //</w:t>
      </w:r>
      <w:r w:rsidR="00437C7E" w:rsidRPr="001B6C7F">
        <w:rPr>
          <w:rFonts w:ascii="Times New Roman" w:hAnsi="Times New Roman"/>
          <w:sz w:val="28"/>
          <w:szCs w:val="28"/>
          <w:lang w:val="en-US"/>
        </w:rPr>
        <w:t xml:space="preserve"> In </w:t>
      </w:r>
      <w:r w:rsidR="001B6C7F">
        <w:rPr>
          <w:rFonts w:ascii="Times New Roman" w:hAnsi="Times New Roman"/>
          <w:sz w:val="28"/>
          <w:szCs w:val="28"/>
          <w:lang w:val="en-US"/>
        </w:rPr>
        <w:t>book:</w:t>
      </w:r>
      <w:r w:rsidR="00437C7E" w:rsidRPr="001B6C7F">
        <w:rPr>
          <w:rFonts w:ascii="Times New Roman" w:hAnsi="Times New Roman"/>
          <w:sz w:val="28"/>
          <w:szCs w:val="28"/>
          <w:lang w:val="en-US"/>
        </w:rPr>
        <w:t xml:space="preserve"> The ecology of transportation: Managing mobility for the environment</w:t>
      </w:r>
      <w:r w:rsidR="001B6C7F">
        <w:rPr>
          <w:rFonts w:ascii="Times New Roman" w:hAnsi="Times New Roman"/>
          <w:sz w:val="28"/>
          <w:szCs w:val="28"/>
          <w:lang w:val="en-US"/>
        </w:rPr>
        <w:t xml:space="preserve">. – </w:t>
      </w:r>
      <w:r w:rsidR="00437C7E" w:rsidRPr="001B6C7F">
        <w:rPr>
          <w:rFonts w:ascii="Times New Roman" w:hAnsi="Times New Roman"/>
          <w:sz w:val="28"/>
          <w:szCs w:val="28"/>
          <w:lang w:val="en-US"/>
        </w:rPr>
        <w:t>Amsterdam: Kluwer</w:t>
      </w:r>
      <w:r w:rsidR="001B6C7F">
        <w:rPr>
          <w:rFonts w:ascii="Times New Roman" w:hAnsi="Times New Roman"/>
          <w:sz w:val="28"/>
          <w:szCs w:val="28"/>
          <w:lang w:val="en-US"/>
        </w:rPr>
        <w:t>, 2006</w:t>
      </w:r>
      <w:r w:rsidR="00437C7E" w:rsidRPr="001B6C7F">
        <w:rPr>
          <w:rFonts w:ascii="Times New Roman" w:hAnsi="Times New Roman"/>
          <w:sz w:val="28"/>
          <w:szCs w:val="28"/>
          <w:lang w:val="en-US"/>
        </w:rPr>
        <w:t>.</w:t>
      </w:r>
      <w:r w:rsidR="001B6C7F">
        <w:rPr>
          <w:rFonts w:ascii="Times New Roman" w:hAnsi="Times New Roman"/>
          <w:sz w:val="28"/>
          <w:szCs w:val="28"/>
          <w:lang w:val="en-US"/>
        </w:rPr>
        <w:t xml:space="preserve"> – P. 165-190.</w:t>
      </w:r>
    </w:p>
    <w:p w14:paraId="0B147E2C" w14:textId="2F6D8573"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90 Dorsey B., Olsson M., </w:t>
      </w:r>
      <w:r w:rsidR="00733353">
        <w:rPr>
          <w:rFonts w:ascii="Times New Roman" w:hAnsi="Times New Roman"/>
          <w:sz w:val="28"/>
          <w:szCs w:val="28"/>
          <w:lang w:val="en-US"/>
        </w:rPr>
        <w:t>Rew</w:t>
      </w:r>
      <w:r w:rsidRPr="002575EB">
        <w:rPr>
          <w:rFonts w:ascii="Times New Roman" w:hAnsi="Times New Roman"/>
          <w:sz w:val="28"/>
          <w:szCs w:val="28"/>
          <w:lang w:val="en-US"/>
        </w:rPr>
        <w:t xml:space="preserve"> L.J. Ecological effects of railways on wildlife</w:t>
      </w:r>
      <w:r w:rsidR="00733353">
        <w:rPr>
          <w:rFonts w:ascii="Times New Roman" w:hAnsi="Times New Roman"/>
          <w:sz w:val="28"/>
          <w:szCs w:val="28"/>
          <w:lang w:val="en-US"/>
        </w:rPr>
        <w:t xml:space="preserve"> // In book:</w:t>
      </w:r>
      <w:r w:rsidRPr="002575EB">
        <w:rPr>
          <w:rFonts w:ascii="Times New Roman" w:hAnsi="Times New Roman"/>
          <w:sz w:val="28"/>
          <w:szCs w:val="28"/>
          <w:lang w:val="en-US"/>
        </w:rPr>
        <w:t xml:space="preserve"> Handbook of road ecology. </w:t>
      </w:r>
      <w:r w:rsidR="00733353">
        <w:rPr>
          <w:rFonts w:ascii="Times New Roman" w:hAnsi="Times New Roman"/>
          <w:sz w:val="28"/>
          <w:szCs w:val="28"/>
          <w:lang w:val="en-US"/>
        </w:rPr>
        <w:t xml:space="preserve">– </w:t>
      </w:r>
      <w:r w:rsidRPr="002575EB">
        <w:rPr>
          <w:rFonts w:ascii="Times New Roman" w:hAnsi="Times New Roman"/>
          <w:sz w:val="28"/>
          <w:szCs w:val="28"/>
          <w:lang w:val="en-US"/>
        </w:rPr>
        <w:t>Chichester: John Wiley &amp; Sons</w:t>
      </w:r>
      <w:r w:rsidR="00733353">
        <w:rPr>
          <w:rFonts w:ascii="Times New Roman" w:hAnsi="Times New Roman"/>
          <w:sz w:val="28"/>
          <w:szCs w:val="28"/>
          <w:lang w:val="en-US"/>
        </w:rPr>
        <w:t>, 2015. – P. 219-227.</w:t>
      </w:r>
    </w:p>
    <w:p w14:paraId="2C390F70" w14:textId="4569092E"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91 Santos S.M., Carvalho F., Mira A. Current knowledge on wildlife mortality in railways</w:t>
      </w:r>
      <w:r w:rsidR="00733353">
        <w:rPr>
          <w:rFonts w:ascii="Times New Roman" w:hAnsi="Times New Roman"/>
          <w:sz w:val="28"/>
          <w:szCs w:val="28"/>
          <w:lang w:val="en-US"/>
        </w:rPr>
        <w:t xml:space="preserve"> //</w:t>
      </w:r>
      <w:r w:rsidRPr="002575EB">
        <w:rPr>
          <w:rFonts w:ascii="Times New Roman" w:hAnsi="Times New Roman"/>
          <w:sz w:val="28"/>
          <w:szCs w:val="28"/>
          <w:lang w:val="en-US"/>
        </w:rPr>
        <w:t xml:space="preserve"> In </w:t>
      </w:r>
      <w:r w:rsidR="00733353">
        <w:rPr>
          <w:rFonts w:ascii="Times New Roman" w:hAnsi="Times New Roman"/>
          <w:sz w:val="28"/>
          <w:szCs w:val="28"/>
          <w:lang w:val="en-US"/>
        </w:rPr>
        <w:t xml:space="preserve">book: </w:t>
      </w:r>
      <w:r w:rsidRPr="002575EB">
        <w:rPr>
          <w:rFonts w:ascii="Times New Roman" w:hAnsi="Times New Roman"/>
          <w:sz w:val="28"/>
          <w:szCs w:val="28"/>
          <w:lang w:val="en-US"/>
        </w:rPr>
        <w:t>Railway ecology</w:t>
      </w:r>
      <w:r w:rsidR="00733353">
        <w:rPr>
          <w:rFonts w:ascii="Times New Roman" w:hAnsi="Times New Roman"/>
          <w:sz w:val="28"/>
          <w:szCs w:val="28"/>
          <w:lang w:val="en-US"/>
        </w:rPr>
        <w:t xml:space="preserve">. – </w:t>
      </w:r>
      <w:r w:rsidR="00733353" w:rsidRPr="002575EB">
        <w:rPr>
          <w:rFonts w:ascii="Times New Roman" w:hAnsi="Times New Roman"/>
          <w:sz w:val="28"/>
          <w:szCs w:val="28"/>
          <w:lang w:val="en-US"/>
        </w:rPr>
        <w:t>Cham: Springer</w:t>
      </w:r>
      <w:r w:rsidR="00733353">
        <w:rPr>
          <w:rFonts w:ascii="Times New Roman" w:hAnsi="Times New Roman"/>
          <w:sz w:val="28"/>
          <w:szCs w:val="28"/>
          <w:lang w:val="en-US"/>
        </w:rPr>
        <w:t>,</w:t>
      </w:r>
      <w:r w:rsidR="00733353" w:rsidRPr="002575EB">
        <w:rPr>
          <w:rFonts w:ascii="Times New Roman" w:hAnsi="Times New Roman"/>
          <w:sz w:val="28"/>
          <w:szCs w:val="28"/>
          <w:lang w:val="en-US"/>
        </w:rPr>
        <w:t xml:space="preserve"> </w:t>
      </w:r>
      <w:r w:rsidR="00733353">
        <w:rPr>
          <w:rFonts w:ascii="Times New Roman" w:hAnsi="Times New Roman"/>
          <w:sz w:val="28"/>
          <w:szCs w:val="28"/>
          <w:lang w:val="en-US"/>
        </w:rPr>
        <w:t>2017. – P.</w:t>
      </w:r>
      <w:r w:rsidRPr="002575EB">
        <w:rPr>
          <w:rFonts w:ascii="Times New Roman" w:hAnsi="Times New Roman"/>
          <w:sz w:val="28"/>
          <w:szCs w:val="28"/>
          <w:lang w:val="en-US"/>
        </w:rPr>
        <w:t xml:space="preserve"> 11</w:t>
      </w:r>
      <w:r w:rsidR="00733353">
        <w:rPr>
          <w:rFonts w:ascii="Times New Roman" w:hAnsi="Times New Roman"/>
          <w:sz w:val="28"/>
          <w:szCs w:val="28"/>
          <w:lang w:val="en-US"/>
        </w:rPr>
        <w:t>-</w:t>
      </w:r>
      <w:r w:rsidRPr="002575EB">
        <w:rPr>
          <w:rFonts w:ascii="Times New Roman" w:hAnsi="Times New Roman"/>
          <w:sz w:val="28"/>
          <w:szCs w:val="28"/>
          <w:lang w:val="en-US"/>
        </w:rPr>
        <w:t xml:space="preserve">22. </w:t>
      </w:r>
    </w:p>
    <w:p w14:paraId="24121108" w14:textId="4E71D6B6"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92 Belant J.L. Moose collisions with vehicles and trains in northeastern Minnesota</w:t>
      </w:r>
      <w:r w:rsidR="00733353">
        <w:rPr>
          <w:rFonts w:ascii="Times New Roman" w:hAnsi="Times New Roman"/>
          <w:sz w:val="28"/>
          <w:szCs w:val="28"/>
          <w:lang w:val="en-US"/>
        </w:rPr>
        <w:t xml:space="preserve"> //</w:t>
      </w:r>
      <w:r w:rsidRPr="002575EB">
        <w:rPr>
          <w:rFonts w:ascii="Times New Roman" w:hAnsi="Times New Roman"/>
          <w:sz w:val="28"/>
          <w:szCs w:val="28"/>
          <w:lang w:val="en-US"/>
        </w:rPr>
        <w:t xml:space="preserve"> Alces</w:t>
      </w:r>
      <w:r w:rsidR="00733353">
        <w:rPr>
          <w:rFonts w:ascii="Times New Roman" w:hAnsi="Times New Roman"/>
          <w:sz w:val="28"/>
          <w:szCs w:val="28"/>
          <w:lang w:val="en-US"/>
        </w:rPr>
        <w:t xml:space="preserve">. – 1995. – Vol. </w:t>
      </w:r>
      <w:r w:rsidRPr="002575EB">
        <w:rPr>
          <w:rFonts w:ascii="Times New Roman" w:hAnsi="Times New Roman"/>
          <w:sz w:val="28"/>
          <w:szCs w:val="28"/>
          <w:lang w:val="en-US"/>
        </w:rPr>
        <w:t>31</w:t>
      </w:r>
      <w:r w:rsidR="00733353">
        <w:rPr>
          <w:rFonts w:ascii="Times New Roman" w:hAnsi="Times New Roman"/>
          <w:sz w:val="28"/>
          <w:szCs w:val="28"/>
          <w:lang w:val="en-US"/>
        </w:rPr>
        <w:t xml:space="preserve">. – P. </w:t>
      </w:r>
      <w:r w:rsidRPr="002575EB">
        <w:rPr>
          <w:rFonts w:ascii="Times New Roman" w:hAnsi="Times New Roman"/>
          <w:sz w:val="28"/>
          <w:szCs w:val="28"/>
          <w:lang w:val="en-US"/>
        </w:rPr>
        <w:t>45</w:t>
      </w:r>
      <w:r w:rsidR="00733353">
        <w:rPr>
          <w:rFonts w:ascii="Times New Roman" w:hAnsi="Times New Roman"/>
          <w:sz w:val="28"/>
          <w:szCs w:val="28"/>
          <w:lang w:val="en-US"/>
        </w:rPr>
        <w:t>-</w:t>
      </w:r>
      <w:r w:rsidRPr="002575EB">
        <w:rPr>
          <w:rFonts w:ascii="Times New Roman" w:hAnsi="Times New Roman"/>
          <w:sz w:val="28"/>
          <w:szCs w:val="28"/>
          <w:lang w:val="en-US"/>
        </w:rPr>
        <w:t>52.</w:t>
      </w:r>
    </w:p>
    <w:p w14:paraId="64243579" w14:textId="400009B3"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93 Child K.N., Barry S.P., Aitken D.A. Moose mortality on highways and railways in British Columbia</w:t>
      </w:r>
      <w:r w:rsidR="00733353">
        <w:rPr>
          <w:rFonts w:ascii="Times New Roman" w:hAnsi="Times New Roman"/>
          <w:sz w:val="28"/>
          <w:szCs w:val="28"/>
          <w:lang w:val="en-US"/>
        </w:rPr>
        <w:t xml:space="preserve"> //</w:t>
      </w:r>
      <w:r w:rsidRPr="002575EB">
        <w:rPr>
          <w:rFonts w:ascii="Times New Roman" w:hAnsi="Times New Roman"/>
          <w:sz w:val="28"/>
          <w:szCs w:val="28"/>
          <w:lang w:val="en-US"/>
        </w:rPr>
        <w:t xml:space="preserve"> Alces</w:t>
      </w:r>
      <w:r w:rsidR="00733353">
        <w:rPr>
          <w:rFonts w:ascii="Times New Roman" w:hAnsi="Times New Roman"/>
          <w:sz w:val="28"/>
          <w:szCs w:val="28"/>
          <w:lang w:val="en-US"/>
        </w:rPr>
        <w:t>. – 1991. – Vol.</w:t>
      </w:r>
      <w:r w:rsidRPr="002575EB">
        <w:rPr>
          <w:rFonts w:ascii="Times New Roman" w:hAnsi="Times New Roman"/>
          <w:sz w:val="28"/>
          <w:szCs w:val="28"/>
          <w:lang w:val="en-US"/>
        </w:rPr>
        <w:t xml:space="preserve"> 27</w:t>
      </w:r>
      <w:r w:rsidR="00733353">
        <w:rPr>
          <w:rFonts w:ascii="Times New Roman" w:hAnsi="Times New Roman"/>
          <w:sz w:val="28"/>
          <w:szCs w:val="28"/>
          <w:lang w:val="en-US"/>
        </w:rPr>
        <w:t>. – P. 41-</w:t>
      </w:r>
      <w:r w:rsidRPr="002575EB">
        <w:rPr>
          <w:rFonts w:ascii="Times New Roman" w:hAnsi="Times New Roman"/>
          <w:sz w:val="28"/>
          <w:szCs w:val="28"/>
          <w:lang w:val="en-US"/>
        </w:rPr>
        <w:t>49.</w:t>
      </w:r>
    </w:p>
    <w:p w14:paraId="5C244D6E" w14:textId="2BF67700"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94</w:t>
      </w:r>
      <w:r w:rsidRPr="002575EB">
        <w:rPr>
          <w:rFonts w:ascii="Times New Roman" w:hAnsi="Times New Roman" w:cs="Times New Roman"/>
          <w:lang w:val="en-US"/>
        </w:rPr>
        <w:t xml:space="preserve"> </w:t>
      </w:r>
      <w:r w:rsidRPr="002575EB">
        <w:rPr>
          <w:rFonts w:ascii="Times New Roman" w:hAnsi="Times New Roman"/>
          <w:sz w:val="28"/>
          <w:szCs w:val="28"/>
          <w:lang w:val="en-US"/>
        </w:rPr>
        <w:t>Hamr J., Hall M., Popp J.N. An assessment of moose and elk train collisions in Ontario, Canada</w:t>
      </w:r>
      <w:r w:rsidR="00733353">
        <w:rPr>
          <w:rFonts w:ascii="Times New Roman" w:hAnsi="Times New Roman"/>
          <w:sz w:val="28"/>
          <w:szCs w:val="28"/>
          <w:lang w:val="en-US"/>
        </w:rPr>
        <w:t xml:space="preserve"> //</w:t>
      </w:r>
      <w:r w:rsidRPr="002575EB">
        <w:rPr>
          <w:rFonts w:ascii="Times New Roman" w:hAnsi="Times New Roman"/>
          <w:sz w:val="28"/>
          <w:szCs w:val="28"/>
          <w:lang w:val="en-US"/>
        </w:rPr>
        <w:t xml:space="preserve"> Alces</w:t>
      </w:r>
      <w:r w:rsidR="00733353">
        <w:rPr>
          <w:rFonts w:ascii="Times New Roman" w:hAnsi="Times New Roman"/>
          <w:sz w:val="28"/>
          <w:szCs w:val="28"/>
          <w:lang w:val="en-US"/>
        </w:rPr>
        <w:t xml:space="preserve">. – 2019. – Vol. </w:t>
      </w:r>
      <w:r w:rsidRPr="002575EB">
        <w:rPr>
          <w:rFonts w:ascii="Times New Roman" w:hAnsi="Times New Roman"/>
          <w:sz w:val="28"/>
          <w:szCs w:val="28"/>
          <w:lang w:val="en-US"/>
        </w:rPr>
        <w:t>55</w:t>
      </w:r>
      <w:r w:rsidR="00733353">
        <w:rPr>
          <w:rFonts w:ascii="Times New Roman" w:hAnsi="Times New Roman"/>
          <w:sz w:val="28"/>
          <w:szCs w:val="28"/>
          <w:lang w:val="en-US"/>
        </w:rPr>
        <w:t xml:space="preserve">. – P. </w:t>
      </w:r>
      <w:r w:rsidRPr="002575EB">
        <w:rPr>
          <w:rFonts w:ascii="Times New Roman" w:hAnsi="Times New Roman"/>
          <w:sz w:val="28"/>
          <w:szCs w:val="28"/>
          <w:lang w:val="en-US"/>
        </w:rPr>
        <w:t>1</w:t>
      </w:r>
      <w:r w:rsidR="00733353">
        <w:rPr>
          <w:rFonts w:ascii="Times New Roman" w:hAnsi="Times New Roman"/>
          <w:sz w:val="28"/>
          <w:szCs w:val="28"/>
          <w:lang w:val="en-US"/>
        </w:rPr>
        <w:t>-</w:t>
      </w:r>
      <w:r w:rsidRPr="002575EB">
        <w:rPr>
          <w:rFonts w:ascii="Times New Roman" w:hAnsi="Times New Roman"/>
          <w:sz w:val="28"/>
          <w:szCs w:val="28"/>
          <w:lang w:val="en-US"/>
        </w:rPr>
        <w:t>12.</w:t>
      </w:r>
    </w:p>
    <w:p w14:paraId="77BB5311" w14:textId="717BF8F1"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95 Modafferi R.D. Train moose-kill in Alaska: Characteristics and relationship with snowpack depth and moose distribution in lower sustina valley</w:t>
      </w:r>
      <w:r w:rsidR="00733353">
        <w:rPr>
          <w:rFonts w:ascii="Times New Roman" w:hAnsi="Times New Roman"/>
          <w:sz w:val="28"/>
          <w:szCs w:val="28"/>
          <w:lang w:val="en-US"/>
        </w:rPr>
        <w:t xml:space="preserve"> //</w:t>
      </w:r>
      <w:r w:rsidRPr="002575EB">
        <w:rPr>
          <w:rFonts w:ascii="Times New Roman" w:hAnsi="Times New Roman"/>
          <w:sz w:val="28"/>
          <w:szCs w:val="28"/>
          <w:lang w:val="en-US"/>
        </w:rPr>
        <w:t xml:space="preserve"> Alces</w:t>
      </w:r>
      <w:r w:rsidR="00733353">
        <w:rPr>
          <w:rFonts w:ascii="Times New Roman" w:hAnsi="Times New Roman"/>
          <w:sz w:val="28"/>
          <w:szCs w:val="28"/>
          <w:lang w:val="en-US"/>
        </w:rPr>
        <w:t xml:space="preserve">. – 1991. – Vol. </w:t>
      </w:r>
      <w:r w:rsidRPr="002575EB">
        <w:rPr>
          <w:rFonts w:ascii="Times New Roman" w:hAnsi="Times New Roman"/>
          <w:sz w:val="28"/>
          <w:szCs w:val="28"/>
          <w:lang w:val="en-US"/>
        </w:rPr>
        <w:t>27</w:t>
      </w:r>
      <w:r w:rsidR="00733353">
        <w:rPr>
          <w:rFonts w:ascii="Times New Roman" w:hAnsi="Times New Roman"/>
          <w:sz w:val="28"/>
          <w:szCs w:val="28"/>
          <w:lang w:val="en-US"/>
        </w:rPr>
        <w:t xml:space="preserve">. – P. </w:t>
      </w:r>
      <w:r w:rsidRPr="002575EB">
        <w:rPr>
          <w:rFonts w:ascii="Times New Roman" w:hAnsi="Times New Roman"/>
          <w:sz w:val="28"/>
          <w:szCs w:val="28"/>
          <w:lang w:val="en-US"/>
        </w:rPr>
        <w:t>193</w:t>
      </w:r>
      <w:r w:rsidR="00733353">
        <w:rPr>
          <w:rFonts w:ascii="Times New Roman" w:hAnsi="Times New Roman"/>
          <w:sz w:val="28"/>
          <w:szCs w:val="28"/>
          <w:lang w:val="en-US"/>
        </w:rPr>
        <w:t>-</w:t>
      </w:r>
      <w:r w:rsidRPr="002575EB">
        <w:rPr>
          <w:rFonts w:ascii="Times New Roman" w:hAnsi="Times New Roman"/>
          <w:sz w:val="28"/>
          <w:szCs w:val="28"/>
          <w:lang w:val="en-US"/>
        </w:rPr>
        <w:t>207.</w:t>
      </w:r>
    </w:p>
    <w:p w14:paraId="686EB8C5" w14:textId="2249FAB1"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96 Kusta T., Hola</w:t>
      </w:r>
      <w:r w:rsidR="00733353">
        <w:rPr>
          <w:rFonts w:ascii="Times New Roman" w:hAnsi="Times New Roman"/>
          <w:sz w:val="28"/>
          <w:szCs w:val="28"/>
          <w:lang w:val="en-US"/>
        </w:rPr>
        <w:t xml:space="preserve"> M., Keken</w:t>
      </w:r>
      <w:r w:rsidRPr="002575EB">
        <w:rPr>
          <w:rFonts w:ascii="Times New Roman" w:hAnsi="Times New Roman"/>
          <w:sz w:val="28"/>
          <w:szCs w:val="28"/>
          <w:lang w:val="en-US"/>
        </w:rPr>
        <w:t xml:space="preserve"> Z.</w:t>
      </w:r>
      <w:r w:rsidR="00733353">
        <w:rPr>
          <w:rFonts w:ascii="Times New Roman" w:hAnsi="Times New Roman"/>
          <w:sz w:val="28"/>
          <w:szCs w:val="28"/>
          <w:lang w:val="en-US"/>
        </w:rPr>
        <w:t xml:space="preserve"> et al.</w:t>
      </w:r>
      <w:r w:rsidRPr="002575EB">
        <w:rPr>
          <w:rFonts w:ascii="Times New Roman" w:hAnsi="Times New Roman"/>
          <w:sz w:val="28"/>
          <w:szCs w:val="28"/>
          <w:lang w:val="en-US"/>
        </w:rPr>
        <w:t xml:space="preserve"> Deer on the railway line: Spatiotemporal trends in mortality patterns of roe deer</w:t>
      </w:r>
      <w:r w:rsidR="00733353">
        <w:rPr>
          <w:rFonts w:ascii="Times New Roman" w:hAnsi="Times New Roman"/>
          <w:sz w:val="28"/>
          <w:szCs w:val="28"/>
          <w:lang w:val="en-US"/>
        </w:rPr>
        <w:t xml:space="preserve"> //</w:t>
      </w:r>
      <w:r w:rsidRPr="002575EB">
        <w:rPr>
          <w:rFonts w:ascii="Times New Roman" w:hAnsi="Times New Roman"/>
          <w:sz w:val="28"/>
          <w:szCs w:val="28"/>
          <w:lang w:val="en-US"/>
        </w:rPr>
        <w:t xml:space="preserve"> Turkish Journal of Zoology</w:t>
      </w:r>
      <w:r w:rsidR="00733353">
        <w:rPr>
          <w:rFonts w:ascii="Times New Roman" w:hAnsi="Times New Roman"/>
          <w:sz w:val="28"/>
          <w:szCs w:val="28"/>
          <w:lang w:val="en-US"/>
        </w:rPr>
        <w:t>. – 2014. – Vol. </w:t>
      </w:r>
      <w:r w:rsidRPr="002575EB">
        <w:rPr>
          <w:rFonts w:ascii="Times New Roman" w:hAnsi="Times New Roman"/>
          <w:sz w:val="28"/>
          <w:szCs w:val="28"/>
          <w:lang w:val="en-US"/>
        </w:rPr>
        <w:t>38</w:t>
      </w:r>
      <w:r w:rsidR="00733353">
        <w:rPr>
          <w:rFonts w:ascii="Times New Roman" w:hAnsi="Times New Roman"/>
          <w:sz w:val="28"/>
          <w:szCs w:val="28"/>
          <w:lang w:val="en-US"/>
        </w:rPr>
        <w:t xml:space="preserve">. – P. </w:t>
      </w:r>
      <w:r w:rsidRPr="002575EB">
        <w:rPr>
          <w:rFonts w:ascii="Times New Roman" w:hAnsi="Times New Roman"/>
          <w:sz w:val="28"/>
          <w:szCs w:val="28"/>
          <w:lang w:val="en-US"/>
        </w:rPr>
        <w:t>479</w:t>
      </w:r>
      <w:r w:rsidR="00733353">
        <w:rPr>
          <w:rFonts w:ascii="Times New Roman" w:hAnsi="Times New Roman"/>
          <w:sz w:val="28"/>
          <w:szCs w:val="28"/>
          <w:lang w:val="en-US"/>
        </w:rPr>
        <w:t>-</w:t>
      </w:r>
      <w:r w:rsidRPr="002575EB">
        <w:rPr>
          <w:rFonts w:ascii="Times New Roman" w:hAnsi="Times New Roman"/>
          <w:sz w:val="28"/>
          <w:szCs w:val="28"/>
          <w:lang w:val="en-US"/>
        </w:rPr>
        <w:t xml:space="preserve">485. </w:t>
      </w:r>
      <w:hyperlink r:id="rId66" w:history="1"/>
    </w:p>
    <w:p w14:paraId="7AB358AC" w14:textId="2BA09103"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97 Kusta T., Je</w:t>
      </w:r>
      <w:r w:rsidR="004F3B04">
        <w:rPr>
          <w:rFonts w:ascii="Times New Roman" w:hAnsi="Times New Roman"/>
          <w:sz w:val="28"/>
          <w:szCs w:val="28"/>
          <w:lang w:val="en-US"/>
        </w:rPr>
        <w:t>zek</w:t>
      </w:r>
      <w:r w:rsidRPr="002575EB">
        <w:rPr>
          <w:rFonts w:ascii="Times New Roman" w:hAnsi="Times New Roman"/>
          <w:sz w:val="28"/>
          <w:szCs w:val="28"/>
          <w:lang w:val="en-US"/>
        </w:rPr>
        <w:t xml:space="preserve"> M., Keken Z. Mortality of large mammals on railway tracks</w:t>
      </w:r>
      <w:r w:rsidR="004F3B04">
        <w:rPr>
          <w:rFonts w:ascii="Times New Roman" w:hAnsi="Times New Roman"/>
          <w:sz w:val="28"/>
          <w:szCs w:val="28"/>
          <w:lang w:val="en-US"/>
        </w:rPr>
        <w:t xml:space="preserve"> //</w:t>
      </w:r>
      <w:r w:rsidRPr="002575EB">
        <w:rPr>
          <w:rFonts w:ascii="Times New Roman" w:hAnsi="Times New Roman"/>
          <w:sz w:val="28"/>
          <w:szCs w:val="28"/>
          <w:lang w:val="en-US"/>
        </w:rPr>
        <w:t xml:space="preserve"> Scientia Agriculturae Bohemica</w:t>
      </w:r>
      <w:r w:rsidR="004F3B04">
        <w:rPr>
          <w:rFonts w:ascii="Times New Roman" w:hAnsi="Times New Roman"/>
          <w:sz w:val="28"/>
          <w:szCs w:val="28"/>
          <w:lang w:val="en-US"/>
        </w:rPr>
        <w:t xml:space="preserve">. – 2011. – Vol. </w:t>
      </w:r>
      <w:r w:rsidRPr="002575EB">
        <w:rPr>
          <w:rFonts w:ascii="Times New Roman" w:hAnsi="Times New Roman"/>
          <w:sz w:val="28"/>
          <w:szCs w:val="28"/>
          <w:lang w:val="en-US"/>
        </w:rPr>
        <w:t>42</w:t>
      </w:r>
      <w:r w:rsidR="001B6C7F" w:rsidRPr="001B6C7F">
        <w:rPr>
          <w:rFonts w:ascii="Times New Roman" w:hAnsi="Times New Roman"/>
          <w:sz w:val="28"/>
          <w:szCs w:val="28"/>
          <w:lang w:val="en-US"/>
        </w:rPr>
        <w:t>, №</w:t>
      </w:r>
      <w:r w:rsidRPr="002575EB">
        <w:rPr>
          <w:rFonts w:ascii="Times New Roman" w:hAnsi="Times New Roman"/>
          <w:sz w:val="28"/>
          <w:szCs w:val="28"/>
          <w:lang w:val="en-US"/>
        </w:rPr>
        <w:t>1</w:t>
      </w:r>
      <w:r w:rsidR="004F3B04">
        <w:rPr>
          <w:rFonts w:ascii="Times New Roman" w:hAnsi="Times New Roman"/>
          <w:sz w:val="28"/>
          <w:szCs w:val="28"/>
          <w:lang w:val="en-US"/>
        </w:rPr>
        <w:t>. – P. 12-</w:t>
      </w:r>
      <w:r w:rsidRPr="002575EB">
        <w:rPr>
          <w:rFonts w:ascii="Times New Roman" w:hAnsi="Times New Roman"/>
          <w:sz w:val="28"/>
          <w:szCs w:val="28"/>
          <w:lang w:val="en-US"/>
        </w:rPr>
        <w:t>18.</w:t>
      </w:r>
    </w:p>
    <w:p w14:paraId="4D5DA908" w14:textId="18691BEF"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lastRenderedPageBreak/>
        <w:t xml:space="preserve">98 Waller J.S., </w:t>
      </w:r>
      <w:r w:rsidR="004F3B04">
        <w:rPr>
          <w:rFonts w:ascii="Times New Roman" w:hAnsi="Times New Roman"/>
          <w:sz w:val="28"/>
          <w:szCs w:val="28"/>
          <w:lang w:val="en-US"/>
        </w:rPr>
        <w:t>Servheen</w:t>
      </w:r>
      <w:r w:rsidRPr="002575EB">
        <w:rPr>
          <w:rFonts w:ascii="Times New Roman" w:hAnsi="Times New Roman"/>
          <w:sz w:val="28"/>
          <w:szCs w:val="28"/>
          <w:lang w:val="en-US"/>
        </w:rPr>
        <w:t xml:space="preserve"> C. Effects of transportation infrastructure on grizzly bears in northwestern Montana</w:t>
      </w:r>
      <w:r w:rsidR="004F3B04">
        <w:rPr>
          <w:rFonts w:ascii="Times New Roman" w:hAnsi="Times New Roman"/>
          <w:sz w:val="28"/>
          <w:szCs w:val="28"/>
          <w:lang w:val="en-US"/>
        </w:rPr>
        <w:t xml:space="preserve"> //</w:t>
      </w:r>
      <w:r w:rsidRPr="002575EB">
        <w:rPr>
          <w:rFonts w:ascii="Times New Roman" w:hAnsi="Times New Roman"/>
          <w:sz w:val="28"/>
          <w:szCs w:val="28"/>
          <w:lang w:val="en-US"/>
        </w:rPr>
        <w:t xml:space="preserve"> Journal of Wildlife Management</w:t>
      </w:r>
      <w:r w:rsidR="004F3B04">
        <w:rPr>
          <w:rFonts w:ascii="Times New Roman" w:hAnsi="Times New Roman"/>
          <w:sz w:val="28"/>
          <w:szCs w:val="28"/>
          <w:lang w:val="en-US"/>
        </w:rPr>
        <w:t>. – 2005. – Vol. </w:t>
      </w:r>
      <w:r w:rsidRPr="002575EB">
        <w:rPr>
          <w:rFonts w:ascii="Times New Roman" w:hAnsi="Times New Roman"/>
          <w:sz w:val="28"/>
          <w:szCs w:val="28"/>
          <w:lang w:val="en-US"/>
        </w:rPr>
        <w:t>69</w:t>
      </w:r>
      <w:r w:rsidR="001B6C7F" w:rsidRPr="001B6C7F">
        <w:rPr>
          <w:rFonts w:ascii="Times New Roman" w:hAnsi="Times New Roman"/>
          <w:sz w:val="28"/>
          <w:szCs w:val="28"/>
          <w:lang w:val="en-US"/>
        </w:rPr>
        <w:t>, №</w:t>
      </w:r>
      <w:r w:rsidRPr="002575EB">
        <w:rPr>
          <w:rFonts w:ascii="Times New Roman" w:hAnsi="Times New Roman"/>
          <w:sz w:val="28"/>
          <w:szCs w:val="28"/>
          <w:lang w:val="en-US"/>
        </w:rPr>
        <w:t>3</w:t>
      </w:r>
      <w:r w:rsidR="004F3B04">
        <w:rPr>
          <w:rFonts w:ascii="Times New Roman" w:hAnsi="Times New Roman"/>
          <w:sz w:val="28"/>
          <w:szCs w:val="28"/>
          <w:lang w:val="en-US"/>
        </w:rPr>
        <w:t xml:space="preserve">. – P. </w:t>
      </w:r>
      <w:r w:rsidRPr="002575EB">
        <w:rPr>
          <w:rFonts w:ascii="Times New Roman" w:hAnsi="Times New Roman"/>
          <w:sz w:val="28"/>
          <w:szCs w:val="28"/>
          <w:lang w:val="en-US"/>
        </w:rPr>
        <w:t>985</w:t>
      </w:r>
      <w:r w:rsidR="004F3B04">
        <w:rPr>
          <w:rFonts w:ascii="Times New Roman" w:hAnsi="Times New Roman"/>
          <w:sz w:val="28"/>
          <w:szCs w:val="28"/>
          <w:lang w:val="en-US"/>
        </w:rPr>
        <w:t>-</w:t>
      </w:r>
      <w:r w:rsidRPr="002575EB">
        <w:rPr>
          <w:rFonts w:ascii="Times New Roman" w:hAnsi="Times New Roman"/>
          <w:sz w:val="28"/>
          <w:szCs w:val="28"/>
          <w:lang w:val="en-US"/>
        </w:rPr>
        <w:t>1000.</w:t>
      </w:r>
    </w:p>
    <w:p w14:paraId="1D2A7D23" w14:textId="1E3414F2"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99 Dasgupta S., </w:t>
      </w:r>
      <w:r w:rsidR="004F3B04">
        <w:rPr>
          <w:rFonts w:ascii="Times New Roman" w:hAnsi="Times New Roman"/>
          <w:sz w:val="28"/>
          <w:szCs w:val="28"/>
          <w:lang w:val="en-US"/>
        </w:rPr>
        <w:t>Ghosh</w:t>
      </w:r>
      <w:r w:rsidRPr="002575EB">
        <w:rPr>
          <w:rFonts w:ascii="Times New Roman" w:hAnsi="Times New Roman"/>
          <w:sz w:val="28"/>
          <w:szCs w:val="28"/>
          <w:lang w:val="en-US"/>
        </w:rPr>
        <w:t xml:space="preserve"> A.K. Elephant–railway conflict in a biodiversity hotspot: Determinants and perceptions of the conflict in northern West Bengal, India</w:t>
      </w:r>
      <w:r w:rsidR="004F3B04">
        <w:rPr>
          <w:rFonts w:ascii="Times New Roman" w:hAnsi="Times New Roman"/>
          <w:sz w:val="28"/>
          <w:szCs w:val="28"/>
          <w:lang w:val="en-US"/>
        </w:rPr>
        <w:t xml:space="preserve"> //</w:t>
      </w:r>
      <w:r w:rsidRPr="002575EB">
        <w:rPr>
          <w:rFonts w:ascii="Times New Roman" w:hAnsi="Times New Roman"/>
          <w:sz w:val="28"/>
          <w:szCs w:val="28"/>
          <w:lang w:val="en-US"/>
        </w:rPr>
        <w:t xml:space="preserve"> Human Dimensions of Wildlife</w:t>
      </w:r>
      <w:r w:rsidR="004F3B04">
        <w:rPr>
          <w:rFonts w:ascii="Times New Roman" w:hAnsi="Times New Roman"/>
          <w:sz w:val="28"/>
          <w:szCs w:val="28"/>
          <w:lang w:val="en-US"/>
        </w:rPr>
        <w:t>. – 2015. – Vol.</w:t>
      </w:r>
      <w:r w:rsidRPr="002575EB">
        <w:rPr>
          <w:rFonts w:ascii="Times New Roman" w:hAnsi="Times New Roman"/>
          <w:sz w:val="28"/>
          <w:szCs w:val="28"/>
          <w:lang w:val="en-US"/>
        </w:rPr>
        <w:t xml:space="preserve"> 20</w:t>
      </w:r>
      <w:r w:rsidR="004F3B04">
        <w:rPr>
          <w:rFonts w:ascii="Times New Roman" w:hAnsi="Times New Roman"/>
          <w:sz w:val="28"/>
          <w:szCs w:val="28"/>
          <w:lang w:val="en-US"/>
        </w:rPr>
        <w:t>. – P.</w:t>
      </w:r>
      <w:r w:rsidRPr="002575EB">
        <w:rPr>
          <w:rFonts w:ascii="Times New Roman" w:hAnsi="Times New Roman"/>
          <w:sz w:val="28"/>
          <w:szCs w:val="28"/>
          <w:lang w:val="en-US"/>
        </w:rPr>
        <w:t xml:space="preserve"> 81</w:t>
      </w:r>
      <w:r w:rsidR="004F3B04">
        <w:rPr>
          <w:rFonts w:ascii="Times New Roman" w:hAnsi="Times New Roman"/>
          <w:sz w:val="28"/>
          <w:szCs w:val="28"/>
          <w:lang w:val="en-US"/>
        </w:rPr>
        <w:t>-</w:t>
      </w:r>
      <w:r w:rsidRPr="002575EB">
        <w:rPr>
          <w:rFonts w:ascii="Times New Roman" w:hAnsi="Times New Roman"/>
          <w:sz w:val="28"/>
          <w:szCs w:val="28"/>
          <w:lang w:val="en-US"/>
        </w:rPr>
        <w:t xml:space="preserve">94. </w:t>
      </w:r>
    </w:p>
    <w:p w14:paraId="7C62CBBB" w14:textId="3FA5C88F" w:rsidR="004F3B04"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100 Roy M., </w:t>
      </w:r>
      <w:r w:rsidR="004F3B04">
        <w:rPr>
          <w:rFonts w:ascii="Times New Roman" w:hAnsi="Times New Roman"/>
          <w:sz w:val="28"/>
          <w:szCs w:val="28"/>
          <w:lang w:val="en-US"/>
        </w:rPr>
        <w:t>Sukumar</w:t>
      </w:r>
      <w:r w:rsidRPr="002575EB">
        <w:rPr>
          <w:rFonts w:ascii="Times New Roman" w:hAnsi="Times New Roman"/>
          <w:sz w:val="28"/>
          <w:szCs w:val="28"/>
          <w:lang w:val="en-US"/>
        </w:rPr>
        <w:t xml:space="preserve"> R. Railways and wildlife: A case study of train-elephant collisions in northern West Bengal, India</w:t>
      </w:r>
      <w:r w:rsidR="004F3B04">
        <w:rPr>
          <w:rFonts w:ascii="Times New Roman" w:hAnsi="Times New Roman"/>
          <w:sz w:val="28"/>
          <w:szCs w:val="28"/>
          <w:lang w:val="en-US"/>
        </w:rPr>
        <w:t xml:space="preserve"> //</w:t>
      </w:r>
      <w:r w:rsidRPr="002575EB">
        <w:rPr>
          <w:rFonts w:ascii="Times New Roman" w:hAnsi="Times New Roman"/>
          <w:sz w:val="28"/>
          <w:szCs w:val="28"/>
          <w:lang w:val="en-US"/>
        </w:rPr>
        <w:t xml:space="preserve"> In </w:t>
      </w:r>
      <w:r w:rsidR="004F3B04">
        <w:rPr>
          <w:rFonts w:ascii="Times New Roman" w:hAnsi="Times New Roman"/>
          <w:sz w:val="28"/>
          <w:szCs w:val="28"/>
          <w:lang w:val="en-US"/>
        </w:rPr>
        <w:t>book:</w:t>
      </w:r>
      <w:r w:rsidRPr="002575EB">
        <w:rPr>
          <w:rFonts w:ascii="Times New Roman" w:hAnsi="Times New Roman"/>
          <w:sz w:val="28"/>
          <w:szCs w:val="28"/>
          <w:lang w:val="en-US"/>
        </w:rPr>
        <w:t xml:space="preserve"> Railway </w:t>
      </w:r>
      <w:r w:rsidR="004F3B04">
        <w:rPr>
          <w:rFonts w:ascii="Times New Roman" w:hAnsi="Times New Roman"/>
          <w:sz w:val="28"/>
          <w:szCs w:val="28"/>
          <w:lang w:val="en-US"/>
        </w:rPr>
        <w:t xml:space="preserve">ecology. – Chan: </w:t>
      </w:r>
      <w:r w:rsidR="004F3B04" w:rsidRPr="002575EB">
        <w:rPr>
          <w:rFonts w:ascii="Times New Roman" w:hAnsi="Times New Roman"/>
          <w:sz w:val="28"/>
          <w:szCs w:val="28"/>
          <w:lang w:val="en-US"/>
        </w:rPr>
        <w:t>Springer</w:t>
      </w:r>
      <w:r w:rsidR="004F3B04">
        <w:rPr>
          <w:rFonts w:ascii="Times New Roman" w:hAnsi="Times New Roman"/>
          <w:sz w:val="28"/>
          <w:szCs w:val="28"/>
          <w:lang w:val="en-US"/>
        </w:rPr>
        <w:t>,</w:t>
      </w:r>
      <w:r w:rsidR="004F3B04" w:rsidRPr="002575EB">
        <w:rPr>
          <w:rFonts w:ascii="Times New Roman" w:hAnsi="Times New Roman"/>
          <w:sz w:val="28"/>
          <w:szCs w:val="28"/>
          <w:lang w:val="en-US"/>
        </w:rPr>
        <w:t xml:space="preserve"> </w:t>
      </w:r>
      <w:r w:rsidR="004F3B04">
        <w:rPr>
          <w:rFonts w:ascii="Times New Roman" w:hAnsi="Times New Roman"/>
          <w:sz w:val="28"/>
          <w:szCs w:val="28"/>
          <w:lang w:val="en-US"/>
        </w:rPr>
        <w:t>2017. – P.</w:t>
      </w:r>
      <w:r w:rsidRPr="002575EB">
        <w:rPr>
          <w:rFonts w:ascii="Times New Roman" w:hAnsi="Times New Roman"/>
          <w:sz w:val="28"/>
          <w:szCs w:val="28"/>
          <w:lang w:val="en-US"/>
        </w:rPr>
        <w:t xml:space="preserve"> 157</w:t>
      </w:r>
      <w:r w:rsidR="004F3B04">
        <w:rPr>
          <w:rFonts w:ascii="Times New Roman" w:hAnsi="Times New Roman"/>
          <w:sz w:val="28"/>
          <w:szCs w:val="28"/>
          <w:lang w:val="en-US"/>
        </w:rPr>
        <w:t>-</w:t>
      </w:r>
      <w:r w:rsidRPr="002575EB">
        <w:rPr>
          <w:rFonts w:ascii="Times New Roman" w:hAnsi="Times New Roman"/>
          <w:sz w:val="28"/>
          <w:szCs w:val="28"/>
          <w:lang w:val="en-US"/>
        </w:rPr>
        <w:t xml:space="preserve">177. </w:t>
      </w:r>
    </w:p>
    <w:p w14:paraId="2471BE39" w14:textId="752EB446"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101 Reck H., Schmüser H. Railway mortality, more than a minor matter? </w:t>
      </w:r>
      <w:r w:rsidR="004F3B04">
        <w:rPr>
          <w:rFonts w:ascii="Times New Roman" w:hAnsi="Times New Roman"/>
          <w:sz w:val="28"/>
          <w:szCs w:val="28"/>
          <w:lang w:val="en-US"/>
        </w:rPr>
        <w:t xml:space="preserve">// </w:t>
      </w:r>
      <w:r w:rsidRPr="002575EB">
        <w:rPr>
          <w:rFonts w:ascii="Times New Roman" w:hAnsi="Times New Roman"/>
          <w:sz w:val="28"/>
          <w:szCs w:val="28"/>
          <w:lang w:val="en-US"/>
        </w:rPr>
        <w:t>Faun.- Okol.Mitt.</w:t>
      </w:r>
      <w:r w:rsidRPr="002575EB">
        <w:rPr>
          <w:rFonts w:ascii="Times New Roman" w:hAnsi="Times New Roman"/>
          <w:sz w:val="28"/>
          <w:szCs w:val="28"/>
          <w:lang w:val="kk-KZ"/>
        </w:rPr>
        <w:t xml:space="preserve"> </w:t>
      </w:r>
      <w:r w:rsidR="004F3B04">
        <w:rPr>
          <w:rFonts w:ascii="Times New Roman" w:hAnsi="Times New Roman"/>
          <w:sz w:val="28"/>
          <w:szCs w:val="28"/>
          <w:lang w:val="en-US"/>
        </w:rPr>
        <w:t xml:space="preserve">– 2019. – Vol. </w:t>
      </w:r>
      <w:r w:rsidRPr="002575EB">
        <w:rPr>
          <w:rFonts w:ascii="Times New Roman" w:hAnsi="Times New Roman"/>
          <w:sz w:val="28"/>
          <w:szCs w:val="28"/>
          <w:lang w:val="en-US"/>
        </w:rPr>
        <w:t>10</w:t>
      </w:r>
      <w:r w:rsidR="004F3B04">
        <w:rPr>
          <w:rFonts w:ascii="Times New Roman" w:hAnsi="Times New Roman"/>
          <w:sz w:val="28"/>
          <w:szCs w:val="28"/>
          <w:lang w:val="en-US"/>
        </w:rPr>
        <w:t xml:space="preserve">. – P. </w:t>
      </w:r>
      <w:r w:rsidRPr="002575EB">
        <w:rPr>
          <w:rFonts w:ascii="Times New Roman" w:hAnsi="Times New Roman"/>
          <w:sz w:val="28"/>
          <w:szCs w:val="28"/>
          <w:lang w:val="en-US"/>
        </w:rPr>
        <w:t>23</w:t>
      </w:r>
      <w:r w:rsidR="004F3B04">
        <w:rPr>
          <w:rFonts w:ascii="Times New Roman" w:hAnsi="Times New Roman"/>
          <w:sz w:val="28"/>
          <w:szCs w:val="28"/>
          <w:lang w:val="en-US"/>
        </w:rPr>
        <w:t>-</w:t>
      </w:r>
      <w:r w:rsidRPr="002575EB">
        <w:rPr>
          <w:rFonts w:ascii="Times New Roman" w:hAnsi="Times New Roman"/>
          <w:sz w:val="28"/>
          <w:szCs w:val="28"/>
          <w:lang w:val="en-US"/>
        </w:rPr>
        <w:t>27.</w:t>
      </w:r>
    </w:p>
    <w:p w14:paraId="3A9B4B27" w14:textId="738B8A15"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102 Budzik K.A., Budzik K.M. Preliminary report of amphibian mortality patterns on railways</w:t>
      </w:r>
      <w:r w:rsidR="004F3B04">
        <w:rPr>
          <w:rFonts w:ascii="Times New Roman" w:hAnsi="Times New Roman"/>
          <w:sz w:val="28"/>
          <w:szCs w:val="28"/>
          <w:lang w:val="en-US"/>
        </w:rPr>
        <w:t xml:space="preserve"> //</w:t>
      </w:r>
      <w:r w:rsidRPr="002575EB">
        <w:rPr>
          <w:rFonts w:ascii="Times New Roman" w:hAnsi="Times New Roman"/>
          <w:sz w:val="28"/>
          <w:szCs w:val="28"/>
          <w:lang w:val="en-US"/>
        </w:rPr>
        <w:t xml:space="preserve"> Acta Herpetologica</w:t>
      </w:r>
      <w:r w:rsidR="004F3B04">
        <w:rPr>
          <w:rFonts w:ascii="Times New Roman" w:hAnsi="Times New Roman"/>
          <w:sz w:val="28"/>
          <w:szCs w:val="28"/>
          <w:lang w:val="en-US"/>
        </w:rPr>
        <w:t>. – 2014. – Vol.</w:t>
      </w:r>
      <w:r w:rsidRPr="002575EB">
        <w:rPr>
          <w:rFonts w:ascii="Times New Roman" w:hAnsi="Times New Roman"/>
          <w:sz w:val="28"/>
          <w:szCs w:val="28"/>
          <w:lang w:val="en-US"/>
        </w:rPr>
        <w:t xml:space="preserve"> 9</w:t>
      </w:r>
      <w:r w:rsidR="004F3B04">
        <w:rPr>
          <w:rFonts w:ascii="Times New Roman" w:hAnsi="Times New Roman"/>
          <w:sz w:val="28"/>
          <w:szCs w:val="28"/>
          <w:lang w:val="en-US"/>
        </w:rPr>
        <w:t>. – P.</w:t>
      </w:r>
      <w:r w:rsidRPr="002575EB">
        <w:rPr>
          <w:rFonts w:ascii="Times New Roman" w:hAnsi="Times New Roman"/>
          <w:sz w:val="28"/>
          <w:szCs w:val="28"/>
          <w:lang w:val="en-US"/>
        </w:rPr>
        <w:t xml:space="preserve"> 103</w:t>
      </w:r>
      <w:r w:rsidR="004F3B04">
        <w:rPr>
          <w:rFonts w:ascii="Times New Roman" w:hAnsi="Times New Roman"/>
          <w:sz w:val="28"/>
          <w:szCs w:val="28"/>
          <w:lang w:val="en-US"/>
        </w:rPr>
        <w:t>-</w:t>
      </w:r>
      <w:r w:rsidRPr="002575EB">
        <w:rPr>
          <w:rFonts w:ascii="Times New Roman" w:hAnsi="Times New Roman"/>
          <w:sz w:val="28"/>
          <w:szCs w:val="28"/>
          <w:lang w:val="en-US"/>
        </w:rPr>
        <w:t xml:space="preserve">107. </w:t>
      </w:r>
    </w:p>
    <w:p w14:paraId="27AF34D6" w14:textId="3A4574F7" w:rsidR="004F3B04"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103 Dornas R.A.P., Teixeira F.Z., Gonsioroski G.</w:t>
      </w:r>
      <w:r w:rsidR="004F3B04">
        <w:rPr>
          <w:rFonts w:ascii="Times New Roman" w:hAnsi="Times New Roman"/>
          <w:sz w:val="28"/>
          <w:szCs w:val="28"/>
          <w:lang w:val="en-US"/>
        </w:rPr>
        <w:t xml:space="preserve"> et al.</w:t>
      </w:r>
      <w:r w:rsidRPr="002575EB">
        <w:rPr>
          <w:rFonts w:ascii="Times New Roman" w:hAnsi="Times New Roman"/>
          <w:sz w:val="28"/>
          <w:szCs w:val="28"/>
          <w:lang w:val="en-US"/>
        </w:rPr>
        <w:t xml:space="preserve"> Strain by the train: Patterns of toad fatalities on a Brazilian Amazonian railroad</w:t>
      </w:r>
      <w:r w:rsidR="004F3B04">
        <w:rPr>
          <w:rFonts w:ascii="Times New Roman" w:hAnsi="Times New Roman"/>
          <w:sz w:val="28"/>
          <w:szCs w:val="28"/>
          <w:lang w:val="en-US"/>
        </w:rPr>
        <w:t xml:space="preserve"> //</w:t>
      </w:r>
      <w:r w:rsidRPr="002575EB">
        <w:rPr>
          <w:rFonts w:ascii="Times New Roman" w:hAnsi="Times New Roman"/>
          <w:sz w:val="28"/>
          <w:szCs w:val="28"/>
          <w:lang w:val="en-US"/>
        </w:rPr>
        <w:t xml:space="preserve"> The Science of the Total Environment</w:t>
      </w:r>
      <w:r w:rsidR="004F3B04">
        <w:rPr>
          <w:rFonts w:ascii="Times New Roman" w:hAnsi="Times New Roman"/>
          <w:sz w:val="28"/>
          <w:szCs w:val="28"/>
          <w:lang w:val="en-US"/>
        </w:rPr>
        <w:t>. – 2019. – Vol.</w:t>
      </w:r>
      <w:r w:rsidRPr="002575EB">
        <w:rPr>
          <w:rFonts w:ascii="Times New Roman" w:hAnsi="Times New Roman"/>
          <w:sz w:val="28"/>
          <w:szCs w:val="28"/>
          <w:lang w:val="en-US"/>
        </w:rPr>
        <w:t xml:space="preserve"> 660</w:t>
      </w:r>
      <w:r w:rsidR="004F3B04">
        <w:rPr>
          <w:rFonts w:ascii="Times New Roman" w:hAnsi="Times New Roman"/>
          <w:sz w:val="28"/>
          <w:szCs w:val="28"/>
          <w:lang w:val="en-US"/>
        </w:rPr>
        <w:t xml:space="preserve">. – P. </w:t>
      </w:r>
      <w:r w:rsidRPr="002575EB">
        <w:rPr>
          <w:rFonts w:ascii="Times New Roman" w:hAnsi="Times New Roman"/>
          <w:sz w:val="28"/>
          <w:szCs w:val="28"/>
          <w:lang w:val="en-US"/>
        </w:rPr>
        <w:t>493</w:t>
      </w:r>
      <w:r w:rsidR="004F3B04">
        <w:rPr>
          <w:rFonts w:ascii="Times New Roman" w:hAnsi="Times New Roman"/>
          <w:sz w:val="28"/>
          <w:szCs w:val="28"/>
          <w:lang w:val="en-US"/>
        </w:rPr>
        <w:t>-</w:t>
      </w:r>
      <w:r w:rsidRPr="002575EB">
        <w:rPr>
          <w:rFonts w:ascii="Times New Roman" w:hAnsi="Times New Roman"/>
          <w:sz w:val="28"/>
          <w:szCs w:val="28"/>
          <w:lang w:val="en-US"/>
        </w:rPr>
        <w:t xml:space="preserve">500. </w:t>
      </w:r>
    </w:p>
    <w:p w14:paraId="582BB8E7" w14:textId="7B6C2026"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104 </w:t>
      </w:r>
      <w:r w:rsidRPr="002575EB">
        <w:rPr>
          <w:rFonts w:ascii="Times New Roman" w:hAnsi="Times New Roman"/>
          <w:sz w:val="28"/>
          <w:szCs w:val="28"/>
          <w:lang w:val="kk-KZ"/>
        </w:rPr>
        <w:t>Barrientos R., Ascensao F., Beja P.</w:t>
      </w:r>
      <w:r w:rsidR="004F3B04">
        <w:rPr>
          <w:rFonts w:ascii="Times New Roman" w:hAnsi="Times New Roman"/>
          <w:sz w:val="28"/>
          <w:szCs w:val="28"/>
          <w:lang w:val="en-US"/>
        </w:rPr>
        <w:t xml:space="preserve"> et al.</w:t>
      </w:r>
      <w:r w:rsidRPr="002575EB">
        <w:rPr>
          <w:rFonts w:ascii="Times New Roman" w:hAnsi="Times New Roman"/>
          <w:sz w:val="28"/>
          <w:szCs w:val="28"/>
          <w:lang w:val="kk-KZ"/>
        </w:rPr>
        <w:t xml:space="preserve"> Railway ecology vs. road ecology: Similarities and differences</w:t>
      </w:r>
      <w:r w:rsidR="004F3B04">
        <w:rPr>
          <w:rFonts w:ascii="Times New Roman" w:hAnsi="Times New Roman"/>
          <w:sz w:val="28"/>
          <w:szCs w:val="28"/>
          <w:lang w:val="en-US"/>
        </w:rPr>
        <w:t xml:space="preserve"> //</w:t>
      </w:r>
      <w:r w:rsidRPr="002575EB">
        <w:rPr>
          <w:rFonts w:ascii="Times New Roman" w:hAnsi="Times New Roman"/>
          <w:sz w:val="28"/>
          <w:szCs w:val="28"/>
          <w:lang w:val="kk-KZ"/>
        </w:rPr>
        <w:t xml:space="preserve"> European Journal of Wildlife Research</w:t>
      </w:r>
      <w:r w:rsidR="004F3B04">
        <w:rPr>
          <w:rFonts w:ascii="Times New Roman" w:hAnsi="Times New Roman"/>
          <w:sz w:val="28"/>
          <w:szCs w:val="28"/>
          <w:lang w:val="en-US"/>
        </w:rPr>
        <w:t xml:space="preserve">. – 2019. – Vol. </w:t>
      </w:r>
      <w:r w:rsidRPr="002575EB">
        <w:rPr>
          <w:rFonts w:ascii="Times New Roman" w:hAnsi="Times New Roman"/>
          <w:sz w:val="28"/>
          <w:szCs w:val="28"/>
          <w:lang w:val="kk-KZ"/>
        </w:rPr>
        <w:t>65</w:t>
      </w:r>
      <w:r w:rsidR="004F3B04">
        <w:rPr>
          <w:rFonts w:ascii="Times New Roman" w:hAnsi="Times New Roman"/>
          <w:sz w:val="28"/>
          <w:szCs w:val="28"/>
          <w:lang w:val="en-US"/>
        </w:rPr>
        <w:t>. – P.</w:t>
      </w:r>
      <w:r w:rsidRPr="002575EB">
        <w:rPr>
          <w:rFonts w:ascii="Times New Roman" w:hAnsi="Times New Roman"/>
          <w:sz w:val="28"/>
          <w:szCs w:val="28"/>
          <w:lang w:val="kk-KZ"/>
        </w:rPr>
        <w:t xml:space="preserve"> 12</w:t>
      </w:r>
      <w:r w:rsidR="004F3B04">
        <w:rPr>
          <w:rFonts w:ascii="Times New Roman" w:hAnsi="Times New Roman"/>
          <w:sz w:val="28"/>
          <w:szCs w:val="28"/>
          <w:lang w:val="en-US"/>
        </w:rPr>
        <w:t>-1-12-10</w:t>
      </w:r>
      <w:r w:rsidRPr="002575EB">
        <w:rPr>
          <w:rFonts w:ascii="Times New Roman" w:hAnsi="Times New Roman"/>
          <w:sz w:val="28"/>
          <w:szCs w:val="28"/>
          <w:lang w:val="kk-KZ"/>
        </w:rPr>
        <w:t xml:space="preserve">. </w:t>
      </w:r>
      <w:hyperlink r:id="rId67" w:history="1"/>
    </w:p>
    <w:p w14:paraId="206167E3" w14:textId="1970CAD9"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105 </w:t>
      </w:r>
      <w:r w:rsidRPr="002575EB">
        <w:rPr>
          <w:rFonts w:ascii="Times New Roman" w:hAnsi="Times New Roman"/>
          <w:sz w:val="28"/>
          <w:szCs w:val="28"/>
          <w:lang w:val="kk-KZ"/>
        </w:rPr>
        <w:t>Carvalho F., Santos S.M., Mira´A.</w:t>
      </w:r>
      <w:r w:rsidR="004F3B04">
        <w:rPr>
          <w:rFonts w:ascii="Times New Roman" w:hAnsi="Times New Roman"/>
          <w:sz w:val="28"/>
          <w:szCs w:val="28"/>
          <w:lang w:val="en-US"/>
        </w:rPr>
        <w:t xml:space="preserve"> et al.</w:t>
      </w:r>
      <w:r w:rsidRPr="002575EB">
        <w:rPr>
          <w:rFonts w:ascii="Times New Roman" w:hAnsi="Times New Roman"/>
          <w:sz w:val="28"/>
          <w:szCs w:val="28"/>
          <w:lang w:val="kk-KZ"/>
        </w:rPr>
        <w:t xml:space="preserve"> Methods to monitor and mitigate wildlife mortality in railways</w:t>
      </w:r>
      <w:r w:rsidR="004F3B04">
        <w:rPr>
          <w:rFonts w:ascii="Times New Roman" w:hAnsi="Times New Roman"/>
          <w:sz w:val="28"/>
          <w:szCs w:val="28"/>
          <w:lang w:val="en-US"/>
        </w:rPr>
        <w:t xml:space="preserve"> //</w:t>
      </w:r>
      <w:r w:rsidRPr="002575EB">
        <w:rPr>
          <w:rFonts w:ascii="Times New Roman" w:hAnsi="Times New Roman"/>
          <w:sz w:val="28"/>
          <w:szCs w:val="28"/>
          <w:lang w:val="kk-KZ"/>
        </w:rPr>
        <w:t xml:space="preserve"> In</w:t>
      </w:r>
      <w:r w:rsidR="004F3B04">
        <w:rPr>
          <w:rFonts w:ascii="Times New Roman" w:hAnsi="Times New Roman"/>
          <w:sz w:val="28"/>
          <w:szCs w:val="28"/>
          <w:lang w:val="en-US"/>
        </w:rPr>
        <w:t xml:space="preserve"> book:</w:t>
      </w:r>
      <w:r w:rsidRPr="002575EB">
        <w:rPr>
          <w:rFonts w:ascii="Times New Roman" w:hAnsi="Times New Roman"/>
          <w:sz w:val="28"/>
          <w:szCs w:val="28"/>
          <w:lang w:val="kk-KZ"/>
        </w:rPr>
        <w:t xml:space="preserve"> Railway ecology</w:t>
      </w:r>
      <w:r w:rsidR="004F3B04">
        <w:rPr>
          <w:rFonts w:ascii="Times New Roman" w:hAnsi="Times New Roman"/>
          <w:sz w:val="28"/>
          <w:szCs w:val="28"/>
          <w:lang w:val="en-US"/>
        </w:rPr>
        <w:t>. – Cham:</w:t>
      </w:r>
      <w:r w:rsidRPr="002575EB">
        <w:rPr>
          <w:rFonts w:ascii="Times New Roman" w:hAnsi="Times New Roman"/>
          <w:sz w:val="28"/>
          <w:szCs w:val="28"/>
          <w:lang w:val="kk-KZ"/>
        </w:rPr>
        <w:t xml:space="preserve"> </w:t>
      </w:r>
      <w:r w:rsidR="004F3B04" w:rsidRPr="002575EB">
        <w:rPr>
          <w:rFonts w:ascii="Times New Roman" w:hAnsi="Times New Roman"/>
          <w:sz w:val="28"/>
          <w:szCs w:val="28"/>
          <w:lang w:val="kk-KZ"/>
        </w:rPr>
        <w:t>Springer</w:t>
      </w:r>
      <w:r w:rsidR="004F3B04">
        <w:rPr>
          <w:rFonts w:ascii="Times New Roman" w:hAnsi="Times New Roman"/>
          <w:sz w:val="28"/>
          <w:szCs w:val="28"/>
          <w:lang w:val="en-US"/>
        </w:rPr>
        <w:t xml:space="preserve">, 2017. – P. </w:t>
      </w:r>
      <w:r w:rsidRPr="002575EB">
        <w:rPr>
          <w:rFonts w:ascii="Times New Roman" w:hAnsi="Times New Roman"/>
          <w:sz w:val="28"/>
          <w:szCs w:val="28"/>
          <w:lang w:val="kk-KZ"/>
        </w:rPr>
        <w:t>23</w:t>
      </w:r>
      <w:r w:rsidR="004F3B04">
        <w:rPr>
          <w:rFonts w:ascii="Times New Roman" w:hAnsi="Times New Roman"/>
          <w:sz w:val="28"/>
          <w:szCs w:val="28"/>
          <w:lang w:val="en-US"/>
        </w:rPr>
        <w:t>-</w:t>
      </w:r>
      <w:r w:rsidR="004F3B04">
        <w:rPr>
          <w:rFonts w:ascii="Times New Roman" w:hAnsi="Times New Roman"/>
          <w:sz w:val="28"/>
          <w:szCs w:val="28"/>
          <w:lang w:val="kk-KZ"/>
        </w:rPr>
        <w:t>42</w:t>
      </w:r>
      <w:r w:rsidRPr="002575EB">
        <w:rPr>
          <w:rFonts w:ascii="Times New Roman" w:hAnsi="Times New Roman"/>
          <w:sz w:val="28"/>
          <w:szCs w:val="28"/>
          <w:lang w:val="kk-KZ"/>
        </w:rPr>
        <w:t>.</w:t>
      </w:r>
    </w:p>
    <w:p w14:paraId="53DB2D81" w14:textId="3CA3E24C"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106 </w:t>
      </w:r>
      <w:r w:rsidRPr="002575EB">
        <w:rPr>
          <w:rFonts w:ascii="Times New Roman" w:hAnsi="Times New Roman"/>
          <w:sz w:val="28"/>
          <w:szCs w:val="28"/>
          <w:lang w:val="kk-KZ"/>
        </w:rPr>
        <w:t xml:space="preserve">McCollister M.F., </w:t>
      </w:r>
      <w:r w:rsidR="004F3B04">
        <w:rPr>
          <w:rFonts w:ascii="Times New Roman" w:hAnsi="Times New Roman"/>
          <w:sz w:val="28"/>
          <w:szCs w:val="28"/>
          <w:lang w:val="kk-KZ"/>
        </w:rPr>
        <w:t>van Manen</w:t>
      </w:r>
      <w:r w:rsidRPr="002575EB">
        <w:rPr>
          <w:rFonts w:ascii="Times New Roman" w:hAnsi="Times New Roman"/>
          <w:sz w:val="28"/>
          <w:szCs w:val="28"/>
          <w:lang w:val="kk-KZ"/>
        </w:rPr>
        <w:t xml:space="preserve"> F.T. Effectiveness of wildlife underpasses and fencing to reduce wildlife–vehicle collisions</w:t>
      </w:r>
      <w:r w:rsidR="004F3B04">
        <w:rPr>
          <w:rFonts w:ascii="Times New Roman" w:hAnsi="Times New Roman"/>
          <w:sz w:val="28"/>
          <w:szCs w:val="28"/>
          <w:lang w:val="en-US"/>
        </w:rPr>
        <w:t xml:space="preserve"> //</w:t>
      </w:r>
      <w:r w:rsidRPr="002575EB">
        <w:rPr>
          <w:rFonts w:ascii="Times New Roman" w:hAnsi="Times New Roman"/>
          <w:sz w:val="28"/>
          <w:szCs w:val="28"/>
          <w:lang w:val="kk-KZ"/>
        </w:rPr>
        <w:t xml:space="preserve"> Journal of Wildlife Management</w:t>
      </w:r>
      <w:r w:rsidR="004F3B04">
        <w:rPr>
          <w:rFonts w:ascii="Times New Roman" w:hAnsi="Times New Roman"/>
          <w:sz w:val="28"/>
          <w:szCs w:val="28"/>
          <w:lang w:val="en-US"/>
        </w:rPr>
        <w:t>. – 2010. – Vol.</w:t>
      </w:r>
      <w:r w:rsidRPr="002575EB">
        <w:rPr>
          <w:rFonts w:ascii="Times New Roman" w:hAnsi="Times New Roman"/>
          <w:sz w:val="28"/>
          <w:szCs w:val="28"/>
          <w:lang w:val="kk-KZ"/>
        </w:rPr>
        <w:t xml:space="preserve"> 74</w:t>
      </w:r>
      <w:r w:rsidR="001B6C7F">
        <w:rPr>
          <w:rFonts w:ascii="Times New Roman" w:hAnsi="Times New Roman"/>
          <w:sz w:val="28"/>
          <w:szCs w:val="28"/>
          <w:lang w:val="kk-KZ"/>
        </w:rPr>
        <w:t>, №</w:t>
      </w:r>
      <w:r w:rsidRPr="002575EB">
        <w:rPr>
          <w:rFonts w:ascii="Times New Roman" w:hAnsi="Times New Roman"/>
          <w:sz w:val="28"/>
          <w:szCs w:val="28"/>
          <w:lang w:val="kk-KZ"/>
        </w:rPr>
        <w:t>8</w:t>
      </w:r>
      <w:r w:rsidR="004F3B04">
        <w:rPr>
          <w:rFonts w:ascii="Times New Roman" w:hAnsi="Times New Roman"/>
          <w:sz w:val="28"/>
          <w:szCs w:val="28"/>
          <w:lang w:val="en-US"/>
        </w:rPr>
        <w:t xml:space="preserve">. – P. </w:t>
      </w:r>
      <w:r w:rsidRPr="002575EB">
        <w:rPr>
          <w:rFonts w:ascii="Times New Roman" w:hAnsi="Times New Roman"/>
          <w:sz w:val="28"/>
          <w:szCs w:val="28"/>
          <w:lang w:val="kk-KZ"/>
        </w:rPr>
        <w:t>1722</w:t>
      </w:r>
      <w:r w:rsidR="004F3B04">
        <w:rPr>
          <w:rFonts w:ascii="Times New Roman" w:hAnsi="Times New Roman"/>
          <w:sz w:val="28"/>
          <w:szCs w:val="28"/>
          <w:lang w:val="en-US"/>
        </w:rPr>
        <w:t>-</w:t>
      </w:r>
      <w:r w:rsidRPr="002575EB">
        <w:rPr>
          <w:rFonts w:ascii="Times New Roman" w:hAnsi="Times New Roman"/>
          <w:sz w:val="28"/>
          <w:szCs w:val="28"/>
          <w:lang w:val="kk-KZ"/>
        </w:rPr>
        <w:t xml:space="preserve">1731. </w:t>
      </w:r>
      <w:hyperlink r:id="rId68" w:history="1"/>
    </w:p>
    <w:p w14:paraId="1A6D96FE" w14:textId="42373109"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107 </w:t>
      </w:r>
      <w:r w:rsidRPr="002575EB">
        <w:rPr>
          <w:rFonts w:ascii="Times New Roman" w:hAnsi="Times New Roman"/>
          <w:sz w:val="28"/>
          <w:szCs w:val="28"/>
          <w:lang w:val="kk-KZ"/>
        </w:rPr>
        <w:t>Simpson N.O., Stewart K.M., Schroeder C.</w:t>
      </w:r>
      <w:r w:rsidR="004F3B04">
        <w:rPr>
          <w:rFonts w:ascii="Times New Roman" w:hAnsi="Times New Roman"/>
          <w:sz w:val="28"/>
          <w:szCs w:val="28"/>
          <w:lang w:val="en-US"/>
        </w:rPr>
        <w:t xml:space="preserve"> et al.</w:t>
      </w:r>
      <w:r w:rsidRPr="002575EB">
        <w:rPr>
          <w:rFonts w:ascii="Times New Roman" w:hAnsi="Times New Roman"/>
          <w:sz w:val="28"/>
          <w:szCs w:val="28"/>
          <w:lang w:val="kk-KZ"/>
        </w:rPr>
        <w:t xml:space="preserve"> Overpasses and underpasses: Effectiveness of crossing structures for migratory ungulates</w:t>
      </w:r>
      <w:r w:rsidR="004F3B04">
        <w:rPr>
          <w:rFonts w:ascii="Times New Roman" w:hAnsi="Times New Roman"/>
          <w:sz w:val="28"/>
          <w:szCs w:val="28"/>
          <w:lang w:val="en-US"/>
        </w:rPr>
        <w:t xml:space="preserve"> //</w:t>
      </w:r>
      <w:r w:rsidRPr="002575EB">
        <w:rPr>
          <w:rFonts w:ascii="Times New Roman" w:hAnsi="Times New Roman"/>
          <w:sz w:val="28"/>
          <w:szCs w:val="28"/>
          <w:lang w:val="kk-KZ"/>
        </w:rPr>
        <w:t xml:space="preserve"> Journal of Wildlife Management</w:t>
      </w:r>
      <w:r w:rsidR="004F3B04">
        <w:rPr>
          <w:rFonts w:ascii="Times New Roman" w:hAnsi="Times New Roman"/>
          <w:sz w:val="28"/>
          <w:szCs w:val="28"/>
          <w:lang w:val="en-US"/>
        </w:rPr>
        <w:t>. – 2016. – Vol.</w:t>
      </w:r>
      <w:r w:rsidRPr="002575EB">
        <w:rPr>
          <w:rFonts w:ascii="Times New Roman" w:hAnsi="Times New Roman"/>
          <w:sz w:val="28"/>
          <w:szCs w:val="28"/>
          <w:lang w:val="kk-KZ"/>
        </w:rPr>
        <w:t xml:space="preserve"> 80</w:t>
      </w:r>
      <w:r w:rsidR="001B6C7F">
        <w:rPr>
          <w:rFonts w:ascii="Times New Roman" w:hAnsi="Times New Roman"/>
          <w:sz w:val="28"/>
          <w:szCs w:val="28"/>
          <w:lang w:val="kk-KZ"/>
        </w:rPr>
        <w:t>, №</w:t>
      </w:r>
      <w:r w:rsidRPr="002575EB">
        <w:rPr>
          <w:rFonts w:ascii="Times New Roman" w:hAnsi="Times New Roman"/>
          <w:sz w:val="28"/>
          <w:szCs w:val="28"/>
          <w:lang w:val="kk-KZ"/>
        </w:rPr>
        <w:t>8</w:t>
      </w:r>
      <w:r w:rsidR="004F3B04">
        <w:rPr>
          <w:rFonts w:ascii="Times New Roman" w:hAnsi="Times New Roman"/>
          <w:sz w:val="28"/>
          <w:szCs w:val="28"/>
          <w:lang w:val="en-US"/>
        </w:rPr>
        <w:t>. – P.</w:t>
      </w:r>
      <w:r w:rsidRPr="002575EB">
        <w:rPr>
          <w:rFonts w:ascii="Times New Roman" w:hAnsi="Times New Roman"/>
          <w:sz w:val="28"/>
          <w:szCs w:val="28"/>
          <w:lang w:val="kk-KZ"/>
        </w:rPr>
        <w:t xml:space="preserve"> 1370</w:t>
      </w:r>
      <w:r w:rsidR="004F3B04">
        <w:rPr>
          <w:rFonts w:ascii="Times New Roman" w:hAnsi="Times New Roman"/>
          <w:sz w:val="28"/>
          <w:szCs w:val="28"/>
          <w:lang w:val="en-US"/>
        </w:rPr>
        <w:t>-</w:t>
      </w:r>
      <w:r w:rsidRPr="002575EB">
        <w:rPr>
          <w:rFonts w:ascii="Times New Roman" w:hAnsi="Times New Roman"/>
          <w:sz w:val="28"/>
          <w:szCs w:val="28"/>
          <w:lang w:val="kk-KZ"/>
        </w:rPr>
        <w:t xml:space="preserve">1378. </w:t>
      </w:r>
    </w:p>
    <w:p w14:paraId="79463BAD" w14:textId="76211056"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108 </w:t>
      </w:r>
      <w:r w:rsidRPr="002575EB">
        <w:rPr>
          <w:rFonts w:ascii="Times New Roman" w:hAnsi="Times New Roman"/>
          <w:sz w:val="28"/>
          <w:szCs w:val="28"/>
          <w:lang w:val="kk-KZ"/>
        </w:rPr>
        <w:t>Babinska-Werka J., Krauze-Gryz D., Wasilewski M.</w:t>
      </w:r>
      <w:r w:rsidR="004F3B04">
        <w:rPr>
          <w:rFonts w:ascii="Times New Roman" w:hAnsi="Times New Roman"/>
          <w:sz w:val="28"/>
          <w:szCs w:val="28"/>
          <w:lang w:val="en-US"/>
        </w:rPr>
        <w:t xml:space="preserve"> et al.</w:t>
      </w:r>
      <w:r w:rsidRPr="002575EB">
        <w:rPr>
          <w:rFonts w:ascii="Times New Roman" w:hAnsi="Times New Roman"/>
          <w:sz w:val="28"/>
          <w:szCs w:val="28"/>
          <w:lang w:val="kk-KZ"/>
        </w:rPr>
        <w:t xml:space="preserve"> Effectiveness of an acoustic wildlife warning device using natural calls to reduce the risk of train collisions with animals</w:t>
      </w:r>
      <w:r w:rsidR="004F3B04">
        <w:rPr>
          <w:rFonts w:ascii="Times New Roman" w:hAnsi="Times New Roman"/>
          <w:sz w:val="28"/>
          <w:szCs w:val="28"/>
          <w:lang w:val="en-US"/>
        </w:rPr>
        <w:t xml:space="preserve"> //</w:t>
      </w:r>
      <w:r w:rsidRPr="002575EB">
        <w:rPr>
          <w:rFonts w:ascii="Times New Roman" w:hAnsi="Times New Roman"/>
          <w:sz w:val="28"/>
          <w:szCs w:val="28"/>
          <w:lang w:val="kk-KZ"/>
        </w:rPr>
        <w:t xml:space="preserve"> Transportation Research Part D: Transport and Environment</w:t>
      </w:r>
      <w:r w:rsidR="004F3B04">
        <w:rPr>
          <w:rFonts w:ascii="Times New Roman" w:hAnsi="Times New Roman"/>
          <w:sz w:val="28"/>
          <w:szCs w:val="28"/>
          <w:lang w:val="en-US"/>
        </w:rPr>
        <w:t>. – 2015. – Vol.</w:t>
      </w:r>
      <w:r w:rsidRPr="002575EB">
        <w:rPr>
          <w:rFonts w:ascii="Times New Roman" w:hAnsi="Times New Roman"/>
          <w:sz w:val="28"/>
          <w:szCs w:val="28"/>
          <w:lang w:val="kk-KZ"/>
        </w:rPr>
        <w:t xml:space="preserve"> 38</w:t>
      </w:r>
      <w:r w:rsidR="004F3B04">
        <w:rPr>
          <w:rFonts w:ascii="Times New Roman" w:hAnsi="Times New Roman"/>
          <w:sz w:val="28"/>
          <w:szCs w:val="28"/>
          <w:lang w:val="en-US"/>
        </w:rPr>
        <w:t xml:space="preserve">. – P. </w:t>
      </w:r>
      <w:r w:rsidRPr="002575EB">
        <w:rPr>
          <w:rFonts w:ascii="Times New Roman" w:hAnsi="Times New Roman"/>
          <w:sz w:val="28"/>
          <w:szCs w:val="28"/>
          <w:lang w:val="kk-KZ"/>
        </w:rPr>
        <w:t>6</w:t>
      </w:r>
      <w:r w:rsidR="004F3B04">
        <w:rPr>
          <w:rFonts w:ascii="Times New Roman" w:hAnsi="Times New Roman"/>
          <w:sz w:val="28"/>
          <w:szCs w:val="28"/>
          <w:lang w:val="en-US"/>
        </w:rPr>
        <w:t>-</w:t>
      </w:r>
      <w:r w:rsidRPr="002575EB">
        <w:rPr>
          <w:rFonts w:ascii="Times New Roman" w:hAnsi="Times New Roman"/>
          <w:sz w:val="28"/>
          <w:szCs w:val="28"/>
          <w:lang w:val="kk-KZ"/>
        </w:rPr>
        <w:t>14.</w:t>
      </w:r>
    </w:p>
    <w:p w14:paraId="166C5EE6" w14:textId="6E9D40A8"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109 </w:t>
      </w:r>
      <w:r w:rsidRPr="002575EB">
        <w:rPr>
          <w:rFonts w:ascii="Times New Roman" w:hAnsi="Times New Roman"/>
          <w:sz w:val="28"/>
          <w:szCs w:val="28"/>
          <w:lang w:val="kk-KZ"/>
        </w:rPr>
        <w:t>Backs J.A.J., Nychka J.A., St. Clair C.C. Warning systems triggered by trains could reduce collisions with wildlife</w:t>
      </w:r>
      <w:r w:rsidR="00532C53">
        <w:rPr>
          <w:rFonts w:ascii="Times New Roman" w:hAnsi="Times New Roman"/>
          <w:sz w:val="28"/>
          <w:szCs w:val="28"/>
          <w:lang w:val="en-US"/>
        </w:rPr>
        <w:t xml:space="preserve"> //</w:t>
      </w:r>
      <w:r w:rsidRPr="002575EB">
        <w:rPr>
          <w:rFonts w:ascii="Times New Roman" w:hAnsi="Times New Roman"/>
          <w:sz w:val="28"/>
          <w:szCs w:val="28"/>
          <w:lang w:val="kk-KZ"/>
        </w:rPr>
        <w:t xml:space="preserve"> Ecological Engineering</w:t>
      </w:r>
      <w:r w:rsidR="004F3B04">
        <w:rPr>
          <w:rFonts w:ascii="Times New Roman" w:hAnsi="Times New Roman"/>
          <w:sz w:val="28"/>
          <w:szCs w:val="28"/>
          <w:lang w:val="en-US"/>
        </w:rPr>
        <w:t>. – 2017. – Vol. </w:t>
      </w:r>
      <w:r w:rsidRPr="002575EB">
        <w:rPr>
          <w:rFonts w:ascii="Times New Roman" w:hAnsi="Times New Roman"/>
          <w:sz w:val="28"/>
          <w:szCs w:val="28"/>
          <w:lang w:val="kk-KZ"/>
        </w:rPr>
        <w:t>106(A)</w:t>
      </w:r>
      <w:r w:rsidR="004F3B04">
        <w:rPr>
          <w:rFonts w:ascii="Times New Roman" w:hAnsi="Times New Roman"/>
          <w:sz w:val="28"/>
          <w:szCs w:val="28"/>
          <w:lang w:val="en-US"/>
        </w:rPr>
        <w:t>. – P.</w:t>
      </w:r>
      <w:r w:rsidRPr="002575EB">
        <w:rPr>
          <w:rFonts w:ascii="Times New Roman" w:hAnsi="Times New Roman"/>
          <w:sz w:val="28"/>
          <w:szCs w:val="28"/>
          <w:lang w:val="kk-KZ"/>
        </w:rPr>
        <w:t xml:space="preserve"> 563</w:t>
      </w:r>
      <w:r w:rsidR="004F3B04">
        <w:rPr>
          <w:rFonts w:ascii="Times New Roman" w:hAnsi="Times New Roman"/>
          <w:sz w:val="28"/>
          <w:szCs w:val="28"/>
          <w:lang w:val="en-US"/>
        </w:rPr>
        <w:t>-</w:t>
      </w:r>
      <w:r w:rsidRPr="002575EB">
        <w:rPr>
          <w:rFonts w:ascii="Times New Roman" w:hAnsi="Times New Roman"/>
          <w:sz w:val="28"/>
          <w:szCs w:val="28"/>
          <w:lang w:val="kk-KZ"/>
        </w:rPr>
        <w:t xml:space="preserve">569. </w:t>
      </w:r>
      <w:hyperlink r:id="rId69" w:history="1"/>
    </w:p>
    <w:p w14:paraId="56816B8E" w14:textId="3AD8D4A2"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110 </w:t>
      </w:r>
      <w:r w:rsidRPr="002575EB">
        <w:rPr>
          <w:rFonts w:ascii="Times New Roman" w:hAnsi="Times New Roman"/>
          <w:sz w:val="28"/>
          <w:szCs w:val="28"/>
          <w:lang w:val="kk-KZ"/>
        </w:rPr>
        <w:t>Andreassen H.P., Gundersen H., Storaas T. The effect of scent-marking, forest clearing, and supplemental feeding on moose-train collisions</w:t>
      </w:r>
      <w:r w:rsidR="00532C53">
        <w:rPr>
          <w:rFonts w:ascii="Times New Roman" w:hAnsi="Times New Roman"/>
          <w:sz w:val="28"/>
          <w:szCs w:val="28"/>
          <w:lang w:val="en-US"/>
        </w:rPr>
        <w:t xml:space="preserve"> //</w:t>
      </w:r>
      <w:r w:rsidRPr="002575EB">
        <w:rPr>
          <w:rFonts w:ascii="Times New Roman" w:hAnsi="Times New Roman"/>
          <w:sz w:val="28"/>
          <w:szCs w:val="28"/>
          <w:lang w:val="kk-KZ"/>
        </w:rPr>
        <w:t xml:space="preserve"> Journal of Wildlife Management</w:t>
      </w:r>
      <w:r w:rsidR="00532C53">
        <w:rPr>
          <w:rFonts w:ascii="Times New Roman" w:hAnsi="Times New Roman"/>
          <w:sz w:val="28"/>
          <w:szCs w:val="28"/>
          <w:lang w:val="en-US"/>
        </w:rPr>
        <w:t xml:space="preserve">. – 2005. – Vol. </w:t>
      </w:r>
      <w:r w:rsidRPr="002575EB">
        <w:rPr>
          <w:rFonts w:ascii="Times New Roman" w:hAnsi="Times New Roman"/>
          <w:sz w:val="28"/>
          <w:szCs w:val="28"/>
          <w:lang w:val="kk-KZ"/>
        </w:rPr>
        <w:t>69</w:t>
      </w:r>
      <w:r w:rsidR="001B6C7F">
        <w:rPr>
          <w:rFonts w:ascii="Times New Roman" w:hAnsi="Times New Roman"/>
          <w:sz w:val="28"/>
          <w:szCs w:val="28"/>
          <w:lang w:val="kk-KZ"/>
        </w:rPr>
        <w:t>, №</w:t>
      </w:r>
      <w:r w:rsidRPr="002575EB">
        <w:rPr>
          <w:rFonts w:ascii="Times New Roman" w:hAnsi="Times New Roman"/>
          <w:sz w:val="28"/>
          <w:szCs w:val="28"/>
          <w:lang w:val="kk-KZ"/>
        </w:rPr>
        <w:t>3</w:t>
      </w:r>
      <w:r w:rsidR="00532C53">
        <w:rPr>
          <w:rFonts w:ascii="Times New Roman" w:hAnsi="Times New Roman"/>
          <w:sz w:val="28"/>
          <w:szCs w:val="28"/>
          <w:lang w:val="en-US"/>
        </w:rPr>
        <w:t xml:space="preserve">. – P. </w:t>
      </w:r>
      <w:r w:rsidRPr="002575EB">
        <w:rPr>
          <w:rFonts w:ascii="Times New Roman" w:hAnsi="Times New Roman"/>
          <w:sz w:val="28"/>
          <w:szCs w:val="28"/>
          <w:lang w:val="kk-KZ"/>
        </w:rPr>
        <w:t>1125</w:t>
      </w:r>
      <w:r w:rsidR="00532C53">
        <w:rPr>
          <w:rFonts w:ascii="Times New Roman" w:hAnsi="Times New Roman"/>
          <w:sz w:val="28"/>
          <w:szCs w:val="28"/>
          <w:lang w:val="en-US"/>
        </w:rPr>
        <w:t>-</w:t>
      </w:r>
      <w:r w:rsidRPr="002575EB">
        <w:rPr>
          <w:rFonts w:ascii="Times New Roman" w:hAnsi="Times New Roman"/>
          <w:sz w:val="28"/>
          <w:szCs w:val="28"/>
          <w:lang w:val="kk-KZ"/>
        </w:rPr>
        <w:t>1132.</w:t>
      </w:r>
    </w:p>
    <w:p w14:paraId="3E0803CC" w14:textId="2B480143"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111 </w:t>
      </w:r>
      <w:r w:rsidRPr="002575EB">
        <w:rPr>
          <w:rFonts w:ascii="Times New Roman" w:hAnsi="Times New Roman"/>
          <w:sz w:val="28"/>
          <w:szCs w:val="28"/>
          <w:lang w:val="kk-KZ"/>
        </w:rPr>
        <w:t>Bíl M.</w:t>
      </w:r>
      <w:r w:rsidR="00532C53">
        <w:rPr>
          <w:rFonts w:ascii="Times New Roman" w:hAnsi="Times New Roman"/>
          <w:sz w:val="28"/>
          <w:szCs w:val="28"/>
          <w:lang w:val="en-US"/>
        </w:rPr>
        <w:t xml:space="preserve"> et al.</w:t>
      </w:r>
      <w:r w:rsidRPr="002575EB">
        <w:rPr>
          <w:rFonts w:ascii="Times New Roman" w:hAnsi="Times New Roman"/>
          <w:sz w:val="28"/>
          <w:szCs w:val="28"/>
          <w:lang w:val="kk-KZ"/>
        </w:rPr>
        <w:t xml:space="preserve"> An evaluation of odor repellent effectiveness in prevention of wildlife-vehicle collisions</w:t>
      </w:r>
      <w:r w:rsidR="00532C53">
        <w:rPr>
          <w:rFonts w:ascii="Times New Roman" w:hAnsi="Times New Roman"/>
          <w:sz w:val="28"/>
          <w:szCs w:val="28"/>
          <w:lang w:val="en-US"/>
        </w:rPr>
        <w:t xml:space="preserve"> //</w:t>
      </w:r>
      <w:r w:rsidRPr="002575EB">
        <w:rPr>
          <w:rFonts w:ascii="Times New Roman" w:hAnsi="Times New Roman"/>
          <w:sz w:val="28"/>
          <w:szCs w:val="28"/>
          <w:lang w:val="kk-KZ"/>
        </w:rPr>
        <w:t xml:space="preserve"> Journal of Environmental Management</w:t>
      </w:r>
      <w:r w:rsidR="00532C53">
        <w:rPr>
          <w:rFonts w:ascii="Times New Roman" w:hAnsi="Times New Roman"/>
          <w:sz w:val="28"/>
          <w:szCs w:val="28"/>
          <w:lang w:val="en-US"/>
        </w:rPr>
        <w:t>. – 2018. – Vol. </w:t>
      </w:r>
      <w:r w:rsidRPr="002575EB">
        <w:rPr>
          <w:rFonts w:ascii="Times New Roman" w:hAnsi="Times New Roman"/>
          <w:sz w:val="28"/>
          <w:szCs w:val="28"/>
          <w:lang w:val="kk-KZ"/>
        </w:rPr>
        <w:t>205</w:t>
      </w:r>
      <w:r w:rsidR="00532C53">
        <w:rPr>
          <w:rFonts w:ascii="Times New Roman" w:hAnsi="Times New Roman"/>
          <w:sz w:val="28"/>
          <w:szCs w:val="28"/>
          <w:lang w:val="en-US"/>
        </w:rPr>
        <w:t xml:space="preserve">. – P. </w:t>
      </w:r>
      <w:r w:rsidRPr="002575EB">
        <w:rPr>
          <w:rFonts w:ascii="Times New Roman" w:hAnsi="Times New Roman"/>
          <w:sz w:val="28"/>
          <w:szCs w:val="28"/>
          <w:lang w:val="kk-KZ"/>
        </w:rPr>
        <w:t>209</w:t>
      </w:r>
      <w:r w:rsidR="00532C53">
        <w:rPr>
          <w:rFonts w:ascii="Times New Roman" w:hAnsi="Times New Roman"/>
          <w:sz w:val="28"/>
          <w:szCs w:val="28"/>
          <w:lang w:val="en-US"/>
        </w:rPr>
        <w:t>-</w:t>
      </w:r>
      <w:r w:rsidRPr="002575EB">
        <w:rPr>
          <w:rFonts w:ascii="Times New Roman" w:hAnsi="Times New Roman"/>
          <w:sz w:val="28"/>
          <w:szCs w:val="28"/>
          <w:lang w:val="kk-KZ"/>
        </w:rPr>
        <w:t xml:space="preserve">214. </w:t>
      </w:r>
    </w:p>
    <w:p w14:paraId="54868173" w14:textId="628BFA04"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112 </w:t>
      </w:r>
      <w:r w:rsidRPr="002575EB">
        <w:rPr>
          <w:rFonts w:ascii="Times New Roman" w:hAnsi="Times New Roman"/>
          <w:sz w:val="28"/>
          <w:szCs w:val="28"/>
          <w:lang w:val="kk-KZ"/>
        </w:rPr>
        <w:t>Kusta T., Keken Z.</w:t>
      </w:r>
      <w:r w:rsidR="00532C53">
        <w:rPr>
          <w:rFonts w:ascii="Times New Roman" w:hAnsi="Times New Roman"/>
          <w:sz w:val="28"/>
          <w:szCs w:val="28"/>
          <w:lang w:val="en-US"/>
        </w:rPr>
        <w:t xml:space="preserve"> et al.</w:t>
      </w:r>
      <w:r w:rsidRPr="002575EB">
        <w:rPr>
          <w:rFonts w:ascii="Times New Roman" w:hAnsi="Times New Roman"/>
          <w:sz w:val="28"/>
          <w:szCs w:val="28"/>
          <w:lang w:val="kk-KZ"/>
        </w:rPr>
        <w:t xml:space="preserve"> Effectiveness and costs of odor repellents in wildlife–vehicle collisions: A case study in central bohemia, Czech republic</w:t>
      </w:r>
      <w:r w:rsidR="00532C53">
        <w:rPr>
          <w:rFonts w:ascii="Times New Roman" w:hAnsi="Times New Roman"/>
          <w:sz w:val="28"/>
          <w:szCs w:val="28"/>
          <w:lang w:val="en-US"/>
        </w:rPr>
        <w:t xml:space="preserve"> //</w:t>
      </w:r>
      <w:r w:rsidRPr="002575EB">
        <w:rPr>
          <w:rFonts w:ascii="Times New Roman" w:hAnsi="Times New Roman"/>
          <w:sz w:val="28"/>
          <w:szCs w:val="28"/>
          <w:lang w:val="kk-KZ"/>
        </w:rPr>
        <w:t xml:space="preserve"> </w:t>
      </w:r>
      <w:r w:rsidRPr="002575EB">
        <w:rPr>
          <w:rFonts w:ascii="Times New Roman" w:hAnsi="Times New Roman"/>
          <w:sz w:val="28"/>
          <w:szCs w:val="28"/>
          <w:lang w:val="kk-KZ"/>
        </w:rPr>
        <w:lastRenderedPageBreak/>
        <w:t>Transportation Research Part D: Transport and Environment</w:t>
      </w:r>
      <w:r w:rsidR="00532C53">
        <w:rPr>
          <w:rFonts w:ascii="Times New Roman" w:hAnsi="Times New Roman"/>
          <w:sz w:val="28"/>
          <w:szCs w:val="28"/>
          <w:lang w:val="en-US"/>
        </w:rPr>
        <w:t xml:space="preserve">. – 2015. – Vol. </w:t>
      </w:r>
      <w:r w:rsidRPr="002575EB">
        <w:rPr>
          <w:rFonts w:ascii="Times New Roman" w:hAnsi="Times New Roman"/>
          <w:sz w:val="28"/>
          <w:szCs w:val="28"/>
          <w:lang w:val="kk-KZ"/>
        </w:rPr>
        <w:t>38</w:t>
      </w:r>
      <w:r w:rsidR="00532C53">
        <w:rPr>
          <w:rFonts w:ascii="Times New Roman" w:hAnsi="Times New Roman"/>
          <w:sz w:val="28"/>
          <w:szCs w:val="28"/>
          <w:lang w:val="en-US"/>
        </w:rPr>
        <w:t>. – P. </w:t>
      </w:r>
      <w:r w:rsidRPr="002575EB">
        <w:rPr>
          <w:rFonts w:ascii="Times New Roman" w:hAnsi="Times New Roman"/>
          <w:sz w:val="28"/>
          <w:szCs w:val="28"/>
          <w:lang w:val="kk-KZ"/>
        </w:rPr>
        <w:t>1</w:t>
      </w:r>
      <w:r w:rsidR="00532C53">
        <w:rPr>
          <w:rFonts w:ascii="Times New Roman" w:hAnsi="Times New Roman"/>
          <w:sz w:val="28"/>
          <w:szCs w:val="28"/>
          <w:lang w:val="en-US"/>
        </w:rPr>
        <w:t>-</w:t>
      </w:r>
      <w:r w:rsidRPr="002575EB">
        <w:rPr>
          <w:rFonts w:ascii="Times New Roman" w:hAnsi="Times New Roman"/>
          <w:sz w:val="28"/>
          <w:szCs w:val="28"/>
          <w:lang w:val="kk-KZ"/>
        </w:rPr>
        <w:t xml:space="preserve">5. </w:t>
      </w:r>
    </w:p>
    <w:p w14:paraId="4720F889" w14:textId="5FD7BC38" w:rsidR="001250F0" w:rsidRPr="00532C53" w:rsidRDefault="001250F0" w:rsidP="00532C53">
      <w:pPr>
        <w:ind w:firstLine="709"/>
        <w:jc w:val="both"/>
        <w:rPr>
          <w:rFonts w:ascii="Times New Roman" w:hAnsi="Times New Roman" w:cs="Times New Roman"/>
          <w:sz w:val="28"/>
          <w:szCs w:val="28"/>
          <w:lang w:val="en-US"/>
        </w:rPr>
      </w:pPr>
      <w:r w:rsidRPr="002575EB">
        <w:rPr>
          <w:rFonts w:ascii="Times New Roman" w:hAnsi="Times New Roman"/>
          <w:sz w:val="28"/>
          <w:szCs w:val="28"/>
          <w:lang w:val="en-US"/>
        </w:rPr>
        <w:t>113</w:t>
      </w:r>
      <w:r w:rsidR="00532C53">
        <w:rPr>
          <w:rFonts w:ascii="Times New Roman" w:hAnsi="Times New Roman"/>
          <w:sz w:val="28"/>
          <w:szCs w:val="28"/>
          <w:lang w:val="en-US"/>
        </w:rPr>
        <w:t xml:space="preserve"> Bíl</w:t>
      </w:r>
      <w:r w:rsidRPr="002575EB">
        <w:rPr>
          <w:rFonts w:ascii="Times New Roman" w:hAnsi="Times New Roman"/>
          <w:sz w:val="28"/>
          <w:szCs w:val="28"/>
          <w:lang w:val="en-US"/>
        </w:rPr>
        <w:t xml:space="preserve"> M., Kubecek J., Sedoník J.</w:t>
      </w:r>
      <w:r w:rsidR="00532C53">
        <w:rPr>
          <w:rFonts w:ascii="Times New Roman" w:hAnsi="Times New Roman"/>
          <w:sz w:val="28"/>
          <w:szCs w:val="28"/>
          <w:lang w:val="en-US"/>
        </w:rPr>
        <w:t xml:space="preserve"> et al. </w:t>
      </w:r>
      <w:r w:rsidRPr="002575EB">
        <w:rPr>
          <w:rFonts w:ascii="Times New Roman" w:hAnsi="Times New Roman"/>
          <w:sz w:val="28"/>
          <w:szCs w:val="28"/>
          <w:lang w:val="en-US"/>
        </w:rPr>
        <w:t xml:space="preserve">Srazenazver.cz: A system for evidence of animal-vehicle collisions along </w:t>
      </w:r>
      <w:r w:rsidRPr="00532C53">
        <w:rPr>
          <w:rFonts w:ascii="Times New Roman" w:hAnsi="Times New Roman" w:cs="Times New Roman"/>
          <w:sz w:val="28"/>
          <w:szCs w:val="28"/>
          <w:lang w:val="en-US"/>
        </w:rPr>
        <w:t>transportation networks</w:t>
      </w:r>
      <w:r w:rsidR="00532C53">
        <w:rPr>
          <w:rFonts w:ascii="Times New Roman" w:hAnsi="Times New Roman" w:cs="Times New Roman"/>
          <w:sz w:val="28"/>
          <w:szCs w:val="28"/>
          <w:lang w:val="en-US"/>
        </w:rPr>
        <w:t xml:space="preserve"> //</w:t>
      </w:r>
      <w:r w:rsidRPr="00532C53">
        <w:rPr>
          <w:rFonts w:ascii="Times New Roman" w:hAnsi="Times New Roman" w:cs="Times New Roman"/>
          <w:sz w:val="28"/>
          <w:szCs w:val="28"/>
          <w:lang w:val="en-US"/>
        </w:rPr>
        <w:t xml:space="preserve"> Biological Conservation</w:t>
      </w:r>
      <w:r w:rsidR="00532C53">
        <w:rPr>
          <w:rFonts w:ascii="Times New Roman" w:hAnsi="Times New Roman" w:cs="Times New Roman"/>
          <w:sz w:val="28"/>
          <w:szCs w:val="28"/>
          <w:lang w:val="en-US"/>
        </w:rPr>
        <w:t>. – 2017. – Vol.</w:t>
      </w:r>
      <w:r w:rsidRPr="00532C53">
        <w:rPr>
          <w:rFonts w:ascii="Times New Roman" w:hAnsi="Times New Roman" w:cs="Times New Roman"/>
          <w:sz w:val="28"/>
          <w:szCs w:val="28"/>
          <w:lang w:val="en-US"/>
        </w:rPr>
        <w:t xml:space="preserve"> 213(A)</w:t>
      </w:r>
      <w:r w:rsidR="00532C53">
        <w:rPr>
          <w:rFonts w:ascii="Times New Roman" w:hAnsi="Times New Roman" w:cs="Times New Roman"/>
          <w:sz w:val="28"/>
          <w:szCs w:val="28"/>
          <w:lang w:val="en-US"/>
        </w:rPr>
        <w:t>. – P.</w:t>
      </w:r>
      <w:r w:rsidRPr="00532C53">
        <w:rPr>
          <w:rFonts w:ascii="Times New Roman" w:hAnsi="Times New Roman" w:cs="Times New Roman"/>
          <w:sz w:val="28"/>
          <w:szCs w:val="28"/>
          <w:lang w:val="en-US"/>
        </w:rPr>
        <w:t xml:space="preserve"> 167</w:t>
      </w:r>
      <w:r w:rsidR="00532C53">
        <w:rPr>
          <w:rFonts w:ascii="Times New Roman" w:hAnsi="Times New Roman" w:cs="Times New Roman"/>
          <w:sz w:val="28"/>
          <w:szCs w:val="28"/>
          <w:lang w:val="en-US"/>
        </w:rPr>
        <w:t>-</w:t>
      </w:r>
      <w:r w:rsidRPr="00532C53">
        <w:rPr>
          <w:rFonts w:ascii="Times New Roman" w:hAnsi="Times New Roman" w:cs="Times New Roman"/>
          <w:sz w:val="28"/>
          <w:szCs w:val="28"/>
          <w:lang w:val="en-US"/>
        </w:rPr>
        <w:t xml:space="preserve">174. </w:t>
      </w:r>
    </w:p>
    <w:p w14:paraId="56EB7EDA" w14:textId="1FEDA7A2" w:rsidR="001250F0" w:rsidRPr="00F13D2E" w:rsidRDefault="001250F0" w:rsidP="00532C53">
      <w:pPr>
        <w:ind w:firstLine="709"/>
        <w:jc w:val="both"/>
        <w:rPr>
          <w:rFonts w:ascii="Times New Roman" w:hAnsi="Times New Roman" w:cs="Times New Roman"/>
          <w:sz w:val="28"/>
          <w:szCs w:val="28"/>
          <w:lang w:val="en-US"/>
        </w:rPr>
      </w:pPr>
      <w:r w:rsidRPr="001B6C7F">
        <w:rPr>
          <w:rFonts w:ascii="Times New Roman" w:hAnsi="Times New Roman" w:cs="Times New Roman"/>
          <w:sz w:val="28"/>
          <w:szCs w:val="28"/>
          <w:lang w:val="en-US"/>
        </w:rPr>
        <w:t>114</w:t>
      </w:r>
      <w:r w:rsidR="00532C53" w:rsidRPr="001B6C7F">
        <w:rPr>
          <w:rFonts w:ascii="Times New Roman" w:hAnsi="Times New Roman" w:cs="Times New Roman"/>
          <w:sz w:val="28"/>
          <w:szCs w:val="28"/>
          <w:lang w:val="en-US"/>
        </w:rPr>
        <w:t xml:space="preserve"> </w:t>
      </w:r>
      <w:r w:rsidR="0048649D" w:rsidRPr="001B6C7F">
        <w:rPr>
          <w:rFonts w:ascii="Times New Roman" w:hAnsi="Times New Roman" w:cs="Times New Roman"/>
          <w:sz w:val="28"/>
          <w:szCs w:val="28"/>
          <w:lang w:val="en-US"/>
        </w:rPr>
        <w:t>Animal-vehicle collisions</w:t>
      </w:r>
      <w:r w:rsidR="00532C53" w:rsidRPr="001B6C7F">
        <w:rPr>
          <w:rFonts w:ascii="Times New Roman" w:hAnsi="Times New Roman" w:cs="Times New Roman"/>
          <w:sz w:val="28"/>
          <w:szCs w:val="28"/>
          <w:lang w:val="en-US"/>
        </w:rPr>
        <w:t xml:space="preserve">// </w:t>
      </w:r>
      <w:hyperlink r:id="rId70" w:history="1">
        <w:r w:rsidRPr="001B6C7F">
          <w:rPr>
            <w:rStyle w:val="a4"/>
            <w:rFonts w:ascii="Times New Roman" w:hAnsi="Times New Roman" w:cs="Times New Roman"/>
            <w:color w:val="auto"/>
            <w:sz w:val="28"/>
            <w:szCs w:val="28"/>
            <w:u w:val="none"/>
            <w:lang w:val="en-US"/>
          </w:rPr>
          <w:t>www.srazenazver.cz</w:t>
        </w:r>
      </w:hyperlink>
      <w:r w:rsidR="001B6C7F" w:rsidRPr="001B6C7F">
        <w:rPr>
          <w:rStyle w:val="a4"/>
          <w:rFonts w:ascii="Times New Roman" w:hAnsi="Times New Roman" w:cs="Times New Roman"/>
          <w:color w:val="auto"/>
          <w:sz w:val="28"/>
          <w:szCs w:val="28"/>
          <w:u w:val="none"/>
          <w:lang w:val="en-US"/>
        </w:rPr>
        <w:t xml:space="preserve">. </w:t>
      </w:r>
      <w:r w:rsidR="001B6C7F" w:rsidRPr="00F13D2E">
        <w:rPr>
          <w:rStyle w:val="a4"/>
          <w:rFonts w:ascii="Times New Roman" w:hAnsi="Times New Roman" w:cs="Times New Roman"/>
          <w:color w:val="auto"/>
          <w:sz w:val="28"/>
          <w:szCs w:val="28"/>
          <w:u w:val="none"/>
          <w:lang w:val="en-US"/>
        </w:rPr>
        <w:t>10.06.2021.</w:t>
      </w:r>
    </w:p>
    <w:p w14:paraId="236E5E4B" w14:textId="05E355EB" w:rsidR="001250F0" w:rsidRPr="00532C53" w:rsidRDefault="001250F0" w:rsidP="00532C53">
      <w:pPr>
        <w:ind w:firstLine="709"/>
        <w:jc w:val="both"/>
        <w:rPr>
          <w:rFonts w:ascii="Times New Roman" w:hAnsi="Times New Roman" w:cs="Times New Roman"/>
          <w:sz w:val="28"/>
          <w:szCs w:val="28"/>
          <w:lang w:val="en-US"/>
        </w:rPr>
      </w:pPr>
      <w:r w:rsidRPr="00532C53">
        <w:rPr>
          <w:rFonts w:ascii="Times New Roman" w:hAnsi="Times New Roman" w:cs="Times New Roman"/>
          <w:sz w:val="28"/>
          <w:szCs w:val="28"/>
          <w:lang w:val="en-US"/>
        </w:rPr>
        <w:t>115 Findlay C.S.</w:t>
      </w:r>
      <w:r w:rsidR="00532C53" w:rsidRPr="00532C53">
        <w:rPr>
          <w:rFonts w:ascii="Times New Roman" w:hAnsi="Times New Roman" w:cs="Times New Roman"/>
          <w:sz w:val="28"/>
          <w:szCs w:val="28"/>
          <w:lang w:val="en-US"/>
        </w:rPr>
        <w:t>,</w:t>
      </w:r>
      <w:r w:rsidRPr="00532C53">
        <w:rPr>
          <w:rFonts w:ascii="Times New Roman" w:hAnsi="Times New Roman" w:cs="Times New Roman"/>
          <w:sz w:val="28"/>
          <w:szCs w:val="28"/>
          <w:lang w:val="en-US"/>
        </w:rPr>
        <w:t xml:space="preserve"> Bourdages J. Response time of wetland biodiversity to road construction on adjacent lands</w:t>
      </w:r>
      <w:r w:rsidR="00532C53" w:rsidRPr="00532C53">
        <w:rPr>
          <w:rFonts w:ascii="Times New Roman" w:hAnsi="Times New Roman" w:cs="Times New Roman"/>
          <w:sz w:val="28"/>
          <w:szCs w:val="28"/>
          <w:lang w:val="en-US"/>
        </w:rPr>
        <w:t xml:space="preserve"> //</w:t>
      </w:r>
      <w:r w:rsidRPr="00532C53">
        <w:rPr>
          <w:rFonts w:ascii="Times New Roman" w:hAnsi="Times New Roman" w:cs="Times New Roman"/>
          <w:sz w:val="28"/>
          <w:szCs w:val="28"/>
          <w:lang w:val="en-US"/>
        </w:rPr>
        <w:t xml:space="preserve"> Conservation Biology</w:t>
      </w:r>
      <w:r w:rsidR="00532C53" w:rsidRPr="00532C53">
        <w:rPr>
          <w:rFonts w:ascii="Times New Roman" w:hAnsi="Times New Roman" w:cs="Times New Roman"/>
          <w:sz w:val="28"/>
          <w:szCs w:val="28"/>
          <w:lang w:val="en-US"/>
        </w:rPr>
        <w:t>. – 2000. – Vol.</w:t>
      </w:r>
      <w:r w:rsidRPr="00532C53">
        <w:rPr>
          <w:rFonts w:ascii="Times New Roman" w:hAnsi="Times New Roman" w:cs="Times New Roman"/>
          <w:sz w:val="28"/>
          <w:szCs w:val="28"/>
          <w:lang w:val="en-US"/>
        </w:rPr>
        <w:t xml:space="preserve"> 14</w:t>
      </w:r>
      <w:r w:rsidR="00532C53" w:rsidRPr="00532C53">
        <w:rPr>
          <w:rFonts w:ascii="Times New Roman" w:hAnsi="Times New Roman" w:cs="Times New Roman"/>
          <w:sz w:val="28"/>
          <w:szCs w:val="28"/>
          <w:lang w:val="en-US"/>
        </w:rPr>
        <w:t>. – P.</w:t>
      </w:r>
      <w:r w:rsidRPr="00532C53">
        <w:rPr>
          <w:rFonts w:ascii="Times New Roman" w:hAnsi="Times New Roman" w:cs="Times New Roman"/>
          <w:sz w:val="28"/>
          <w:szCs w:val="28"/>
          <w:lang w:val="en-US"/>
        </w:rPr>
        <w:t xml:space="preserve"> 86</w:t>
      </w:r>
      <w:r w:rsidR="00532C53" w:rsidRPr="00532C53">
        <w:rPr>
          <w:rFonts w:ascii="Times New Roman" w:hAnsi="Times New Roman" w:cs="Times New Roman"/>
          <w:sz w:val="28"/>
          <w:szCs w:val="28"/>
          <w:lang w:val="en-US"/>
        </w:rPr>
        <w:t>-</w:t>
      </w:r>
      <w:r w:rsidRPr="00532C53">
        <w:rPr>
          <w:rFonts w:ascii="Times New Roman" w:hAnsi="Times New Roman" w:cs="Times New Roman"/>
          <w:sz w:val="28"/>
          <w:szCs w:val="28"/>
          <w:lang w:val="en-US"/>
        </w:rPr>
        <w:t>94.</w:t>
      </w:r>
    </w:p>
    <w:p w14:paraId="5C2428B4" w14:textId="32885B83" w:rsidR="001250F0" w:rsidRPr="002575EB" w:rsidRDefault="001250F0" w:rsidP="00D80159">
      <w:pPr>
        <w:ind w:firstLine="709"/>
        <w:jc w:val="both"/>
        <w:rPr>
          <w:rFonts w:ascii="Times New Roman" w:hAnsi="Times New Roman" w:cs="Times New Roman"/>
          <w:sz w:val="28"/>
          <w:szCs w:val="28"/>
          <w:lang w:val="en-US"/>
        </w:rPr>
      </w:pPr>
      <w:r w:rsidRPr="002575EB">
        <w:rPr>
          <w:rFonts w:ascii="Times New Roman" w:hAnsi="Times New Roman" w:cs="Times New Roman"/>
          <w:sz w:val="28"/>
          <w:szCs w:val="28"/>
          <w:lang w:val="en-US"/>
        </w:rPr>
        <w:t>116 Trombulak S.C.</w:t>
      </w:r>
      <w:r w:rsidR="00532C53">
        <w:rPr>
          <w:rFonts w:ascii="Times New Roman" w:hAnsi="Times New Roman" w:cs="Times New Roman"/>
          <w:sz w:val="28"/>
          <w:szCs w:val="28"/>
          <w:lang w:val="en-US"/>
        </w:rPr>
        <w:t>,</w:t>
      </w:r>
      <w:r w:rsidRPr="002575EB">
        <w:rPr>
          <w:rFonts w:ascii="Times New Roman" w:hAnsi="Times New Roman" w:cs="Times New Roman"/>
          <w:sz w:val="28"/>
          <w:szCs w:val="28"/>
          <w:lang w:val="en-US"/>
        </w:rPr>
        <w:t xml:space="preserve"> Frissell C.A.</w:t>
      </w:r>
      <w:r w:rsidR="00532C53">
        <w:rPr>
          <w:rFonts w:ascii="Times New Roman" w:hAnsi="Times New Roman" w:cs="Times New Roman"/>
          <w:sz w:val="28"/>
          <w:szCs w:val="28"/>
          <w:lang w:val="en-US"/>
        </w:rPr>
        <w:t xml:space="preserve"> </w:t>
      </w:r>
      <w:r w:rsidRPr="002575EB">
        <w:rPr>
          <w:rFonts w:ascii="Times New Roman" w:hAnsi="Times New Roman" w:cs="Times New Roman"/>
          <w:sz w:val="28"/>
          <w:szCs w:val="28"/>
          <w:lang w:val="en-US"/>
        </w:rPr>
        <w:t>Review of ecological effects of roads on terrestrial and aquatic communities</w:t>
      </w:r>
      <w:r w:rsidR="00532C53">
        <w:rPr>
          <w:rFonts w:ascii="Times New Roman" w:hAnsi="Times New Roman" w:cs="Times New Roman"/>
          <w:sz w:val="28"/>
          <w:szCs w:val="28"/>
          <w:lang w:val="en-US"/>
        </w:rPr>
        <w:t xml:space="preserve"> //</w:t>
      </w:r>
      <w:r w:rsidRPr="002575EB">
        <w:rPr>
          <w:rFonts w:ascii="Times New Roman" w:hAnsi="Times New Roman" w:cs="Times New Roman"/>
          <w:sz w:val="28"/>
          <w:szCs w:val="28"/>
          <w:lang w:val="en-US"/>
        </w:rPr>
        <w:t xml:space="preserve"> Conservation Biology</w:t>
      </w:r>
      <w:r w:rsidR="00532C53">
        <w:rPr>
          <w:rFonts w:ascii="Times New Roman" w:hAnsi="Times New Roman" w:cs="Times New Roman"/>
          <w:sz w:val="28"/>
          <w:szCs w:val="28"/>
          <w:lang w:val="en-US"/>
        </w:rPr>
        <w:t>. – 2000. – Vol.</w:t>
      </w:r>
      <w:r w:rsidRPr="002575EB">
        <w:rPr>
          <w:rFonts w:ascii="Times New Roman" w:hAnsi="Times New Roman" w:cs="Times New Roman"/>
          <w:sz w:val="28"/>
          <w:szCs w:val="28"/>
          <w:lang w:val="en-US"/>
        </w:rPr>
        <w:t xml:space="preserve"> 14</w:t>
      </w:r>
      <w:r w:rsidR="00532C53">
        <w:rPr>
          <w:rFonts w:ascii="Times New Roman" w:hAnsi="Times New Roman" w:cs="Times New Roman"/>
          <w:sz w:val="28"/>
          <w:szCs w:val="28"/>
          <w:lang w:val="en-US"/>
        </w:rPr>
        <w:t>. – P. </w:t>
      </w:r>
      <w:r w:rsidRPr="002575EB">
        <w:rPr>
          <w:rFonts w:ascii="Times New Roman" w:hAnsi="Times New Roman" w:cs="Times New Roman"/>
          <w:sz w:val="28"/>
          <w:szCs w:val="28"/>
          <w:lang w:val="en-US"/>
        </w:rPr>
        <w:t>18</w:t>
      </w:r>
      <w:r w:rsidR="00532C53">
        <w:rPr>
          <w:rFonts w:ascii="Times New Roman" w:hAnsi="Times New Roman" w:cs="Times New Roman"/>
          <w:sz w:val="28"/>
          <w:szCs w:val="28"/>
          <w:lang w:val="en-US"/>
        </w:rPr>
        <w:t>-</w:t>
      </w:r>
      <w:r w:rsidRPr="002575EB">
        <w:rPr>
          <w:rFonts w:ascii="Times New Roman" w:hAnsi="Times New Roman" w:cs="Times New Roman"/>
          <w:sz w:val="28"/>
          <w:szCs w:val="28"/>
          <w:lang w:val="en-US"/>
        </w:rPr>
        <w:t>30.</w:t>
      </w:r>
    </w:p>
    <w:p w14:paraId="723A69D7" w14:textId="2EA901B6" w:rsidR="001250F0" w:rsidRPr="002575EB" w:rsidRDefault="001250F0" w:rsidP="00D80159">
      <w:pPr>
        <w:ind w:firstLine="709"/>
        <w:jc w:val="both"/>
        <w:rPr>
          <w:rFonts w:ascii="Times New Roman" w:hAnsi="Times New Roman" w:cs="Times New Roman"/>
          <w:sz w:val="28"/>
          <w:szCs w:val="28"/>
          <w:lang w:val="en-US"/>
        </w:rPr>
      </w:pPr>
      <w:r w:rsidRPr="002575EB">
        <w:rPr>
          <w:rFonts w:ascii="Times New Roman" w:hAnsi="Times New Roman" w:cs="Times New Roman"/>
          <w:sz w:val="28"/>
          <w:szCs w:val="28"/>
          <w:lang w:val="en-US"/>
        </w:rPr>
        <w:t>117 Mader H.J. Direkte und indirekte Einflüsse des Straßennetzes auf die freilebende Tierwelt und auf die Populationsdynamik</w:t>
      </w:r>
      <w:r w:rsidR="00532C53">
        <w:rPr>
          <w:rFonts w:ascii="Times New Roman" w:hAnsi="Times New Roman" w:cs="Times New Roman"/>
          <w:sz w:val="28"/>
          <w:szCs w:val="28"/>
          <w:lang w:val="en-US"/>
        </w:rPr>
        <w:t xml:space="preserve"> //</w:t>
      </w:r>
      <w:r w:rsidRPr="002575EB">
        <w:rPr>
          <w:rFonts w:ascii="Times New Roman" w:hAnsi="Times New Roman" w:cs="Times New Roman"/>
          <w:sz w:val="28"/>
          <w:szCs w:val="28"/>
          <w:lang w:val="en-US"/>
        </w:rPr>
        <w:t xml:space="preserve"> In</w:t>
      </w:r>
      <w:r w:rsidR="00532C53">
        <w:rPr>
          <w:rFonts w:ascii="Times New Roman" w:hAnsi="Times New Roman" w:cs="Times New Roman"/>
          <w:sz w:val="28"/>
          <w:szCs w:val="28"/>
          <w:lang w:val="en-US"/>
        </w:rPr>
        <w:t xml:space="preserve"> book:</w:t>
      </w:r>
      <w:r w:rsidRPr="002575EB">
        <w:rPr>
          <w:rFonts w:ascii="Times New Roman" w:hAnsi="Times New Roman" w:cs="Times New Roman"/>
          <w:sz w:val="28"/>
          <w:szCs w:val="28"/>
          <w:lang w:val="en-US"/>
        </w:rPr>
        <w:t xml:space="preserve"> Actes du colloques ‘Routes et faune sauvage’. </w:t>
      </w:r>
      <w:r w:rsidR="00532C53">
        <w:rPr>
          <w:rFonts w:ascii="Times New Roman" w:hAnsi="Times New Roman" w:cs="Times New Roman"/>
          <w:sz w:val="28"/>
          <w:szCs w:val="28"/>
          <w:lang w:val="en-US"/>
        </w:rPr>
        <w:t xml:space="preserve">– </w:t>
      </w:r>
      <w:r w:rsidRPr="002575EB">
        <w:rPr>
          <w:rFonts w:ascii="Times New Roman" w:hAnsi="Times New Roman" w:cs="Times New Roman"/>
          <w:sz w:val="28"/>
          <w:szCs w:val="28"/>
          <w:lang w:val="en-US"/>
        </w:rPr>
        <w:t>Strasbourg, 198</w:t>
      </w:r>
      <w:r w:rsidR="00532C53">
        <w:rPr>
          <w:rFonts w:ascii="Times New Roman" w:hAnsi="Times New Roman" w:cs="Times New Roman"/>
          <w:sz w:val="28"/>
          <w:szCs w:val="28"/>
          <w:lang w:val="en-US"/>
        </w:rPr>
        <w:t>7. – P.</w:t>
      </w:r>
      <w:r w:rsidRPr="002575EB">
        <w:rPr>
          <w:rFonts w:ascii="Times New Roman" w:hAnsi="Times New Roman" w:cs="Times New Roman"/>
          <w:sz w:val="28"/>
          <w:szCs w:val="28"/>
          <w:lang w:val="en-US"/>
        </w:rPr>
        <w:t xml:space="preserve"> 19</w:t>
      </w:r>
      <w:r w:rsidR="00532C53">
        <w:rPr>
          <w:rFonts w:ascii="Times New Roman" w:hAnsi="Times New Roman" w:cs="Times New Roman"/>
          <w:sz w:val="28"/>
          <w:szCs w:val="28"/>
          <w:lang w:val="en-US"/>
        </w:rPr>
        <w:t>-</w:t>
      </w:r>
      <w:r w:rsidRPr="002575EB">
        <w:rPr>
          <w:rFonts w:ascii="Times New Roman" w:hAnsi="Times New Roman" w:cs="Times New Roman"/>
          <w:sz w:val="28"/>
          <w:szCs w:val="28"/>
          <w:lang w:val="en-US"/>
        </w:rPr>
        <w:t>29.</w:t>
      </w:r>
    </w:p>
    <w:p w14:paraId="45FB3EE3" w14:textId="4DE5E43E"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118 Campbell M. Ecological effects of roads a</w:t>
      </w:r>
      <w:r w:rsidR="00532C53">
        <w:rPr>
          <w:rFonts w:ascii="Times New Roman" w:hAnsi="Times New Roman"/>
          <w:sz w:val="28"/>
          <w:szCs w:val="28"/>
          <w:lang w:val="en-US"/>
        </w:rPr>
        <w:t>nd traffic: a literature review //</w:t>
      </w:r>
      <w:r w:rsidRPr="002575EB">
        <w:rPr>
          <w:rFonts w:ascii="Times New Roman" w:hAnsi="Times New Roman"/>
          <w:sz w:val="28"/>
          <w:szCs w:val="28"/>
          <w:lang w:val="en-US"/>
        </w:rPr>
        <w:t xml:space="preserve"> Global Ecology and Biogeography Letters</w:t>
      </w:r>
      <w:r w:rsidR="00532C53">
        <w:rPr>
          <w:rFonts w:ascii="Times New Roman" w:hAnsi="Times New Roman"/>
          <w:sz w:val="28"/>
          <w:szCs w:val="28"/>
          <w:lang w:val="en-US"/>
        </w:rPr>
        <w:t>. – 1998. – Vol.</w:t>
      </w:r>
      <w:r w:rsidRPr="002575EB">
        <w:rPr>
          <w:rFonts w:ascii="Times New Roman" w:hAnsi="Times New Roman"/>
          <w:sz w:val="28"/>
          <w:szCs w:val="28"/>
          <w:lang w:val="en-US"/>
        </w:rPr>
        <w:t xml:space="preserve"> 7</w:t>
      </w:r>
      <w:r w:rsidR="00532C53">
        <w:rPr>
          <w:rFonts w:ascii="Times New Roman" w:hAnsi="Times New Roman"/>
          <w:sz w:val="28"/>
          <w:szCs w:val="28"/>
          <w:lang w:val="en-US"/>
        </w:rPr>
        <w:t>. – P.</w:t>
      </w:r>
      <w:r w:rsidRPr="002575EB">
        <w:rPr>
          <w:rFonts w:ascii="Times New Roman" w:hAnsi="Times New Roman"/>
          <w:sz w:val="28"/>
          <w:szCs w:val="28"/>
          <w:lang w:val="en-US"/>
        </w:rPr>
        <w:t xml:space="preserve"> 317</w:t>
      </w:r>
      <w:r w:rsidR="00532C53">
        <w:rPr>
          <w:rFonts w:ascii="Times New Roman" w:hAnsi="Times New Roman"/>
          <w:sz w:val="28"/>
          <w:szCs w:val="28"/>
          <w:lang w:val="en-US"/>
        </w:rPr>
        <w:t>-</w:t>
      </w:r>
      <w:r w:rsidRPr="002575EB">
        <w:rPr>
          <w:rFonts w:ascii="Times New Roman" w:hAnsi="Times New Roman"/>
          <w:sz w:val="28"/>
          <w:szCs w:val="28"/>
          <w:lang w:val="en-US"/>
        </w:rPr>
        <w:t>333.</w:t>
      </w:r>
    </w:p>
    <w:p w14:paraId="52A865F4" w14:textId="07B6FE89"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119 De Molenaar J.G., Jonkers, D.A.</w:t>
      </w:r>
      <w:r w:rsidR="001B6C7F" w:rsidRPr="001B6C7F">
        <w:rPr>
          <w:rFonts w:ascii="Times New Roman" w:hAnsi="Times New Roman"/>
          <w:sz w:val="28"/>
          <w:szCs w:val="28"/>
          <w:lang w:val="en-US"/>
        </w:rPr>
        <w:t>,</w:t>
      </w:r>
      <w:r w:rsidR="001B6C7F">
        <w:rPr>
          <w:rFonts w:ascii="Times New Roman" w:hAnsi="Times New Roman"/>
          <w:sz w:val="28"/>
          <w:szCs w:val="28"/>
          <w:lang w:val="en-US"/>
        </w:rPr>
        <w:t xml:space="preserve"> Sanders</w:t>
      </w:r>
      <w:r w:rsidRPr="002575EB">
        <w:rPr>
          <w:rFonts w:ascii="Times New Roman" w:hAnsi="Times New Roman"/>
          <w:sz w:val="28"/>
          <w:szCs w:val="28"/>
          <w:lang w:val="en-US"/>
        </w:rPr>
        <w:t xml:space="preserve"> M. (2000) Wegverlichting en </w:t>
      </w:r>
      <w:r w:rsidRPr="001B6C7F">
        <w:rPr>
          <w:rFonts w:ascii="Times New Roman" w:hAnsi="Times New Roman"/>
          <w:sz w:val="28"/>
          <w:szCs w:val="28"/>
          <w:lang w:val="en-US"/>
        </w:rPr>
        <w:t xml:space="preserve">natuur. III. Lokale invloed van wegverlichting op een gruttopopulatie. </w:t>
      </w:r>
      <w:r w:rsidR="001B6C7F" w:rsidRPr="001B6C7F">
        <w:rPr>
          <w:rFonts w:ascii="Times New Roman" w:hAnsi="Times New Roman"/>
          <w:sz w:val="28"/>
          <w:szCs w:val="28"/>
          <w:lang w:val="en-US"/>
        </w:rPr>
        <w:t>–</w:t>
      </w:r>
      <w:r w:rsidR="001B6C7F" w:rsidRPr="001B6C7F">
        <w:rPr>
          <w:rFonts w:ascii="Times New Roman" w:hAnsi="Times New Roman"/>
          <w:strike/>
          <w:sz w:val="28"/>
          <w:szCs w:val="28"/>
          <w:lang w:val="en-US"/>
        </w:rPr>
        <w:t xml:space="preserve"> </w:t>
      </w:r>
      <w:r w:rsidRPr="001B6C7F">
        <w:rPr>
          <w:rFonts w:ascii="Times New Roman" w:hAnsi="Times New Roman"/>
          <w:sz w:val="28"/>
          <w:szCs w:val="28"/>
          <w:lang w:val="en-US"/>
        </w:rPr>
        <w:t>Wageningen</w:t>
      </w:r>
      <w:r w:rsidR="001B6C7F" w:rsidRPr="001B6C7F">
        <w:rPr>
          <w:rFonts w:ascii="Times New Roman" w:hAnsi="Times New Roman"/>
          <w:sz w:val="28"/>
          <w:szCs w:val="28"/>
          <w:lang w:val="en-US"/>
        </w:rPr>
        <w:t>, 2000</w:t>
      </w:r>
      <w:r w:rsidRPr="001B6C7F">
        <w:rPr>
          <w:rFonts w:ascii="Times New Roman" w:hAnsi="Times New Roman"/>
          <w:sz w:val="28"/>
          <w:szCs w:val="28"/>
          <w:lang w:val="en-US"/>
        </w:rPr>
        <w:t>.</w:t>
      </w:r>
      <w:r w:rsidR="001B6C7F" w:rsidRPr="001B6C7F">
        <w:rPr>
          <w:rFonts w:ascii="Times New Roman" w:hAnsi="Times New Roman"/>
          <w:sz w:val="28"/>
          <w:szCs w:val="28"/>
          <w:lang w:val="en-US"/>
        </w:rPr>
        <w:t xml:space="preserve"> – 98 </w:t>
      </w:r>
      <w:r w:rsidR="001B6C7F" w:rsidRPr="001B6C7F">
        <w:rPr>
          <w:rFonts w:ascii="Times New Roman" w:hAnsi="Times New Roman"/>
          <w:sz w:val="28"/>
          <w:szCs w:val="28"/>
        </w:rPr>
        <w:t>р</w:t>
      </w:r>
      <w:r w:rsidR="001B6C7F" w:rsidRPr="001B6C7F">
        <w:rPr>
          <w:rFonts w:ascii="Times New Roman" w:hAnsi="Times New Roman"/>
          <w:sz w:val="28"/>
          <w:szCs w:val="28"/>
          <w:lang w:val="en-US"/>
        </w:rPr>
        <w:t>.</w:t>
      </w:r>
      <w:r w:rsidR="003F4CCD">
        <w:rPr>
          <w:rFonts w:ascii="Times New Roman" w:hAnsi="Times New Roman"/>
          <w:sz w:val="28"/>
          <w:szCs w:val="28"/>
          <w:lang w:val="en-US"/>
        </w:rPr>
        <w:t xml:space="preserve"> </w:t>
      </w:r>
    </w:p>
    <w:p w14:paraId="215C132A" w14:textId="0772088D"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120 Forman R.T.T., Friedman</w:t>
      </w:r>
      <w:r w:rsidR="00967E21">
        <w:rPr>
          <w:rFonts w:ascii="Times New Roman" w:hAnsi="Times New Roman"/>
          <w:sz w:val="28"/>
          <w:szCs w:val="28"/>
          <w:lang w:val="en-US"/>
        </w:rPr>
        <w:t xml:space="preserve"> D.S., Fitzhenry</w:t>
      </w:r>
      <w:r w:rsidRPr="002575EB">
        <w:rPr>
          <w:rFonts w:ascii="Times New Roman" w:hAnsi="Times New Roman"/>
          <w:sz w:val="28"/>
          <w:szCs w:val="28"/>
          <w:lang w:val="en-US"/>
        </w:rPr>
        <w:t xml:space="preserve"> D.</w:t>
      </w:r>
      <w:r w:rsidR="00967E21">
        <w:rPr>
          <w:rFonts w:ascii="Times New Roman" w:hAnsi="Times New Roman"/>
          <w:sz w:val="28"/>
          <w:szCs w:val="28"/>
          <w:lang w:val="en-US"/>
        </w:rPr>
        <w:t xml:space="preserve"> et al.</w:t>
      </w:r>
      <w:r w:rsidRPr="002575EB">
        <w:rPr>
          <w:rFonts w:ascii="Times New Roman" w:hAnsi="Times New Roman"/>
          <w:sz w:val="28"/>
          <w:szCs w:val="28"/>
          <w:lang w:val="en-US"/>
        </w:rPr>
        <w:t xml:space="preserve"> Ecological effects of roads: Towards three summary indices and an overview for North America </w:t>
      </w:r>
      <w:r w:rsidR="00967E21">
        <w:rPr>
          <w:rFonts w:ascii="Times New Roman" w:hAnsi="Times New Roman"/>
          <w:sz w:val="28"/>
          <w:szCs w:val="28"/>
          <w:lang w:val="en-US"/>
        </w:rPr>
        <w:t xml:space="preserve">// </w:t>
      </w:r>
      <w:r w:rsidRPr="002575EB">
        <w:rPr>
          <w:rFonts w:ascii="Times New Roman" w:hAnsi="Times New Roman"/>
          <w:sz w:val="28"/>
          <w:szCs w:val="28"/>
          <w:lang w:val="kk-KZ"/>
        </w:rPr>
        <w:t>Proceed</w:t>
      </w:r>
      <w:r w:rsidR="00532C53">
        <w:rPr>
          <w:rFonts w:ascii="Times New Roman" w:hAnsi="Times New Roman"/>
          <w:sz w:val="28"/>
          <w:szCs w:val="28"/>
          <w:lang w:val="en-US"/>
        </w:rPr>
        <w:t>.</w:t>
      </w:r>
      <w:r w:rsidRPr="002575EB">
        <w:rPr>
          <w:rFonts w:ascii="Times New Roman" w:hAnsi="Times New Roman"/>
          <w:sz w:val="28"/>
          <w:szCs w:val="28"/>
          <w:lang w:val="kk-KZ"/>
        </w:rPr>
        <w:t xml:space="preserve"> of the internat</w:t>
      </w:r>
      <w:r w:rsidR="00532C53">
        <w:rPr>
          <w:rFonts w:ascii="Times New Roman" w:hAnsi="Times New Roman"/>
          <w:sz w:val="28"/>
          <w:szCs w:val="28"/>
          <w:lang w:val="en-US"/>
        </w:rPr>
        <w:t>.</w:t>
      </w:r>
      <w:r w:rsidRPr="002575EB">
        <w:rPr>
          <w:rFonts w:ascii="Times New Roman" w:hAnsi="Times New Roman"/>
          <w:sz w:val="28"/>
          <w:szCs w:val="28"/>
          <w:lang w:val="kk-KZ"/>
        </w:rPr>
        <w:t xml:space="preserve"> conf</w:t>
      </w:r>
      <w:r w:rsidR="00532C53">
        <w:rPr>
          <w:rFonts w:ascii="Times New Roman" w:hAnsi="Times New Roman"/>
          <w:sz w:val="28"/>
          <w:szCs w:val="28"/>
          <w:lang w:val="en-US"/>
        </w:rPr>
        <w:t>.</w:t>
      </w:r>
      <w:r w:rsidRPr="002575EB">
        <w:rPr>
          <w:rFonts w:ascii="Times New Roman" w:hAnsi="Times New Roman"/>
          <w:sz w:val="28"/>
          <w:szCs w:val="28"/>
          <w:lang w:val="kk-KZ"/>
        </w:rPr>
        <w:t xml:space="preserve"> on ‘Habitat fragmentation, infrastructure and the role of ecological engineering’</w:t>
      </w:r>
      <w:r w:rsidR="00532C53">
        <w:rPr>
          <w:rFonts w:ascii="Times New Roman" w:hAnsi="Times New Roman"/>
          <w:sz w:val="28"/>
          <w:szCs w:val="28"/>
          <w:lang w:val="en-US"/>
        </w:rPr>
        <w:t xml:space="preserve">. – </w:t>
      </w:r>
      <w:r w:rsidRPr="002575EB">
        <w:rPr>
          <w:rFonts w:ascii="Times New Roman" w:hAnsi="Times New Roman"/>
          <w:sz w:val="28"/>
          <w:szCs w:val="28"/>
          <w:lang w:val="kk-KZ"/>
        </w:rPr>
        <w:t>Maastricht</w:t>
      </w:r>
      <w:r w:rsidR="00532C53">
        <w:rPr>
          <w:rFonts w:ascii="Times New Roman" w:hAnsi="Times New Roman"/>
          <w:sz w:val="28"/>
          <w:szCs w:val="28"/>
          <w:lang w:val="en-US"/>
        </w:rPr>
        <w:t>;</w:t>
      </w:r>
      <w:r w:rsidRPr="002575EB">
        <w:rPr>
          <w:rFonts w:ascii="Times New Roman" w:hAnsi="Times New Roman"/>
          <w:sz w:val="28"/>
          <w:szCs w:val="28"/>
          <w:lang w:val="kk-KZ"/>
        </w:rPr>
        <w:t xml:space="preserve"> Hague</w:t>
      </w:r>
      <w:r w:rsidR="00532C53">
        <w:rPr>
          <w:rFonts w:ascii="Times New Roman" w:hAnsi="Times New Roman"/>
          <w:sz w:val="28"/>
          <w:szCs w:val="28"/>
          <w:lang w:val="en-US"/>
        </w:rPr>
        <w:t>, 1997. – P.</w:t>
      </w:r>
      <w:r w:rsidRPr="002575EB">
        <w:rPr>
          <w:rFonts w:ascii="Times New Roman" w:hAnsi="Times New Roman"/>
          <w:sz w:val="28"/>
          <w:szCs w:val="28"/>
          <w:lang w:val="kk-KZ"/>
        </w:rPr>
        <w:t xml:space="preserve"> 40</w:t>
      </w:r>
      <w:r w:rsidR="00532C53">
        <w:rPr>
          <w:rFonts w:ascii="Times New Roman" w:hAnsi="Times New Roman"/>
          <w:sz w:val="28"/>
          <w:szCs w:val="28"/>
          <w:lang w:val="en-US"/>
        </w:rPr>
        <w:t>-</w:t>
      </w:r>
      <w:r w:rsidRPr="002575EB">
        <w:rPr>
          <w:rFonts w:ascii="Times New Roman" w:hAnsi="Times New Roman"/>
          <w:sz w:val="28"/>
          <w:szCs w:val="28"/>
          <w:lang w:val="kk-KZ"/>
        </w:rPr>
        <w:t>54.</w:t>
      </w:r>
    </w:p>
    <w:p w14:paraId="6457FDB5" w14:textId="3BC9D1B6"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121 </w:t>
      </w:r>
      <w:r w:rsidRPr="002575EB">
        <w:rPr>
          <w:rFonts w:ascii="Times New Roman" w:hAnsi="Times New Roman"/>
          <w:sz w:val="28"/>
          <w:szCs w:val="28"/>
          <w:lang w:val="kk-KZ"/>
        </w:rPr>
        <w:t>Kumambetov C.E. Description of the current state of the railway industry in Kazakhstan // Science and education: past, present and future</w:t>
      </w:r>
      <w:r w:rsidR="00967E21">
        <w:rPr>
          <w:rFonts w:ascii="Times New Roman" w:hAnsi="Times New Roman"/>
          <w:sz w:val="28"/>
          <w:szCs w:val="28"/>
          <w:lang w:val="en-US"/>
        </w:rPr>
        <w:t>:</w:t>
      </w:r>
      <w:r w:rsidRPr="002575EB">
        <w:rPr>
          <w:rFonts w:ascii="Times New Roman" w:hAnsi="Times New Roman"/>
          <w:sz w:val="28"/>
          <w:szCs w:val="28"/>
          <w:lang w:val="kk-KZ"/>
        </w:rPr>
        <w:t xml:space="preserve"> </w:t>
      </w:r>
      <w:r w:rsidR="00967E21" w:rsidRPr="002575EB">
        <w:rPr>
          <w:rFonts w:ascii="Times New Roman" w:hAnsi="Times New Roman"/>
          <w:sz w:val="28"/>
          <w:szCs w:val="28"/>
          <w:lang w:val="kk-KZ"/>
        </w:rPr>
        <w:t>col</w:t>
      </w:r>
      <w:r w:rsidR="00967E21">
        <w:rPr>
          <w:rFonts w:ascii="Times New Roman" w:hAnsi="Times New Roman"/>
          <w:sz w:val="28"/>
          <w:szCs w:val="28"/>
          <w:lang w:val="en-US"/>
        </w:rPr>
        <w:t>.</w:t>
      </w:r>
      <w:r w:rsidR="00967E21" w:rsidRPr="002575EB">
        <w:rPr>
          <w:rFonts w:ascii="Times New Roman" w:hAnsi="Times New Roman"/>
          <w:sz w:val="28"/>
          <w:szCs w:val="28"/>
          <w:lang w:val="kk-KZ"/>
        </w:rPr>
        <w:t xml:space="preserve"> </w:t>
      </w:r>
      <w:r w:rsidRPr="002575EB">
        <w:rPr>
          <w:rFonts w:ascii="Times New Roman" w:hAnsi="Times New Roman"/>
          <w:sz w:val="28"/>
          <w:szCs w:val="28"/>
          <w:lang w:val="kk-KZ"/>
        </w:rPr>
        <w:t>of articles of the interuniversity internat</w:t>
      </w:r>
      <w:r w:rsidR="00967E21">
        <w:rPr>
          <w:rFonts w:ascii="Times New Roman" w:hAnsi="Times New Roman"/>
          <w:sz w:val="28"/>
          <w:szCs w:val="28"/>
          <w:lang w:val="en-US"/>
        </w:rPr>
        <w:t>.</w:t>
      </w:r>
      <w:r w:rsidRPr="002575EB">
        <w:rPr>
          <w:rFonts w:ascii="Times New Roman" w:hAnsi="Times New Roman"/>
          <w:sz w:val="28"/>
          <w:szCs w:val="28"/>
          <w:lang w:val="kk-KZ"/>
        </w:rPr>
        <w:t xml:space="preserve"> stud</w:t>
      </w:r>
      <w:r w:rsidR="00967E21">
        <w:rPr>
          <w:rFonts w:ascii="Times New Roman" w:hAnsi="Times New Roman"/>
          <w:sz w:val="28"/>
          <w:szCs w:val="28"/>
          <w:lang w:val="en-US"/>
        </w:rPr>
        <w:t>.</w:t>
      </w:r>
      <w:r w:rsidRPr="002575EB">
        <w:rPr>
          <w:rFonts w:ascii="Times New Roman" w:hAnsi="Times New Roman"/>
          <w:sz w:val="28"/>
          <w:szCs w:val="28"/>
          <w:lang w:val="kk-KZ"/>
        </w:rPr>
        <w:t xml:space="preserve"> </w:t>
      </w:r>
      <w:r w:rsidR="00967E21" w:rsidRPr="002575EB">
        <w:rPr>
          <w:rFonts w:ascii="Times New Roman" w:hAnsi="Times New Roman"/>
          <w:sz w:val="28"/>
          <w:szCs w:val="28"/>
          <w:lang w:val="kk-KZ"/>
        </w:rPr>
        <w:t>c</w:t>
      </w:r>
      <w:r w:rsidRPr="002575EB">
        <w:rPr>
          <w:rFonts w:ascii="Times New Roman" w:hAnsi="Times New Roman"/>
          <w:sz w:val="28"/>
          <w:szCs w:val="28"/>
          <w:lang w:val="kk-KZ"/>
        </w:rPr>
        <w:t>onf</w:t>
      </w:r>
      <w:r w:rsidR="00967E21">
        <w:rPr>
          <w:rFonts w:ascii="Times New Roman" w:hAnsi="Times New Roman"/>
          <w:sz w:val="28"/>
          <w:szCs w:val="28"/>
          <w:lang w:val="en-US"/>
        </w:rPr>
        <w:t>.</w:t>
      </w:r>
      <w:r w:rsidRPr="002575EB">
        <w:rPr>
          <w:rFonts w:ascii="Times New Roman" w:hAnsi="Times New Roman"/>
          <w:sz w:val="28"/>
          <w:szCs w:val="28"/>
          <w:lang w:val="en-US"/>
        </w:rPr>
        <w:t xml:space="preserve"> – </w:t>
      </w:r>
      <w:r w:rsidRPr="002575EB">
        <w:rPr>
          <w:rFonts w:ascii="Times New Roman" w:hAnsi="Times New Roman"/>
          <w:sz w:val="28"/>
          <w:szCs w:val="28"/>
          <w:lang w:val="kk-KZ"/>
        </w:rPr>
        <w:t>Voronezh</w:t>
      </w:r>
      <w:r w:rsidRPr="002575EB">
        <w:rPr>
          <w:rFonts w:ascii="Times New Roman" w:hAnsi="Times New Roman"/>
          <w:sz w:val="28"/>
          <w:szCs w:val="28"/>
          <w:lang w:val="en-US"/>
        </w:rPr>
        <w:t>, 2019. – P.</w:t>
      </w:r>
      <w:r w:rsidR="00967E21">
        <w:rPr>
          <w:rFonts w:ascii="Times New Roman" w:hAnsi="Times New Roman"/>
          <w:sz w:val="28"/>
          <w:szCs w:val="28"/>
          <w:lang w:val="en-US"/>
        </w:rPr>
        <w:t xml:space="preserve"> </w:t>
      </w:r>
      <w:r w:rsidRPr="002575EB">
        <w:rPr>
          <w:rFonts w:ascii="Times New Roman" w:hAnsi="Times New Roman"/>
          <w:sz w:val="28"/>
          <w:szCs w:val="28"/>
          <w:lang w:val="en-US"/>
        </w:rPr>
        <w:t>112-115.</w:t>
      </w:r>
    </w:p>
    <w:p w14:paraId="1EAD0596" w14:textId="1ACA4406"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122 </w:t>
      </w:r>
      <w:r w:rsidRPr="002575EB">
        <w:rPr>
          <w:rFonts w:ascii="Times New Roman" w:hAnsi="Times New Roman"/>
          <w:sz w:val="28"/>
          <w:szCs w:val="28"/>
          <w:lang w:val="kk-KZ"/>
        </w:rPr>
        <w:t>Bazarbekova M.</w:t>
      </w:r>
      <w:r w:rsidR="00967E21">
        <w:rPr>
          <w:rFonts w:ascii="Times New Roman" w:hAnsi="Times New Roman"/>
          <w:sz w:val="28"/>
          <w:szCs w:val="28"/>
          <w:lang w:val="en-US"/>
        </w:rPr>
        <w:t>,</w:t>
      </w:r>
      <w:r w:rsidRPr="002575EB">
        <w:rPr>
          <w:rFonts w:ascii="Times New Roman" w:hAnsi="Times New Roman"/>
          <w:sz w:val="28"/>
          <w:szCs w:val="28"/>
          <w:lang w:val="kk-KZ"/>
        </w:rPr>
        <w:t xml:space="preserve"> Assipova Z.</w:t>
      </w:r>
      <w:r w:rsidR="00967E21">
        <w:rPr>
          <w:rFonts w:ascii="Times New Roman" w:hAnsi="Times New Roman"/>
          <w:sz w:val="28"/>
          <w:szCs w:val="28"/>
          <w:lang w:val="en-US"/>
        </w:rPr>
        <w:t>,</w:t>
      </w:r>
      <w:r w:rsidR="00967E21">
        <w:rPr>
          <w:rFonts w:ascii="Times New Roman" w:hAnsi="Times New Roman"/>
          <w:sz w:val="28"/>
          <w:szCs w:val="28"/>
          <w:lang w:val="kk-KZ"/>
        </w:rPr>
        <w:t xml:space="preserve"> Molgazhdarov</w:t>
      </w:r>
      <w:r w:rsidRPr="002575EB">
        <w:rPr>
          <w:rFonts w:ascii="Times New Roman" w:hAnsi="Times New Roman"/>
          <w:sz w:val="28"/>
          <w:szCs w:val="28"/>
          <w:lang w:val="kk-KZ"/>
        </w:rPr>
        <w:t xml:space="preserve"> A.</w:t>
      </w:r>
      <w:r w:rsidR="00967E21">
        <w:rPr>
          <w:rFonts w:ascii="Times New Roman" w:hAnsi="Times New Roman"/>
          <w:sz w:val="28"/>
          <w:szCs w:val="28"/>
          <w:lang w:val="en-US"/>
        </w:rPr>
        <w:t xml:space="preserve"> et al.</w:t>
      </w:r>
      <w:r w:rsidRPr="002575EB">
        <w:rPr>
          <w:rFonts w:ascii="Times New Roman" w:hAnsi="Times New Roman"/>
          <w:sz w:val="28"/>
          <w:szCs w:val="28"/>
          <w:lang w:val="kk-KZ"/>
        </w:rPr>
        <w:t xml:space="preserve"> Review of transportation modes in Kazakhstan region, Central Asia</w:t>
      </w:r>
      <w:r w:rsidR="00967E21">
        <w:rPr>
          <w:rFonts w:ascii="Times New Roman" w:hAnsi="Times New Roman"/>
          <w:sz w:val="28"/>
          <w:szCs w:val="28"/>
          <w:lang w:val="en-US"/>
        </w:rPr>
        <w:t xml:space="preserve"> //</w:t>
      </w:r>
      <w:r w:rsidRPr="002575EB">
        <w:rPr>
          <w:rFonts w:ascii="Times New Roman" w:hAnsi="Times New Roman"/>
          <w:i/>
          <w:sz w:val="28"/>
          <w:szCs w:val="28"/>
          <w:lang w:val="kk-KZ"/>
        </w:rPr>
        <w:t xml:space="preserve"> </w:t>
      </w:r>
      <w:r w:rsidRPr="00967E21">
        <w:rPr>
          <w:rFonts w:ascii="Times New Roman" w:hAnsi="Times New Roman"/>
          <w:sz w:val="28"/>
          <w:szCs w:val="28"/>
          <w:lang w:val="kk-KZ"/>
        </w:rPr>
        <w:t xml:space="preserve">Cogent </w:t>
      </w:r>
      <w:r w:rsidRPr="00967E21">
        <w:rPr>
          <w:rFonts w:ascii="Times New Roman" w:hAnsi="Times New Roman"/>
          <w:iCs/>
          <w:sz w:val="28"/>
          <w:szCs w:val="28"/>
          <w:lang w:val="kk-KZ"/>
        </w:rPr>
        <w:t>Eng.</w:t>
      </w:r>
      <w:r w:rsidRPr="002575EB">
        <w:rPr>
          <w:rFonts w:ascii="Times New Roman" w:hAnsi="Times New Roman"/>
          <w:i/>
          <w:iCs/>
          <w:sz w:val="28"/>
          <w:szCs w:val="28"/>
          <w:lang w:val="kk-KZ"/>
        </w:rPr>
        <w:t xml:space="preserve"> </w:t>
      </w:r>
      <w:r w:rsidR="00967E21">
        <w:rPr>
          <w:rFonts w:ascii="Times New Roman" w:hAnsi="Times New Roman"/>
          <w:sz w:val="28"/>
          <w:szCs w:val="28"/>
          <w:lang w:val="en-US"/>
        </w:rPr>
        <w:t xml:space="preserve">– </w:t>
      </w:r>
      <w:r w:rsidRPr="002575EB">
        <w:rPr>
          <w:rFonts w:ascii="Times New Roman" w:hAnsi="Times New Roman"/>
          <w:sz w:val="28"/>
          <w:szCs w:val="28"/>
          <w:lang w:val="kk-KZ"/>
        </w:rPr>
        <w:t>2018</w:t>
      </w:r>
      <w:r w:rsidR="00967E21">
        <w:rPr>
          <w:rFonts w:ascii="Times New Roman" w:hAnsi="Times New Roman"/>
          <w:sz w:val="28"/>
          <w:szCs w:val="28"/>
          <w:lang w:val="en-US"/>
        </w:rPr>
        <w:t>.</w:t>
      </w:r>
      <w:r w:rsidRPr="002575EB">
        <w:rPr>
          <w:rFonts w:ascii="Times New Roman" w:hAnsi="Times New Roman"/>
          <w:sz w:val="28"/>
          <w:szCs w:val="28"/>
          <w:lang w:val="kk-KZ"/>
        </w:rPr>
        <w:t xml:space="preserve"> </w:t>
      </w:r>
      <w:r w:rsidR="00967E21">
        <w:rPr>
          <w:rFonts w:ascii="Times New Roman" w:hAnsi="Times New Roman"/>
          <w:sz w:val="28"/>
          <w:szCs w:val="28"/>
          <w:lang w:val="en-US"/>
        </w:rPr>
        <w:t xml:space="preserve">– Vol. </w:t>
      </w:r>
      <w:r w:rsidRPr="00967E21">
        <w:rPr>
          <w:rFonts w:ascii="Times New Roman" w:hAnsi="Times New Roman"/>
          <w:sz w:val="28"/>
          <w:szCs w:val="28"/>
          <w:lang w:val="kk-KZ"/>
        </w:rPr>
        <w:t>5</w:t>
      </w:r>
      <w:r w:rsidR="00967E21">
        <w:rPr>
          <w:rFonts w:ascii="Times New Roman" w:hAnsi="Times New Roman"/>
          <w:sz w:val="28"/>
          <w:szCs w:val="28"/>
          <w:lang w:val="en-US"/>
        </w:rPr>
        <w:t xml:space="preserve">. – P. </w:t>
      </w:r>
      <w:r w:rsidRPr="002575EB">
        <w:rPr>
          <w:rFonts w:ascii="Times New Roman" w:hAnsi="Times New Roman"/>
          <w:sz w:val="28"/>
          <w:szCs w:val="28"/>
          <w:lang w:val="kk-KZ"/>
        </w:rPr>
        <w:t>1</w:t>
      </w:r>
      <w:r w:rsidR="00967E21">
        <w:rPr>
          <w:rFonts w:ascii="Times New Roman" w:hAnsi="Times New Roman"/>
          <w:sz w:val="28"/>
          <w:szCs w:val="28"/>
          <w:lang w:val="en-US"/>
        </w:rPr>
        <w:t>-</w:t>
      </w:r>
      <w:r w:rsidRPr="002575EB">
        <w:rPr>
          <w:rFonts w:ascii="Times New Roman" w:hAnsi="Times New Roman"/>
          <w:sz w:val="28"/>
          <w:szCs w:val="28"/>
          <w:lang w:val="kk-KZ"/>
        </w:rPr>
        <w:t>10.</w:t>
      </w:r>
    </w:p>
    <w:p w14:paraId="6EBC167E" w14:textId="64A1A905" w:rsidR="001250F0" w:rsidRPr="001B6C7F"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123 Statistical Yearbook 2007-2011</w:t>
      </w:r>
      <w:r w:rsidR="00C41421" w:rsidRPr="00C41421">
        <w:rPr>
          <w:rFonts w:ascii="Times New Roman" w:hAnsi="Times New Roman"/>
          <w:sz w:val="28"/>
          <w:szCs w:val="28"/>
          <w:lang w:val="en-US"/>
        </w:rPr>
        <w:t xml:space="preserve"> </w:t>
      </w:r>
      <w:r w:rsidR="00C41421" w:rsidRPr="002575EB">
        <w:rPr>
          <w:rFonts w:ascii="Times New Roman" w:hAnsi="Times New Roman"/>
          <w:sz w:val="28"/>
          <w:szCs w:val="28"/>
          <w:lang w:val="en-US"/>
        </w:rPr>
        <w:t>/</w:t>
      </w:r>
      <w:r w:rsidR="00C41421" w:rsidRPr="00C41421">
        <w:rPr>
          <w:rFonts w:ascii="Times New Roman" w:hAnsi="Times New Roman"/>
          <w:sz w:val="28"/>
          <w:szCs w:val="28"/>
          <w:lang w:val="en-US"/>
        </w:rPr>
        <w:t xml:space="preserve"> </w:t>
      </w:r>
      <w:r w:rsidR="00C41421" w:rsidRPr="002575EB">
        <w:rPr>
          <w:rFonts w:ascii="Times New Roman" w:hAnsi="Times New Roman"/>
          <w:sz w:val="28"/>
          <w:szCs w:val="28"/>
          <w:lang w:val="en-US"/>
        </w:rPr>
        <w:t>Transport in the Republic of Kazakhstan</w:t>
      </w:r>
      <w:r w:rsidR="00C41421" w:rsidRPr="00C41421">
        <w:rPr>
          <w:rFonts w:ascii="Times New Roman" w:hAnsi="Times New Roman"/>
          <w:sz w:val="28"/>
          <w:szCs w:val="28"/>
          <w:lang w:val="en-US"/>
        </w:rPr>
        <w:t>.</w:t>
      </w:r>
      <w:r w:rsidRPr="002575EB">
        <w:rPr>
          <w:rFonts w:ascii="Times New Roman" w:hAnsi="Times New Roman"/>
          <w:sz w:val="28"/>
          <w:szCs w:val="28"/>
          <w:lang w:val="en-US"/>
        </w:rPr>
        <w:t xml:space="preserve"> </w:t>
      </w:r>
      <w:r w:rsidR="00C41421" w:rsidRPr="001B6C7F">
        <w:rPr>
          <w:rFonts w:ascii="Times New Roman" w:hAnsi="Times New Roman"/>
          <w:sz w:val="28"/>
          <w:szCs w:val="28"/>
          <w:lang w:val="en-US"/>
        </w:rPr>
        <w:t xml:space="preserve">– </w:t>
      </w:r>
      <w:r w:rsidRPr="001B6C7F">
        <w:rPr>
          <w:rFonts w:ascii="Times New Roman" w:hAnsi="Times New Roman"/>
          <w:sz w:val="28"/>
          <w:szCs w:val="28"/>
          <w:lang w:val="en-US"/>
        </w:rPr>
        <w:t>Astana</w:t>
      </w:r>
      <w:r w:rsidR="00C41421" w:rsidRPr="001B6C7F">
        <w:rPr>
          <w:rFonts w:ascii="Times New Roman" w:hAnsi="Times New Roman"/>
          <w:sz w:val="28"/>
          <w:szCs w:val="28"/>
          <w:lang w:val="en-US"/>
        </w:rPr>
        <w:t>,</w:t>
      </w:r>
      <w:r w:rsidRPr="001B6C7F">
        <w:rPr>
          <w:rFonts w:ascii="Times New Roman" w:hAnsi="Times New Roman"/>
          <w:sz w:val="28"/>
          <w:szCs w:val="28"/>
          <w:lang w:val="en-US"/>
        </w:rPr>
        <w:t xml:space="preserve"> 2012.</w:t>
      </w:r>
      <w:r w:rsidR="00C41421" w:rsidRPr="001B6C7F">
        <w:rPr>
          <w:rFonts w:ascii="Times New Roman" w:hAnsi="Times New Roman"/>
          <w:sz w:val="28"/>
          <w:szCs w:val="28"/>
          <w:lang w:val="en-US"/>
        </w:rPr>
        <w:t xml:space="preserve"> – </w:t>
      </w:r>
      <w:r w:rsidR="003F4CCD" w:rsidRPr="001B6C7F">
        <w:rPr>
          <w:rFonts w:ascii="Times New Roman" w:hAnsi="Times New Roman"/>
          <w:sz w:val="28"/>
          <w:szCs w:val="28"/>
          <w:lang w:val="en-US"/>
        </w:rPr>
        <w:t>187</w:t>
      </w:r>
      <w:r w:rsidR="00C41421" w:rsidRPr="001B6C7F">
        <w:rPr>
          <w:rFonts w:ascii="Times New Roman" w:hAnsi="Times New Roman"/>
          <w:sz w:val="28"/>
          <w:szCs w:val="28"/>
          <w:lang w:val="en-US"/>
        </w:rPr>
        <w:t xml:space="preserve"> </w:t>
      </w:r>
      <w:r w:rsidR="00C41421" w:rsidRPr="001B6C7F">
        <w:rPr>
          <w:rFonts w:ascii="Times New Roman" w:hAnsi="Times New Roman"/>
          <w:sz w:val="28"/>
          <w:szCs w:val="28"/>
        </w:rPr>
        <w:t>р</w:t>
      </w:r>
      <w:r w:rsidR="00C41421" w:rsidRPr="001B6C7F">
        <w:rPr>
          <w:rFonts w:ascii="Times New Roman" w:hAnsi="Times New Roman"/>
          <w:sz w:val="28"/>
          <w:szCs w:val="28"/>
          <w:lang w:val="en-US"/>
        </w:rPr>
        <w:t xml:space="preserve">. </w:t>
      </w:r>
    </w:p>
    <w:p w14:paraId="40B7D928" w14:textId="7C508DC5"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124 </w:t>
      </w:r>
      <w:r w:rsidRPr="002575EB">
        <w:rPr>
          <w:rFonts w:ascii="Times New Roman" w:hAnsi="Times New Roman"/>
          <w:sz w:val="28"/>
          <w:szCs w:val="28"/>
          <w:lang w:val="kk-KZ"/>
        </w:rPr>
        <w:t>Bekmagambetov, M.., Smirnova, S.</w:t>
      </w:r>
      <w:r w:rsidR="00967E21">
        <w:rPr>
          <w:rFonts w:ascii="Times New Roman" w:hAnsi="Times New Roman"/>
          <w:sz w:val="28"/>
          <w:szCs w:val="28"/>
          <w:lang w:val="en-US"/>
        </w:rPr>
        <w:t xml:space="preserve"> </w:t>
      </w:r>
      <w:r w:rsidRPr="002575EB">
        <w:rPr>
          <w:rFonts w:ascii="Times New Roman" w:hAnsi="Times New Roman"/>
          <w:sz w:val="28"/>
          <w:szCs w:val="28"/>
          <w:lang w:val="kk-KZ"/>
        </w:rPr>
        <w:t>The transport system of the Republic of Kazakhstan</w:t>
      </w:r>
      <w:r w:rsidR="00967E21">
        <w:rPr>
          <w:rFonts w:ascii="Times New Roman" w:hAnsi="Times New Roman"/>
          <w:sz w:val="28"/>
          <w:szCs w:val="28"/>
          <w:lang w:val="en-US"/>
        </w:rPr>
        <w:t xml:space="preserve">: </w:t>
      </w:r>
      <w:r w:rsidRPr="002575EB">
        <w:rPr>
          <w:rFonts w:ascii="Times New Roman" w:hAnsi="Times New Roman"/>
          <w:sz w:val="28"/>
          <w:szCs w:val="28"/>
          <w:lang w:val="kk-KZ"/>
        </w:rPr>
        <w:t xml:space="preserve">current status and development problems. – Almaty, 2005. – </w:t>
      </w:r>
      <w:r w:rsidR="00967E21">
        <w:rPr>
          <w:rFonts w:ascii="Times New Roman" w:hAnsi="Times New Roman"/>
          <w:sz w:val="28"/>
          <w:szCs w:val="28"/>
          <w:lang w:val="en-US"/>
        </w:rPr>
        <w:t>445 p.</w:t>
      </w:r>
    </w:p>
    <w:p w14:paraId="6812B742" w14:textId="17802E9C"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125 </w:t>
      </w:r>
      <w:r w:rsidRPr="002575EB">
        <w:rPr>
          <w:rFonts w:ascii="Times New Roman" w:hAnsi="Times New Roman"/>
          <w:sz w:val="28"/>
          <w:szCs w:val="28"/>
          <w:lang w:val="kk-KZ"/>
        </w:rPr>
        <w:t xml:space="preserve">Panova N.S. The impact of railway transport on the environment // Scientific and technical Volga region bulletin. – 2010. – </w:t>
      </w:r>
      <w:r w:rsidR="00967E21">
        <w:rPr>
          <w:rFonts w:ascii="Times New Roman" w:hAnsi="Times New Roman"/>
          <w:sz w:val="28"/>
          <w:szCs w:val="28"/>
          <w:lang w:val="en-US"/>
        </w:rPr>
        <w:t>Vol</w:t>
      </w:r>
      <w:r w:rsidRPr="002575EB">
        <w:rPr>
          <w:rFonts w:ascii="Times New Roman" w:hAnsi="Times New Roman"/>
          <w:sz w:val="28"/>
          <w:szCs w:val="28"/>
          <w:lang w:val="kk-KZ"/>
        </w:rPr>
        <w:t>.</w:t>
      </w:r>
      <w:r w:rsidR="00967E21">
        <w:rPr>
          <w:rFonts w:ascii="Times New Roman" w:hAnsi="Times New Roman"/>
          <w:sz w:val="28"/>
          <w:szCs w:val="28"/>
          <w:lang w:val="en-US"/>
        </w:rPr>
        <w:t xml:space="preserve"> </w:t>
      </w:r>
      <w:r w:rsidRPr="002575EB">
        <w:rPr>
          <w:rFonts w:ascii="Times New Roman" w:hAnsi="Times New Roman"/>
          <w:sz w:val="28"/>
          <w:szCs w:val="28"/>
          <w:lang w:val="kk-KZ"/>
        </w:rPr>
        <w:t>1. – P.</w:t>
      </w:r>
      <w:r w:rsidR="00967E21">
        <w:rPr>
          <w:rFonts w:ascii="Times New Roman" w:hAnsi="Times New Roman"/>
          <w:sz w:val="28"/>
          <w:szCs w:val="28"/>
          <w:lang w:val="en-US"/>
        </w:rPr>
        <w:t xml:space="preserve"> </w:t>
      </w:r>
      <w:r w:rsidRPr="002575EB">
        <w:rPr>
          <w:rFonts w:ascii="Times New Roman" w:hAnsi="Times New Roman"/>
          <w:sz w:val="28"/>
          <w:szCs w:val="28"/>
          <w:lang w:val="kk-KZ"/>
        </w:rPr>
        <w:t>139-144.</w:t>
      </w:r>
    </w:p>
    <w:p w14:paraId="310D561D" w14:textId="1BE11417" w:rsidR="001250F0" w:rsidRPr="00967E21"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rPr>
        <w:t xml:space="preserve">126 </w:t>
      </w:r>
      <w:r w:rsidRPr="002575EB">
        <w:rPr>
          <w:rFonts w:ascii="Times New Roman" w:hAnsi="Times New Roman"/>
          <w:sz w:val="28"/>
          <w:szCs w:val="28"/>
          <w:lang w:val="kk-KZ"/>
        </w:rPr>
        <w:t>Жубатов Ж., Козловский В.А., Степанова Е.Ю.</w:t>
      </w:r>
      <w:r w:rsidR="00967E21">
        <w:rPr>
          <w:rFonts w:ascii="Times New Roman" w:hAnsi="Times New Roman"/>
          <w:sz w:val="28"/>
          <w:szCs w:val="28"/>
          <w:lang w:val="kk-KZ"/>
        </w:rPr>
        <w:t xml:space="preserve"> и др. </w:t>
      </w:r>
      <w:r w:rsidRPr="002575EB">
        <w:rPr>
          <w:rFonts w:ascii="Times New Roman" w:hAnsi="Times New Roman"/>
          <w:sz w:val="28"/>
          <w:szCs w:val="28"/>
          <w:lang w:val="kk-KZ"/>
        </w:rPr>
        <w:t>Вопросы экологической безопасности транспортировки гептила железнодорожным транспортом</w:t>
      </w:r>
      <w:r w:rsidR="00967E21">
        <w:rPr>
          <w:rFonts w:ascii="Times New Roman" w:hAnsi="Times New Roman"/>
          <w:sz w:val="28"/>
          <w:szCs w:val="28"/>
          <w:lang w:val="kk-KZ"/>
        </w:rPr>
        <w:t xml:space="preserve"> //</w:t>
      </w:r>
      <w:r w:rsidRPr="002575EB">
        <w:rPr>
          <w:rFonts w:ascii="Times New Roman" w:hAnsi="Times New Roman"/>
          <w:sz w:val="28"/>
          <w:szCs w:val="28"/>
          <w:lang w:val="kk-KZ"/>
        </w:rPr>
        <w:t xml:space="preserve"> Естественные и технические науки</w:t>
      </w:r>
      <w:r w:rsidR="00967E21">
        <w:rPr>
          <w:rFonts w:ascii="Times New Roman" w:hAnsi="Times New Roman"/>
          <w:sz w:val="28"/>
          <w:szCs w:val="28"/>
          <w:lang w:val="kk-KZ"/>
        </w:rPr>
        <w:t>.</w:t>
      </w:r>
      <w:r w:rsidRPr="002575EB">
        <w:rPr>
          <w:rFonts w:ascii="Times New Roman" w:hAnsi="Times New Roman"/>
          <w:sz w:val="28"/>
          <w:szCs w:val="28"/>
          <w:lang w:val="kk-KZ"/>
        </w:rPr>
        <w:t xml:space="preserve"> </w:t>
      </w:r>
      <w:r w:rsidR="00967E21">
        <w:rPr>
          <w:rFonts w:ascii="Times New Roman" w:hAnsi="Times New Roman"/>
          <w:sz w:val="28"/>
          <w:szCs w:val="28"/>
          <w:lang w:val="kk-KZ"/>
        </w:rPr>
        <w:t xml:space="preserve">– 2015. – </w:t>
      </w:r>
      <w:r w:rsidRPr="002575EB">
        <w:rPr>
          <w:rFonts w:ascii="Times New Roman" w:hAnsi="Times New Roman"/>
          <w:sz w:val="28"/>
          <w:szCs w:val="28"/>
          <w:lang w:val="kk-KZ"/>
        </w:rPr>
        <w:t>№11</w:t>
      </w:r>
      <w:r w:rsidR="00967E21">
        <w:rPr>
          <w:rFonts w:ascii="Times New Roman" w:hAnsi="Times New Roman"/>
          <w:sz w:val="28"/>
          <w:szCs w:val="28"/>
          <w:lang w:val="kk-KZ"/>
        </w:rPr>
        <w:t xml:space="preserve">. – С. </w:t>
      </w:r>
      <w:r w:rsidRPr="002575EB">
        <w:rPr>
          <w:rFonts w:ascii="Times New Roman" w:hAnsi="Times New Roman"/>
          <w:sz w:val="28"/>
          <w:szCs w:val="28"/>
          <w:lang w:val="kk-KZ"/>
        </w:rPr>
        <w:t>277-284.</w:t>
      </w:r>
    </w:p>
    <w:p w14:paraId="67AD6907" w14:textId="2A7AC14B" w:rsidR="001250F0" w:rsidRPr="004E06FF" w:rsidRDefault="001250F0" w:rsidP="00D80159">
      <w:pPr>
        <w:ind w:firstLine="709"/>
        <w:jc w:val="both"/>
        <w:rPr>
          <w:rFonts w:ascii="Times New Roman" w:hAnsi="Times New Roman"/>
          <w:sz w:val="28"/>
          <w:szCs w:val="28"/>
          <w:lang w:val="en-US"/>
        </w:rPr>
      </w:pPr>
      <w:r w:rsidRPr="00967E21">
        <w:rPr>
          <w:rFonts w:ascii="Times New Roman" w:hAnsi="Times New Roman"/>
          <w:sz w:val="28"/>
          <w:szCs w:val="28"/>
          <w:lang w:val="kk-KZ"/>
        </w:rPr>
        <w:t xml:space="preserve">127 </w:t>
      </w:r>
      <w:r w:rsidR="00967E21">
        <w:rPr>
          <w:rFonts w:ascii="Times New Roman" w:hAnsi="Times New Roman"/>
          <w:sz w:val="28"/>
          <w:szCs w:val="28"/>
          <w:lang w:val="kk-KZ"/>
        </w:rPr>
        <w:t>Khanmohamadi</w:t>
      </w:r>
      <w:r w:rsidR="00967E21" w:rsidRPr="00967E21">
        <w:rPr>
          <w:rFonts w:ascii="Times New Roman" w:hAnsi="Times New Roman"/>
          <w:sz w:val="28"/>
          <w:szCs w:val="28"/>
          <w:lang w:val="kk-KZ"/>
        </w:rPr>
        <w:t xml:space="preserve"> </w:t>
      </w:r>
      <w:r w:rsidRPr="002575EB">
        <w:rPr>
          <w:rFonts w:ascii="Times New Roman" w:hAnsi="Times New Roman"/>
          <w:sz w:val="28"/>
          <w:szCs w:val="28"/>
          <w:lang w:val="kk-KZ"/>
        </w:rPr>
        <w:t>M.</w:t>
      </w:r>
      <w:r w:rsidR="00967E21" w:rsidRPr="00967E21">
        <w:rPr>
          <w:rFonts w:ascii="Times New Roman" w:hAnsi="Times New Roman"/>
          <w:sz w:val="28"/>
          <w:szCs w:val="28"/>
          <w:lang w:val="kk-KZ"/>
        </w:rPr>
        <w:t>,</w:t>
      </w:r>
      <w:r w:rsidRPr="002575EB">
        <w:rPr>
          <w:rFonts w:ascii="Times New Roman" w:hAnsi="Times New Roman"/>
          <w:sz w:val="28"/>
          <w:szCs w:val="28"/>
          <w:lang w:val="kk-KZ"/>
        </w:rPr>
        <w:t xml:space="preserve"> Bagheri</w:t>
      </w:r>
      <w:r w:rsidR="00967E21" w:rsidRPr="00967E21">
        <w:rPr>
          <w:rFonts w:ascii="Times New Roman" w:hAnsi="Times New Roman"/>
          <w:sz w:val="28"/>
          <w:szCs w:val="28"/>
          <w:lang w:val="kk-KZ"/>
        </w:rPr>
        <w:t xml:space="preserve"> </w:t>
      </w:r>
      <w:r w:rsidRPr="002575EB">
        <w:rPr>
          <w:rFonts w:ascii="Times New Roman" w:hAnsi="Times New Roman"/>
          <w:sz w:val="28"/>
          <w:szCs w:val="28"/>
          <w:lang w:val="kk-KZ"/>
        </w:rPr>
        <w:t>M.</w:t>
      </w:r>
      <w:r w:rsidR="00967E21" w:rsidRPr="00967E21">
        <w:rPr>
          <w:rFonts w:ascii="Times New Roman" w:hAnsi="Times New Roman"/>
          <w:sz w:val="28"/>
          <w:szCs w:val="28"/>
          <w:lang w:val="kk-KZ"/>
        </w:rPr>
        <w:t>,</w:t>
      </w:r>
      <w:r w:rsidRPr="002575EB">
        <w:rPr>
          <w:rFonts w:ascii="Times New Roman" w:hAnsi="Times New Roman"/>
          <w:sz w:val="28"/>
          <w:szCs w:val="28"/>
          <w:lang w:val="kk-KZ"/>
        </w:rPr>
        <w:t xml:space="preserve"> Khademi</w:t>
      </w:r>
      <w:r w:rsidR="00967E21" w:rsidRPr="00967E21">
        <w:rPr>
          <w:rFonts w:ascii="Times New Roman" w:hAnsi="Times New Roman"/>
          <w:sz w:val="28"/>
          <w:szCs w:val="28"/>
          <w:lang w:val="kk-KZ"/>
        </w:rPr>
        <w:t xml:space="preserve"> </w:t>
      </w:r>
      <w:r w:rsidRPr="002575EB">
        <w:rPr>
          <w:rFonts w:ascii="Times New Roman" w:hAnsi="Times New Roman"/>
          <w:sz w:val="28"/>
          <w:szCs w:val="28"/>
          <w:lang w:val="kk-KZ"/>
        </w:rPr>
        <w:t>N.</w:t>
      </w:r>
      <w:r w:rsidR="00967E21" w:rsidRPr="00967E21">
        <w:rPr>
          <w:rFonts w:ascii="Times New Roman" w:hAnsi="Times New Roman"/>
          <w:sz w:val="28"/>
          <w:szCs w:val="28"/>
          <w:lang w:val="kk-KZ"/>
        </w:rPr>
        <w:t xml:space="preserve"> et al.</w:t>
      </w:r>
      <w:r w:rsidRPr="002575EB">
        <w:rPr>
          <w:rFonts w:ascii="Times New Roman" w:hAnsi="Times New Roman"/>
          <w:sz w:val="28"/>
          <w:szCs w:val="28"/>
          <w:lang w:val="kk-KZ"/>
        </w:rPr>
        <w:t xml:space="preserve"> A security vulnerability analysis model for dangerous goods transportation by rail</w:t>
      </w:r>
      <w:r w:rsidR="00967E21">
        <w:rPr>
          <w:rFonts w:ascii="Times New Roman" w:hAnsi="Times New Roman"/>
          <w:sz w:val="28"/>
          <w:szCs w:val="28"/>
          <w:lang w:val="en-US"/>
        </w:rPr>
        <w:t xml:space="preserve"> </w:t>
      </w:r>
      <w:r w:rsidR="00967E21">
        <w:rPr>
          <w:rFonts w:ascii="Times New Roman" w:hAnsi="Times New Roman" w:cs="Times New Roman"/>
          <w:sz w:val="28"/>
          <w:szCs w:val="28"/>
          <w:lang w:val="kk-KZ"/>
        </w:rPr>
        <w:t>–</w:t>
      </w:r>
      <w:r w:rsidR="00967E21">
        <w:rPr>
          <w:rFonts w:ascii="Times New Roman" w:hAnsi="Times New Roman"/>
          <w:sz w:val="28"/>
          <w:szCs w:val="28"/>
          <w:lang w:val="en-US"/>
        </w:rPr>
        <w:t xml:space="preserve"> </w:t>
      </w:r>
      <w:r w:rsidRPr="002575EB">
        <w:rPr>
          <w:rFonts w:ascii="Times New Roman" w:hAnsi="Times New Roman"/>
          <w:sz w:val="28"/>
          <w:szCs w:val="28"/>
          <w:lang w:val="kk-KZ"/>
        </w:rPr>
        <w:t>Case study: Chlorine transportation in Texas-Illinois</w:t>
      </w:r>
      <w:r w:rsidR="00967E21">
        <w:rPr>
          <w:rFonts w:ascii="Times New Roman" w:hAnsi="Times New Roman"/>
          <w:sz w:val="28"/>
          <w:szCs w:val="28"/>
          <w:lang w:val="en-US"/>
        </w:rPr>
        <w:t xml:space="preserve"> //</w:t>
      </w:r>
      <w:r w:rsidRPr="002575EB">
        <w:rPr>
          <w:rFonts w:ascii="Times New Roman" w:hAnsi="Times New Roman"/>
          <w:sz w:val="28"/>
          <w:szCs w:val="28"/>
          <w:lang w:val="kk-KZ"/>
        </w:rPr>
        <w:t xml:space="preserve"> </w:t>
      </w:r>
      <w:r w:rsidRPr="00967E21">
        <w:rPr>
          <w:rFonts w:ascii="Times New Roman" w:hAnsi="Times New Roman"/>
          <w:sz w:val="28"/>
          <w:szCs w:val="28"/>
          <w:lang w:val="kk-KZ"/>
        </w:rPr>
        <w:t>Saf. Sci.</w:t>
      </w:r>
      <w:r w:rsidRPr="002575EB">
        <w:rPr>
          <w:rFonts w:ascii="Times New Roman" w:hAnsi="Times New Roman"/>
          <w:i/>
          <w:sz w:val="28"/>
          <w:szCs w:val="28"/>
          <w:lang w:val="kk-KZ"/>
        </w:rPr>
        <w:t xml:space="preserve"> </w:t>
      </w:r>
      <w:r w:rsidR="00967E21">
        <w:rPr>
          <w:rFonts w:ascii="Times New Roman" w:hAnsi="Times New Roman"/>
          <w:sz w:val="28"/>
          <w:szCs w:val="28"/>
          <w:lang w:val="en-US"/>
        </w:rPr>
        <w:t xml:space="preserve">– </w:t>
      </w:r>
      <w:r w:rsidRPr="002575EB">
        <w:rPr>
          <w:rFonts w:ascii="Times New Roman" w:hAnsi="Times New Roman"/>
          <w:sz w:val="28"/>
          <w:szCs w:val="28"/>
          <w:lang w:val="kk-KZ"/>
        </w:rPr>
        <w:t>2018</w:t>
      </w:r>
      <w:r w:rsidR="00967E21">
        <w:rPr>
          <w:rFonts w:ascii="Times New Roman" w:hAnsi="Times New Roman"/>
          <w:sz w:val="28"/>
          <w:szCs w:val="28"/>
          <w:lang w:val="en-US"/>
        </w:rPr>
        <w:t>. – Vol.</w:t>
      </w:r>
      <w:r w:rsidRPr="002575EB">
        <w:rPr>
          <w:rFonts w:ascii="Times New Roman" w:hAnsi="Times New Roman"/>
          <w:sz w:val="28"/>
          <w:szCs w:val="28"/>
          <w:lang w:val="kk-KZ"/>
        </w:rPr>
        <w:t xml:space="preserve"> </w:t>
      </w:r>
      <w:r w:rsidRPr="00967E21">
        <w:rPr>
          <w:rFonts w:ascii="Times New Roman" w:hAnsi="Times New Roman"/>
          <w:sz w:val="28"/>
          <w:szCs w:val="28"/>
          <w:lang w:val="kk-KZ"/>
        </w:rPr>
        <w:t>110</w:t>
      </w:r>
      <w:r w:rsidR="00967E21">
        <w:rPr>
          <w:rFonts w:ascii="Times New Roman" w:hAnsi="Times New Roman"/>
          <w:i/>
          <w:sz w:val="28"/>
          <w:szCs w:val="28"/>
          <w:lang w:val="en-US"/>
        </w:rPr>
        <w:t>.</w:t>
      </w:r>
      <w:r w:rsidRPr="002575EB">
        <w:rPr>
          <w:rFonts w:ascii="Times New Roman" w:hAnsi="Times New Roman"/>
          <w:sz w:val="28"/>
          <w:szCs w:val="28"/>
          <w:lang w:val="kk-KZ"/>
        </w:rPr>
        <w:t xml:space="preserve"> </w:t>
      </w:r>
      <w:r w:rsidR="00967E21">
        <w:rPr>
          <w:rFonts w:ascii="Times New Roman" w:hAnsi="Times New Roman"/>
          <w:sz w:val="28"/>
          <w:szCs w:val="28"/>
          <w:lang w:val="en-US"/>
        </w:rPr>
        <w:t>– P. 2</w:t>
      </w:r>
      <w:r w:rsidRPr="002575EB">
        <w:rPr>
          <w:rFonts w:ascii="Times New Roman" w:hAnsi="Times New Roman"/>
          <w:sz w:val="28"/>
          <w:szCs w:val="28"/>
          <w:lang w:val="kk-KZ"/>
        </w:rPr>
        <w:t>30</w:t>
      </w:r>
      <w:r w:rsidR="00967E21">
        <w:rPr>
          <w:rFonts w:ascii="Times New Roman" w:hAnsi="Times New Roman"/>
          <w:sz w:val="28"/>
          <w:szCs w:val="28"/>
          <w:lang w:val="en-US"/>
        </w:rPr>
        <w:t>-</w:t>
      </w:r>
      <w:r w:rsidRPr="002575EB">
        <w:rPr>
          <w:rFonts w:ascii="Times New Roman" w:hAnsi="Times New Roman"/>
          <w:sz w:val="28"/>
          <w:szCs w:val="28"/>
          <w:lang w:val="kk-KZ"/>
        </w:rPr>
        <w:t>241</w:t>
      </w:r>
      <w:r w:rsidR="00967E21">
        <w:rPr>
          <w:rFonts w:ascii="Times New Roman" w:hAnsi="Times New Roman"/>
          <w:sz w:val="28"/>
          <w:szCs w:val="28"/>
          <w:lang w:val="en-US"/>
        </w:rPr>
        <w:t>.</w:t>
      </w:r>
    </w:p>
    <w:p w14:paraId="02A3313A" w14:textId="3016CCFA"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128 </w:t>
      </w:r>
      <w:r w:rsidRPr="002575EB">
        <w:rPr>
          <w:rFonts w:ascii="Times New Roman" w:hAnsi="Times New Roman"/>
          <w:sz w:val="28"/>
          <w:szCs w:val="28"/>
          <w:lang w:val="kk-KZ"/>
        </w:rPr>
        <w:t>Ebrahimi</w:t>
      </w:r>
      <w:r w:rsidR="00967E21">
        <w:rPr>
          <w:rFonts w:ascii="Times New Roman" w:hAnsi="Times New Roman"/>
          <w:sz w:val="28"/>
          <w:szCs w:val="28"/>
          <w:lang w:val="en-US"/>
        </w:rPr>
        <w:t xml:space="preserve"> </w:t>
      </w:r>
      <w:r w:rsidRPr="002575EB">
        <w:rPr>
          <w:rFonts w:ascii="Times New Roman" w:hAnsi="Times New Roman"/>
          <w:sz w:val="28"/>
          <w:szCs w:val="28"/>
          <w:lang w:val="kk-KZ"/>
        </w:rPr>
        <w:t>H.</w:t>
      </w:r>
      <w:r w:rsidR="00967E21">
        <w:rPr>
          <w:rFonts w:ascii="Times New Roman" w:hAnsi="Times New Roman"/>
          <w:sz w:val="28"/>
          <w:szCs w:val="28"/>
          <w:lang w:val="en-US"/>
        </w:rPr>
        <w:t>,</w:t>
      </w:r>
      <w:r w:rsidRPr="002575EB">
        <w:rPr>
          <w:rFonts w:ascii="Times New Roman" w:hAnsi="Times New Roman"/>
          <w:sz w:val="28"/>
          <w:szCs w:val="28"/>
          <w:lang w:val="kk-KZ"/>
        </w:rPr>
        <w:t xml:space="preserve"> Sattari</w:t>
      </w:r>
      <w:r w:rsidR="00967E21">
        <w:rPr>
          <w:rFonts w:ascii="Times New Roman" w:hAnsi="Times New Roman"/>
          <w:sz w:val="28"/>
          <w:szCs w:val="28"/>
          <w:lang w:val="en-US"/>
        </w:rPr>
        <w:t xml:space="preserve"> </w:t>
      </w:r>
      <w:r w:rsidRPr="002575EB">
        <w:rPr>
          <w:rFonts w:ascii="Times New Roman" w:hAnsi="Times New Roman"/>
          <w:sz w:val="28"/>
          <w:szCs w:val="28"/>
          <w:lang w:val="kk-KZ"/>
        </w:rPr>
        <w:t>F.</w:t>
      </w:r>
      <w:r w:rsidR="00967E21">
        <w:rPr>
          <w:rFonts w:ascii="Times New Roman" w:hAnsi="Times New Roman"/>
          <w:sz w:val="28"/>
          <w:szCs w:val="28"/>
          <w:lang w:val="en-US"/>
        </w:rPr>
        <w:t>,</w:t>
      </w:r>
      <w:r w:rsidR="00967E21">
        <w:rPr>
          <w:rFonts w:ascii="Times New Roman" w:hAnsi="Times New Roman"/>
          <w:sz w:val="28"/>
          <w:szCs w:val="28"/>
          <w:lang w:val="kk-KZ"/>
        </w:rPr>
        <w:t xml:space="preserve"> Lefsrud</w:t>
      </w:r>
      <w:r w:rsidR="00967E21">
        <w:rPr>
          <w:rFonts w:ascii="Times New Roman" w:hAnsi="Times New Roman"/>
          <w:sz w:val="28"/>
          <w:szCs w:val="28"/>
          <w:lang w:val="en-US"/>
        </w:rPr>
        <w:t xml:space="preserve"> </w:t>
      </w:r>
      <w:r w:rsidRPr="002575EB">
        <w:rPr>
          <w:rFonts w:ascii="Times New Roman" w:hAnsi="Times New Roman"/>
          <w:sz w:val="28"/>
          <w:szCs w:val="28"/>
          <w:lang w:val="kk-KZ"/>
        </w:rPr>
        <w:t>L.</w:t>
      </w:r>
      <w:r w:rsidR="00967E21">
        <w:rPr>
          <w:rFonts w:ascii="Times New Roman" w:hAnsi="Times New Roman"/>
          <w:sz w:val="28"/>
          <w:szCs w:val="28"/>
          <w:lang w:val="en-US"/>
        </w:rPr>
        <w:t xml:space="preserve"> et al.</w:t>
      </w:r>
      <w:r w:rsidRPr="002575EB">
        <w:rPr>
          <w:rFonts w:ascii="Times New Roman" w:hAnsi="Times New Roman"/>
          <w:sz w:val="28"/>
          <w:szCs w:val="28"/>
          <w:lang w:val="kk-KZ"/>
        </w:rPr>
        <w:t xml:space="preserve"> Analysis of train derailment sand collisions to identify leading causes of loss incidents in rail transport of dangerous goods in Canada</w:t>
      </w:r>
      <w:r w:rsidR="00967E21">
        <w:rPr>
          <w:rFonts w:ascii="Times New Roman" w:hAnsi="Times New Roman"/>
          <w:sz w:val="28"/>
          <w:szCs w:val="28"/>
          <w:lang w:val="en-US"/>
        </w:rPr>
        <w:t xml:space="preserve"> // </w:t>
      </w:r>
      <w:r w:rsidRPr="00967E21">
        <w:rPr>
          <w:rFonts w:ascii="Times New Roman" w:hAnsi="Times New Roman"/>
          <w:iCs/>
          <w:sz w:val="28"/>
          <w:szCs w:val="28"/>
          <w:lang w:val="en-US"/>
        </w:rPr>
        <w:t xml:space="preserve">J. Loss Prev. Process Ind. </w:t>
      </w:r>
      <w:r w:rsidR="00967E21">
        <w:rPr>
          <w:rFonts w:ascii="Times New Roman" w:hAnsi="Times New Roman"/>
          <w:iCs/>
          <w:sz w:val="28"/>
          <w:szCs w:val="28"/>
          <w:lang w:val="en-US"/>
        </w:rPr>
        <w:t xml:space="preserve">– </w:t>
      </w:r>
      <w:r w:rsidRPr="00967E21">
        <w:rPr>
          <w:rFonts w:ascii="Times New Roman" w:hAnsi="Times New Roman"/>
          <w:sz w:val="28"/>
          <w:szCs w:val="28"/>
          <w:lang w:val="en-US"/>
        </w:rPr>
        <w:t>2</w:t>
      </w:r>
      <w:r w:rsidRPr="002575EB">
        <w:rPr>
          <w:rFonts w:ascii="Times New Roman" w:hAnsi="Times New Roman"/>
          <w:sz w:val="28"/>
          <w:szCs w:val="28"/>
          <w:lang w:val="en-US"/>
        </w:rPr>
        <w:t>021</w:t>
      </w:r>
      <w:r w:rsidR="00967E21">
        <w:rPr>
          <w:rFonts w:ascii="Times New Roman" w:hAnsi="Times New Roman"/>
          <w:sz w:val="28"/>
          <w:szCs w:val="28"/>
          <w:lang w:val="en-US"/>
        </w:rPr>
        <w:t>. – Vol.</w:t>
      </w:r>
      <w:r w:rsidRPr="002575EB">
        <w:rPr>
          <w:rFonts w:ascii="Times New Roman" w:hAnsi="Times New Roman"/>
          <w:sz w:val="28"/>
          <w:szCs w:val="28"/>
          <w:lang w:val="en-US"/>
        </w:rPr>
        <w:t xml:space="preserve"> </w:t>
      </w:r>
      <w:r w:rsidRPr="00967E21">
        <w:rPr>
          <w:rFonts w:ascii="Times New Roman" w:hAnsi="Times New Roman"/>
          <w:iCs/>
          <w:sz w:val="28"/>
          <w:szCs w:val="28"/>
          <w:lang w:val="en-US"/>
        </w:rPr>
        <w:t>72</w:t>
      </w:r>
      <w:r w:rsidR="00967E21">
        <w:rPr>
          <w:rFonts w:ascii="Times New Roman" w:hAnsi="Times New Roman"/>
          <w:sz w:val="28"/>
          <w:szCs w:val="28"/>
          <w:lang w:val="en-US"/>
        </w:rPr>
        <w:t xml:space="preserve">. – P. </w:t>
      </w:r>
      <w:r w:rsidRPr="002575EB">
        <w:rPr>
          <w:rFonts w:ascii="Times New Roman" w:hAnsi="Times New Roman"/>
          <w:sz w:val="28"/>
          <w:szCs w:val="28"/>
          <w:lang w:val="en-US"/>
        </w:rPr>
        <w:t>104517.</w:t>
      </w:r>
      <w:r w:rsidRPr="002575EB">
        <w:rPr>
          <w:rFonts w:ascii="Times New Roman" w:hAnsi="Times New Roman"/>
          <w:sz w:val="28"/>
          <w:szCs w:val="28"/>
          <w:lang w:val="kk-KZ"/>
        </w:rPr>
        <w:t xml:space="preserve"> </w:t>
      </w:r>
    </w:p>
    <w:p w14:paraId="49A41EF7" w14:textId="53088A0E" w:rsidR="001250F0" w:rsidRPr="002575EB"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lastRenderedPageBreak/>
        <w:t xml:space="preserve">129 </w:t>
      </w:r>
      <w:r w:rsidRPr="002575EB">
        <w:rPr>
          <w:rFonts w:ascii="Times New Roman" w:hAnsi="Times New Roman"/>
          <w:sz w:val="28"/>
          <w:szCs w:val="28"/>
          <w:lang w:val="kk-KZ"/>
        </w:rPr>
        <w:t>Guo</w:t>
      </w:r>
      <w:r w:rsidR="00967E21">
        <w:rPr>
          <w:rFonts w:ascii="Times New Roman" w:hAnsi="Times New Roman"/>
          <w:sz w:val="28"/>
          <w:szCs w:val="28"/>
          <w:lang w:val="en-US"/>
        </w:rPr>
        <w:t xml:space="preserve"> </w:t>
      </w:r>
      <w:r w:rsidRPr="002575EB">
        <w:rPr>
          <w:rFonts w:ascii="Times New Roman" w:hAnsi="Times New Roman"/>
          <w:sz w:val="28"/>
          <w:szCs w:val="28"/>
          <w:lang w:val="kk-KZ"/>
        </w:rPr>
        <w:t>J.</w:t>
      </w:r>
      <w:r w:rsidR="00967E21">
        <w:rPr>
          <w:rFonts w:ascii="Times New Roman" w:hAnsi="Times New Roman"/>
          <w:sz w:val="28"/>
          <w:szCs w:val="28"/>
          <w:lang w:val="en-US"/>
        </w:rPr>
        <w:t>,</w:t>
      </w:r>
      <w:r w:rsidRPr="002575EB">
        <w:rPr>
          <w:rFonts w:ascii="Times New Roman" w:hAnsi="Times New Roman"/>
          <w:sz w:val="28"/>
          <w:szCs w:val="28"/>
          <w:lang w:val="kk-KZ"/>
        </w:rPr>
        <w:t xml:space="preserve"> Luo</w:t>
      </w:r>
      <w:r w:rsidR="00967E21">
        <w:rPr>
          <w:rFonts w:ascii="Times New Roman" w:hAnsi="Times New Roman"/>
          <w:sz w:val="28"/>
          <w:szCs w:val="28"/>
          <w:lang w:val="en-US"/>
        </w:rPr>
        <w:t xml:space="preserve"> </w:t>
      </w:r>
      <w:r w:rsidRPr="002575EB">
        <w:rPr>
          <w:rFonts w:ascii="Times New Roman" w:hAnsi="Times New Roman"/>
          <w:sz w:val="28"/>
          <w:szCs w:val="28"/>
          <w:lang w:val="kk-KZ"/>
        </w:rPr>
        <w:t xml:space="preserve">C. Risk assessment of hazardous materials transportation: A review of research progress in the last thirty years </w:t>
      </w:r>
      <w:r w:rsidR="00967E21">
        <w:rPr>
          <w:rFonts w:ascii="Times New Roman" w:hAnsi="Times New Roman"/>
          <w:sz w:val="28"/>
          <w:szCs w:val="28"/>
          <w:lang w:val="en-US"/>
        </w:rPr>
        <w:t xml:space="preserve">// </w:t>
      </w:r>
      <w:r w:rsidRPr="00967E21">
        <w:rPr>
          <w:rFonts w:ascii="Times New Roman" w:hAnsi="Times New Roman"/>
          <w:iCs/>
          <w:sz w:val="28"/>
          <w:szCs w:val="28"/>
          <w:lang w:val="kk-KZ"/>
        </w:rPr>
        <w:t>J. Traffic Transp. Eng.</w:t>
      </w:r>
      <w:r w:rsidRPr="002575EB">
        <w:rPr>
          <w:rFonts w:ascii="Times New Roman" w:hAnsi="Times New Roman"/>
          <w:i/>
          <w:iCs/>
          <w:sz w:val="28"/>
          <w:szCs w:val="28"/>
          <w:lang w:val="kk-KZ"/>
        </w:rPr>
        <w:t xml:space="preserve"> </w:t>
      </w:r>
      <w:r w:rsidR="00967E21">
        <w:rPr>
          <w:rFonts w:ascii="Times New Roman" w:hAnsi="Times New Roman"/>
          <w:i/>
          <w:iCs/>
          <w:sz w:val="28"/>
          <w:szCs w:val="28"/>
          <w:lang w:val="en-US"/>
        </w:rPr>
        <w:t xml:space="preserve">– </w:t>
      </w:r>
      <w:r w:rsidRPr="002575EB">
        <w:rPr>
          <w:rFonts w:ascii="Times New Roman" w:hAnsi="Times New Roman"/>
          <w:sz w:val="28"/>
          <w:szCs w:val="28"/>
          <w:lang w:val="kk-KZ"/>
        </w:rPr>
        <w:t>2022</w:t>
      </w:r>
      <w:r w:rsidR="00967E21">
        <w:rPr>
          <w:rFonts w:ascii="Times New Roman" w:hAnsi="Times New Roman"/>
          <w:sz w:val="28"/>
          <w:szCs w:val="28"/>
          <w:lang w:val="en-US"/>
        </w:rPr>
        <w:t>. – Vol.</w:t>
      </w:r>
      <w:r w:rsidRPr="002575EB">
        <w:rPr>
          <w:rFonts w:ascii="Times New Roman" w:hAnsi="Times New Roman"/>
          <w:sz w:val="28"/>
          <w:szCs w:val="28"/>
          <w:lang w:val="kk-KZ"/>
        </w:rPr>
        <w:t xml:space="preserve"> </w:t>
      </w:r>
      <w:r w:rsidRPr="00967E21">
        <w:rPr>
          <w:rFonts w:ascii="Times New Roman" w:hAnsi="Times New Roman"/>
          <w:sz w:val="28"/>
          <w:szCs w:val="28"/>
          <w:lang w:val="kk-KZ"/>
        </w:rPr>
        <w:t>9</w:t>
      </w:r>
      <w:r w:rsidR="00967E21" w:rsidRPr="00967E21">
        <w:rPr>
          <w:rFonts w:ascii="Times New Roman" w:hAnsi="Times New Roman"/>
          <w:sz w:val="28"/>
          <w:szCs w:val="28"/>
          <w:lang w:val="en-US"/>
        </w:rPr>
        <w:t>. – P.</w:t>
      </w:r>
      <w:r w:rsidRPr="002575EB">
        <w:rPr>
          <w:rFonts w:ascii="Times New Roman" w:hAnsi="Times New Roman"/>
          <w:sz w:val="28"/>
          <w:szCs w:val="28"/>
          <w:lang w:val="kk-KZ"/>
        </w:rPr>
        <w:t xml:space="preserve"> 571</w:t>
      </w:r>
      <w:r w:rsidR="00967E21">
        <w:rPr>
          <w:rFonts w:ascii="Times New Roman" w:hAnsi="Times New Roman"/>
          <w:sz w:val="28"/>
          <w:szCs w:val="28"/>
          <w:lang w:val="en-US"/>
        </w:rPr>
        <w:t>-</w:t>
      </w:r>
      <w:r w:rsidRPr="002575EB">
        <w:rPr>
          <w:rFonts w:ascii="Times New Roman" w:hAnsi="Times New Roman"/>
          <w:sz w:val="28"/>
          <w:szCs w:val="28"/>
          <w:lang w:val="kk-KZ"/>
        </w:rPr>
        <w:t>590.</w:t>
      </w:r>
    </w:p>
    <w:p w14:paraId="262D7A0E" w14:textId="420040F1" w:rsidR="00967E21"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130 </w:t>
      </w:r>
      <w:r w:rsidRPr="002575EB">
        <w:rPr>
          <w:rFonts w:ascii="Times New Roman" w:hAnsi="Times New Roman"/>
          <w:sz w:val="28"/>
          <w:szCs w:val="28"/>
          <w:lang w:val="kk-KZ"/>
        </w:rPr>
        <w:t>Zhang</w:t>
      </w:r>
      <w:r w:rsidR="00967E21">
        <w:rPr>
          <w:rFonts w:ascii="Times New Roman" w:hAnsi="Times New Roman"/>
          <w:sz w:val="28"/>
          <w:szCs w:val="28"/>
          <w:lang w:val="en-US"/>
        </w:rPr>
        <w:t xml:space="preserve"> </w:t>
      </w:r>
      <w:r w:rsidRPr="002575EB">
        <w:rPr>
          <w:rFonts w:ascii="Times New Roman" w:hAnsi="Times New Roman"/>
          <w:sz w:val="28"/>
          <w:szCs w:val="28"/>
          <w:lang w:val="kk-KZ"/>
        </w:rPr>
        <w:t>H.</w:t>
      </w:r>
      <w:r w:rsidR="00967E21">
        <w:rPr>
          <w:rFonts w:ascii="Times New Roman" w:hAnsi="Times New Roman"/>
          <w:sz w:val="28"/>
          <w:szCs w:val="28"/>
          <w:lang w:val="en-US"/>
        </w:rPr>
        <w:t>,</w:t>
      </w:r>
      <w:r w:rsidRPr="002575EB">
        <w:rPr>
          <w:rFonts w:ascii="Times New Roman" w:hAnsi="Times New Roman"/>
          <w:sz w:val="28"/>
          <w:szCs w:val="28"/>
          <w:lang w:val="kk-KZ"/>
        </w:rPr>
        <w:t xml:space="preserve"> Yuan</w:t>
      </w:r>
      <w:r w:rsidR="00967E21">
        <w:rPr>
          <w:rFonts w:ascii="Times New Roman" w:hAnsi="Times New Roman"/>
          <w:sz w:val="28"/>
          <w:szCs w:val="28"/>
          <w:lang w:val="en-US"/>
        </w:rPr>
        <w:t xml:space="preserve"> </w:t>
      </w:r>
      <w:r w:rsidRPr="002575EB">
        <w:rPr>
          <w:rFonts w:ascii="Times New Roman" w:hAnsi="Times New Roman"/>
          <w:sz w:val="28"/>
          <w:szCs w:val="28"/>
          <w:lang w:val="kk-KZ"/>
        </w:rPr>
        <w:t>M.</w:t>
      </w:r>
      <w:r w:rsidR="00967E21">
        <w:rPr>
          <w:rFonts w:ascii="Times New Roman" w:hAnsi="Times New Roman"/>
          <w:sz w:val="28"/>
          <w:szCs w:val="28"/>
          <w:lang w:val="en-US"/>
        </w:rPr>
        <w:t>,</w:t>
      </w:r>
      <w:r w:rsidRPr="002575EB">
        <w:rPr>
          <w:rFonts w:ascii="Times New Roman" w:hAnsi="Times New Roman"/>
          <w:sz w:val="28"/>
          <w:szCs w:val="28"/>
          <w:lang w:val="kk-KZ"/>
        </w:rPr>
        <w:t xml:space="preserve"> Liang</w:t>
      </w:r>
      <w:r w:rsidR="00967E21">
        <w:rPr>
          <w:rFonts w:ascii="Times New Roman" w:hAnsi="Times New Roman"/>
          <w:sz w:val="28"/>
          <w:szCs w:val="28"/>
          <w:lang w:val="en-US"/>
        </w:rPr>
        <w:t xml:space="preserve"> </w:t>
      </w:r>
      <w:r w:rsidRPr="002575EB">
        <w:rPr>
          <w:rFonts w:ascii="Times New Roman" w:hAnsi="Times New Roman"/>
          <w:sz w:val="28"/>
          <w:szCs w:val="28"/>
          <w:lang w:val="kk-KZ"/>
        </w:rPr>
        <w:t>Y.</w:t>
      </w:r>
      <w:r w:rsidR="00967E21">
        <w:rPr>
          <w:rFonts w:ascii="Times New Roman" w:hAnsi="Times New Roman"/>
          <w:sz w:val="28"/>
          <w:szCs w:val="28"/>
          <w:lang w:val="en-US"/>
        </w:rPr>
        <w:t xml:space="preserve"> et al.</w:t>
      </w:r>
      <w:r w:rsidRPr="002575EB">
        <w:rPr>
          <w:rFonts w:ascii="Times New Roman" w:hAnsi="Times New Roman"/>
          <w:sz w:val="28"/>
          <w:szCs w:val="28"/>
          <w:lang w:val="kk-KZ"/>
        </w:rPr>
        <w:t xml:space="preserve"> A risk assessment based optimization method for route selection of hazardous liquid railway network</w:t>
      </w:r>
      <w:r w:rsidR="00967E21">
        <w:rPr>
          <w:rFonts w:ascii="Times New Roman" w:hAnsi="Times New Roman"/>
          <w:sz w:val="28"/>
          <w:szCs w:val="28"/>
          <w:lang w:val="en-US"/>
        </w:rPr>
        <w:t xml:space="preserve"> //</w:t>
      </w:r>
      <w:r w:rsidRPr="002575EB">
        <w:rPr>
          <w:rFonts w:ascii="Times New Roman" w:hAnsi="Times New Roman"/>
          <w:sz w:val="28"/>
          <w:szCs w:val="28"/>
          <w:lang w:val="kk-KZ"/>
        </w:rPr>
        <w:t xml:space="preserve"> </w:t>
      </w:r>
      <w:r w:rsidRPr="00967E21">
        <w:rPr>
          <w:rFonts w:ascii="Times New Roman" w:hAnsi="Times New Roman"/>
          <w:sz w:val="28"/>
          <w:szCs w:val="28"/>
          <w:lang w:val="kk-KZ"/>
        </w:rPr>
        <w:t>Saf. Sci.</w:t>
      </w:r>
      <w:r w:rsidRPr="002575EB">
        <w:rPr>
          <w:rFonts w:ascii="Times New Roman" w:hAnsi="Times New Roman"/>
          <w:i/>
          <w:sz w:val="28"/>
          <w:szCs w:val="28"/>
          <w:lang w:val="kk-KZ"/>
        </w:rPr>
        <w:t xml:space="preserve"> </w:t>
      </w:r>
      <w:r w:rsidR="00967E21">
        <w:rPr>
          <w:rFonts w:ascii="Times New Roman" w:hAnsi="Times New Roman"/>
          <w:i/>
          <w:sz w:val="28"/>
          <w:szCs w:val="28"/>
          <w:lang w:val="en-US"/>
        </w:rPr>
        <w:t xml:space="preserve">– </w:t>
      </w:r>
      <w:r w:rsidRPr="002575EB">
        <w:rPr>
          <w:rFonts w:ascii="Times New Roman" w:hAnsi="Times New Roman"/>
          <w:sz w:val="28"/>
          <w:szCs w:val="28"/>
          <w:lang w:val="kk-KZ"/>
        </w:rPr>
        <w:t>2018</w:t>
      </w:r>
      <w:r w:rsidR="00967E21">
        <w:rPr>
          <w:rFonts w:ascii="Times New Roman" w:hAnsi="Times New Roman"/>
          <w:sz w:val="28"/>
          <w:szCs w:val="28"/>
          <w:lang w:val="en-US"/>
        </w:rPr>
        <w:t xml:space="preserve">. – Vol. </w:t>
      </w:r>
      <w:r w:rsidRPr="00967E21">
        <w:rPr>
          <w:rFonts w:ascii="Times New Roman" w:hAnsi="Times New Roman"/>
          <w:sz w:val="28"/>
          <w:szCs w:val="28"/>
          <w:lang w:val="kk-KZ"/>
        </w:rPr>
        <w:t>110</w:t>
      </w:r>
      <w:r w:rsidR="00967E21" w:rsidRPr="00967E21">
        <w:rPr>
          <w:rFonts w:ascii="Times New Roman" w:hAnsi="Times New Roman"/>
          <w:sz w:val="28"/>
          <w:szCs w:val="28"/>
          <w:lang w:val="en-US"/>
        </w:rPr>
        <w:t>.</w:t>
      </w:r>
      <w:r w:rsidR="00967E21">
        <w:rPr>
          <w:rFonts w:ascii="Times New Roman" w:hAnsi="Times New Roman"/>
          <w:i/>
          <w:sz w:val="28"/>
          <w:szCs w:val="28"/>
          <w:lang w:val="en-US"/>
        </w:rPr>
        <w:t xml:space="preserve"> – </w:t>
      </w:r>
      <w:r w:rsidR="00967E21" w:rsidRPr="00967E21">
        <w:rPr>
          <w:rFonts w:ascii="Times New Roman" w:hAnsi="Times New Roman"/>
          <w:sz w:val="28"/>
          <w:szCs w:val="28"/>
          <w:lang w:val="en-US"/>
        </w:rPr>
        <w:t>P.</w:t>
      </w:r>
      <w:r w:rsidRPr="002575EB">
        <w:rPr>
          <w:rFonts w:ascii="Times New Roman" w:hAnsi="Times New Roman"/>
          <w:sz w:val="28"/>
          <w:szCs w:val="28"/>
          <w:lang w:val="kk-KZ"/>
        </w:rPr>
        <w:t xml:space="preserve"> 217</w:t>
      </w:r>
      <w:r w:rsidR="00967E21">
        <w:rPr>
          <w:rFonts w:ascii="Times New Roman" w:hAnsi="Times New Roman"/>
          <w:sz w:val="28"/>
          <w:szCs w:val="28"/>
          <w:lang w:val="en-US"/>
        </w:rPr>
        <w:t>-</w:t>
      </w:r>
      <w:r w:rsidRPr="002575EB">
        <w:rPr>
          <w:rFonts w:ascii="Times New Roman" w:hAnsi="Times New Roman"/>
          <w:sz w:val="28"/>
          <w:szCs w:val="28"/>
          <w:lang w:val="kk-KZ"/>
        </w:rPr>
        <w:t xml:space="preserve">229. </w:t>
      </w:r>
    </w:p>
    <w:p w14:paraId="3F9151EA" w14:textId="39B02D06"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en-US"/>
        </w:rPr>
        <w:t xml:space="preserve">131 </w:t>
      </w:r>
      <w:r w:rsidR="00967E21">
        <w:rPr>
          <w:rFonts w:ascii="Times New Roman" w:hAnsi="Times New Roman"/>
          <w:sz w:val="28"/>
          <w:szCs w:val="28"/>
          <w:lang w:val="kk-KZ"/>
        </w:rPr>
        <w:t>Otsuka</w:t>
      </w:r>
      <w:r w:rsidR="00967E21">
        <w:rPr>
          <w:rFonts w:ascii="Times New Roman" w:hAnsi="Times New Roman"/>
          <w:sz w:val="28"/>
          <w:szCs w:val="28"/>
          <w:lang w:val="en-US"/>
        </w:rPr>
        <w:t xml:space="preserve"> </w:t>
      </w:r>
      <w:r w:rsidRPr="002575EB">
        <w:rPr>
          <w:rFonts w:ascii="Times New Roman" w:hAnsi="Times New Roman"/>
          <w:sz w:val="28"/>
          <w:szCs w:val="28"/>
          <w:lang w:val="kk-KZ"/>
        </w:rPr>
        <w:t>S. Central Asia’s rail network and the Eurasian land bridge</w:t>
      </w:r>
      <w:r w:rsidR="00967E21">
        <w:rPr>
          <w:rFonts w:ascii="Times New Roman" w:hAnsi="Times New Roman"/>
          <w:sz w:val="28"/>
          <w:szCs w:val="28"/>
          <w:lang w:val="en-US"/>
        </w:rPr>
        <w:t xml:space="preserve"> //</w:t>
      </w:r>
      <w:r w:rsidRPr="002575EB">
        <w:rPr>
          <w:rFonts w:ascii="Times New Roman" w:hAnsi="Times New Roman"/>
          <w:sz w:val="28"/>
          <w:szCs w:val="28"/>
          <w:lang w:val="kk-KZ"/>
        </w:rPr>
        <w:t xml:space="preserve"> </w:t>
      </w:r>
      <w:r w:rsidRPr="00967E21">
        <w:rPr>
          <w:rFonts w:ascii="Times New Roman" w:hAnsi="Times New Roman"/>
          <w:sz w:val="28"/>
          <w:szCs w:val="28"/>
          <w:lang w:val="kk-KZ"/>
        </w:rPr>
        <w:t>Jpn.</w:t>
      </w:r>
      <w:r w:rsidRPr="002575EB">
        <w:rPr>
          <w:rFonts w:ascii="Times New Roman" w:hAnsi="Times New Roman"/>
          <w:i/>
          <w:sz w:val="28"/>
          <w:szCs w:val="28"/>
          <w:lang w:val="kk-KZ"/>
        </w:rPr>
        <w:t xml:space="preserve"> </w:t>
      </w:r>
      <w:r w:rsidRPr="00967E21">
        <w:rPr>
          <w:rFonts w:ascii="Times New Roman" w:hAnsi="Times New Roman"/>
          <w:sz w:val="28"/>
          <w:szCs w:val="28"/>
          <w:lang w:val="kk-KZ"/>
        </w:rPr>
        <w:t>Railw. Transp. Rev</w:t>
      </w:r>
      <w:r w:rsidRPr="002575EB">
        <w:rPr>
          <w:rFonts w:ascii="Times New Roman" w:hAnsi="Times New Roman"/>
          <w:i/>
          <w:sz w:val="28"/>
          <w:szCs w:val="28"/>
          <w:lang w:val="kk-KZ"/>
        </w:rPr>
        <w:t>.</w:t>
      </w:r>
      <w:r w:rsidRPr="00967E21">
        <w:rPr>
          <w:rFonts w:ascii="Times New Roman" w:hAnsi="Times New Roman"/>
          <w:sz w:val="28"/>
          <w:szCs w:val="28"/>
          <w:lang w:val="kk-KZ"/>
        </w:rPr>
        <w:t xml:space="preserve"> </w:t>
      </w:r>
      <w:r w:rsidR="00967E21" w:rsidRPr="004E06FF">
        <w:rPr>
          <w:rFonts w:ascii="Times New Roman" w:hAnsi="Times New Roman"/>
          <w:sz w:val="28"/>
          <w:szCs w:val="28"/>
          <w:lang w:val="kk-KZ"/>
        </w:rPr>
        <w:t xml:space="preserve">– </w:t>
      </w:r>
      <w:r w:rsidRPr="002575EB">
        <w:rPr>
          <w:rFonts w:ascii="Times New Roman" w:hAnsi="Times New Roman"/>
          <w:sz w:val="28"/>
          <w:szCs w:val="28"/>
          <w:lang w:val="kk-KZ"/>
        </w:rPr>
        <w:t>2001</w:t>
      </w:r>
      <w:r w:rsidR="00967E21" w:rsidRPr="004E06FF">
        <w:rPr>
          <w:rFonts w:ascii="Times New Roman" w:hAnsi="Times New Roman"/>
          <w:sz w:val="28"/>
          <w:szCs w:val="28"/>
          <w:lang w:val="kk-KZ"/>
        </w:rPr>
        <w:t>. – Vol.</w:t>
      </w:r>
      <w:r w:rsidRPr="00967E21">
        <w:rPr>
          <w:rFonts w:ascii="Times New Roman" w:hAnsi="Times New Roman"/>
          <w:sz w:val="28"/>
          <w:szCs w:val="28"/>
          <w:lang w:val="kk-KZ"/>
        </w:rPr>
        <w:t xml:space="preserve"> 28</w:t>
      </w:r>
      <w:r w:rsidR="00967E21" w:rsidRPr="004E06FF">
        <w:rPr>
          <w:rFonts w:ascii="Times New Roman" w:hAnsi="Times New Roman"/>
          <w:sz w:val="28"/>
          <w:szCs w:val="28"/>
          <w:lang w:val="kk-KZ"/>
        </w:rPr>
        <w:t xml:space="preserve">. – P. </w:t>
      </w:r>
      <w:r w:rsidRPr="002575EB">
        <w:rPr>
          <w:rFonts w:ascii="Times New Roman" w:hAnsi="Times New Roman"/>
          <w:sz w:val="28"/>
          <w:szCs w:val="28"/>
          <w:lang w:val="kk-KZ"/>
        </w:rPr>
        <w:t>42</w:t>
      </w:r>
      <w:r w:rsidR="00967E21" w:rsidRPr="004E06FF">
        <w:rPr>
          <w:rFonts w:ascii="Times New Roman" w:hAnsi="Times New Roman"/>
          <w:sz w:val="28"/>
          <w:szCs w:val="28"/>
          <w:lang w:val="kk-KZ"/>
        </w:rPr>
        <w:t>-</w:t>
      </w:r>
      <w:r w:rsidRPr="002575EB">
        <w:rPr>
          <w:rFonts w:ascii="Times New Roman" w:hAnsi="Times New Roman"/>
          <w:sz w:val="28"/>
          <w:szCs w:val="28"/>
          <w:lang w:val="kk-KZ"/>
        </w:rPr>
        <w:t>49.</w:t>
      </w:r>
    </w:p>
    <w:p w14:paraId="45005958" w14:textId="6535BBD0" w:rsidR="001250F0" w:rsidRPr="001B6C7F" w:rsidRDefault="001250F0" w:rsidP="00D80159">
      <w:pPr>
        <w:ind w:firstLine="709"/>
        <w:jc w:val="both"/>
        <w:rPr>
          <w:rFonts w:ascii="Times New Roman" w:hAnsi="Times New Roman"/>
          <w:sz w:val="28"/>
          <w:szCs w:val="28"/>
          <w:lang w:val="kk-KZ"/>
        </w:rPr>
      </w:pPr>
      <w:r w:rsidRPr="001B6C7F">
        <w:rPr>
          <w:rFonts w:ascii="Times New Roman" w:hAnsi="Times New Roman"/>
          <w:sz w:val="28"/>
          <w:szCs w:val="28"/>
          <w:lang w:val="kk-KZ"/>
        </w:rPr>
        <w:t xml:space="preserve">132 </w:t>
      </w:r>
      <w:r w:rsidR="00E50D1A" w:rsidRPr="001B6C7F">
        <w:rPr>
          <w:rFonts w:ascii="Times New Roman" w:hAnsi="Times New Roman"/>
          <w:sz w:val="28"/>
          <w:szCs w:val="28"/>
          <w:lang w:val="kk-KZ"/>
        </w:rPr>
        <w:t>Қазақстан Республикасындағы көлік 2017-2021: стат. жин.</w:t>
      </w:r>
      <w:r w:rsidR="00E50D1A" w:rsidRPr="001B6C7F">
        <w:rPr>
          <w:rFonts w:ascii="Times New Roman" w:hAnsi="Times New Roman"/>
          <w:b/>
          <w:sz w:val="28"/>
          <w:szCs w:val="28"/>
          <w:lang w:val="kk-KZ"/>
        </w:rPr>
        <w:t xml:space="preserve"> </w:t>
      </w:r>
      <w:r w:rsidR="00E50D1A" w:rsidRPr="001B6C7F">
        <w:rPr>
          <w:rFonts w:ascii="Times New Roman" w:hAnsi="Times New Roman"/>
          <w:sz w:val="28"/>
          <w:szCs w:val="28"/>
          <w:lang w:val="kk-KZ"/>
        </w:rPr>
        <w:t xml:space="preserve">// </w:t>
      </w:r>
      <w:hyperlink r:id="rId71" w:history="1">
        <w:r w:rsidRPr="001B6C7F">
          <w:rPr>
            <w:rStyle w:val="a4"/>
            <w:rFonts w:ascii="Times New Roman" w:hAnsi="Times New Roman"/>
            <w:color w:val="auto"/>
            <w:sz w:val="28"/>
            <w:szCs w:val="28"/>
            <w:u w:val="none"/>
            <w:lang w:val="kk-KZ"/>
          </w:rPr>
          <w:t>https://www.stat.gov.kz/official/industry/18/publication</w:t>
        </w:r>
      </w:hyperlink>
      <w:r w:rsidR="00E50D1A" w:rsidRPr="001B6C7F">
        <w:rPr>
          <w:rStyle w:val="a4"/>
          <w:rFonts w:ascii="Times New Roman" w:hAnsi="Times New Roman"/>
          <w:color w:val="auto"/>
          <w:sz w:val="28"/>
          <w:szCs w:val="28"/>
          <w:u w:val="none"/>
          <w:lang w:val="kk-KZ"/>
        </w:rPr>
        <w:t xml:space="preserve">. </w:t>
      </w:r>
      <w:r w:rsidR="00E50D1A" w:rsidRPr="001B6C7F">
        <w:rPr>
          <w:rStyle w:val="a4"/>
          <w:rFonts w:ascii="Times New Roman" w:hAnsi="Times New Roman"/>
          <w:color w:val="auto"/>
          <w:sz w:val="28"/>
          <w:szCs w:val="28"/>
          <w:u w:val="none"/>
        </w:rPr>
        <w:t>01.</w:t>
      </w:r>
      <w:r w:rsidR="00967E21" w:rsidRPr="001B6C7F">
        <w:rPr>
          <w:rStyle w:val="a4"/>
          <w:rFonts w:ascii="Times New Roman" w:hAnsi="Times New Roman"/>
          <w:color w:val="auto"/>
          <w:sz w:val="28"/>
          <w:szCs w:val="28"/>
          <w:u w:val="none"/>
        </w:rPr>
        <w:t>04.2022</w:t>
      </w:r>
      <w:r w:rsidRPr="001B6C7F">
        <w:rPr>
          <w:rFonts w:ascii="Times New Roman" w:hAnsi="Times New Roman"/>
          <w:sz w:val="28"/>
          <w:szCs w:val="28"/>
          <w:lang w:val="kk-KZ"/>
        </w:rPr>
        <w:t>.</w:t>
      </w:r>
    </w:p>
    <w:p w14:paraId="39706EEB" w14:textId="5E56FE95" w:rsidR="001250F0" w:rsidRPr="001B6C7F" w:rsidRDefault="001250F0" w:rsidP="00D80159">
      <w:pPr>
        <w:ind w:firstLine="709"/>
        <w:jc w:val="both"/>
        <w:rPr>
          <w:rFonts w:ascii="Times New Roman" w:hAnsi="Times New Roman"/>
          <w:sz w:val="28"/>
          <w:szCs w:val="28"/>
        </w:rPr>
      </w:pPr>
      <w:r w:rsidRPr="001B6C7F">
        <w:rPr>
          <w:rFonts w:ascii="Times New Roman" w:hAnsi="Times New Roman"/>
          <w:sz w:val="28"/>
          <w:szCs w:val="28"/>
        </w:rPr>
        <w:t xml:space="preserve">133 </w:t>
      </w:r>
      <w:r w:rsidRPr="001B6C7F">
        <w:rPr>
          <w:rFonts w:ascii="Times New Roman" w:hAnsi="Times New Roman"/>
          <w:bCs/>
          <w:sz w:val="28"/>
          <w:szCs w:val="28"/>
          <w:lang w:val="kk-KZ"/>
        </w:rPr>
        <w:t>И</w:t>
      </w:r>
      <w:r w:rsidRPr="001B6C7F">
        <w:rPr>
          <w:rFonts w:ascii="Times New Roman" w:hAnsi="Times New Roman"/>
          <w:bCs/>
          <w:sz w:val="28"/>
          <w:szCs w:val="28"/>
        </w:rPr>
        <w:t>тоги деятельности за 2019 год и основные задачи на 2020 год по регулируемым услугам</w:t>
      </w:r>
      <w:r w:rsidR="00E50D1A" w:rsidRPr="001B6C7F">
        <w:rPr>
          <w:rFonts w:ascii="Times New Roman" w:hAnsi="Times New Roman"/>
          <w:bCs/>
          <w:sz w:val="28"/>
          <w:szCs w:val="28"/>
        </w:rPr>
        <w:t>:</w:t>
      </w:r>
      <w:r w:rsidR="00E50D1A" w:rsidRPr="001B6C7F">
        <w:rPr>
          <w:rFonts w:ascii="Times New Roman" w:hAnsi="Times New Roman"/>
          <w:sz w:val="28"/>
          <w:szCs w:val="28"/>
          <w:lang w:val="kk-KZ"/>
        </w:rPr>
        <w:t xml:space="preserve"> отчет</w:t>
      </w:r>
      <w:r w:rsidR="00E50D1A" w:rsidRPr="001B6C7F">
        <w:rPr>
          <w:rFonts w:ascii="Times New Roman" w:hAnsi="Times New Roman"/>
          <w:sz w:val="28"/>
          <w:szCs w:val="28"/>
        </w:rPr>
        <w:t xml:space="preserve"> /</w:t>
      </w:r>
      <w:r w:rsidRPr="001B6C7F">
        <w:rPr>
          <w:rFonts w:ascii="Times New Roman" w:hAnsi="Times New Roman"/>
          <w:bCs/>
          <w:sz w:val="28"/>
          <w:szCs w:val="28"/>
        </w:rPr>
        <w:t xml:space="preserve"> </w:t>
      </w:r>
      <w:r w:rsidR="00E50D1A" w:rsidRPr="001B6C7F">
        <w:rPr>
          <w:rFonts w:ascii="Times New Roman" w:hAnsi="Times New Roman"/>
          <w:bCs/>
          <w:sz w:val="28"/>
          <w:szCs w:val="28"/>
        </w:rPr>
        <w:t>АО «НК «</w:t>
      </w:r>
      <w:r w:rsidR="00E50D1A" w:rsidRPr="001B6C7F">
        <w:rPr>
          <w:rFonts w:ascii="Times New Roman" w:hAnsi="Times New Roman"/>
          <w:bCs/>
          <w:sz w:val="28"/>
          <w:szCs w:val="28"/>
          <w:lang w:val="kk-KZ"/>
        </w:rPr>
        <w:t>Қазақстан темір жолы</w:t>
      </w:r>
      <w:r w:rsidR="00E50D1A" w:rsidRPr="001B6C7F">
        <w:rPr>
          <w:rFonts w:ascii="Times New Roman" w:hAnsi="Times New Roman"/>
          <w:bCs/>
          <w:sz w:val="28"/>
          <w:szCs w:val="28"/>
        </w:rPr>
        <w:t xml:space="preserve">». – </w:t>
      </w:r>
      <w:r w:rsidRPr="001B6C7F">
        <w:rPr>
          <w:rFonts w:ascii="Times New Roman" w:hAnsi="Times New Roman"/>
          <w:bCs/>
          <w:sz w:val="28"/>
          <w:szCs w:val="28"/>
        </w:rPr>
        <w:t xml:space="preserve">Нур-Султан, </w:t>
      </w:r>
      <w:r w:rsidRPr="001B6C7F">
        <w:rPr>
          <w:rFonts w:ascii="Times New Roman" w:hAnsi="Times New Roman"/>
          <w:sz w:val="28"/>
          <w:szCs w:val="28"/>
        </w:rPr>
        <w:t>2020.</w:t>
      </w:r>
      <w:r w:rsidR="00E50D1A" w:rsidRPr="001B6C7F">
        <w:rPr>
          <w:rFonts w:ascii="Times New Roman" w:hAnsi="Times New Roman"/>
          <w:bCs/>
          <w:sz w:val="28"/>
          <w:szCs w:val="28"/>
        </w:rPr>
        <w:t xml:space="preserve"> – </w:t>
      </w:r>
      <w:r w:rsidR="003F4CCD" w:rsidRPr="001B6C7F">
        <w:rPr>
          <w:rFonts w:ascii="Times New Roman" w:hAnsi="Times New Roman"/>
          <w:bCs/>
          <w:sz w:val="28"/>
          <w:szCs w:val="28"/>
        </w:rPr>
        <w:t>7</w:t>
      </w:r>
      <w:r w:rsidR="00E50D1A" w:rsidRPr="001B6C7F">
        <w:rPr>
          <w:rFonts w:ascii="Times New Roman" w:hAnsi="Times New Roman"/>
          <w:bCs/>
          <w:sz w:val="28"/>
          <w:szCs w:val="28"/>
        </w:rPr>
        <w:t xml:space="preserve"> </w:t>
      </w:r>
      <w:r w:rsidR="00E50D1A" w:rsidRPr="001B6C7F">
        <w:rPr>
          <w:rFonts w:ascii="Times New Roman" w:hAnsi="Times New Roman"/>
          <w:bCs/>
          <w:sz w:val="28"/>
          <w:szCs w:val="28"/>
          <w:lang w:val="en-US"/>
        </w:rPr>
        <w:t>c</w:t>
      </w:r>
      <w:r w:rsidR="00E50D1A" w:rsidRPr="001B6C7F">
        <w:rPr>
          <w:rFonts w:ascii="Times New Roman" w:hAnsi="Times New Roman"/>
          <w:bCs/>
          <w:sz w:val="28"/>
          <w:szCs w:val="28"/>
        </w:rPr>
        <w:t>.</w:t>
      </w:r>
    </w:p>
    <w:p w14:paraId="295C0111" w14:textId="38B3D7F6" w:rsidR="001250F0" w:rsidRPr="001B6C7F" w:rsidRDefault="001250F0" w:rsidP="00D80159">
      <w:pPr>
        <w:ind w:firstLine="709"/>
        <w:jc w:val="both"/>
        <w:rPr>
          <w:rFonts w:ascii="Times New Roman" w:hAnsi="Times New Roman"/>
          <w:sz w:val="28"/>
          <w:szCs w:val="28"/>
          <w:lang w:val="kk-KZ"/>
        </w:rPr>
      </w:pPr>
      <w:r w:rsidRPr="001B6C7F">
        <w:rPr>
          <w:rFonts w:ascii="Times New Roman" w:hAnsi="Times New Roman"/>
          <w:sz w:val="28"/>
          <w:szCs w:val="28"/>
        </w:rPr>
        <w:t xml:space="preserve">134 </w:t>
      </w:r>
      <w:r w:rsidRPr="001B6C7F">
        <w:rPr>
          <w:rFonts w:ascii="Times New Roman" w:hAnsi="Times New Roman"/>
          <w:sz w:val="28"/>
          <w:szCs w:val="28"/>
          <w:lang w:val="kk-KZ"/>
        </w:rPr>
        <w:t>Сводный аналитический отчет о состоянии и использовании земель Республики Казахстан за 2021год</w:t>
      </w:r>
      <w:r w:rsidR="00E50D1A" w:rsidRPr="001B6C7F">
        <w:rPr>
          <w:rFonts w:ascii="Times New Roman" w:hAnsi="Times New Roman"/>
          <w:sz w:val="28"/>
          <w:szCs w:val="28"/>
        </w:rPr>
        <w:t xml:space="preserve"> /</w:t>
      </w:r>
      <w:r w:rsidRPr="001B6C7F">
        <w:rPr>
          <w:rFonts w:ascii="Times New Roman" w:hAnsi="Times New Roman"/>
          <w:sz w:val="28"/>
          <w:szCs w:val="28"/>
          <w:lang w:val="kk-KZ"/>
        </w:rPr>
        <w:t xml:space="preserve"> </w:t>
      </w:r>
      <w:r w:rsidRPr="001B6C7F">
        <w:rPr>
          <w:rFonts w:ascii="Times New Roman" w:hAnsi="Times New Roman"/>
          <w:bCs/>
          <w:sz w:val="28"/>
          <w:szCs w:val="28"/>
        </w:rPr>
        <w:t>Министерство сельского хозяйства Республики Казахстан Комитет по управлению земельными ресурсами</w:t>
      </w:r>
      <w:r w:rsidR="00E50D1A" w:rsidRPr="001B6C7F">
        <w:rPr>
          <w:rFonts w:ascii="Times New Roman" w:hAnsi="Times New Roman"/>
          <w:bCs/>
          <w:sz w:val="28"/>
          <w:szCs w:val="28"/>
        </w:rPr>
        <w:t>.</w:t>
      </w:r>
      <w:r w:rsidRPr="001B6C7F">
        <w:rPr>
          <w:rFonts w:ascii="Times New Roman" w:hAnsi="Times New Roman"/>
          <w:bCs/>
          <w:sz w:val="28"/>
          <w:szCs w:val="28"/>
          <w:lang w:val="kk-KZ"/>
        </w:rPr>
        <w:t xml:space="preserve"> </w:t>
      </w:r>
      <w:r w:rsidR="00E50D1A" w:rsidRPr="001B6C7F">
        <w:rPr>
          <w:rFonts w:ascii="Times New Roman" w:hAnsi="Times New Roman"/>
          <w:bCs/>
          <w:sz w:val="28"/>
          <w:szCs w:val="28"/>
        </w:rPr>
        <w:t xml:space="preserve">– </w:t>
      </w:r>
      <w:r w:rsidRPr="001B6C7F">
        <w:rPr>
          <w:rFonts w:ascii="Times New Roman" w:hAnsi="Times New Roman"/>
          <w:sz w:val="28"/>
          <w:szCs w:val="28"/>
          <w:lang w:val="kk-KZ"/>
        </w:rPr>
        <w:t>Нур-Султан, 2021.</w:t>
      </w:r>
      <w:r w:rsidR="00E50D1A" w:rsidRPr="001B6C7F">
        <w:rPr>
          <w:rFonts w:ascii="Times New Roman" w:hAnsi="Times New Roman"/>
          <w:bCs/>
          <w:sz w:val="28"/>
          <w:szCs w:val="28"/>
        </w:rPr>
        <w:t xml:space="preserve"> – </w:t>
      </w:r>
      <w:r w:rsidR="005C364A" w:rsidRPr="001B6C7F">
        <w:rPr>
          <w:rFonts w:ascii="Times New Roman" w:hAnsi="Times New Roman"/>
          <w:bCs/>
          <w:sz w:val="28"/>
          <w:szCs w:val="28"/>
        </w:rPr>
        <w:t>31</w:t>
      </w:r>
      <w:r w:rsidR="00E50D1A" w:rsidRPr="001B6C7F">
        <w:rPr>
          <w:rFonts w:ascii="Times New Roman" w:hAnsi="Times New Roman"/>
          <w:bCs/>
          <w:sz w:val="28"/>
          <w:szCs w:val="28"/>
        </w:rPr>
        <w:t xml:space="preserve"> </w:t>
      </w:r>
      <w:r w:rsidR="00E50D1A" w:rsidRPr="001B6C7F">
        <w:rPr>
          <w:rFonts w:ascii="Times New Roman" w:hAnsi="Times New Roman"/>
          <w:bCs/>
          <w:sz w:val="28"/>
          <w:szCs w:val="28"/>
          <w:lang w:val="en-US"/>
        </w:rPr>
        <w:t>c</w:t>
      </w:r>
      <w:r w:rsidR="00E50D1A" w:rsidRPr="001B6C7F">
        <w:rPr>
          <w:rFonts w:ascii="Times New Roman" w:hAnsi="Times New Roman"/>
          <w:bCs/>
          <w:sz w:val="28"/>
          <w:szCs w:val="28"/>
        </w:rPr>
        <w:t>.</w:t>
      </w:r>
    </w:p>
    <w:p w14:paraId="49A1BEE5" w14:textId="45394E6E" w:rsidR="001250F0" w:rsidRPr="001B6C7F" w:rsidRDefault="001250F0" w:rsidP="00D80159">
      <w:pPr>
        <w:ind w:firstLine="709"/>
        <w:jc w:val="both"/>
        <w:rPr>
          <w:rFonts w:ascii="Times New Roman" w:hAnsi="Times New Roman"/>
          <w:b/>
          <w:bCs/>
          <w:sz w:val="28"/>
          <w:szCs w:val="28"/>
        </w:rPr>
      </w:pPr>
      <w:r w:rsidRPr="001B6C7F">
        <w:rPr>
          <w:rFonts w:ascii="Times New Roman" w:hAnsi="Times New Roman"/>
          <w:sz w:val="28"/>
          <w:szCs w:val="28"/>
          <w:lang w:val="kk-KZ"/>
        </w:rPr>
        <w:t xml:space="preserve">135 </w:t>
      </w:r>
      <w:r w:rsidRPr="001B6C7F">
        <w:rPr>
          <w:rFonts w:ascii="Times New Roman" w:hAnsi="Times New Roman"/>
          <w:bCs/>
          <w:sz w:val="28"/>
          <w:szCs w:val="28"/>
        </w:rPr>
        <w:t>Қазақстан Республикасындағы</w:t>
      </w:r>
      <w:r w:rsidRPr="001B6C7F">
        <w:rPr>
          <w:rFonts w:ascii="Times New Roman" w:hAnsi="Times New Roman"/>
          <w:bCs/>
          <w:sz w:val="28"/>
          <w:szCs w:val="28"/>
          <w:lang w:val="kk-KZ"/>
        </w:rPr>
        <w:t xml:space="preserve"> </w:t>
      </w:r>
      <w:r w:rsidRPr="001B6C7F">
        <w:rPr>
          <w:rFonts w:ascii="Times New Roman" w:hAnsi="Times New Roman"/>
          <w:bCs/>
          <w:sz w:val="28"/>
          <w:szCs w:val="28"/>
        </w:rPr>
        <w:t>көлік</w:t>
      </w:r>
      <w:r w:rsidRPr="001B6C7F">
        <w:rPr>
          <w:rFonts w:ascii="Times New Roman" w:hAnsi="Times New Roman"/>
          <w:bCs/>
          <w:sz w:val="28"/>
          <w:szCs w:val="28"/>
          <w:lang w:val="kk-KZ"/>
        </w:rPr>
        <w:t xml:space="preserve"> </w:t>
      </w:r>
      <w:r w:rsidRPr="001B6C7F">
        <w:rPr>
          <w:rFonts w:ascii="Times New Roman" w:hAnsi="Times New Roman"/>
          <w:bCs/>
          <w:sz w:val="28"/>
          <w:szCs w:val="28"/>
        </w:rPr>
        <w:t>2017-2021</w:t>
      </w:r>
      <w:r w:rsidR="00E50D1A" w:rsidRPr="001B6C7F">
        <w:rPr>
          <w:rFonts w:ascii="Times New Roman" w:hAnsi="Times New Roman"/>
          <w:bCs/>
          <w:sz w:val="28"/>
          <w:szCs w:val="28"/>
        </w:rPr>
        <w:t xml:space="preserve"> /</w:t>
      </w:r>
      <w:r w:rsidRPr="001B6C7F">
        <w:rPr>
          <w:rFonts w:ascii="Times New Roman" w:hAnsi="Times New Roman"/>
          <w:bCs/>
          <w:sz w:val="28"/>
          <w:szCs w:val="28"/>
          <w:lang w:val="kk-KZ"/>
        </w:rPr>
        <w:t xml:space="preserve"> </w:t>
      </w:r>
      <w:r w:rsidRPr="001B6C7F">
        <w:rPr>
          <w:rFonts w:ascii="Times New Roman" w:hAnsi="Times New Roman"/>
          <w:bCs/>
          <w:sz w:val="28"/>
          <w:szCs w:val="28"/>
        </w:rPr>
        <w:t>Ұлттық статистика бюросы</w:t>
      </w:r>
      <w:r w:rsidR="00E50D1A" w:rsidRPr="001B6C7F">
        <w:rPr>
          <w:rFonts w:ascii="Times New Roman" w:hAnsi="Times New Roman"/>
          <w:bCs/>
          <w:sz w:val="28"/>
          <w:szCs w:val="28"/>
        </w:rPr>
        <w:t>.</w:t>
      </w:r>
      <w:r w:rsidRPr="001B6C7F">
        <w:rPr>
          <w:rFonts w:ascii="Times New Roman" w:hAnsi="Times New Roman"/>
          <w:b/>
          <w:bCs/>
          <w:sz w:val="28"/>
          <w:szCs w:val="28"/>
          <w:lang w:val="kk-KZ"/>
        </w:rPr>
        <w:t xml:space="preserve"> </w:t>
      </w:r>
      <w:r w:rsidR="00E50D1A" w:rsidRPr="001B6C7F">
        <w:rPr>
          <w:rFonts w:ascii="Times New Roman" w:hAnsi="Times New Roman"/>
          <w:b/>
          <w:bCs/>
          <w:sz w:val="28"/>
          <w:szCs w:val="28"/>
        </w:rPr>
        <w:t xml:space="preserve">– </w:t>
      </w:r>
      <w:r w:rsidRPr="001B6C7F">
        <w:rPr>
          <w:rFonts w:ascii="Times New Roman" w:hAnsi="Times New Roman"/>
          <w:bCs/>
          <w:sz w:val="28"/>
          <w:szCs w:val="28"/>
        </w:rPr>
        <w:t>Астана</w:t>
      </w:r>
      <w:r w:rsidR="00E50D1A" w:rsidRPr="001B6C7F">
        <w:rPr>
          <w:rFonts w:ascii="Times New Roman" w:hAnsi="Times New Roman"/>
          <w:bCs/>
          <w:sz w:val="28"/>
          <w:szCs w:val="28"/>
        </w:rPr>
        <w:t>,</w:t>
      </w:r>
      <w:r w:rsidRPr="001B6C7F">
        <w:rPr>
          <w:rFonts w:ascii="Times New Roman" w:hAnsi="Times New Roman"/>
          <w:bCs/>
          <w:sz w:val="28"/>
          <w:szCs w:val="28"/>
        </w:rPr>
        <w:t xml:space="preserve"> 2022</w:t>
      </w:r>
      <w:r w:rsidRPr="001B6C7F">
        <w:rPr>
          <w:rFonts w:ascii="Times New Roman" w:hAnsi="Times New Roman"/>
          <w:bCs/>
          <w:sz w:val="28"/>
          <w:szCs w:val="28"/>
          <w:lang w:val="kk-KZ"/>
        </w:rPr>
        <w:t>.</w:t>
      </w:r>
      <w:r w:rsidR="00E50D1A" w:rsidRPr="001B6C7F">
        <w:rPr>
          <w:rFonts w:ascii="Times New Roman" w:hAnsi="Times New Roman"/>
          <w:bCs/>
          <w:sz w:val="28"/>
          <w:szCs w:val="28"/>
        </w:rPr>
        <w:t xml:space="preserve"> – </w:t>
      </w:r>
      <w:r w:rsidR="005C364A" w:rsidRPr="001B6C7F">
        <w:rPr>
          <w:rFonts w:ascii="Times New Roman" w:hAnsi="Times New Roman"/>
          <w:bCs/>
          <w:sz w:val="28"/>
          <w:szCs w:val="28"/>
        </w:rPr>
        <w:t xml:space="preserve">24 </w:t>
      </w:r>
      <w:r w:rsidR="00E50D1A" w:rsidRPr="001B6C7F">
        <w:rPr>
          <w:rFonts w:ascii="Times New Roman" w:hAnsi="Times New Roman"/>
          <w:bCs/>
          <w:sz w:val="28"/>
          <w:szCs w:val="28"/>
          <w:lang w:val="en-US"/>
        </w:rPr>
        <w:t>c</w:t>
      </w:r>
      <w:r w:rsidR="00E50D1A" w:rsidRPr="001B6C7F">
        <w:rPr>
          <w:rFonts w:ascii="Times New Roman" w:hAnsi="Times New Roman"/>
          <w:bCs/>
          <w:sz w:val="28"/>
          <w:szCs w:val="28"/>
        </w:rPr>
        <w:t xml:space="preserve">. </w:t>
      </w:r>
    </w:p>
    <w:p w14:paraId="5D25293D" w14:textId="41B3E1F0" w:rsidR="001250F0" w:rsidRPr="00E50D1A" w:rsidRDefault="001250F0" w:rsidP="00E50D1A">
      <w:pPr>
        <w:ind w:firstLine="709"/>
        <w:jc w:val="both"/>
        <w:rPr>
          <w:rFonts w:ascii="Times New Roman" w:hAnsi="Times New Roman"/>
          <w:sz w:val="28"/>
          <w:szCs w:val="28"/>
          <w:lang w:val="en-US"/>
        </w:rPr>
      </w:pPr>
      <w:r w:rsidRPr="001B6C7F">
        <w:rPr>
          <w:rFonts w:ascii="Times New Roman" w:hAnsi="Times New Roman"/>
          <w:sz w:val="28"/>
          <w:szCs w:val="28"/>
          <w:lang w:val="kk-KZ"/>
        </w:rPr>
        <w:t xml:space="preserve">136 </w:t>
      </w:r>
      <w:r w:rsidR="00E50D1A" w:rsidRPr="001B6C7F">
        <w:rPr>
          <w:rFonts w:ascii="Times New Roman" w:hAnsi="Times New Roman"/>
          <w:sz w:val="28"/>
          <w:szCs w:val="28"/>
          <w:lang w:val="kk-KZ"/>
        </w:rPr>
        <w:t xml:space="preserve">Қазақстан биоалуантүрлілікті сақтау ассоциациясы (АСБК) // </w:t>
      </w:r>
      <w:hyperlink r:id="rId72" w:history="1">
        <w:r w:rsidRPr="00E50D1A">
          <w:rPr>
            <w:rStyle w:val="a4"/>
            <w:rFonts w:ascii="Times New Roman" w:hAnsi="Times New Roman"/>
            <w:color w:val="auto"/>
            <w:sz w:val="28"/>
            <w:szCs w:val="28"/>
            <w:u w:val="none"/>
            <w:lang w:val="kk-KZ"/>
          </w:rPr>
          <w:t>http://www.acbk.kz/article/default/view?id=469</w:t>
        </w:r>
      </w:hyperlink>
      <w:r w:rsidR="00E50D1A" w:rsidRPr="00E50D1A">
        <w:rPr>
          <w:rStyle w:val="a4"/>
          <w:rFonts w:ascii="Times New Roman" w:hAnsi="Times New Roman"/>
          <w:color w:val="auto"/>
          <w:sz w:val="28"/>
          <w:szCs w:val="28"/>
          <w:u w:val="none"/>
          <w:lang w:val="kk-KZ"/>
        </w:rPr>
        <w:t xml:space="preserve">. </w:t>
      </w:r>
      <w:r w:rsidR="00E50D1A" w:rsidRPr="00E50D1A">
        <w:rPr>
          <w:rStyle w:val="a4"/>
          <w:rFonts w:ascii="Times New Roman" w:hAnsi="Times New Roman"/>
          <w:color w:val="auto"/>
          <w:sz w:val="28"/>
          <w:szCs w:val="28"/>
          <w:u w:val="none"/>
          <w:lang w:val="en-US"/>
        </w:rPr>
        <w:t>01.09.2021.</w:t>
      </w:r>
    </w:p>
    <w:p w14:paraId="75ABDF06" w14:textId="3D2EA720"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kk-KZ"/>
        </w:rPr>
        <w:t xml:space="preserve">137 </w:t>
      </w:r>
      <w:r w:rsidRPr="002575EB">
        <w:rPr>
          <w:rFonts w:ascii="Times New Roman" w:hAnsi="Times New Roman"/>
          <w:sz w:val="28"/>
          <w:szCs w:val="28"/>
          <w:lang w:val="en-US"/>
        </w:rPr>
        <w:t>Karlson</w:t>
      </w:r>
      <w:r w:rsidR="00E50D1A">
        <w:rPr>
          <w:rFonts w:ascii="Times New Roman" w:hAnsi="Times New Roman"/>
          <w:sz w:val="28"/>
          <w:szCs w:val="28"/>
          <w:lang w:val="en-US"/>
        </w:rPr>
        <w:t xml:space="preserve"> M., Mörtberg</w:t>
      </w:r>
      <w:r w:rsidRPr="002575EB">
        <w:rPr>
          <w:rFonts w:ascii="Times New Roman" w:hAnsi="Times New Roman"/>
          <w:sz w:val="28"/>
          <w:szCs w:val="28"/>
          <w:lang w:val="en-US"/>
        </w:rPr>
        <w:t xml:space="preserve"> U. A spatial ecological assessment of fragmentation and disturbance effects of the Swedish road network</w:t>
      </w:r>
      <w:r w:rsidR="00E50D1A">
        <w:rPr>
          <w:rFonts w:ascii="Times New Roman" w:hAnsi="Times New Roman"/>
          <w:sz w:val="28"/>
          <w:szCs w:val="28"/>
          <w:lang w:val="en-US"/>
        </w:rPr>
        <w:t xml:space="preserve"> //</w:t>
      </w:r>
      <w:r w:rsidRPr="002575EB">
        <w:rPr>
          <w:rFonts w:ascii="Times New Roman" w:hAnsi="Times New Roman"/>
          <w:sz w:val="28"/>
          <w:szCs w:val="28"/>
          <w:lang w:val="en-US"/>
        </w:rPr>
        <w:t xml:space="preserve"> Landsc. Urban Plan. </w:t>
      </w:r>
      <w:r w:rsidR="00E50D1A">
        <w:rPr>
          <w:rFonts w:ascii="Times New Roman" w:hAnsi="Times New Roman"/>
          <w:sz w:val="28"/>
          <w:szCs w:val="28"/>
          <w:lang w:val="en-US"/>
        </w:rPr>
        <w:t xml:space="preserve">– 2015. – Vol. </w:t>
      </w:r>
      <w:r w:rsidRPr="002575EB">
        <w:rPr>
          <w:rFonts w:ascii="Times New Roman" w:hAnsi="Times New Roman"/>
          <w:sz w:val="28"/>
          <w:szCs w:val="28"/>
          <w:lang w:val="en-US"/>
        </w:rPr>
        <w:t>134</w:t>
      </w:r>
      <w:r w:rsidR="00E50D1A">
        <w:rPr>
          <w:rFonts w:ascii="Times New Roman" w:hAnsi="Times New Roman"/>
          <w:sz w:val="28"/>
          <w:szCs w:val="28"/>
          <w:lang w:val="en-US"/>
        </w:rPr>
        <w:t xml:space="preserve">. – P. </w:t>
      </w:r>
      <w:r w:rsidRPr="002575EB">
        <w:rPr>
          <w:rFonts w:ascii="Times New Roman" w:hAnsi="Times New Roman"/>
          <w:sz w:val="28"/>
          <w:szCs w:val="28"/>
          <w:lang w:val="en-US"/>
        </w:rPr>
        <w:t>53</w:t>
      </w:r>
      <w:r w:rsidR="00E50D1A">
        <w:rPr>
          <w:rFonts w:ascii="Times New Roman" w:hAnsi="Times New Roman"/>
          <w:sz w:val="28"/>
          <w:szCs w:val="28"/>
          <w:lang w:val="en-US"/>
        </w:rPr>
        <w:t>-</w:t>
      </w:r>
      <w:r w:rsidRPr="002575EB">
        <w:rPr>
          <w:rFonts w:ascii="Times New Roman" w:hAnsi="Times New Roman"/>
          <w:sz w:val="28"/>
          <w:szCs w:val="28"/>
          <w:lang w:val="en-US"/>
        </w:rPr>
        <w:t>65</w:t>
      </w:r>
      <w:r w:rsidR="00E50D1A">
        <w:rPr>
          <w:rFonts w:ascii="Times New Roman" w:hAnsi="Times New Roman"/>
          <w:sz w:val="28"/>
          <w:szCs w:val="28"/>
          <w:lang w:val="en-US"/>
        </w:rPr>
        <w:t>.</w:t>
      </w:r>
    </w:p>
    <w:p w14:paraId="5D97EF86" w14:textId="6313FEAE" w:rsidR="001250F0" w:rsidRPr="00E50D1A" w:rsidRDefault="001250F0" w:rsidP="00D80159">
      <w:pPr>
        <w:ind w:firstLine="709"/>
        <w:jc w:val="both"/>
        <w:rPr>
          <w:rFonts w:ascii="Times New Roman" w:hAnsi="Times New Roman"/>
          <w:color w:val="FF0000"/>
          <w:sz w:val="28"/>
          <w:szCs w:val="28"/>
          <w:lang w:val="en-US"/>
        </w:rPr>
      </w:pPr>
      <w:r w:rsidRPr="002575EB">
        <w:rPr>
          <w:rFonts w:ascii="Times New Roman" w:hAnsi="Times New Roman"/>
          <w:sz w:val="28"/>
          <w:szCs w:val="28"/>
          <w:lang w:val="kk-KZ"/>
        </w:rPr>
        <w:t xml:space="preserve">138 </w:t>
      </w:r>
      <w:r w:rsidRPr="002575EB">
        <w:rPr>
          <w:rFonts w:ascii="Times New Roman" w:hAnsi="Times New Roman"/>
          <w:sz w:val="28"/>
          <w:szCs w:val="28"/>
          <w:lang w:val="en-US"/>
        </w:rPr>
        <w:t xml:space="preserve">Mörtberg U., Zetterberg A., Balfors B. 2012. Urban landscapes in transition – lessons from integrating biodiversity and habitat modelling in planning. J. Environ. Assess. Policy Manag. </w:t>
      </w:r>
      <w:r w:rsidR="00E50D1A">
        <w:rPr>
          <w:rFonts w:ascii="Times New Roman" w:hAnsi="Times New Roman"/>
          <w:sz w:val="28"/>
          <w:szCs w:val="28"/>
          <w:lang w:val="en-US"/>
        </w:rPr>
        <w:t xml:space="preserve">– 2012. – Vol. </w:t>
      </w:r>
      <w:r w:rsidRPr="002575EB">
        <w:rPr>
          <w:rFonts w:ascii="Times New Roman" w:hAnsi="Times New Roman"/>
          <w:sz w:val="28"/>
          <w:szCs w:val="28"/>
          <w:lang w:val="en-US"/>
        </w:rPr>
        <w:t>14</w:t>
      </w:r>
      <w:r w:rsidR="00E50D1A">
        <w:rPr>
          <w:rFonts w:ascii="Times New Roman" w:hAnsi="Times New Roman"/>
          <w:sz w:val="28"/>
          <w:szCs w:val="28"/>
          <w:lang w:val="en-US"/>
        </w:rPr>
        <w:t xml:space="preserve">. – P. </w:t>
      </w:r>
      <w:r w:rsidRPr="002575EB">
        <w:rPr>
          <w:rFonts w:ascii="Times New Roman" w:hAnsi="Times New Roman"/>
          <w:sz w:val="28"/>
          <w:szCs w:val="28"/>
          <w:lang w:val="en-US"/>
        </w:rPr>
        <w:t>1</w:t>
      </w:r>
      <w:r w:rsidR="00E50D1A">
        <w:rPr>
          <w:rFonts w:ascii="Times New Roman" w:hAnsi="Times New Roman"/>
          <w:sz w:val="28"/>
          <w:szCs w:val="28"/>
          <w:lang w:val="en-US"/>
        </w:rPr>
        <w:t>-</w:t>
      </w:r>
      <w:r w:rsidRPr="002575EB">
        <w:rPr>
          <w:rFonts w:ascii="Times New Roman" w:hAnsi="Times New Roman"/>
          <w:sz w:val="28"/>
          <w:szCs w:val="28"/>
          <w:lang w:val="en-US"/>
        </w:rPr>
        <w:t>31</w:t>
      </w:r>
      <w:r w:rsidR="00DD19A7">
        <w:rPr>
          <w:rFonts w:ascii="Times New Roman" w:hAnsi="Times New Roman"/>
          <w:sz w:val="28"/>
          <w:szCs w:val="28"/>
          <w:lang w:val="kk-KZ"/>
        </w:rPr>
        <w:t>.</w:t>
      </w:r>
    </w:p>
    <w:p w14:paraId="28CCDBBF" w14:textId="6D35FED3"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kk-KZ"/>
        </w:rPr>
        <w:t xml:space="preserve">139 </w:t>
      </w:r>
      <w:r w:rsidR="00E50D1A">
        <w:rPr>
          <w:rFonts w:ascii="Times New Roman" w:hAnsi="Times New Roman"/>
          <w:sz w:val="28"/>
          <w:szCs w:val="28"/>
          <w:lang w:val="en-US"/>
        </w:rPr>
        <w:t>Saura</w:t>
      </w:r>
      <w:r w:rsidRPr="002575EB">
        <w:rPr>
          <w:rFonts w:ascii="Times New Roman" w:hAnsi="Times New Roman"/>
          <w:sz w:val="28"/>
          <w:szCs w:val="28"/>
          <w:lang w:val="en-US"/>
        </w:rPr>
        <w:t xml:space="preserve"> S., Torné J. Conefor Sensinode 2.2: a software package for quantifying the importance of habitat patches for landscape connectivity</w:t>
      </w:r>
      <w:r w:rsidR="00E50D1A">
        <w:rPr>
          <w:rFonts w:ascii="Times New Roman" w:hAnsi="Times New Roman"/>
          <w:sz w:val="28"/>
          <w:szCs w:val="28"/>
          <w:lang w:val="en-US"/>
        </w:rPr>
        <w:t xml:space="preserve"> //</w:t>
      </w:r>
      <w:r w:rsidRPr="002575EB">
        <w:rPr>
          <w:rFonts w:ascii="Times New Roman" w:hAnsi="Times New Roman"/>
          <w:sz w:val="28"/>
          <w:szCs w:val="28"/>
          <w:lang w:val="en-US"/>
        </w:rPr>
        <w:t xml:space="preserve"> Environ. Model. Softw. </w:t>
      </w:r>
      <w:r w:rsidR="00E50D1A">
        <w:rPr>
          <w:rFonts w:ascii="Times New Roman" w:hAnsi="Times New Roman"/>
          <w:sz w:val="28"/>
          <w:szCs w:val="28"/>
          <w:lang w:val="en-US"/>
        </w:rPr>
        <w:t xml:space="preserve">– 2009. – Vol. </w:t>
      </w:r>
      <w:r w:rsidRPr="002575EB">
        <w:rPr>
          <w:rFonts w:ascii="Times New Roman" w:hAnsi="Times New Roman"/>
          <w:sz w:val="28"/>
          <w:szCs w:val="28"/>
          <w:lang w:val="en-US"/>
        </w:rPr>
        <w:t>24</w:t>
      </w:r>
      <w:r w:rsidR="00E50D1A">
        <w:rPr>
          <w:rFonts w:ascii="Times New Roman" w:hAnsi="Times New Roman"/>
          <w:sz w:val="28"/>
          <w:szCs w:val="28"/>
          <w:lang w:val="en-US"/>
        </w:rPr>
        <w:t xml:space="preserve">. – P. </w:t>
      </w:r>
      <w:r w:rsidRPr="002575EB">
        <w:rPr>
          <w:rFonts w:ascii="Times New Roman" w:hAnsi="Times New Roman"/>
          <w:sz w:val="28"/>
          <w:szCs w:val="28"/>
          <w:lang w:val="en-US"/>
        </w:rPr>
        <w:t>135</w:t>
      </w:r>
      <w:r w:rsidR="00E50D1A">
        <w:rPr>
          <w:rFonts w:ascii="Times New Roman" w:hAnsi="Times New Roman"/>
          <w:sz w:val="28"/>
          <w:szCs w:val="28"/>
          <w:lang w:val="en-US"/>
        </w:rPr>
        <w:t>-</w:t>
      </w:r>
      <w:r w:rsidRPr="002575EB">
        <w:rPr>
          <w:rFonts w:ascii="Times New Roman" w:hAnsi="Times New Roman"/>
          <w:sz w:val="28"/>
          <w:szCs w:val="28"/>
          <w:lang w:val="en-US"/>
        </w:rPr>
        <w:t xml:space="preserve">139. </w:t>
      </w:r>
    </w:p>
    <w:p w14:paraId="5616EFB9" w14:textId="2229FAD8"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kk-KZ"/>
        </w:rPr>
        <w:t xml:space="preserve">140 </w:t>
      </w:r>
      <w:r w:rsidRPr="002575EB">
        <w:rPr>
          <w:rFonts w:ascii="Times New Roman" w:hAnsi="Times New Roman"/>
          <w:sz w:val="28"/>
          <w:szCs w:val="28"/>
          <w:lang w:val="en-US"/>
        </w:rPr>
        <w:t>Angelstam P., Edman T., Dönz-Breuss M.</w:t>
      </w:r>
      <w:r w:rsidR="00E50D1A">
        <w:rPr>
          <w:rFonts w:ascii="Times New Roman" w:hAnsi="Times New Roman"/>
          <w:sz w:val="28"/>
          <w:szCs w:val="28"/>
          <w:lang w:val="en-US"/>
        </w:rPr>
        <w:t xml:space="preserve"> et al.</w:t>
      </w:r>
      <w:r w:rsidRPr="002575EB">
        <w:rPr>
          <w:rFonts w:ascii="Times New Roman" w:hAnsi="Times New Roman"/>
          <w:sz w:val="28"/>
          <w:szCs w:val="28"/>
          <w:lang w:val="en-US"/>
        </w:rPr>
        <w:t xml:space="preserve"> Land management data and terrestrial vertebrates as indicators of forest biodiversity at the landscape scale</w:t>
      </w:r>
      <w:r w:rsidR="00E50D1A">
        <w:rPr>
          <w:rFonts w:ascii="Times New Roman" w:hAnsi="Times New Roman"/>
          <w:sz w:val="28"/>
          <w:szCs w:val="28"/>
          <w:lang w:val="en-US"/>
        </w:rPr>
        <w:t xml:space="preserve"> //</w:t>
      </w:r>
      <w:r w:rsidRPr="002575EB">
        <w:rPr>
          <w:rFonts w:ascii="Times New Roman" w:hAnsi="Times New Roman"/>
          <w:sz w:val="28"/>
          <w:szCs w:val="28"/>
          <w:lang w:val="en-US"/>
        </w:rPr>
        <w:t xml:space="preserve"> Ecol. Bull. </w:t>
      </w:r>
      <w:r w:rsidR="00E50D1A">
        <w:rPr>
          <w:rFonts w:ascii="Times New Roman" w:hAnsi="Times New Roman"/>
          <w:sz w:val="28"/>
          <w:szCs w:val="28"/>
          <w:lang w:val="en-US"/>
        </w:rPr>
        <w:t xml:space="preserve">– 2004. – Vol. </w:t>
      </w:r>
      <w:r w:rsidRPr="002575EB">
        <w:rPr>
          <w:rFonts w:ascii="Times New Roman" w:hAnsi="Times New Roman"/>
          <w:sz w:val="28"/>
          <w:szCs w:val="28"/>
          <w:lang w:val="en-US"/>
        </w:rPr>
        <w:t>51</w:t>
      </w:r>
      <w:r w:rsidR="00E50D1A">
        <w:rPr>
          <w:rFonts w:ascii="Times New Roman" w:hAnsi="Times New Roman"/>
          <w:sz w:val="28"/>
          <w:szCs w:val="28"/>
          <w:lang w:val="en-US"/>
        </w:rPr>
        <w:t xml:space="preserve">. – P. </w:t>
      </w:r>
      <w:r w:rsidRPr="002575EB">
        <w:rPr>
          <w:rFonts w:ascii="Times New Roman" w:hAnsi="Times New Roman"/>
          <w:sz w:val="28"/>
          <w:szCs w:val="28"/>
          <w:lang w:val="en-US"/>
        </w:rPr>
        <w:t>333</w:t>
      </w:r>
      <w:r w:rsidR="00E50D1A">
        <w:rPr>
          <w:rFonts w:ascii="Times New Roman" w:hAnsi="Times New Roman"/>
          <w:sz w:val="28"/>
          <w:szCs w:val="28"/>
          <w:lang w:val="en-US"/>
        </w:rPr>
        <w:t>-</w:t>
      </w:r>
      <w:r w:rsidRPr="002575EB">
        <w:rPr>
          <w:rFonts w:ascii="Times New Roman" w:hAnsi="Times New Roman"/>
          <w:sz w:val="28"/>
          <w:szCs w:val="28"/>
          <w:lang w:val="en-US"/>
        </w:rPr>
        <w:t>349</w:t>
      </w:r>
      <w:r w:rsidR="00E50D1A">
        <w:rPr>
          <w:rFonts w:ascii="Times New Roman" w:hAnsi="Times New Roman"/>
          <w:sz w:val="28"/>
          <w:szCs w:val="28"/>
          <w:lang w:val="en-US"/>
        </w:rPr>
        <w:t>.</w:t>
      </w:r>
    </w:p>
    <w:p w14:paraId="48F77508" w14:textId="512C2429"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kk-KZ"/>
        </w:rPr>
        <w:t>141 Vos C.C., Verboom J., Opdam P.F.M.</w:t>
      </w:r>
      <w:r w:rsidR="00E50D1A" w:rsidRPr="00E50D1A">
        <w:rPr>
          <w:rFonts w:ascii="Times New Roman" w:hAnsi="Times New Roman"/>
          <w:sz w:val="28"/>
          <w:szCs w:val="28"/>
          <w:lang w:val="kk-KZ"/>
        </w:rPr>
        <w:t xml:space="preserve"> et al.</w:t>
      </w:r>
      <w:r w:rsidRPr="002575EB">
        <w:rPr>
          <w:rFonts w:ascii="Times New Roman" w:hAnsi="Times New Roman"/>
          <w:sz w:val="28"/>
          <w:szCs w:val="28"/>
          <w:lang w:val="kk-KZ"/>
        </w:rPr>
        <w:t xml:space="preserve"> </w:t>
      </w:r>
      <w:r w:rsidRPr="002575EB">
        <w:rPr>
          <w:rFonts w:ascii="Times New Roman" w:hAnsi="Times New Roman"/>
          <w:sz w:val="28"/>
          <w:szCs w:val="28"/>
          <w:lang w:val="en-US"/>
        </w:rPr>
        <w:t>Toward ecologically scaled landscape indices</w:t>
      </w:r>
      <w:r w:rsidR="00E50D1A">
        <w:rPr>
          <w:rFonts w:ascii="Times New Roman" w:hAnsi="Times New Roman"/>
          <w:sz w:val="28"/>
          <w:szCs w:val="28"/>
          <w:lang w:val="en-US"/>
        </w:rPr>
        <w:t xml:space="preserve"> //</w:t>
      </w:r>
      <w:r w:rsidRPr="002575EB">
        <w:rPr>
          <w:rFonts w:ascii="Times New Roman" w:hAnsi="Times New Roman"/>
          <w:sz w:val="28"/>
          <w:szCs w:val="28"/>
          <w:lang w:val="en-US"/>
        </w:rPr>
        <w:t xml:space="preserve"> Am. Nat. </w:t>
      </w:r>
      <w:r w:rsidR="00E50D1A">
        <w:rPr>
          <w:rFonts w:ascii="Times New Roman" w:hAnsi="Times New Roman"/>
          <w:sz w:val="28"/>
          <w:szCs w:val="28"/>
          <w:lang w:val="en-US"/>
        </w:rPr>
        <w:t xml:space="preserve">– 2001. – Vol. </w:t>
      </w:r>
      <w:r w:rsidRPr="002575EB">
        <w:rPr>
          <w:rFonts w:ascii="Times New Roman" w:hAnsi="Times New Roman"/>
          <w:sz w:val="28"/>
          <w:szCs w:val="28"/>
          <w:lang w:val="en-US"/>
        </w:rPr>
        <w:t>157</w:t>
      </w:r>
      <w:r w:rsidR="00E50D1A">
        <w:rPr>
          <w:rFonts w:ascii="Times New Roman" w:hAnsi="Times New Roman"/>
          <w:sz w:val="28"/>
          <w:szCs w:val="28"/>
          <w:lang w:val="en-US"/>
        </w:rPr>
        <w:t>. – P.</w:t>
      </w:r>
      <w:r w:rsidRPr="002575EB">
        <w:rPr>
          <w:rFonts w:ascii="Times New Roman" w:hAnsi="Times New Roman"/>
          <w:sz w:val="28"/>
          <w:szCs w:val="28"/>
          <w:lang w:val="en-US"/>
        </w:rPr>
        <w:t xml:space="preserve"> 24</w:t>
      </w:r>
      <w:r w:rsidR="00E50D1A">
        <w:rPr>
          <w:rFonts w:ascii="Times New Roman" w:hAnsi="Times New Roman"/>
          <w:sz w:val="28"/>
          <w:szCs w:val="28"/>
          <w:lang w:val="en-US"/>
        </w:rPr>
        <w:t>-</w:t>
      </w:r>
      <w:r w:rsidRPr="002575EB">
        <w:rPr>
          <w:rFonts w:ascii="Times New Roman" w:hAnsi="Times New Roman"/>
          <w:sz w:val="28"/>
          <w:szCs w:val="28"/>
          <w:lang w:val="en-US"/>
        </w:rPr>
        <w:t>41.</w:t>
      </w:r>
    </w:p>
    <w:p w14:paraId="5851922A" w14:textId="70913C5C" w:rsidR="001250F0" w:rsidRPr="00361EC5" w:rsidRDefault="00E50D1A" w:rsidP="00D80159">
      <w:pPr>
        <w:ind w:firstLine="709"/>
        <w:jc w:val="both"/>
        <w:rPr>
          <w:rFonts w:ascii="Times New Roman" w:hAnsi="Times New Roman"/>
          <w:sz w:val="28"/>
          <w:szCs w:val="28"/>
          <w:lang w:val="en-US"/>
        </w:rPr>
      </w:pPr>
      <w:r>
        <w:rPr>
          <w:rFonts w:ascii="Times New Roman" w:hAnsi="Times New Roman"/>
          <w:sz w:val="28"/>
          <w:szCs w:val="28"/>
          <w:lang w:val="kk-KZ"/>
        </w:rPr>
        <w:t>142 Villarroya</w:t>
      </w:r>
      <w:r w:rsidR="001250F0" w:rsidRPr="002575EB">
        <w:rPr>
          <w:rFonts w:ascii="Times New Roman" w:hAnsi="Times New Roman"/>
          <w:sz w:val="28"/>
          <w:szCs w:val="28"/>
          <w:lang w:val="kk-KZ"/>
        </w:rPr>
        <w:t xml:space="preserve"> A., Persson J., Puig J. Ecological compensation: from general guidance and expertise to specific proposals for road developments</w:t>
      </w:r>
      <w:r>
        <w:rPr>
          <w:rFonts w:ascii="Times New Roman" w:hAnsi="Times New Roman"/>
          <w:sz w:val="28"/>
          <w:szCs w:val="28"/>
          <w:lang w:val="en-US"/>
        </w:rPr>
        <w:t xml:space="preserve"> //</w:t>
      </w:r>
      <w:r w:rsidR="001250F0" w:rsidRPr="002575EB">
        <w:rPr>
          <w:rFonts w:ascii="Times New Roman" w:hAnsi="Times New Roman"/>
          <w:sz w:val="28"/>
          <w:szCs w:val="28"/>
          <w:lang w:val="kk-KZ"/>
        </w:rPr>
        <w:t xml:space="preserve"> Environ. Impact Assess. Rev. </w:t>
      </w:r>
      <w:r>
        <w:rPr>
          <w:rFonts w:ascii="Times New Roman" w:hAnsi="Times New Roman"/>
          <w:sz w:val="28"/>
          <w:szCs w:val="28"/>
          <w:lang w:val="en-US"/>
        </w:rPr>
        <w:t xml:space="preserve">– 2014. – Vol. </w:t>
      </w:r>
      <w:r w:rsidR="001250F0" w:rsidRPr="002575EB">
        <w:rPr>
          <w:rFonts w:ascii="Times New Roman" w:hAnsi="Times New Roman"/>
          <w:sz w:val="28"/>
          <w:szCs w:val="28"/>
          <w:lang w:val="kk-KZ"/>
        </w:rPr>
        <w:t>45</w:t>
      </w:r>
      <w:r>
        <w:rPr>
          <w:rFonts w:ascii="Times New Roman" w:hAnsi="Times New Roman"/>
          <w:sz w:val="28"/>
          <w:szCs w:val="28"/>
          <w:lang w:val="en-US"/>
        </w:rPr>
        <w:t xml:space="preserve">. – P. </w:t>
      </w:r>
      <w:r w:rsidR="001250F0" w:rsidRPr="002575EB">
        <w:rPr>
          <w:rFonts w:ascii="Times New Roman" w:hAnsi="Times New Roman"/>
          <w:sz w:val="28"/>
          <w:szCs w:val="28"/>
          <w:lang w:val="kk-KZ"/>
        </w:rPr>
        <w:t>54</w:t>
      </w:r>
      <w:r>
        <w:rPr>
          <w:rFonts w:ascii="Times New Roman" w:hAnsi="Times New Roman"/>
          <w:sz w:val="28"/>
          <w:szCs w:val="28"/>
          <w:lang w:val="en-US"/>
        </w:rPr>
        <w:t>-</w:t>
      </w:r>
      <w:r w:rsidR="001250F0" w:rsidRPr="002575EB">
        <w:rPr>
          <w:rFonts w:ascii="Times New Roman" w:hAnsi="Times New Roman"/>
          <w:sz w:val="28"/>
          <w:szCs w:val="28"/>
          <w:lang w:val="kk-KZ"/>
        </w:rPr>
        <w:t>62.</w:t>
      </w:r>
    </w:p>
    <w:p w14:paraId="4C61426E" w14:textId="0FD677BB"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kk-KZ"/>
        </w:rPr>
        <w:t>143 Corlatti L., Hackländer K., Frey-Roos F. Ability of wildlife overpasses to provide connectivity and prevent genetic isolation</w:t>
      </w:r>
      <w:r w:rsidR="00E50D1A">
        <w:rPr>
          <w:rFonts w:ascii="Times New Roman" w:hAnsi="Times New Roman"/>
          <w:sz w:val="28"/>
          <w:szCs w:val="28"/>
          <w:lang w:val="en-US"/>
        </w:rPr>
        <w:t xml:space="preserve"> //</w:t>
      </w:r>
      <w:r w:rsidRPr="002575EB">
        <w:rPr>
          <w:rFonts w:ascii="Times New Roman" w:hAnsi="Times New Roman"/>
          <w:sz w:val="28"/>
          <w:szCs w:val="28"/>
          <w:lang w:val="kk-KZ"/>
        </w:rPr>
        <w:t xml:space="preserve"> Conserv. Biol. </w:t>
      </w:r>
      <w:r w:rsidR="00E50D1A">
        <w:rPr>
          <w:rFonts w:ascii="Times New Roman" w:hAnsi="Times New Roman"/>
          <w:sz w:val="28"/>
          <w:szCs w:val="28"/>
          <w:lang w:val="en-US"/>
        </w:rPr>
        <w:t xml:space="preserve">– 2009. – Vol. </w:t>
      </w:r>
      <w:r w:rsidRPr="002575EB">
        <w:rPr>
          <w:rFonts w:ascii="Times New Roman" w:hAnsi="Times New Roman"/>
          <w:sz w:val="28"/>
          <w:szCs w:val="28"/>
          <w:lang w:val="kk-KZ"/>
        </w:rPr>
        <w:t>23</w:t>
      </w:r>
      <w:r w:rsidR="00E50D1A">
        <w:rPr>
          <w:rFonts w:ascii="Times New Roman" w:hAnsi="Times New Roman"/>
          <w:sz w:val="28"/>
          <w:szCs w:val="28"/>
          <w:lang w:val="en-US"/>
        </w:rPr>
        <w:t>. – P.</w:t>
      </w:r>
      <w:r w:rsidRPr="002575EB">
        <w:rPr>
          <w:rFonts w:ascii="Times New Roman" w:hAnsi="Times New Roman"/>
          <w:sz w:val="28"/>
          <w:szCs w:val="28"/>
          <w:lang w:val="kk-KZ"/>
        </w:rPr>
        <w:t xml:space="preserve"> 548</w:t>
      </w:r>
      <w:r w:rsidR="00E50D1A">
        <w:rPr>
          <w:rFonts w:ascii="Times New Roman" w:hAnsi="Times New Roman"/>
          <w:sz w:val="28"/>
          <w:szCs w:val="28"/>
          <w:lang w:val="en-US"/>
        </w:rPr>
        <w:t>-</w:t>
      </w:r>
      <w:r w:rsidRPr="002575EB">
        <w:rPr>
          <w:rFonts w:ascii="Times New Roman" w:hAnsi="Times New Roman"/>
          <w:sz w:val="28"/>
          <w:szCs w:val="28"/>
          <w:lang w:val="kk-KZ"/>
        </w:rPr>
        <w:t>556.</w:t>
      </w:r>
    </w:p>
    <w:p w14:paraId="4A3E4263" w14:textId="200643F7" w:rsidR="001250F0" w:rsidRPr="001B6C7F" w:rsidRDefault="001250F0" w:rsidP="00D80159">
      <w:pPr>
        <w:ind w:firstLine="709"/>
        <w:jc w:val="both"/>
        <w:rPr>
          <w:rFonts w:ascii="Times New Roman" w:hAnsi="Times New Roman"/>
          <w:sz w:val="28"/>
          <w:szCs w:val="28"/>
          <w:lang w:val="en-US"/>
        </w:rPr>
      </w:pPr>
      <w:r w:rsidRPr="002575EB">
        <w:rPr>
          <w:rFonts w:ascii="Times New Roman" w:hAnsi="Times New Roman"/>
          <w:sz w:val="28"/>
          <w:szCs w:val="28"/>
          <w:lang w:val="en-US"/>
        </w:rPr>
        <w:t xml:space="preserve">144 </w:t>
      </w:r>
      <w:r w:rsidR="0007301D" w:rsidRPr="001B6C7F">
        <w:rPr>
          <w:rFonts w:ascii="Times New Roman" w:hAnsi="Times New Roman"/>
          <w:sz w:val="28"/>
          <w:szCs w:val="28"/>
          <w:lang w:val="en-US"/>
        </w:rPr>
        <w:t>van der Ree R., van der Grift E., Gulle N.</w:t>
      </w:r>
      <w:r w:rsidR="001B6C7F" w:rsidRPr="001B6C7F">
        <w:rPr>
          <w:rFonts w:ascii="Times New Roman" w:hAnsi="Times New Roman"/>
          <w:sz w:val="28"/>
          <w:szCs w:val="28"/>
          <w:lang w:val="en-US"/>
        </w:rPr>
        <w:t xml:space="preserve"> </w:t>
      </w:r>
      <w:r w:rsidR="001B6C7F">
        <w:rPr>
          <w:rFonts w:ascii="Times New Roman" w:hAnsi="Times New Roman"/>
          <w:sz w:val="28"/>
          <w:szCs w:val="28"/>
          <w:lang w:val="en-US"/>
        </w:rPr>
        <w:t>et al.</w:t>
      </w:r>
      <w:r w:rsidR="0007301D" w:rsidRPr="001B6C7F">
        <w:rPr>
          <w:rFonts w:ascii="Times New Roman" w:hAnsi="Times New Roman"/>
          <w:sz w:val="28"/>
          <w:szCs w:val="28"/>
          <w:lang w:val="en-US"/>
        </w:rPr>
        <w:t xml:space="preserve"> Overcoming the barrier effect of roads–how effective are mitigation strategies? An international review of the use and effectiveness of underpasses and overpasses designed to increase the </w:t>
      </w:r>
      <w:r w:rsidR="0007301D" w:rsidRPr="001B6C7F">
        <w:rPr>
          <w:rFonts w:ascii="Times New Roman" w:hAnsi="Times New Roman"/>
          <w:sz w:val="28"/>
          <w:szCs w:val="28"/>
          <w:lang w:val="en-US"/>
        </w:rPr>
        <w:lastRenderedPageBreak/>
        <w:t>per</w:t>
      </w:r>
      <w:r w:rsidR="001B6C7F">
        <w:rPr>
          <w:rFonts w:ascii="Times New Roman" w:hAnsi="Times New Roman"/>
          <w:sz w:val="28"/>
          <w:szCs w:val="28"/>
          <w:lang w:val="en-US"/>
        </w:rPr>
        <w:t>meability of roads for wildlife //</w:t>
      </w:r>
      <w:r w:rsidR="0007301D" w:rsidRPr="001B6C7F">
        <w:rPr>
          <w:rFonts w:ascii="Times New Roman" w:hAnsi="Times New Roman"/>
          <w:sz w:val="28"/>
          <w:szCs w:val="28"/>
          <w:lang w:val="en-US"/>
        </w:rPr>
        <w:t xml:space="preserve"> In Proceed</w:t>
      </w:r>
      <w:r w:rsidR="00943138">
        <w:rPr>
          <w:rFonts w:ascii="Times New Roman" w:hAnsi="Times New Roman"/>
          <w:sz w:val="28"/>
          <w:szCs w:val="28"/>
          <w:lang w:val="en-US"/>
        </w:rPr>
        <w:t>.</w:t>
      </w:r>
      <w:r w:rsidR="0007301D" w:rsidRPr="001B6C7F">
        <w:rPr>
          <w:rFonts w:ascii="Times New Roman" w:hAnsi="Times New Roman"/>
          <w:sz w:val="28"/>
          <w:szCs w:val="28"/>
          <w:lang w:val="en-US"/>
        </w:rPr>
        <w:t xml:space="preserve"> of the 2007 internat</w:t>
      </w:r>
      <w:r w:rsidR="00943138">
        <w:rPr>
          <w:rFonts w:ascii="Times New Roman" w:hAnsi="Times New Roman"/>
          <w:sz w:val="28"/>
          <w:szCs w:val="28"/>
          <w:lang w:val="en-US"/>
        </w:rPr>
        <w:t>.</w:t>
      </w:r>
      <w:r w:rsidR="0007301D" w:rsidRPr="001B6C7F">
        <w:rPr>
          <w:rFonts w:ascii="Times New Roman" w:hAnsi="Times New Roman"/>
          <w:sz w:val="28"/>
          <w:szCs w:val="28"/>
          <w:lang w:val="en-US"/>
        </w:rPr>
        <w:t xml:space="preserve"> conf</w:t>
      </w:r>
      <w:r w:rsidR="00943138">
        <w:rPr>
          <w:rFonts w:ascii="Times New Roman" w:hAnsi="Times New Roman"/>
          <w:sz w:val="28"/>
          <w:szCs w:val="28"/>
          <w:lang w:val="en-US"/>
        </w:rPr>
        <w:t>.</w:t>
      </w:r>
      <w:r w:rsidR="0007301D" w:rsidRPr="001B6C7F">
        <w:rPr>
          <w:rFonts w:ascii="Times New Roman" w:hAnsi="Times New Roman"/>
          <w:sz w:val="28"/>
          <w:szCs w:val="28"/>
          <w:lang w:val="en-US"/>
        </w:rPr>
        <w:t xml:space="preserve"> on ecology and transportation. </w:t>
      </w:r>
      <w:r w:rsidR="00943138">
        <w:rPr>
          <w:rFonts w:ascii="Times New Roman" w:hAnsi="Times New Roman"/>
          <w:sz w:val="28"/>
          <w:szCs w:val="28"/>
          <w:lang w:val="en-US"/>
        </w:rPr>
        <w:t xml:space="preserve">– </w:t>
      </w:r>
      <w:r w:rsidR="0007301D" w:rsidRPr="001B6C7F">
        <w:rPr>
          <w:rFonts w:ascii="Times New Roman" w:hAnsi="Times New Roman"/>
          <w:sz w:val="28"/>
          <w:szCs w:val="28"/>
          <w:lang w:val="en-US"/>
        </w:rPr>
        <w:t>Raleigh</w:t>
      </w:r>
      <w:r w:rsidR="00943138">
        <w:rPr>
          <w:rFonts w:ascii="Times New Roman" w:hAnsi="Times New Roman"/>
          <w:sz w:val="28"/>
          <w:szCs w:val="28"/>
          <w:lang w:val="en-US"/>
        </w:rPr>
        <w:t xml:space="preserve">: </w:t>
      </w:r>
      <w:r w:rsidR="0007301D" w:rsidRPr="001B6C7F">
        <w:rPr>
          <w:rFonts w:ascii="Times New Roman" w:hAnsi="Times New Roman"/>
          <w:sz w:val="28"/>
          <w:szCs w:val="28"/>
          <w:lang w:val="en-US"/>
        </w:rPr>
        <w:t xml:space="preserve">Center for Transportation and Environment, </w:t>
      </w:r>
      <w:r w:rsidR="001B6C7F">
        <w:rPr>
          <w:rFonts w:ascii="Times New Roman" w:hAnsi="Times New Roman"/>
          <w:sz w:val="28"/>
          <w:szCs w:val="28"/>
          <w:lang w:val="en-US"/>
        </w:rPr>
        <w:t>2007. – P.</w:t>
      </w:r>
      <w:r w:rsidR="00943138">
        <w:rPr>
          <w:rFonts w:ascii="Times New Roman" w:hAnsi="Times New Roman"/>
          <w:sz w:val="28"/>
          <w:szCs w:val="28"/>
          <w:lang w:val="en-US"/>
        </w:rPr>
        <w:t> </w:t>
      </w:r>
      <w:r w:rsidR="001B6C7F">
        <w:rPr>
          <w:rFonts w:ascii="Times New Roman" w:hAnsi="Times New Roman"/>
          <w:sz w:val="28"/>
          <w:szCs w:val="28"/>
          <w:lang w:val="en-US"/>
        </w:rPr>
        <w:t>423-431.</w:t>
      </w:r>
    </w:p>
    <w:p w14:paraId="5185B44B" w14:textId="08A05296" w:rsidR="001250F0" w:rsidRPr="002575EB" w:rsidRDefault="001250F0" w:rsidP="00D80159">
      <w:pPr>
        <w:ind w:firstLine="709"/>
        <w:jc w:val="both"/>
        <w:rPr>
          <w:rFonts w:ascii="Times New Roman" w:hAnsi="Times New Roman"/>
          <w:sz w:val="28"/>
          <w:szCs w:val="28"/>
          <w:lang w:val="kk-KZ"/>
        </w:rPr>
      </w:pPr>
      <w:r w:rsidRPr="002575EB">
        <w:rPr>
          <w:rFonts w:ascii="Times New Roman" w:hAnsi="Times New Roman"/>
          <w:sz w:val="28"/>
          <w:szCs w:val="28"/>
          <w:lang w:val="kk-KZ"/>
        </w:rPr>
        <w:t xml:space="preserve">145 </w:t>
      </w:r>
      <w:r w:rsidRPr="002575EB">
        <w:rPr>
          <w:rFonts w:ascii="Times New Roman" w:hAnsi="Times New Roman"/>
          <w:sz w:val="28"/>
          <w:szCs w:val="28"/>
          <w:lang w:val="en-GB"/>
        </w:rPr>
        <w:t>Sultanov</w:t>
      </w:r>
      <w:r w:rsidR="00E50D1A">
        <w:rPr>
          <w:rFonts w:ascii="Times New Roman" w:hAnsi="Times New Roman"/>
          <w:sz w:val="28"/>
          <w:szCs w:val="28"/>
          <w:lang w:val="en-GB"/>
        </w:rPr>
        <w:t xml:space="preserve"> </w:t>
      </w:r>
      <w:r w:rsidRPr="002575EB">
        <w:rPr>
          <w:rFonts w:ascii="Times New Roman" w:hAnsi="Times New Roman"/>
          <w:sz w:val="28"/>
          <w:szCs w:val="28"/>
          <w:lang w:val="en-GB"/>
        </w:rPr>
        <w:t>T.</w:t>
      </w:r>
      <w:r w:rsidR="00E50D1A">
        <w:rPr>
          <w:rFonts w:ascii="Times New Roman" w:hAnsi="Times New Roman"/>
          <w:sz w:val="28"/>
          <w:szCs w:val="28"/>
          <w:lang w:val="en-GB"/>
        </w:rPr>
        <w:t>,</w:t>
      </w:r>
      <w:r w:rsidRPr="002575EB">
        <w:rPr>
          <w:rFonts w:ascii="Times New Roman" w:hAnsi="Times New Roman"/>
          <w:sz w:val="28"/>
          <w:szCs w:val="28"/>
          <w:lang w:val="kk-KZ"/>
        </w:rPr>
        <w:t xml:space="preserve"> </w:t>
      </w:r>
      <w:r w:rsidR="00E50D1A">
        <w:rPr>
          <w:rFonts w:ascii="Times New Roman" w:hAnsi="Times New Roman"/>
          <w:sz w:val="28"/>
          <w:szCs w:val="28"/>
          <w:lang w:val="en-GB"/>
        </w:rPr>
        <w:t xml:space="preserve">Suleimenov </w:t>
      </w:r>
      <w:r w:rsidRPr="002575EB">
        <w:rPr>
          <w:rFonts w:ascii="Times New Roman" w:hAnsi="Times New Roman"/>
          <w:sz w:val="28"/>
          <w:szCs w:val="28"/>
          <w:lang w:val="en-GB"/>
        </w:rPr>
        <w:t>T.</w:t>
      </w:r>
      <w:r w:rsidR="00E50D1A">
        <w:rPr>
          <w:rFonts w:ascii="Times New Roman" w:hAnsi="Times New Roman"/>
          <w:sz w:val="28"/>
          <w:szCs w:val="28"/>
          <w:lang w:val="en-GB"/>
        </w:rPr>
        <w:t>,</w:t>
      </w:r>
      <w:r w:rsidRPr="002575EB">
        <w:rPr>
          <w:rFonts w:ascii="Times New Roman" w:hAnsi="Times New Roman"/>
          <w:sz w:val="28"/>
          <w:szCs w:val="28"/>
          <w:lang w:val="kk-KZ"/>
        </w:rPr>
        <w:t xml:space="preserve"> </w:t>
      </w:r>
      <w:r w:rsidRPr="002575EB">
        <w:rPr>
          <w:rFonts w:ascii="Times New Roman" w:hAnsi="Times New Roman"/>
          <w:sz w:val="28"/>
          <w:szCs w:val="28"/>
          <w:lang w:val="en-GB"/>
        </w:rPr>
        <w:t>Tlepiyeva</w:t>
      </w:r>
      <w:r w:rsidR="00E50D1A">
        <w:rPr>
          <w:rFonts w:ascii="Times New Roman" w:hAnsi="Times New Roman"/>
          <w:sz w:val="28"/>
          <w:szCs w:val="28"/>
          <w:lang w:val="en-GB"/>
        </w:rPr>
        <w:t xml:space="preserve"> </w:t>
      </w:r>
      <w:r w:rsidRPr="002575EB">
        <w:rPr>
          <w:rFonts w:ascii="Times New Roman" w:hAnsi="Times New Roman"/>
          <w:sz w:val="28"/>
          <w:szCs w:val="28"/>
          <w:lang w:val="en-GB"/>
        </w:rPr>
        <w:t>G.</w:t>
      </w:r>
      <w:r w:rsidR="00E50D1A">
        <w:rPr>
          <w:rFonts w:ascii="Times New Roman" w:hAnsi="Times New Roman"/>
          <w:sz w:val="28"/>
          <w:szCs w:val="28"/>
          <w:lang w:val="en-GB"/>
        </w:rPr>
        <w:t xml:space="preserve"> et al.</w:t>
      </w:r>
      <w:r w:rsidRPr="002575EB">
        <w:rPr>
          <w:rFonts w:ascii="Times New Roman" w:hAnsi="Times New Roman"/>
          <w:sz w:val="28"/>
          <w:szCs w:val="28"/>
          <w:lang w:val="kk-KZ"/>
        </w:rPr>
        <w:t xml:space="preserve"> </w:t>
      </w:r>
      <w:r w:rsidRPr="002575EB">
        <w:rPr>
          <w:rFonts w:ascii="Times New Roman" w:hAnsi="Times New Roman"/>
          <w:sz w:val="28"/>
          <w:szCs w:val="28"/>
          <w:lang w:val="en-GB"/>
        </w:rPr>
        <w:t>Development</w:t>
      </w:r>
      <w:r w:rsidRPr="002575EB">
        <w:rPr>
          <w:rFonts w:ascii="Times New Roman" w:hAnsi="Times New Roman"/>
          <w:sz w:val="28"/>
          <w:szCs w:val="28"/>
          <w:lang w:val="kk-KZ"/>
        </w:rPr>
        <w:t xml:space="preserve"> </w:t>
      </w:r>
      <w:r w:rsidRPr="002575EB">
        <w:rPr>
          <w:rFonts w:ascii="Times New Roman" w:hAnsi="Times New Roman"/>
          <w:sz w:val="28"/>
          <w:szCs w:val="28"/>
          <w:lang w:val="en-GB"/>
        </w:rPr>
        <w:t>of</w:t>
      </w:r>
      <w:r w:rsidRPr="002575EB">
        <w:rPr>
          <w:rFonts w:ascii="Times New Roman" w:hAnsi="Times New Roman"/>
          <w:sz w:val="28"/>
          <w:szCs w:val="28"/>
          <w:lang w:val="kk-KZ"/>
        </w:rPr>
        <w:t xml:space="preserve"> </w:t>
      </w:r>
      <w:r w:rsidRPr="002575EB">
        <w:rPr>
          <w:rFonts w:ascii="Times New Roman" w:hAnsi="Times New Roman"/>
          <w:sz w:val="28"/>
          <w:szCs w:val="28"/>
          <w:lang w:val="en-GB"/>
        </w:rPr>
        <w:t>transit</w:t>
      </w:r>
      <w:r w:rsidRPr="002575EB">
        <w:rPr>
          <w:rFonts w:ascii="Times New Roman" w:hAnsi="Times New Roman"/>
          <w:sz w:val="28"/>
          <w:szCs w:val="28"/>
          <w:lang w:val="kk-KZ"/>
        </w:rPr>
        <w:t xml:space="preserve"> </w:t>
      </w:r>
      <w:r w:rsidRPr="002575EB">
        <w:rPr>
          <w:rFonts w:ascii="Times New Roman" w:hAnsi="Times New Roman"/>
          <w:sz w:val="28"/>
          <w:szCs w:val="28"/>
          <w:lang w:val="en-GB"/>
        </w:rPr>
        <w:t>potential</w:t>
      </w:r>
      <w:r w:rsidRPr="002575EB">
        <w:rPr>
          <w:rFonts w:ascii="Times New Roman" w:hAnsi="Times New Roman"/>
          <w:sz w:val="28"/>
          <w:szCs w:val="28"/>
          <w:lang w:val="kk-KZ"/>
        </w:rPr>
        <w:t xml:space="preserve"> </w:t>
      </w:r>
      <w:r w:rsidRPr="002575EB">
        <w:rPr>
          <w:rFonts w:ascii="Times New Roman" w:hAnsi="Times New Roman"/>
          <w:sz w:val="28"/>
          <w:szCs w:val="28"/>
          <w:lang w:val="en-GB"/>
        </w:rPr>
        <w:t>in</w:t>
      </w:r>
      <w:r w:rsidRPr="002575EB">
        <w:rPr>
          <w:rFonts w:ascii="Times New Roman" w:hAnsi="Times New Roman"/>
          <w:sz w:val="28"/>
          <w:szCs w:val="28"/>
          <w:lang w:val="kk-KZ"/>
        </w:rPr>
        <w:t xml:space="preserve"> </w:t>
      </w:r>
      <w:r w:rsidRPr="002575EB">
        <w:rPr>
          <w:rFonts w:ascii="Times New Roman" w:hAnsi="Times New Roman"/>
          <w:sz w:val="28"/>
          <w:szCs w:val="28"/>
          <w:lang w:val="en-GB"/>
        </w:rPr>
        <w:t>conditions</w:t>
      </w:r>
      <w:r w:rsidRPr="002575EB">
        <w:rPr>
          <w:rFonts w:ascii="Times New Roman" w:hAnsi="Times New Roman"/>
          <w:sz w:val="28"/>
          <w:szCs w:val="28"/>
          <w:lang w:val="kk-KZ"/>
        </w:rPr>
        <w:t xml:space="preserve"> </w:t>
      </w:r>
      <w:r w:rsidRPr="002575EB">
        <w:rPr>
          <w:rFonts w:ascii="Times New Roman" w:hAnsi="Times New Roman"/>
          <w:sz w:val="28"/>
          <w:szCs w:val="28"/>
          <w:lang w:val="en-GB"/>
        </w:rPr>
        <w:t>of</w:t>
      </w:r>
      <w:r w:rsidRPr="002575EB">
        <w:rPr>
          <w:rFonts w:ascii="Times New Roman" w:hAnsi="Times New Roman"/>
          <w:sz w:val="28"/>
          <w:szCs w:val="28"/>
          <w:lang w:val="kk-KZ"/>
        </w:rPr>
        <w:t xml:space="preserve"> </w:t>
      </w:r>
      <w:r w:rsidRPr="002575EB">
        <w:rPr>
          <w:rFonts w:ascii="Times New Roman" w:hAnsi="Times New Roman"/>
          <w:sz w:val="28"/>
          <w:szCs w:val="28"/>
          <w:lang w:val="en-GB"/>
        </w:rPr>
        <w:t>integration</w:t>
      </w:r>
      <w:r w:rsidRPr="002575EB">
        <w:rPr>
          <w:rFonts w:ascii="Times New Roman" w:hAnsi="Times New Roman"/>
          <w:sz w:val="28"/>
          <w:szCs w:val="28"/>
          <w:lang w:val="kk-KZ"/>
        </w:rPr>
        <w:t xml:space="preserve"> </w:t>
      </w:r>
      <w:r w:rsidRPr="002575EB">
        <w:rPr>
          <w:rFonts w:ascii="Times New Roman" w:hAnsi="Times New Roman"/>
          <w:sz w:val="28"/>
          <w:szCs w:val="28"/>
          <w:lang w:val="en-GB"/>
        </w:rPr>
        <w:t>of</w:t>
      </w:r>
      <w:r w:rsidRPr="002575EB">
        <w:rPr>
          <w:rFonts w:ascii="Times New Roman" w:hAnsi="Times New Roman"/>
          <w:sz w:val="28"/>
          <w:szCs w:val="28"/>
          <w:lang w:val="kk-KZ"/>
        </w:rPr>
        <w:t xml:space="preserve"> </w:t>
      </w:r>
      <w:r w:rsidRPr="002575EB">
        <w:rPr>
          <w:rFonts w:ascii="Times New Roman" w:hAnsi="Times New Roman"/>
          <w:sz w:val="28"/>
          <w:szCs w:val="28"/>
          <w:lang w:val="en-GB"/>
        </w:rPr>
        <w:t>the</w:t>
      </w:r>
      <w:r w:rsidRPr="002575EB">
        <w:rPr>
          <w:rFonts w:ascii="Times New Roman" w:hAnsi="Times New Roman"/>
          <w:sz w:val="28"/>
          <w:szCs w:val="28"/>
          <w:lang w:val="kk-KZ"/>
        </w:rPr>
        <w:t xml:space="preserve"> </w:t>
      </w:r>
      <w:r w:rsidRPr="002575EB">
        <w:rPr>
          <w:rFonts w:ascii="Times New Roman" w:hAnsi="Times New Roman"/>
          <w:sz w:val="28"/>
          <w:szCs w:val="28"/>
          <w:lang w:val="en-GB"/>
        </w:rPr>
        <w:t>Republic</w:t>
      </w:r>
      <w:r w:rsidRPr="002575EB">
        <w:rPr>
          <w:rFonts w:ascii="Times New Roman" w:hAnsi="Times New Roman"/>
          <w:sz w:val="28"/>
          <w:szCs w:val="28"/>
          <w:lang w:val="kk-KZ"/>
        </w:rPr>
        <w:t xml:space="preserve"> </w:t>
      </w:r>
      <w:r w:rsidRPr="002575EB">
        <w:rPr>
          <w:rFonts w:ascii="Times New Roman" w:hAnsi="Times New Roman"/>
          <w:sz w:val="28"/>
          <w:szCs w:val="28"/>
          <w:lang w:val="en-GB"/>
        </w:rPr>
        <w:t>of</w:t>
      </w:r>
      <w:r w:rsidRPr="002575EB">
        <w:rPr>
          <w:rFonts w:ascii="Times New Roman" w:hAnsi="Times New Roman"/>
          <w:sz w:val="28"/>
          <w:szCs w:val="28"/>
          <w:lang w:val="kk-KZ"/>
        </w:rPr>
        <w:t xml:space="preserve"> </w:t>
      </w:r>
      <w:r w:rsidRPr="002575EB">
        <w:rPr>
          <w:rFonts w:ascii="Times New Roman" w:hAnsi="Times New Roman"/>
          <w:sz w:val="28"/>
          <w:szCs w:val="28"/>
          <w:lang w:val="en-GB"/>
        </w:rPr>
        <w:t>Kazakhstan</w:t>
      </w:r>
      <w:r w:rsidRPr="002575EB">
        <w:rPr>
          <w:rFonts w:ascii="Times New Roman" w:hAnsi="Times New Roman"/>
          <w:sz w:val="28"/>
          <w:szCs w:val="28"/>
          <w:lang w:val="kk-KZ"/>
        </w:rPr>
        <w:t xml:space="preserve"> </w:t>
      </w:r>
      <w:r w:rsidRPr="002575EB">
        <w:rPr>
          <w:rFonts w:ascii="Times New Roman" w:hAnsi="Times New Roman"/>
          <w:sz w:val="28"/>
          <w:szCs w:val="28"/>
          <w:lang w:val="en-GB"/>
        </w:rPr>
        <w:t>into</w:t>
      </w:r>
      <w:r w:rsidRPr="002575EB">
        <w:rPr>
          <w:rFonts w:ascii="Times New Roman" w:hAnsi="Times New Roman"/>
          <w:sz w:val="28"/>
          <w:szCs w:val="28"/>
          <w:lang w:val="kk-KZ"/>
        </w:rPr>
        <w:t xml:space="preserve"> </w:t>
      </w:r>
      <w:r w:rsidRPr="002575EB">
        <w:rPr>
          <w:rFonts w:ascii="Times New Roman" w:hAnsi="Times New Roman"/>
          <w:sz w:val="28"/>
          <w:szCs w:val="28"/>
          <w:lang w:val="en-GB"/>
        </w:rPr>
        <w:t>the</w:t>
      </w:r>
      <w:r w:rsidRPr="002575EB">
        <w:rPr>
          <w:rFonts w:ascii="Times New Roman" w:hAnsi="Times New Roman"/>
          <w:sz w:val="28"/>
          <w:szCs w:val="28"/>
          <w:lang w:val="kk-KZ"/>
        </w:rPr>
        <w:t xml:space="preserve"> </w:t>
      </w:r>
      <w:r w:rsidRPr="002575EB">
        <w:rPr>
          <w:rFonts w:ascii="Times New Roman" w:hAnsi="Times New Roman"/>
          <w:sz w:val="28"/>
          <w:szCs w:val="28"/>
          <w:lang w:val="en-GB"/>
        </w:rPr>
        <w:t>world</w:t>
      </w:r>
      <w:r w:rsidRPr="002575EB">
        <w:rPr>
          <w:rFonts w:ascii="Times New Roman" w:hAnsi="Times New Roman"/>
          <w:sz w:val="28"/>
          <w:szCs w:val="28"/>
          <w:lang w:val="kk-KZ"/>
        </w:rPr>
        <w:t xml:space="preserve"> </w:t>
      </w:r>
      <w:r w:rsidRPr="002575EB">
        <w:rPr>
          <w:rFonts w:ascii="Times New Roman" w:hAnsi="Times New Roman"/>
          <w:sz w:val="28"/>
          <w:szCs w:val="28"/>
          <w:lang w:val="en-GB"/>
        </w:rPr>
        <w:t>transport</w:t>
      </w:r>
      <w:r w:rsidRPr="002575EB">
        <w:rPr>
          <w:rFonts w:ascii="Times New Roman" w:hAnsi="Times New Roman"/>
          <w:sz w:val="28"/>
          <w:szCs w:val="28"/>
          <w:lang w:val="kk-KZ"/>
        </w:rPr>
        <w:t xml:space="preserve"> </w:t>
      </w:r>
      <w:r w:rsidRPr="002575EB">
        <w:rPr>
          <w:rFonts w:ascii="Times New Roman" w:hAnsi="Times New Roman"/>
          <w:sz w:val="28"/>
          <w:szCs w:val="28"/>
          <w:lang w:val="en-GB"/>
        </w:rPr>
        <w:t>system</w:t>
      </w:r>
      <w:r w:rsidR="00E50D1A">
        <w:rPr>
          <w:rFonts w:ascii="Times New Roman" w:hAnsi="Times New Roman"/>
          <w:sz w:val="28"/>
          <w:szCs w:val="28"/>
          <w:lang w:val="en-GB"/>
        </w:rPr>
        <w:t xml:space="preserve"> //</w:t>
      </w:r>
      <w:r w:rsidRPr="002575EB">
        <w:rPr>
          <w:rFonts w:ascii="Times New Roman" w:hAnsi="Times New Roman"/>
          <w:i/>
          <w:sz w:val="28"/>
          <w:szCs w:val="28"/>
          <w:lang w:val="en-GB"/>
        </w:rPr>
        <w:t xml:space="preserve"> </w:t>
      </w:r>
      <w:r w:rsidRPr="00E50D1A">
        <w:rPr>
          <w:rFonts w:ascii="Times New Roman" w:hAnsi="Times New Roman"/>
          <w:sz w:val="28"/>
          <w:szCs w:val="28"/>
          <w:lang w:val="en-GB"/>
        </w:rPr>
        <w:t>Procedia Comput. Sci.</w:t>
      </w:r>
      <w:r w:rsidRPr="002575EB">
        <w:rPr>
          <w:rFonts w:ascii="Times New Roman" w:hAnsi="Times New Roman"/>
          <w:i/>
          <w:sz w:val="28"/>
          <w:szCs w:val="28"/>
          <w:lang w:val="en-GB"/>
        </w:rPr>
        <w:t xml:space="preserve"> </w:t>
      </w:r>
      <w:r w:rsidR="00E50D1A">
        <w:rPr>
          <w:rFonts w:ascii="Times New Roman" w:hAnsi="Times New Roman"/>
          <w:i/>
          <w:sz w:val="28"/>
          <w:szCs w:val="28"/>
          <w:lang w:val="en-GB"/>
        </w:rPr>
        <w:t xml:space="preserve">– </w:t>
      </w:r>
      <w:r w:rsidRPr="002575EB">
        <w:rPr>
          <w:rFonts w:ascii="Times New Roman" w:hAnsi="Times New Roman"/>
          <w:sz w:val="28"/>
          <w:szCs w:val="28"/>
          <w:lang w:val="en-GB"/>
        </w:rPr>
        <w:t>2019</w:t>
      </w:r>
      <w:r w:rsidR="00E50D1A">
        <w:rPr>
          <w:rFonts w:ascii="Times New Roman" w:hAnsi="Times New Roman"/>
          <w:sz w:val="28"/>
          <w:szCs w:val="28"/>
          <w:lang w:val="en-GB"/>
        </w:rPr>
        <w:t xml:space="preserve">. – Vol. </w:t>
      </w:r>
      <w:r w:rsidRPr="00E50D1A">
        <w:rPr>
          <w:rFonts w:ascii="Times New Roman" w:hAnsi="Times New Roman"/>
          <w:sz w:val="28"/>
          <w:szCs w:val="28"/>
          <w:lang w:val="en-GB"/>
        </w:rPr>
        <w:t>149</w:t>
      </w:r>
      <w:r w:rsidR="00E50D1A">
        <w:rPr>
          <w:rFonts w:ascii="Times New Roman" w:hAnsi="Times New Roman"/>
          <w:i/>
          <w:sz w:val="28"/>
          <w:szCs w:val="28"/>
          <w:lang w:val="en-GB"/>
        </w:rPr>
        <w:t xml:space="preserve">. – </w:t>
      </w:r>
      <w:r w:rsidR="00E50D1A" w:rsidRPr="00E50D1A">
        <w:rPr>
          <w:rFonts w:ascii="Times New Roman" w:hAnsi="Times New Roman"/>
          <w:sz w:val="28"/>
          <w:szCs w:val="28"/>
          <w:lang w:val="en-GB"/>
        </w:rPr>
        <w:t>P.</w:t>
      </w:r>
      <w:r w:rsidRPr="002575EB">
        <w:rPr>
          <w:rFonts w:ascii="Times New Roman" w:hAnsi="Times New Roman"/>
          <w:sz w:val="28"/>
          <w:szCs w:val="28"/>
          <w:lang w:val="en-GB"/>
        </w:rPr>
        <w:t xml:space="preserve"> 430</w:t>
      </w:r>
      <w:r w:rsidR="00E50D1A">
        <w:rPr>
          <w:rFonts w:ascii="Times New Roman" w:hAnsi="Times New Roman"/>
          <w:sz w:val="28"/>
          <w:szCs w:val="28"/>
          <w:lang w:val="en-GB"/>
        </w:rPr>
        <w:t>-</w:t>
      </w:r>
      <w:r w:rsidRPr="002575EB">
        <w:rPr>
          <w:rFonts w:ascii="Times New Roman" w:hAnsi="Times New Roman"/>
          <w:sz w:val="28"/>
          <w:szCs w:val="28"/>
          <w:lang w:val="en-GB"/>
        </w:rPr>
        <w:t>435.</w:t>
      </w:r>
      <w:r w:rsidRPr="002575EB">
        <w:rPr>
          <w:rFonts w:ascii="Times New Roman" w:hAnsi="Times New Roman"/>
          <w:sz w:val="28"/>
          <w:szCs w:val="28"/>
          <w:lang w:val="kk-KZ"/>
        </w:rPr>
        <w:t xml:space="preserve"> </w:t>
      </w:r>
    </w:p>
    <w:p w14:paraId="11628368" w14:textId="579EF110" w:rsidR="001250F0" w:rsidRPr="00E50D1A" w:rsidRDefault="001250F0" w:rsidP="00D80159">
      <w:pPr>
        <w:pStyle w:val="MDPI71References"/>
        <w:numPr>
          <w:ilvl w:val="0"/>
          <w:numId w:val="0"/>
        </w:numPr>
        <w:spacing w:line="240" w:lineRule="auto"/>
        <w:ind w:firstLine="709"/>
        <w:rPr>
          <w:rFonts w:ascii="Times New Roman" w:hAnsi="Times New Roman"/>
          <w:color w:val="auto"/>
          <w:sz w:val="28"/>
          <w:szCs w:val="28"/>
          <w:lang w:val="kk-KZ"/>
        </w:rPr>
      </w:pPr>
      <w:r w:rsidRPr="002575EB">
        <w:rPr>
          <w:rFonts w:ascii="Times New Roman" w:hAnsi="Times New Roman"/>
          <w:sz w:val="28"/>
          <w:szCs w:val="28"/>
          <w:lang w:val="kk-KZ"/>
        </w:rPr>
        <w:t xml:space="preserve">146 Report «Railway Sector Assessment for Republic of Kazakhstan». 2021 </w:t>
      </w:r>
      <w:r w:rsidR="00E50D1A" w:rsidRPr="00E50D1A">
        <w:rPr>
          <w:rFonts w:ascii="Times New Roman" w:hAnsi="Times New Roman"/>
          <w:sz w:val="28"/>
          <w:szCs w:val="28"/>
          <w:lang w:val="kk-KZ"/>
        </w:rPr>
        <w:t>//</w:t>
      </w:r>
      <w:r w:rsidRPr="002575EB">
        <w:rPr>
          <w:rFonts w:ascii="Times New Roman" w:hAnsi="Times New Roman"/>
          <w:sz w:val="28"/>
          <w:szCs w:val="28"/>
          <w:lang w:val="kk-KZ"/>
        </w:rPr>
        <w:t xml:space="preserve"> </w:t>
      </w:r>
      <w:hyperlink r:id="rId73" w:history="1">
        <w:r w:rsidR="00E50D1A" w:rsidRPr="00E50D1A">
          <w:rPr>
            <w:rStyle w:val="a4"/>
            <w:rFonts w:ascii="Times New Roman" w:hAnsi="Times New Roman"/>
            <w:color w:val="auto"/>
            <w:sz w:val="28"/>
            <w:szCs w:val="28"/>
            <w:u w:val="none"/>
            <w:lang w:val="kk-KZ"/>
          </w:rPr>
          <w:t>https://www.carecprogram.org/uploads/CAREC-CRA-KAZ_FA_27.</w:t>
        </w:r>
      </w:hyperlink>
      <w:r w:rsidRPr="00E50D1A">
        <w:rPr>
          <w:rFonts w:ascii="Times New Roman" w:hAnsi="Times New Roman"/>
          <w:color w:val="auto"/>
          <w:sz w:val="28"/>
          <w:szCs w:val="28"/>
          <w:lang w:val="kk-KZ"/>
        </w:rPr>
        <w:t xml:space="preserve"> 16</w:t>
      </w:r>
      <w:r w:rsidR="00E50D1A" w:rsidRPr="00E50D1A">
        <w:rPr>
          <w:rFonts w:ascii="Times New Roman" w:hAnsi="Times New Roman"/>
          <w:color w:val="auto"/>
          <w:sz w:val="28"/>
          <w:szCs w:val="28"/>
        </w:rPr>
        <w:t>.07.</w:t>
      </w:r>
      <w:r w:rsidRPr="00E50D1A">
        <w:rPr>
          <w:rFonts w:ascii="Times New Roman" w:hAnsi="Times New Roman"/>
          <w:color w:val="auto"/>
          <w:sz w:val="28"/>
          <w:szCs w:val="28"/>
          <w:lang w:val="kk-KZ"/>
        </w:rPr>
        <w:t>2022.</w:t>
      </w:r>
    </w:p>
    <w:p w14:paraId="0B57DE50" w14:textId="20D19BEE" w:rsidR="001250F0" w:rsidRPr="00E50D1A" w:rsidRDefault="001250F0" w:rsidP="00D80159">
      <w:pPr>
        <w:pStyle w:val="MDPI71References"/>
        <w:numPr>
          <w:ilvl w:val="0"/>
          <w:numId w:val="0"/>
        </w:numPr>
        <w:spacing w:line="240" w:lineRule="auto"/>
        <w:ind w:firstLine="709"/>
        <w:rPr>
          <w:rFonts w:ascii="Times New Roman" w:hAnsi="Times New Roman"/>
          <w:color w:val="auto"/>
          <w:sz w:val="28"/>
          <w:szCs w:val="28"/>
          <w:lang w:val="kk-KZ"/>
        </w:rPr>
      </w:pPr>
      <w:r w:rsidRPr="00E50D1A">
        <w:rPr>
          <w:rFonts w:ascii="Times New Roman" w:hAnsi="Times New Roman"/>
          <w:color w:val="auto"/>
          <w:sz w:val="28"/>
          <w:szCs w:val="28"/>
          <w:lang w:val="kk-KZ"/>
        </w:rPr>
        <w:t xml:space="preserve">147 Activities of Railway Transport in the Republic of Kazakhstan. 2019 </w:t>
      </w:r>
      <w:r w:rsidR="00E50D1A" w:rsidRPr="00E50D1A">
        <w:rPr>
          <w:rFonts w:ascii="Times New Roman" w:hAnsi="Times New Roman"/>
          <w:color w:val="auto"/>
          <w:sz w:val="28"/>
          <w:szCs w:val="28"/>
        </w:rPr>
        <w:t>//</w:t>
      </w:r>
      <w:r w:rsidRPr="00E50D1A">
        <w:rPr>
          <w:rFonts w:ascii="Times New Roman" w:hAnsi="Times New Roman"/>
          <w:color w:val="auto"/>
          <w:sz w:val="28"/>
          <w:szCs w:val="28"/>
          <w:lang w:val="kk-KZ"/>
        </w:rPr>
        <w:t xml:space="preserve"> </w:t>
      </w:r>
      <w:hyperlink r:id="rId74" w:history="1">
        <w:r w:rsidRPr="00E50D1A">
          <w:rPr>
            <w:rStyle w:val="a4"/>
            <w:rFonts w:ascii="Times New Roman" w:hAnsi="Times New Roman"/>
            <w:color w:val="auto"/>
            <w:sz w:val="28"/>
            <w:szCs w:val="28"/>
            <w:u w:val="none"/>
            <w:lang w:val="kk-KZ"/>
          </w:rPr>
          <w:t>https://stat.gov.kz/official/industry/18/statistic/5</w:t>
        </w:r>
      </w:hyperlink>
      <w:r w:rsidR="00E50D1A" w:rsidRPr="00E50D1A">
        <w:rPr>
          <w:rStyle w:val="a4"/>
          <w:rFonts w:ascii="Times New Roman" w:hAnsi="Times New Roman"/>
          <w:color w:val="auto"/>
          <w:sz w:val="28"/>
          <w:szCs w:val="28"/>
          <w:u w:val="none"/>
        </w:rPr>
        <w:t>.</w:t>
      </w:r>
      <w:r w:rsidRPr="00E50D1A">
        <w:rPr>
          <w:rFonts w:ascii="Times New Roman" w:hAnsi="Times New Roman"/>
          <w:color w:val="auto"/>
          <w:sz w:val="28"/>
          <w:szCs w:val="28"/>
          <w:lang w:val="kk-KZ"/>
        </w:rPr>
        <w:t xml:space="preserve"> 20</w:t>
      </w:r>
      <w:r w:rsidR="00E50D1A" w:rsidRPr="00E50D1A">
        <w:rPr>
          <w:rFonts w:ascii="Times New Roman" w:hAnsi="Times New Roman"/>
          <w:color w:val="auto"/>
          <w:sz w:val="28"/>
          <w:szCs w:val="28"/>
        </w:rPr>
        <w:t>.09.</w:t>
      </w:r>
      <w:r w:rsidRPr="00E50D1A">
        <w:rPr>
          <w:rFonts w:ascii="Times New Roman" w:hAnsi="Times New Roman"/>
          <w:color w:val="auto"/>
          <w:sz w:val="28"/>
          <w:szCs w:val="28"/>
          <w:lang w:val="kk-KZ"/>
        </w:rPr>
        <w:t>2020.</w:t>
      </w:r>
    </w:p>
    <w:p w14:paraId="44F85903" w14:textId="28AB4972" w:rsidR="001250F0" w:rsidRPr="002575EB" w:rsidRDefault="001250F0" w:rsidP="00D80159">
      <w:pPr>
        <w:pStyle w:val="MDPI71References"/>
        <w:numPr>
          <w:ilvl w:val="0"/>
          <w:numId w:val="0"/>
        </w:numPr>
        <w:tabs>
          <w:tab w:val="left" w:pos="426"/>
          <w:tab w:val="left" w:pos="709"/>
        </w:tabs>
        <w:spacing w:line="240" w:lineRule="auto"/>
        <w:ind w:firstLine="709"/>
        <w:rPr>
          <w:rFonts w:ascii="Times New Roman" w:hAnsi="Times New Roman"/>
          <w:sz w:val="28"/>
          <w:szCs w:val="28"/>
          <w:lang w:val="kk-KZ"/>
        </w:rPr>
      </w:pPr>
      <w:r w:rsidRPr="00E50D1A">
        <w:rPr>
          <w:rFonts w:ascii="Times New Roman" w:hAnsi="Times New Roman"/>
          <w:color w:val="auto"/>
          <w:sz w:val="28"/>
          <w:szCs w:val="28"/>
          <w:lang w:val="kk-KZ"/>
        </w:rPr>
        <w:t xml:space="preserve">148 </w:t>
      </w:r>
      <w:r w:rsidRPr="00E50D1A">
        <w:rPr>
          <w:rFonts w:ascii="Times New Roman" w:hAnsi="Times New Roman"/>
          <w:color w:val="auto"/>
          <w:sz w:val="28"/>
          <w:szCs w:val="28"/>
        </w:rPr>
        <w:t>Boori M.S.</w:t>
      </w:r>
      <w:r w:rsidR="0071292F" w:rsidRPr="00E50D1A">
        <w:rPr>
          <w:rFonts w:ascii="Times New Roman" w:hAnsi="Times New Roman"/>
          <w:color w:val="auto"/>
          <w:sz w:val="28"/>
          <w:szCs w:val="28"/>
        </w:rPr>
        <w:t>,</w:t>
      </w:r>
      <w:r w:rsidRPr="00E50D1A">
        <w:rPr>
          <w:rFonts w:ascii="Times New Roman" w:hAnsi="Times New Roman"/>
          <w:color w:val="auto"/>
          <w:sz w:val="28"/>
          <w:szCs w:val="28"/>
          <w:lang w:val="kk-KZ"/>
        </w:rPr>
        <w:t xml:space="preserve"> </w:t>
      </w:r>
      <w:r w:rsidRPr="00E50D1A">
        <w:rPr>
          <w:rFonts w:ascii="Times New Roman" w:hAnsi="Times New Roman"/>
          <w:color w:val="auto"/>
          <w:sz w:val="28"/>
          <w:szCs w:val="28"/>
        </w:rPr>
        <w:t>Choudhary</w:t>
      </w:r>
      <w:r w:rsidR="0071292F" w:rsidRPr="00E50D1A">
        <w:rPr>
          <w:rFonts w:ascii="Times New Roman" w:hAnsi="Times New Roman"/>
          <w:color w:val="auto"/>
          <w:sz w:val="28"/>
          <w:szCs w:val="28"/>
        </w:rPr>
        <w:t xml:space="preserve"> </w:t>
      </w:r>
      <w:r w:rsidRPr="00E50D1A">
        <w:rPr>
          <w:rFonts w:ascii="Times New Roman" w:hAnsi="Times New Roman"/>
          <w:color w:val="auto"/>
          <w:sz w:val="28"/>
          <w:szCs w:val="28"/>
        </w:rPr>
        <w:t>K.</w:t>
      </w:r>
      <w:r w:rsidR="0071292F" w:rsidRPr="00E50D1A">
        <w:rPr>
          <w:rFonts w:ascii="Times New Roman" w:hAnsi="Times New Roman"/>
          <w:color w:val="auto"/>
          <w:sz w:val="28"/>
          <w:szCs w:val="28"/>
        </w:rPr>
        <w:t>,</w:t>
      </w:r>
      <w:r w:rsidRPr="00E50D1A">
        <w:rPr>
          <w:rFonts w:ascii="Times New Roman" w:hAnsi="Times New Roman"/>
          <w:color w:val="auto"/>
          <w:sz w:val="28"/>
          <w:szCs w:val="28"/>
          <w:lang w:val="kk-KZ"/>
        </w:rPr>
        <w:t xml:space="preserve"> </w:t>
      </w:r>
      <w:r w:rsidR="0071292F" w:rsidRPr="00E50D1A">
        <w:rPr>
          <w:rFonts w:ascii="Times New Roman" w:hAnsi="Times New Roman"/>
          <w:color w:val="auto"/>
          <w:sz w:val="28"/>
          <w:szCs w:val="28"/>
        </w:rPr>
        <w:t xml:space="preserve">Paringer </w:t>
      </w:r>
      <w:r w:rsidRPr="00E50D1A">
        <w:rPr>
          <w:rFonts w:ascii="Times New Roman" w:hAnsi="Times New Roman"/>
          <w:color w:val="auto"/>
          <w:sz w:val="28"/>
          <w:szCs w:val="28"/>
        </w:rPr>
        <w:t>R.</w:t>
      </w:r>
      <w:r w:rsidR="0071292F" w:rsidRPr="00E50D1A">
        <w:rPr>
          <w:rFonts w:ascii="Times New Roman" w:hAnsi="Times New Roman"/>
          <w:color w:val="auto"/>
          <w:sz w:val="28"/>
          <w:szCs w:val="28"/>
        </w:rPr>
        <w:t xml:space="preserve"> et al. </w:t>
      </w:r>
      <w:r w:rsidRPr="00E50D1A">
        <w:rPr>
          <w:rFonts w:ascii="Times New Roman" w:hAnsi="Times New Roman"/>
          <w:color w:val="auto"/>
          <w:sz w:val="28"/>
          <w:szCs w:val="28"/>
        </w:rPr>
        <w:t>Eco-environmental</w:t>
      </w:r>
      <w:r w:rsidRPr="00E50D1A">
        <w:rPr>
          <w:rFonts w:ascii="Times New Roman" w:hAnsi="Times New Roman"/>
          <w:color w:val="auto"/>
          <w:sz w:val="28"/>
          <w:szCs w:val="28"/>
          <w:lang w:val="kk-KZ"/>
        </w:rPr>
        <w:t xml:space="preserve"> </w:t>
      </w:r>
      <w:r w:rsidRPr="00E50D1A">
        <w:rPr>
          <w:rFonts w:ascii="Times New Roman" w:hAnsi="Times New Roman"/>
          <w:color w:val="auto"/>
          <w:sz w:val="28"/>
          <w:szCs w:val="28"/>
        </w:rPr>
        <w:t>quality</w:t>
      </w:r>
      <w:r w:rsidRPr="00E50D1A">
        <w:rPr>
          <w:rFonts w:ascii="Times New Roman" w:hAnsi="Times New Roman"/>
          <w:color w:val="auto"/>
          <w:sz w:val="28"/>
          <w:szCs w:val="28"/>
          <w:lang w:val="kk-KZ"/>
        </w:rPr>
        <w:t xml:space="preserve"> </w:t>
      </w:r>
      <w:r w:rsidRPr="002575EB">
        <w:rPr>
          <w:rFonts w:ascii="Times New Roman" w:hAnsi="Times New Roman"/>
          <w:sz w:val="28"/>
          <w:szCs w:val="28"/>
        </w:rPr>
        <w:t>assessment</w:t>
      </w:r>
      <w:r w:rsidRPr="002575EB">
        <w:rPr>
          <w:rFonts w:ascii="Times New Roman" w:hAnsi="Times New Roman"/>
          <w:sz w:val="28"/>
          <w:szCs w:val="28"/>
          <w:lang w:val="kk-KZ"/>
        </w:rPr>
        <w:t xml:space="preserve"> </w:t>
      </w:r>
      <w:r w:rsidRPr="002575EB">
        <w:rPr>
          <w:rFonts w:ascii="Times New Roman" w:hAnsi="Times New Roman"/>
          <w:sz w:val="28"/>
          <w:szCs w:val="28"/>
        </w:rPr>
        <w:t>based</w:t>
      </w:r>
      <w:r w:rsidRPr="002575EB">
        <w:rPr>
          <w:rFonts w:ascii="Times New Roman" w:hAnsi="Times New Roman"/>
          <w:sz w:val="28"/>
          <w:szCs w:val="28"/>
          <w:lang w:val="kk-KZ"/>
        </w:rPr>
        <w:t xml:space="preserve"> </w:t>
      </w:r>
      <w:r w:rsidRPr="002575EB">
        <w:rPr>
          <w:rFonts w:ascii="Times New Roman" w:hAnsi="Times New Roman"/>
          <w:sz w:val="28"/>
          <w:szCs w:val="28"/>
        </w:rPr>
        <w:t>on</w:t>
      </w:r>
      <w:r w:rsidRPr="002575EB">
        <w:rPr>
          <w:rFonts w:ascii="Times New Roman" w:hAnsi="Times New Roman"/>
          <w:sz w:val="28"/>
          <w:szCs w:val="28"/>
          <w:lang w:val="kk-KZ"/>
        </w:rPr>
        <w:t xml:space="preserve"> </w:t>
      </w:r>
      <w:r w:rsidRPr="002575EB">
        <w:rPr>
          <w:rFonts w:ascii="Times New Roman" w:hAnsi="Times New Roman"/>
          <w:sz w:val="28"/>
          <w:szCs w:val="28"/>
        </w:rPr>
        <w:t>pressure-state-response</w:t>
      </w:r>
      <w:r w:rsidRPr="002575EB">
        <w:rPr>
          <w:rFonts w:ascii="Times New Roman" w:hAnsi="Times New Roman"/>
          <w:sz w:val="28"/>
          <w:szCs w:val="28"/>
          <w:lang w:val="kk-KZ"/>
        </w:rPr>
        <w:t xml:space="preserve"> </w:t>
      </w:r>
      <w:r w:rsidRPr="002575EB">
        <w:rPr>
          <w:rFonts w:ascii="Times New Roman" w:hAnsi="Times New Roman"/>
          <w:sz w:val="28"/>
          <w:szCs w:val="28"/>
        </w:rPr>
        <w:t>framework</w:t>
      </w:r>
      <w:r w:rsidRPr="002575EB">
        <w:rPr>
          <w:rFonts w:ascii="Times New Roman" w:hAnsi="Times New Roman"/>
          <w:sz w:val="28"/>
          <w:szCs w:val="28"/>
          <w:lang w:val="kk-KZ"/>
        </w:rPr>
        <w:t xml:space="preserve"> </w:t>
      </w:r>
      <w:r w:rsidRPr="002575EB">
        <w:rPr>
          <w:rFonts w:ascii="Times New Roman" w:hAnsi="Times New Roman"/>
          <w:sz w:val="28"/>
          <w:szCs w:val="28"/>
        </w:rPr>
        <w:t>by</w:t>
      </w:r>
      <w:r w:rsidRPr="002575EB">
        <w:rPr>
          <w:rFonts w:ascii="Times New Roman" w:hAnsi="Times New Roman"/>
          <w:sz w:val="28"/>
          <w:szCs w:val="28"/>
          <w:lang w:val="kk-KZ"/>
        </w:rPr>
        <w:t xml:space="preserve"> </w:t>
      </w:r>
      <w:r w:rsidRPr="002575EB">
        <w:rPr>
          <w:rFonts w:ascii="Times New Roman" w:hAnsi="Times New Roman"/>
          <w:sz w:val="28"/>
          <w:szCs w:val="28"/>
        </w:rPr>
        <w:t>remote</w:t>
      </w:r>
      <w:r w:rsidRPr="002575EB">
        <w:rPr>
          <w:rFonts w:ascii="Times New Roman" w:hAnsi="Times New Roman"/>
          <w:sz w:val="28"/>
          <w:szCs w:val="28"/>
          <w:lang w:val="kk-KZ"/>
        </w:rPr>
        <w:t xml:space="preserve"> </w:t>
      </w:r>
      <w:r w:rsidRPr="002575EB">
        <w:rPr>
          <w:rFonts w:ascii="Times New Roman" w:hAnsi="Times New Roman"/>
          <w:sz w:val="28"/>
          <w:szCs w:val="28"/>
        </w:rPr>
        <w:t>sensing</w:t>
      </w:r>
      <w:r w:rsidRPr="002575EB">
        <w:rPr>
          <w:rFonts w:ascii="Times New Roman" w:hAnsi="Times New Roman"/>
          <w:sz w:val="28"/>
          <w:szCs w:val="28"/>
          <w:lang w:val="kk-KZ"/>
        </w:rPr>
        <w:t xml:space="preserve"> </w:t>
      </w:r>
      <w:r w:rsidRPr="002575EB">
        <w:rPr>
          <w:rFonts w:ascii="Times New Roman" w:hAnsi="Times New Roman"/>
          <w:sz w:val="28"/>
          <w:szCs w:val="28"/>
        </w:rPr>
        <w:t>and</w:t>
      </w:r>
      <w:r w:rsidRPr="002575EB">
        <w:rPr>
          <w:rFonts w:ascii="Times New Roman" w:hAnsi="Times New Roman"/>
          <w:sz w:val="28"/>
          <w:szCs w:val="28"/>
          <w:lang w:val="kk-KZ"/>
        </w:rPr>
        <w:t xml:space="preserve"> </w:t>
      </w:r>
      <w:r w:rsidRPr="002575EB">
        <w:rPr>
          <w:rFonts w:ascii="Times New Roman" w:hAnsi="Times New Roman"/>
          <w:sz w:val="28"/>
          <w:szCs w:val="28"/>
        </w:rPr>
        <w:t>GIS.</w:t>
      </w:r>
      <w:r w:rsidRPr="0071292F">
        <w:rPr>
          <w:rFonts w:ascii="Times New Roman" w:hAnsi="Times New Roman"/>
          <w:iCs/>
          <w:sz w:val="28"/>
          <w:szCs w:val="28"/>
          <w:lang w:val="fr-FR"/>
        </w:rPr>
        <w:t>Remote Sens</w:t>
      </w:r>
      <w:r w:rsidR="0071292F">
        <w:rPr>
          <w:rFonts w:ascii="Times New Roman" w:hAnsi="Times New Roman"/>
          <w:iCs/>
          <w:sz w:val="28"/>
          <w:szCs w:val="28"/>
          <w:lang w:val="fr-FR"/>
        </w:rPr>
        <w:t xml:space="preserve"> //</w:t>
      </w:r>
      <w:r w:rsidRPr="0071292F">
        <w:rPr>
          <w:rFonts w:ascii="Times New Roman" w:hAnsi="Times New Roman"/>
          <w:iCs/>
          <w:sz w:val="28"/>
          <w:szCs w:val="28"/>
          <w:lang w:val="fr-FR"/>
        </w:rPr>
        <w:t xml:space="preserve"> Appl. Soc. Environ</w:t>
      </w:r>
      <w:r w:rsidRPr="002575EB">
        <w:rPr>
          <w:rFonts w:ascii="Times New Roman" w:hAnsi="Times New Roman"/>
          <w:i/>
          <w:iCs/>
          <w:sz w:val="28"/>
          <w:szCs w:val="28"/>
          <w:lang w:val="fr-FR"/>
        </w:rPr>
        <w:t xml:space="preserve">. </w:t>
      </w:r>
      <w:r w:rsidR="0071292F">
        <w:rPr>
          <w:rFonts w:ascii="Times New Roman" w:hAnsi="Times New Roman"/>
          <w:i/>
          <w:iCs/>
          <w:sz w:val="28"/>
          <w:szCs w:val="28"/>
          <w:lang w:val="fr-FR"/>
        </w:rPr>
        <w:t xml:space="preserve">– </w:t>
      </w:r>
      <w:r w:rsidRPr="002575EB">
        <w:rPr>
          <w:rFonts w:ascii="Times New Roman" w:hAnsi="Times New Roman"/>
          <w:sz w:val="28"/>
          <w:szCs w:val="28"/>
          <w:lang w:val="fr-FR"/>
        </w:rPr>
        <w:t>2021</w:t>
      </w:r>
      <w:r w:rsidR="0071292F">
        <w:rPr>
          <w:rFonts w:ascii="Times New Roman" w:hAnsi="Times New Roman"/>
          <w:sz w:val="28"/>
          <w:szCs w:val="28"/>
          <w:lang w:val="fr-FR"/>
        </w:rPr>
        <w:t>. – Vol</w:t>
      </w:r>
      <w:r w:rsidR="0071292F" w:rsidRPr="0071292F">
        <w:rPr>
          <w:rFonts w:ascii="Times New Roman" w:hAnsi="Times New Roman"/>
          <w:sz w:val="28"/>
          <w:szCs w:val="28"/>
          <w:lang w:val="fr-FR"/>
        </w:rPr>
        <w:t xml:space="preserve">. </w:t>
      </w:r>
      <w:r w:rsidRPr="0071292F">
        <w:rPr>
          <w:rFonts w:ascii="Times New Roman" w:hAnsi="Times New Roman"/>
          <w:sz w:val="28"/>
          <w:szCs w:val="28"/>
          <w:lang w:val="fr-FR"/>
        </w:rPr>
        <w:t>23</w:t>
      </w:r>
      <w:r w:rsidR="0071292F">
        <w:rPr>
          <w:rFonts w:ascii="Times New Roman" w:hAnsi="Times New Roman"/>
          <w:sz w:val="28"/>
          <w:szCs w:val="28"/>
          <w:lang w:val="fr-FR"/>
        </w:rPr>
        <w:t>.</w:t>
      </w:r>
      <w:r w:rsidRPr="002575EB">
        <w:rPr>
          <w:rFonts w:ascii="Times New Roman" w:hAnsi="Times New Roman"/>
          <w:sz w:val="28"/>
          <w:szCs w:val="28"/>
          <w:lang w:val="fr-FR"/>
        </w:rPr>
        <w:t xml:space="preserve"> </w:t>
      </w:r>
      <w:r w:rsidR="0071292F">
        <w:rPr>
          <w:rFonts w:ascii="Times New Roman" w:hAnsi="Times New Roman"/>
          <w:sz w:val="28"/>
          <w:szCs w:val="28"/>
          <w:lang w:val="fr-FR"/>
        </w:rPr>
        <w:t xml:space="preserve">– P. </w:t>
      </w:r>
      <w:r w:rsidRPr="002575EB">
        <w:rPr>
          <w:rFonts w:ascii="Times New Roman" w:hAnsi="Times New Roman"/>
          <w:sz w:val="28"/>
          <w:szCs w:val="28"/>
          <w:lang w:val="fr-FR"/>
        </w:rPr>
        <w:t>100530.</w:t>
      </w:r>
      <w:r w:rsidRPr="002575EB">
        <w:rPr>
          <w:rFonts w:ascii="Times New Roman" w:hAnsi="Times New Roman"/>
          <w:sz w:val="28"/>
          <w:szCs w:val="28"/>
          <w:lang w:val="kk-KZ"/>
        </w:rPr>
        <w:t xml:space="preserve"> </w:t>
      </w:r>
    </w:p>
    <w:p w14:paraId="067B998A" w14:textId="7D613476" w:rsidR="001250F0" w:rsidRPr="002575EB" w:rsidRDefault="001250F0" w:rsidP="00D80159">
      <w:pPr>
        <w:pStyle w:val="MDPI71References"/>
        <w:numPr>
          <w:ilvl w:val="0"/>
          <w:numId w:val="0"/>
        </w:numPr>
        <w:tabs>
          <w:tab w:val="left" w:pos="426"/>
          <w:tab w:val="left" w:pos="709"/>
        </w:tabs>
        <w:spacing w:line="240" w:lineRule="auto"/>
        <w:ind w:firstLine="709"/>
        <w:rPr>
          <w:rFonts w:ascii="Times New Roman" w:hAnsi="Times New Roman"/>
          <w:sz w:val="28"/>
          <w:szCs w:val="28"/>
          <w:lang w:val="kk-KZ"/>
        </w:rPr>
      </w:pPr>
      <w:r w:rsidRPr="002575EB">
        <w:rPr>
          <w:rFonts w:ascii="Times New Roman" w:hAnsi="Times New Roman"/>
          <w:sz w:val="28"/>
          <w:szCs w:val="28"/>
          <w:lang w:val="kk-KZ"/>
        </w:rPr>
        <w:t xml:space="preserve">149 Geneletti D. Ecological evaluation for environmental impact assessment. </w:t>
      </w:r>
      <w:r w:rsidR="0071292F">
        <w:rPr>
          <w:rFonts w:ascii="Times New Roman" w:hAnsi="Times New Roman"/>
          <w:sz w:val="28"/>
          <w:szCs w:val="28"/>
        </w:rPr>
        <w:t xml:space="preserve">– </w:t>
      </w:r>
      <w:r w:rsidR="0071292F" w:rsidRPr="002575EB">
        <w:rPr>
          <w:rFonts w:ascii="Times New Roman" w:hAnsi="Times New Roman"/>
          <w:sz w:val="28"/>
          <w:szCs w:val="28"/>
          <w:lang w:val="kk-KZ"/>
        </w:rPr>
        <w:t>Utrecht</w:t>
      </w:r>
      <w:r w:rsidR="0071292F">
        <w:rPr>
          <w:rFonts w:ascii="Times New Roman" w:hAnsi="Times New Roman"/>
          <w:sz w:val="28"/>
          <w:szCs w:val="28"/>
        </w:rPr>
        <w:t>:</w:t>
      </w:r>
      <w:r w:rsidR="0071292F" w:rsidRPr="002575EB">
        <w:rPr>
          <w:rFonts w:ascii="Times New Roman" w:hAnsi="Times New Roman"/>
          <w:sz w:val="28"/>
          <w:szCs w:val="28"/>
          <w:lang w:val="kk-KZ"/>
        </w:rPr>
        <w:t xml:space="preserve"> </w:t>
      </w:r>
      <w:r w:rsidRPr="002575EB">
        <w:rPr>
          <w:rFonts w:ascii="Times New Roman" w:hAnsi="Times New Roman"/>
          <w:sz w:val="28"/>
          <w:szCs w:val="28"/>
          <w:lang w:val="kk-KZ"/>
        </w:rPr>
        <w:t xml:space="preserve">Netherlands Geographical Studies, </w:t>
      </w:r>
      <w:r w:rsidR="0071292F">
        <w:rPr>
          <w:rFonts w:ascii="Times New Roman" w:hAnsi="Times New Roman"/>
          <w:sz w:val="28"/>
          <w:szCs w:val="28"/>
        </w:rPr>
        <w:t>2000. – 219 p.</w:t>
      </w:r>
    </w:p>
    <w:p w14:paraId="4EBE079E" w14:textId="4930C83A" w:rsidR="001250F0" w:rsidRPr="002575EB" w:rsidRDefault="001250F0" w:rsidP="00D80159">
      <w:pPr>
        <w:pStyle w:val="MDPI71References"/>
        <w:numPr>
          <w:ilvl w:val="0"/>
          <w:numId w:val="0"/>
        </w:numPr>
        <w:tabs>
          <w:tab w:val="left" w:pos="426"/>
          <w:tab w:val="left" w:pos="709"/>
        </w:tabs>
        <w:spacing w:line="240" w:lineRule="auto"/>
        <w:ind w:firstLine="709"/>
        <w:rPr>
          <w:rFonts w:ascii="Times New Roman" w:hAnsi="Times New Roman"/>
          <w:sz w:val="28"/>
          <w:szCs w:val="28"/>
        </w:rPr>
      </w:pPr>
      <w:r w:rsidRPr="002575EB">
        <w:rPr>
          <w:rFonts w:ascii="Times New Roman" w:hAnsi="Times New Roman"/>
          <w:sz w:val="28"/>
          <w:szCs w:val="28"/>
          <w:lang w:val="kk-KZ"/>
        </w:rPr>
        <w:t>150 García-Montero L., Mancebo Quintana S., Casermeiro M.</w:t>
      </w:r>
      <w:r w:rsidR="0071292F">
        <w:rPr>
          <w:rFonts w:ascii="Times New Roman" w:hAnsi="Times New Roman"/>
          <w:sz w:val="28"/>
          <w:szCs w:val="28"/>
        </w:rPr>
        <w:t xml:space="preserve"> et al.</w:t>
      </w:r>
      <w:r w:rsidRPr="002575EB">
        <w:rPr>
          <w:rFonts w:ascii="Times New Roman" w:hAnsi="Times New Roman"/>
          <w:sz w:val="28"/>
          <w:szCs w:val="28"/>
          <w:lang w:val="kk-KZ"/>
        </w:rPr>
        <w:t xml:space="preserve"> A GIS raster model for assessing the environ- mental quality of Spainfocused on SEA and infrastructure planning procedures (LATINO model)</w:t>
      </w:r>
      <w:r w:rsidR="0071292F">
        <w:rPr>
          <w:rFonts w:ascii="Times New Roman" w:hAnsi="Times New Roman"/>
          <w:sz w:val="28"/>
          <w:szCs w:val="28"/>
        </w:rPr>
        <w:t xml:space="preserve"> // In book: </w:t>
      </w:r>
      <w:r w:rsidRPr="002575EB">
        <w:rPr>
          <w:rFonts w:ascii="Times New Roman" w:hAnsi="Times New Roman"/>
          <w:sz w:val="28"/>
          <w:szCs w:val="28"/>
        </w:rPr>
        <w:t>Highway and Urban Environment</w:t>
      </w:r>
      <w:r w:rsidR="0071292F">
        <w:rPr>
          <w:rFonts w:ascii="Times New Roman" w:hAnsi="Times New Roman"/>
          <w:sz w:val="28"/>
          <w:szCs w:val="28"/>
        </w:rPr>
        <w:t xml:space="preserve">. – Berlin: </w:t>
      </w:r>
      <w:r w:rsidR="0071292F" w:rsidRPr="0071292F">
        <w:rPr>
          <w:rFonts w:ascii="Times New Roman" w:hAnsi="Times New Roman"/>
          <w:sz w:val="28"/>
          <w:szCs w:val="28"/>
        </w:rPr>
        <w:t>Springer Science+Business</w:t>
      </w:r>
      <w:r w:rsidRPr="002575EB">
        <w:rPr>
          <w:rFonts w:ascii="Times New Roman" w:hAnsi="Times New Roman"/>
          <w:sz w:val="28"/>
          <w:szCs w:val="28"/>
        </w:rPr>
        <w:t xml:space="preserve">, </w:t>
      </w:r>
      <w:r w:rsidR="0071292F">
        <w:rPr>
          <w:rFonts w:ascii="Times New Roman" w:hAnsi="Times New Roman"/>
          <w:sz w:val="28"/>
          <w:szCs w:val="28"/>
        </w:rPr>
        <w:t>2010.</w:t>
      </w:r>
      <w:r w:rsidRPr="002575EB">
        <w:rPr>
          <w:rFonts w:ascii="Times New Roman" w:hAnsi="Times New Roman"/>
          <w:sz w:val="28"/>
          <w:szCs w:val="28"/>
        </w:rPr>
        <w:t xml:space="preserve"> </w:t>
      </w:r>
      <w:r w:rsidR="0071292F">
        <w:rPr>
          <w:rFonts w:ascii="Times New Roman" w:hAnsi="Times New Roman"/>
          <w:sz w:val="28"/>
          <w:szCs w:val="28"/>
        </w:rPr>
        <w:t xml:space="preserve">– P. </w:t>
      </w:r>
      <w:r w:rsidRPr="002575EB">
        <w:rPr>
          <w:rFonts w:ascii="Times New Roman" w:hAnsi="Times New Roman"/>
          <w:sz w:val="28"/>
          <w:szCs w:val="28"/>
        </w:rPr>
        <w:t>31</w:t>
      </w:r>
      <w:r w:rsidR="0071292F">
        <w:rPr>
          <w:rFonts w:ascii="Times New Roman" w:hAnsi="Times New Roman"/>
          <w:sz w:val="28"/>
          <w:szCs w:val="28"/>
        </w:rPr>
        <w:t>-38.</w:t>
      </w:r>
    </w:p>
    <w:p w14:paraId="6B3712FC" w14:textId="0361F314" w:rsidR="001250F0" w:rsidRPr="002575EB" w:rsidRDefault="001250F0" w:rsidP="00D80159">
      <w:pPr>
        <w:pStyle w:val="MDPI71References"/>
        <w:numPr>
          <w:ilvl w:val="0"/>
          <w:numId w:val="0"/>
        </w:numPr>
        <w:tabs>
          <w:tab w:val="left" w:pos="426"/>
          <w:tab w:val="left" w:pos="709"/>
        </w:tabs>
        <w:spacing w:line="240" w:lineRule="auto"/>
        <w:ind w:firstLine="709"/>
        <w:rPr>
          <w:rFonts w:ascii="Times New Roman" w:hAnsi="Times New Roman"/>
          <w:sz w:val="28"/>
          <w:szCs w:val="28"/>
          <w:lang w:val="kk-KZ"/>
        </w:rPr>
      </w:pPr>
      <w:r w:rsidRPr="002575EB">
        <w:rPr>
          <w:rFonts w:ascii="Times New Roman" w:hAnsi="Times New Roman"/>
          <w:sz w:val="28"/>
          <w:szCs w:val="28"/>
        </w:rPr>
        <w:t>151 Riad P.H.S., Billib M., Hassan A.A.</w:t>
      </w:r>
      <w:r w:rsidR="0071292F">
        <w:rPr>
          <w:rFonts w:ascii="Times New Roman" w:hAnsi="Times New Roman"/>
          <w:sz w:val="28"/>
          <w:szCs w:val="28"/>
        </w:rPr>
        <w:t xml:space="preserve"> et al.</w:t>
      </w:r>
      <w:r w:rsidRPr="002575EB">
        <w:rPr>
          <w:rFonts w:ascii="Times New Roman" w:hAnsi="Times New Roman"/>
          <w:sz w:val="28"/>
          <w:szCs w:val="28"/>
        </w:rPr>
        <w:t xml:space="preserve"> Application of the overlay weighted model and boolean logic to determine the best locations for artificial re</w:t>
      </w:r>
      <w:r w:rsidR="0071292F">
        <w:rPr>
          <w:rFonts w:ascii="Times New Roman" w:hAnsi="Times New Roman"/>
          <w:sz w:val="28"/>
          <w:szCs w:val="28"/>
        </w:rPr>
        <w:t>charge of groundwater //</w:t>
      </w:r>
      <w:r w:rsidRPr="002575EB">
        <w:rPr>
          <w:rFonts w:ascii="Times New Roman" w:hAnsi="Times New Roman"/>
          <w:sz w:val="28"/>
          <w:szCs w:val="28"/>
        </w:rPr>
        <w:t xml:space="preserve"> </w:t>
      </w:r>
      <w:r w:rsidRPr="0071292F">
        <w:rPr>
          <w:rFonts w:ascii="Times New Roman" w:hAnsi="Times New Roman"/>
          <w:iCs/>
          <w:sz w:val="28"/>
          <w:szCs w:val="28"/>
        </w:rPr>
        <w:t>Journal of Urban and Environmental Engineering</w:t>
      </w:r>
      <w:r w:rsidR="0071292F">
        <w:rPr>
          <w:rFonts w:ascii="Times New Roman" w:hAnsi="Times New Roman"/>
          <w:iCs/>
          <w:sz w:val="28"/>
          <w:szCs w:val="28"/>
        </w:rPr>
        <w:t>. – 2011. – Vol.</w:t>
      </w:r>
      <w:r w:rsidRPr="002575EB">
        <w:rPr>
          <w:rFonts w:ascii="Times New Roman" w:hAnsi="Times New Roman"/>
          <w:sz w:val="28"/>
          <w:szCs w:val="28"/>
        </w:rPr>
        <w:t xml:space="preserve"> </w:t>
      </w:r>
      <w:r w:rsidRPr="0071292F">
        <w:rPr>
          <w:rFonts w:ascii="Times New Roman" w:hAnsi="Times New Roman"/>
          <w:iCs/>
          <w:sz w:val="28"/>
          <w:szCs w:val="28"/>
        </w:rPr>
        <w:t>5</w:t>
      </w:r>
      <w:r w:rsidR="00943138" w:rsidRPr="00943138">
        <w:rPr>
          <w:rFonts w:ascii="Times New Roman" w:hAnsi="Times New Roman"/>
          <w:iCs/>
          <w:sz w:val="28"/>
          <w:szCs w:val="28"/>
        </w:rPr>
        <w:t>, №</w:t>
      </w:r>
      <w:r w:rsidRPr="002575EB">
        <w:rPr>
          <w:rFonts w:ascii="Times New Roman" w:hAnsi="Times New Roman"/>
          <w:sz w:val="28"/>
          <w:szCs w:val="28"/>
        </w:rPr>
        <w:t>2</w:t>
      </w:r>
      <w:r w:rsidR="0071292F">
        <w:rPr>
          <w:rFonts w:ascii="Times New Roman" w:hAnsi="Times New Roman"/>
          <w:sz w:val="28"/>
          <w:szCs w:val="28"/>
        </w:rPr>
        <w:t xml:space="preserve">. – P. </w:t>
      </w:r>
      <w:r w:rsidRPr="002575EB">
        <w:rPr>
          <w:rFonts w:ascii="Times New Roman" w:hAnsi="Times New Roman"/>
          <w:sz w:val="28"/>
          <w:szCs w:val="28"/>
        </w:rPr>
        <w:t>57</w:t>
      </w:r>
      <w:r w:rsidR="0071292F">
        <w:rPr>
          <w:rFonts w:ascii="Times New Roman" w:hAnsi="Times New Roman"/>
          <w:sz w:val="28"/>
          <w:szCs w:val="28"/>
        </w:rPr>
        <w:t>-</w:t>
      </w:r>
      <w:r w:rsidRPr="002575EB">
        <w:rPr>
          <w:rFonts w:ascii="Times New Roman" w:hAnsi="Times New Roman"/>
          <w:sz w:val="28"/>
          <w:szCs w:val="28"/>
        </w:rPr>
        <w:t xml:space="preserve">66. </w:t>
      </w:r>
    </w:p>
    <w:p w14:paraId="3AE03E8A" w14:textId="346BD65F" w:rsidR="001250F0" w:rsidRPr="002575EB" w:rsidRDefault="001250F0" w:rsidP="00D80159">
      <w:pPr>
        <w:pStyle w:val="MDPI71References"/>
        <w:numPr>
          <w:ilvl w:val="0"/>
          <w:numId w:val="0"/>
        </w:numPr>
        <w:tabs>
          <w:tab w:val="left" w:pos="426"/>
          <w:tab w:val="left" w:pos="709"/>
        </w:tabs>
        <w:spacing w:line="240" w:lineRule="auto"/>
        <w:ind w:firstLine="709"/>
        <w:rPr>
          <w:rFonts w:ascii="Times New Roman" w:hAnsi="Times New Roman"/>
          <w:sz w:val="28"/>
          <w:szCs w:val="28"/>
        </w:rPr>
      </w:pPr>
      <w:r w:rsidRPr="002575EB">
        <w:rPr>
          <w:rFonts w:ascii="Times New Roman" w:hAnsi="Times New Roman"/>
          <w:sz w:val="28"/>
          <w:szCs w:val="28"/>
          <w:lang w:val="kk-KZ"/>
        </w:rPr>
        <w:t xml:space="preserve">152 </w:t>
      </w:r>
      <w:r w:rsidRPr="002575EB">
        <w:rPr>
          <w:rFonts w:ascii="Times New Roman" w:hAnsi="Times New Roman"/>
          <w:sz w:val="28"/>
          <w:szCs w:val="28"/>
        </w:rPr>
        <w:t xml:space="preserve">Procesi M., Buttinelli M., </w:t>
      </w:r>
      <w:r w:rsidR="0071292F">
        <w:rPr>
          <w:rFonts w:ascii="Times New Roman" w:hAnsi="Times New Roman"/>
          <w:sz w:val="28"/>
          <w:szCs w:val="28"/>
        </w:rPr>
        <w:t>Pignone</w:t>
      </w:r>
      <w:r w:rsidRPr="002575EB">
        <w:rPr>
          <w:rFonts w:ascii="Times New Roman" w:hAnsi="Times New Roman"/>
          <w:sz w:val="28"/>
          <w:szCs w:val="28"/>
        </w:rPr>
        <w:t xml:space="preserve"> M. Geothermal favourability mapping by advanced geospatial overlay analysis: Tuscany case study (Italy)</w:t>
      </w:r>
      <w:r w:rsidR="0071292F">
        <w:rPr>
          <w:rFonts w:ascii="Times New Roman" w:hAnsi="Times New Roman"/>
          <w:sz w:val="28"/>
          <w:szCs w:val="28"/>
        </w:rPr>
        <w:t xml:space="preserve"> //</w:t>
      </w:r>
      <w:r w:rsidRPr="002575EB">
        <w:rPr>
          <w:rFonts w:ascii="Times New Roman" w:hAnsi="Times New Roman"/>
          <w:sz w:val="28"/>
          <w:szCs w:val="28"/>
        </w:rPr>
        <w:t xml:space="preserve"> </w:t>
      </w:r>
      <w:r w:rsidRPr="0071292F">
        <w:rPr>
          <w:rFonts w:ascii="Times New Roman" w:hAnsi="Times New Roman"/>
          <w:iCs/>
          <w:sz w:val="28"/>
          <w:szCs w:val="28"/>
        </w:rPr>
        <w:t>Energy</w:t>
      </w:r>
      <w:r w:rsidR="0071292F">
        <w:rPr>
          <w:rFonts w:ascii="Times New Roman" w:hAnsi="Times New Roman"/>
          <w:iCs/>
          <w:sz w:val="28"/>
          <w:szCs w:val="28"/>
        </w:rPr>
        <w:t>. – 2015. – Vol.</w:t>
      </w:r>
      <w:r w:rsidRPr="0071292F">
        <w:rPr>
          <w:rFonts w:ascii="Times New Roman" w:hAnsi="Times New Roman"/>
          <w:sz w:val="28"/>
          <w:szCs w:val="28"/>
        </w:rPr>
        <w:t xml:space="preserve"> </w:t>
      </w:r>
      <w:r w:rsidRPr="0071292F">
        <w:rPr>
          <w:rFonts w:ascii="Times New Roman" w:hAnsi="Times New Roman"/>
          <w:iCs/>
          <w:sz w:val="28"/>
          <w:szCs w:val="28"/>
        </w:rPr>
        <w:t>90</w:t>
      </w:r>
      <w:r w:rsidR="0071292F">
        <w:rPr>
          <w:rFonts w:ascii="Times New Roman" w:hAnsi="Times New Roman"/>
          <w:iCs/>
          <w:sz w:val="28"/>
          <w:szCs w:val="28"/>
        </w:rPr>
        <w:t xml:space="preserve">. – P. </w:t>
      </w:r>
      <w:r w:rsidRPr="002575EB">
        <w:rPr>
          <w:rFonts w:ascii="Times New Roman" w:hAnsi="Times New Roman"/>
          <w:sz w:val="28"/>
          <w:szCs w:val="28"/>
        </w:rPr>
        <w:t>1377</w:t>
      </w:r>
      <w:r w:rsidR="0071292F">
        <w:rPr>
          <w:rFonts w:ascii="Times New Roman" w:hAnsi="Times New Roman"/>
          <w:sz w:val="28"/>
          <w:szCs w:val="28"/>
        </w:rPr>
        <w:t>-</w:t>
      </w:r>
      <w:r w:rsidRPr="002575EB">
        <w:rPr>
          <w:rFonts w:ascii="Times New Roman" w:hAnsi="Times New Roman"/>
          <w:sz w:val="28"/>
          <w:szCs w:val="28"/>
        </w:rPr>
        <w:t>1387.</w:t>
      </w:r>
    </w:p>
    <w:p w14:paraId="47CC0AAD" w14:textId="43B299CD" w:rsidR="001250F0" w:rsidRPr="002575EB" w:rsidRDefault="0071292F" w:rsidP="00D80159">
      <w:pPr>
        <w:pStyle w:val="MDPI71References"/>
        <w:numPr>
          <w:ilvl w:val="0"/>
          <w:numId w:val="0"/>
        </w:numPr>
        <w:tabs>
          <w:tab w:val="left" w:pos="426"/>
          <w:tab w:val="left" w:pos="709"/>
        </w:tabs>
        <w:spacing w:line="240" w:lineRule="auto"/>
        <w:ind w:firstLine="709"/>
        <w:rPr>
          <w:rFonts w:ascii="Times New Roman" w:hAnsi="Times New Roman"/>
          <w:sz w:val="28"/>
          <w:szCs w:val="28"/>
        </w:rPr>
      </w:pPr>
      <w:r>
        <w:rPr>
          <w:rFonts w:ascii="Times New Roman" w:hAnsi="Times New Roman"/>
          <w:sz w:val="28"/>
          <w:szCs w:val="28"/>
        </w:rPr>
        <w:t>153 Martel</w:t>
      </w:r>
      <w:r w:rsidR="001250F0" w:rsidRPr="002575EB">
        <w:rPr>
          <w:rFonts w:ascii="Times New Roman" w:hAnsi="Times New Roman"/>
          <w:sz w:val="28"/>
          <w:szCs w:val="28"/>
        </w:rPr>
        <w:t xml:space="preserve"> J.-M.</w:t>
      </w:r>
      <w:r>
        <w:rPr>
          <w:rFonts w:ascii="Times New Roman" w:hAnsi="Times New Roman"/>
          <w:sz w:val="28"/>
          <w:szCs w:val="28"/>
        </w:rPr>
        <w:t>,</w:t>
      </w:r>
      <w:r w:rsidR="001250F0" w:rsidRPr="002575EB">
        <w:rPr>
          <w:rFonts w:ascii="Times New Roman" w:hAnsi="Times New Roman"/>
          <w:sz w:val="28"/>
          <w:szCs w:val="28"/>
        </w:rPr>
        <w:t xml:space="preserve"> Chakhar S. Enhancing geographical information systems capabilities with multi-criteria evaluation functions</w:t>
      </w:r>
      <w:r>
        <w:rPr>
          <w:rFonts w:ascii="Times New Roman" w:hAnsi="Times New Roman"/>
          <w:sz w:val="28"/>
          <w:szCs w:val="28"/>
        </w:rPr>
        <w:t xml:space="preserve"> //</w:t>
      </w:r>
      <w:r w:rsidR="001250F0" w:rsidRPr="002575EB">
        <w:rPr>
          <w:rFonts w:ascii="Times New Roman" w:hAnsi="Times New Roman"/>
          <w:sz w:val="28"/>
          <w:szCs w:val="28"/>
        </w:rPr>
        <w:t xml:space="preserve"> J. Geogr. Inf. Decis. Anal. </w:t>
      </w:r>
      <w:r>
        <w:rPr>
          <w:rFonts w:ascii="Times New Roman" w:hAnsi="Times New Roman"/>
          <w:sz w:val="28"/>
          <w:szCs w:val="28"/>
        </w:rPr>
        <w:t xml:space="preserve">– </w:t>
      </w:r>
      <w:r w:rsidR="001250F0" w:rsidRPr="002575EB">
        <w:rPr>
          <w:rFonts w:ascii="Times New Roman" w:hAnsi="Times New Roman"/>
          <w:sz w:val="28"/>
          <w:szCs w:val="28"/>
        </w:rPr>
        <w:t>2003</w:t>
      </w:r>
      <w:r>
        <w:rPr>
          <w:rFonts w:ascii="Times New Roman" w:hAnsi="Times New Roman"/>
          <w:sz w:val="28"/>
          <w:szCs w:val="28"/>
        </w:rPr>
        <w:t>. – Vol.</w:t>
      </w:r>
      <w:r w:rsidR="001250F0" w:rsidRPr="002575EB">
        <w:rPr>
          <w:rFonts w:ascii="Times New Roman" w:hAnsi="Times New Roman"/>
          <w:sz w:val="28"/>
          <w:szCs w:val="28"/>
        </w:rPr>
        <w:t xml:space="preserve"> 7</w:t>
      </w:r>
      <w:r>
        <w:rPr>
          <w:rFonts w:ascii="Times New Roman" w:hAnsi="Times New Roman"/>
          <w:sz w:val="28"/>
          <w:szCs w:val="28"/>
        </w:rPr>
        <w:t>. – P.</w:t>
      </w:r>
      <w:r w:rsidR="001250F0" w:rsidRPr="002575EB">
        <w:rPr>
          <w:rFonts w:ascii="Times New Roman" w:hAnsi="Times New Roman"/>
          <w:sz w:val="28"/>
          <w:szCs w:val="28"/>
        </w:rPr>
        <w:t xml:space="preserve"> 47</w:t>
      </w:r>
      <w:r>
        <w:rPr>
          <w:rFonts w:ascii="Times New Roman" w:hAnsi="Times New Roman"/>
          <w:sz w:val="28"/>
          <w:szCs w:val="28"/>
        </w:rPr>
        <w:t>-</w:t>
      </w:r>
      <w:r w:rsidR="001250F0" w:rsidRPr="002575EB">
        <w:rPr>
          <w:rFonts w:ascii="Times New Roman" w:hAnsi="Times New Roman"/>
          <w:sz w:val="28"/>
          <w:szCs w:val="28"/>
        </w:rPr>
        <w:t>71.</w:t>
      </w:r>
    </w:p>
    <w:p w14:paraId="79C260D1" w14:textId="4909E3D1" w:rsidR="001250F0" w:rsidRPr="002575EB" w:rsidRDefault="001250F0" w:rsidP="00D80159">
      <w:pPr>
        <w:pStyle w:val="MDPI71References"/>
        <w:numPr>
          <w:ilvl w:val="0"/>
          <w:numId w:val="0"/>
        </w:numPr>
        <w:tabs>
          <w:tab w:val="left" w:pos="426"/>
          <w:tab w:val="left" w:pos="709"/>
        </w:tabs>
        <w:spacing w:line="240" w:lineRule="auto"/>
        <w:ind w:firstLine="709"/>
        <w:rPr>
          <w:rFonts w:ascii="Times New Roman" w:hAnsi="Times New Roman"/>
          <w:sz w:val="28"/>
          <w:szCs w:val="28"/>
        </w:rPr>
      </w:pPr>
      <w:r w:rsidRPr="002575EB">
        <w:rPr>
          <w:rFonts w:ascii="Times New Roman" w:hAnsi="Times New Roman"/>
          <w:sz w:val="28"/>
          <w:szCs w:val="28"/>
        </w:rPr>
        <w:t xml:space="preserve">154 </w:t>
      </w:r>
      <w:r w:rsidR="0071292F" w:rsidRPr="002575EB">
        <w:rPr>
          <w:rFonts w:ascii="Times New Roman" w:hAnsi="Times New Roman"/>
          <w:sz w:val="28"/>
          <w:szCs w:val="28"/>
          <w:lang w:val="kk-KZ"/>
        </w:rPr>
        <w:t>Asfaw</w:t>
      </w:r>
      <w:r w:rsidR="0071292F">
        <w:rPr>
          <w:rFonts w:ascii="Times New Roman" w:hAnsi="Times New Roman"/>
          <w:sz w:val="28"/>
          <w:szCs w:val="28"/>
        </w:rPr>
        <w:t xml:space="preserve"> </w:t>
      </w:r>
      <w:r w:rsidR="0071292F" w:rsidRPr="002575EB">
        <w:rPr>
          <w:rFonts w:ascii="Times New Roman" w:hAnsi="Times New Roman"/>
          <w:sz w:val="28"/>
          <w:szCs w:val="28"/>
          <w:lang w:val="kk-KZ"/>
        </w:rPr>
        <w:t>H.</w:t>
      </w:r>
      <w:r w:rsidR="0071292F">
        <w:rPr>
          <w:rFonts w:ascii="Times New Roman" w:hAnsi="Times New Roman"/>
          <w:sz w:val="28"/>
          <w:szCs w:val="28"/>
        </w:rPr>
        <w:t xml:space="preserve"> et al. </w:t>
      </w:r>
      <w:r w:rsidR="0071292F" w:rsidRPr="002575EB">
        <w:rPr>
          <w:rFonts w:ascii="Times New Roman" w:hAnsi="Times New Roman"/>
          <w:sz w:val="28"/>
          <w:szCs w:val="28"/>
          <w:lang w:val="kk-KZ"/>
        </w:rPr>
        <w:t>Evaluation of Vulnerability Status of the Infection Risk to COVID-19 Using Geographic Information Systems (GIS) and Multi-Criteria Decision Analysis (MCDA): A Case Study of Addis Ababa City, Ethiopia</w:t>
      </w:r>
      <w:r w:rsidR="0071292F">
        <w:rPr>
          <w:rFonts w:ascii="Times New Roman" w:hAnsi="Times New Roman"/>
          <w:sz w:val="28"/>
          <w:szCs w:val="28"/>
        </w:rPr>
        <w:t xml:space="preserve"> //</w:t>
      </w:r>
      <w:r w:rsidR="0071292F" w:rsidRPr="002575EB">
        <w:rPr>
          <w:rFonts w:ascii="Times New Roman" w:hAnsi="Times New Roman"/>
          <w:i/>
          <w:sz w:val="28"/>
          <w:szCs w:val="28"/>
          <w:lang w:val="kk-KZ"/>
        </w:rPr>
        <w:t xml:space="preserve"> </w:t>
      </w:r>
      <w:r w:rsidR="0071292F" w:rsidRPr="00E36455">
        <w:rPr>
          <w:rFonts w:ascii="Times New Roman" w:hAnsi="Times New Roman"/>
          <w:sz w:val="28"/>
          <w:szCs w:val="28"/>
          <w:lang w:val="en-GB"/>
        </w:rPr>
        <w:t>Int. J. Environ. Res. Public Health</w:t>
      </w:r>
      <w:r w:rsidR="0071292F">
        <w:rPr>
          <w:rFonts w:ascii="Times New Roman" w:hAnsi="Times New Roman"/>
          <w:sz w:val="28"/>
          <w:szCs w:val="28"/>
          <w:lang w:val="en-GB"/>
        </w:rPr>
        <w:t xml:space="preserve">. – </w:t>
      </w:r>
      <w:r w:rsidR="0071292F" w:rsidRPr="002575EB">
        <w:rPr>
          <w:rFonts w:ascii="Times New Roman" w:hAnsi="Times New Roman"/>
          <w:sz w:val="28"/>
          <w:szCs w:val="28"/>
          <w:lang w:val="en-GB"/>
        </w:rPr>
        <w:t>2022</w:t>
      </w:r>
      <w:r w:rsidR="0071292F">
        <w:rPr>
          <w:rFonts w:ascii="Times New Roman" w:hAnsi="Times New Roman"/>
          <w:sz w:val="28"/>
          <w:szCs w:val="28"/>
          <w:lang w:val="en-GB"/>
        </w:rPr>
        <w:t>. – Vol.</w:t>
      </w:r>
      <w:r w:rsidR="0071292F" w:rsidRPr="002575EB">
        <w:rPr>
          <w:rFonts w:ascii="Times New Roman" w:hAnsi="Times New Roman"/>
          <w:i/>
          <w:sz w:val="28"/>
          <w:szCs w:val="28"/>
          <w:lang w:val="en-GB"/>
        </w:rPr>
        <w:t xml:space="preserve"> </w:t>
      </w:r>
      <w:r w:rsidR="0071292F" w:rsidRPr="0071292F">
        <w:rPr>
          <w:rFonts w:ascii="Times New Roman" w:hAnsi="Times New Roman"/>
          <w:sz w:val="28"/>
          <w:szCs w:val="28"/>
          <w:lang w:val="en-GB"/>
        </w:rPr>
        <w:t>19</w:t>
      </w:r>
      <w:r w:rsidR="0071292F">
        <w:rPr>
          <w:rFonts w:ascii="Times New Roman" w:hAnsi="Times New Roman"/>
          <w:i/>
          <w:sz w:val="28"/>
          <w:szCs w:val="28"/>
          <w:lang w:val="en-GB"/>
        </w:rPr>
        <w:t xml:space="preserve">. – </w:t>
      </w:r>
      <w:r w:rsidR="0071292F" w:rsidRPr="0071292F">
        <w:rPr>
          <w:rFonts w:ascii="Times New Roman" w:hAnsi="Times New Roman"/>
          <w:sz w:val="28"/>
          <w:szCs w:val="28"/>
          <w:lang w:val="en-GB"/>
        </w:rPr>
        <w:t>P.</w:t>
      </w:r>
      <w:r w:rsidR="0071292F" w:rsidRPr="002575EB">
        <w:rPr>
          <w:rFonts w:ascii="Times New Roman" w:hAnsi="Times New Roman"/>
          <w:i/>
          <w:sz w:val="28"/>
          <w:szCs w:val="28"/>
          <w:lang w:val="en-GB"/>
        </w:rPr>
        <w:t xml:space="preserve"> </w:t>
      </w:r>
      <w:commentRangeStart w:id="57"/>
      <w:commentRangeStart w:id="58"/>
      <w:r w:rsidR="0071292F" w:rsidRPr="002575EB">
        <w:rPr>
          <w:rFonts w:ascii="Times New Roman" w:hAnsi="Times New Roman"/>
          <w:sz w:val="28"/>
          <w:szCs w:val="28"/>
        </w:rPr>
        <w:t>7811</w:t>
      </w:r>
      <w:commentRangeEnd w:id="57"/>
      <w:r w:rsidR="0071292F" w:rsidRPr="002575EB">
        <w:rPr>
          <w:rStyle w:val="af0"/>
          <w:rFonts w:ascii="Times New Roman" w:hAnsi="Times New Roman"/>
          <w:sz w:val="28"/>
          <w:szCs w:val="28"/>
        </w:rPr>
        <w:commentReference w:id="57"/>
      </w:r>
      <w:commentRangeEnd w:id="58"/>
      <w:r w:rsidR="0071292F">
        <w:rPr>
          <w:rFonts w:ascii="Times New Roman" w:hAnsi="Times New Roman"/>
          <w:sz w:val="28"/>
          <w:szCs w:val="28"/>
        </w:rPr>
        <w:t>-1-7811-17</w:t>
      </w:r>
      <w:r w:rsidR="0071292F" w:rsidRPr="002575EB">
        <w:rPr>
          <w:rStyle w:val="af0"/>
          <w:rFonts w:ascii="Times New Roman" w:hAnsi="Times New Roman"/>
          <w:sz w:val="28"/>
          <w:szCs w:val="28"/>
        </w:rPr>
        <w:commentReference w:id="58"/>
      </w:r>
      <w:r w:rsidR="0071292F" w:rsidRPr="002575EB">
        <w:rPr>
          <w:rFonts w:ascii="Times New Roman" w:hAnsi="Times New Roman"/>
          <w:sz w:val="28"/>
          <w:szCs w:val="28"/>
          <w:lang w:val="en-GB"/>
        </w:rPr>
        <w:t>.</w:t>
      </w:r>
    </w:p>
    <w:p w14:paraId="31092731" w14:textId="2E998738" w:rsidR="001250F0" w:rsidRPr="002575EB" w:rsidRDefault="001250F0" w:rsidP="00D80159">
      <w:pPr>
        <w:pStyle w:val="MDPI71References"/>
        <w:numPr>
          <w:ilvl w:val="0"/>
          <w:numId w:val="0"/>
        </w:numPr>
        <w:tabs>
          <w:tab w:val="left" w:pos="0"/>
          <w:tab w:val="left" w:pos="709"/>
        </w:tabs>
        <w:spacing w:line="240" w:lineRule="auto"/>
        <w:ind w:firstLine="709"/>
        <w:rPr>
          <w:rFonts w:ascii="Times New Roman" w:hAnsi="Times New Roman"/>
          <w:sz w:val="28"/>
          <w:szCs w:val="28"/>
          <w:lang w:val="kk-KZ"/>
        </w:rPr>
      </w:pPr>
      <w:r w:rsidRPr="002575EB">
        <w:rPr>
          <w:rFonts w:ascii="Times New Roman" w:hAnsi="Times New Roman"/>
          <w:sz w:val="28"/>
          <w:szCs w:val="28"/>
          <w:lang w:val="kk-KZ"/>
        </w:rPr>
        <w:t xml:space="preserve">155 </w:t>
      </w:r>
      <w:r w:rsidRPr="002575EB">
        <w:rPr>
          <w:rFonts w:ascii="Times New Roman" w:hAnsi="Times New Roman"/>
          <w:sz w:val="28"/>
          <w:szCs w:val="28"/>
          <w:lang w:val="en-GB"/>
        </w:rPr>
        <w:t>Jumawan J.H.</w:t>
      </w:r>
      <w:r w:rsidRPr="002575EB">
        <w:rPr>
          <w:rFonts w:ascii="Times New Roman" w:hAnsi="Times New Roman"/>
          <w:sz w:val="28"/>
          <w:szCs w:val="28"/>
          <w:lang w:val="kk-KZ"/>
        </w:rPr>
        <w:t xml:space="preserve"> </w:t>
      </w:r>
      <w:r w:rsidRPr="002575EB">
        <w:rPr>
          <w:rFonts w:ascii="Times New Roman" w:hAnsi="Times New Roman"/>
          <w:sz w:val="28"/>
          <w:szCs w:val="28"/>
          <w:lang w:val="en-GB"/>
        </w:rPr>
        <w:t>Mangrove</w:t>
      </w:r>
      <w:r w:rsidRPr="002575EB">
        <w:rPr>
          <w:rFonts w:ascii="Times New Roman" w:hAnsi="Times New Roman"/>
          <w:sz w:val="28"/>
          <w:szCs w:val="28"/>
          <w:lang w:val="kk-KZ"/>
        </w:rPr>
        <w:t xml:space="preserve"> </w:t>
      </w:r>
      <w:r w:rsidRPr="002575EB">
        <w:rPr>
          <w:rFonts w:ascii="Times New Roman" w:hAnsi="Times New Roman"/>
          <w:sz w:val="28"/>
          <w:szCs w:val="28"/>
          <w:lang w:val="en-GB"/>
        </w:rPr>
        <w:t>Biodiversity,</w:t>
      </w:r>
      <w:r w:rsidRPr="002575EB">
        <w:rPr>
          <w:rFonts w:ascii="Times New Roman" w:hAnsi="Times New Roman"/>
          <w:sz w:val="28"/>
          <w:szCs w:val="28"/>
          <w:lang w:val="kk-KZ"/>
        </w:rPr>
        <w:t xml:space="preserve"> </w:t>
      </w:r>
      <w:r w:rsidRPr="002575EB">
        <w:rPr>
          <w:rFonts w:ascii="Times New Roman" w:hAnsi="Times New Roman"/>
          <w:sz w:val="28"/>
          <w:szCs w:val="28"/>
          <w:lang w:val="en-GB"/>
        </w:rPr>
        <w:t>GIS</w:t>
      </w:r>
      <w:r w:rsidRPr="002575EB">
        <w:rPr>
          <w:rFonts w:ascii="Times New Roman" w:hAnsi="Times New Roman"/>
          <w:sz w:val="28"/>
          <w:szCs w:val="28"/>
          <w:lang w:val="kk-KZ"/>
        </w:rPr>
        <w:t xml:space="preserve"> </w:t>
      </w:r>
      <w:r w:rsidRPr="002575EB">
        <w:rPr>
          <w:rFonts w:ascii="Times New Roman" w:hAnsi="Times New Roman"/>
          <w:sz w:val="28"/>
          <w:szCs w:val="28"/>
          <w:lang w:val="en-GB"/>
        </w:rPr>
        <w:t>Weighted</w:t>
      </w:r>
      <w:r w:rsidRPr="002575EB">
        <w:rPr>
          <w:rFonts w:ascii="Times New Roman" w:hAnsi="Times New Roman"/>
          <w:sz w:val="28"/>
          <w:szCs w:val="28"/>
          <w:lang w:val="kk-KZ"/>
        </w:rPr>
        <w:t xml:space="preserve"> </w:t>
      </w:r>
      <w:r w:rsidRPr="002575EB">
        <w:rPr>
          <w:rFonts w:ascii="Times New Roman" w:hAnsi="Times New Roman"/>
          <w:sz w:val="28"/>
          <w:szCs w:val="28"/>
          <w:lang w:val="en-GB"/>
        </w:rPr>
        <w:t>Overlay</w:t>
      </w:r>
      <w:r w:rsidRPr="002575EB">
        <w:rPr>
          <w:rFonts w:ascii="Times New Roman" w:hAnsi="Times New Roman"/>
          <w:sz w:val="28"/>
          <w:szCs w:val="28"/>
          <w:lang w:val="kk-KZ"/>
        </w:rPr>
        <w:t xml:space="preserve"> </w:t>
      </w:r>
      <w:r w:rsidRPr="002575EB">
        <w:rPr>
          <w:rFonts w:ascii="Times New Roman" w:hAnsi="Times New Roman"/>
          <w:sz w:val="28"/>
          <w:szCs w:val="28"/>
          <w:lang w:val="en-GB"/>
        </w:rPr>
        <w:t>Analysis,</w:t>
      </w:r>
      <w:r w:rsidRPr="002575EB">
        <w:rPr>
          <w:rFonts w:ascii="Times New Roman" w:hAnsi="Times New Roman"/>
          <w:sz w:val="28"/>
          <w:szCs w:val="28"/>
          <w:lang w:val="kk-KZ"/>
        </w:rPr>
        <w:t xml:space="preserve"> </w:t>
      </w:r>
      <w:r w:rsidRPr="002575EB">
        <w:rPr>
          <w:rFonts w:ascii="Times New Roman" w:hAnsi="Times New Roman"/>
          <w:sz w:val="28"/>
          <w:szCs w:val="28"/>
          <w:lang w:val="en-GB"/>
        </w:rPr>
        <w:t>and</w:t>
      </w:r>
      <w:r w:rsidRPr="002575EB">
        <w:rPr>
          <w:rFonts w:ascii="Times New Roman" w:hAnsi="Times New Roman"/>
          <w:sz w:val="28"/>
          <w:szCs w:val="28"/>
          <w:lang w:val="kk-KZ"/>
        </w:rPr>
        <w:t xml:space="preserve"> </w:t>
      </w:r>
      <w:r w:rsidRPr="002575EB">
        <w:rPr>
          <w:rFonts w:ascii="Times New Roman" w:hAnsi="Times New Roman"/>
          <w:sz w:val="28"/>
          <w:szCs w:val="28"/>
          <w:lang w:val="en-GB"/>
        </w:rPr>
        <w:t>Mapping</w:t>
      </w:r>
      <w:r w:rsidRPr="002575EB">
        <w:rPr>
          <w:rFonts w:ascii="Times New Roman" w:hAnsi="Times New Roman"/>
          <w:sz w:val="28"/>
          <w:szCs w:val="28"/>
          <w:lang w:val="kk-KZ"/>
        </w:rPr>
        <w:t xml:space="preserve"> </w:t>
      </w:r>
      <w:r w:rsidRPr="002575EB">
        <w:rPr>
          <w:rFonts w:ascii="Times New Roman" w:hAnsi="Times New Roman"/>
          <w:sz w:val="28"/>
          <w:szCs w:val="28"/>
          <w:lang w:val="en-GB"/>
        </w:rPr>
        <w:t>of</w:t>
      </w:r>
      <w:r w:rsidRPr="002575EB">
        <w:rPr>
          <w:rFonts w:ascii="Times New Roman" w:hAnsi="Times New Roman"/>
          <w:sz w:val="28"/>
          <w:szCs w:val="28"/>
          <w:lang w:val="kk-KZ"/>
        </w:rPr>
        <w:t xml:space="preserve"> </w:t>
      </w:r>
      <w:r w:rsidRPr="002575EB">
        <w:rPr>
          <w:rFonts w:ascii="Times New Roman" w:hAnsi="Times New Roman"/>
          <w:sz w:val="28"/>
          <w:szCs w:val="28"/>
          <w:lang w:val="en-GB"/>
        </w:rPr>
        <w:t>Suitable</w:t>
      </w:r>
      <w:r w:rsidRPr="002575EB">
        <w:rPr>
          <w:rFonts w:ascii="Times New Roman" w:hAnsi="Times New Roman"/>
          <w:sz w:val="28"/>
          <w:szCs w:val="28"/>
          <w:lang w:val="kk-KZ"/>
        </w:rPr>
        <w:t xml:space="preserve"> </w:t>
      </w:r>
      <w:r w:rsidRPr="002575EB">
        <w:rPr>
          <w:rFonts w:ascii="Times New Roman" w:hAnsi="Times New Roman"/>
          <w:sz w:val="28"/>
          <w:szCs w:val="28"/>
          <w:lang w:val="en-GB"/>
        </w:rPr>
        <w:t>Areas</w:t>
      </w:r>
      <w:r w:rsidRPr="002575EB">
        <w:rPr>
          <w:rFonts w:ascii="Times New Roman" w:hAnsi="Times New Roman"/>
          <w:sz w:val="28"/>
          <w:szCs w:val="28"/>
          <w:lang w:val="kk-KZ"/>
        </w:rPr>
        <w:t xml:space="preserve"> </w:t>
      </w:r>
      <w:r w:rsidRPr="002575EB">
        <w:rPr>
          <w:rFonts w:ascii="Times New Roman" w:hAnsi="Times New Roman"/>
          <w:sz w:val="28"/>
          <w:szCs w:val="28"/>
          <w:lang w:val="en-GB"/>
        </w:rPr>
        <w:t>in</w:t>
      </w:r>
      <w:r w:rsidRPr="002575EB">
        <w:rPr>
          <w:rFonts w:ascii="Times New Roman" w:hAnsi="Times New Roman"/>
          <w:sz w:val="28"/>
          <w:szCs w:val="28"/>
          <w:lang w:val="kk-KZ"/>
        </w:rPr>
        <w:t xml:space="preserve"> </w:t>
      </w:r>
      <w:r w:rsidRPr="002575EB">
        <w:rPr>
          <w:rFonts w:ascii="Times New Roman" w:hAnsi="Times New Roman"/>
          <w:sz w:val="28"/>
          <w:szCs w:val="28"/>
          <w:lang w:val="en-GB"/>
        </w:rPr>
        <w:t>Alabel,</w:t>
      </w:r>
      <w:r w:rsidRPr="002575EB">
        <w:rPr>
          <w:rFonts w:ascii="Times New Roman" w:hAnsi="Times New Roman"/>
          <w:sz w:val="28"/>
          <w:szCs w:val="28"/>
          <w:lang w:val="kk-KZ"/>
        </w:rPr>
        <w:t xml:space="preserve"> </w:t>
      </w:r>
      <w:r w:rsidRPr="002575EB">
        <w:rPr>
          <w:rFonts w:ascii="Times New Roman" w:hAnsi="Times New Roman"/>
          <w:sz w:val="28"/>
          <w:szCs w:val="28"/>
          <w:lang w:val="en-GB"/>
        </w:rPr>
        <w:t>Sarangani</w:t>
      </w:r>
      <w:r w:rsidRPr="002575EB">
        <w:rPr>
          <w:rFonts w:ascii="Times New Roman" w:hAnsi="Times New Roman"/>
          <w:sz w:val="28"/>
          <w:szCs w:val="28"/>
          <w:lang w:val="kk-KZ"/>
        </w:rPr>
        <w:t xml:space="preserve"> </w:t>
      </w:r>
      <w:r w:rsidRPr="002575EB">
        <w:rPr>
          <w:rFonts w:ascii="Times New Roman" w:hAnsi="Times New Roman"/>
          <w:sz w:val="28"/>
          <w:szCs w:val="28"/>
          <w:lang w:val="en-GB"/>
        </w:rPr>
        <w:t>Province,</w:t>
      </w:r>
      <w:r w:rsidRPr="002575EB">
        <w:rPr>
          <w:rFonts w:ascii="Times New Roman" w:hAnsi="Times New Roman"/>
          <w:sz w:val="28"/>
          <w:szCs w:val="28"/>
          <w:lang w:val="kk-KZ"/>
        </w:rPr>
        <w:t xml:space="preserve"> </w:t>
      </w:r>
      <w:r w:rsidRPr="002575EB">
        <w:rPr>
          <w:rFonts w:ascii="Times New Roman" w:hAnsi="Times New Roman"/>
          <w:sz w:val="28"/>
          <w:szCs w:val="28"/>
          <w:lang w:val="en-GB"/>
        </w:rPr>
        <w:t>Philippines</w:t>
      </w:r>
      <w:r w:rsidR="0071292F">
        <w:rPr>
          <w:rFonts w:ascii="Times New Roman" w:hAnsi="Times New Roman"/>
          <w:sz w:val="28"/>
          <w:szCs w:val="28"/>
          <w:lang w:val="en-GB"/>
        </w:rPr>
        <w:t xml:space="preserve"> //</w:t>
      </w:r>
      <w:r w:rsidRPr="002575EB">
        <w:rPr>
          <w:rFonts w:ascii="Times New Roman" w:hAnsi="Times New Roman"/>
          <w:i/>
          <w:sz w:val="28"/>
          <w:szCs w:val="28"/>
          <w:lang w:val="en-GB"/>
        </w:rPr>
        <w:t xml:space="preserve"> </w:t>
      </w:r>
      <w:r w:rsidRPr="0071292F">
        <w:rPr>
          <w:rFonts w:ascii="Times New Roman" w:hAnsi="Times New Roman"/>
          <w:sz w:val="28"/>
          <w:szCs w:val="28"/>
          <w:lang w:val="en-GB"/>
        </w:rPr>
        <w:t>J.</w:t>
      </w:r>
      <w:r w:rsidRPr="002575EB">
        <w:rPr>
          <w:rFonts w:ascii="Times New Roman" w:hAnsi="Times New Roman"/>
          <w:i/>
          <w:sz w:val="28"/>
          <w:szCs w:val="28"/>
          <w:lang w:val="en-GB"/>
        </w:rPr>
        <w:t xml:space="preserve"> </w:t>
      </w:r>
      <w:r w:rsidRPr="0071292F">
        <w:rPr>
          <w:rFonts w:ascii="Times New Roman" w:hAnsi="Times New Roman"/>
          <w:sz w:val="28"/>
          <w:szCs w:val="28"/>
          <w:lang w:val="en-GB"/>
        </w:rPr>
        <w:t xml:space="preserve">Ecosyst. Sci. Eco Gov. </w:t>
      </w:r>
      <w:r w:rsidR="0071292F">
        <w:rPr>
          <w:rFonts w:ascii="Times New Roman" w:hAnsi="Times New Roman"/>
          <w:sz w:val="28"/>
          <w:szCs w:val="28"/>
          <w:lang w:val="en-GB"/>
        </w:rPr>
        <w:t>–</w:t>
      </w:r>
      <w:r w:rsidR="0071292F">
        <w:rPr>
          <w:rFonts w:ascii="Times New Roman" w:hAnsi="Times New Roman"/>
          <w:i/>
          <w:sz w:val="28"/>
          <w:szCs w:val="28"/>
          <w:lang w:val="en-GB"/>
        </w:rPr>
        <w:t xml:space="preserve"> </w:t>
      </w:r>
      <w:r w:rsidRPr="002575EB">
        <w:rPr>
          <w:rFonts w:ascii="Times New Roman" w:hAnsi="Times New Roman"/>
          <w:sz w:val="28"/>
          <w:szCs w:val="28"/>
          <w:lang w:val="en-GB"/>
        </w:rPr>
        <w:t>2022</w:t>
      </w:r>
      <w:r w:rsidR="0071292F">
        <w:rPr>
          <w:rFonts w:ascii="Times New Roman" w:hAnsi="Times New Roman"/>
          <w:sz w:val="28"/>
          <w:szCs w:val="28"/>
          <w:lang w:val="en-GB"/>
        </w:rPr>
        <w:t xml:space="preserve">. – Vol. </w:t>
      </w:r>
      <w:r w:rsidRPr="0071292F">
        <w:rPr>
          <w:rFonts w:ascii="Times New Roman" w:hAnsi="Times New Roman"/>
          <w:sz w:val="28"/>
          <w:szCs w:val="28"/>
          <w:lang w:val="en-GB"/>
        </w:rPr>
        <w:t>4</w:t>
      </w:r>
      <w:r w:rsidR="0071292F">
        <w:rPr>
          <w:rFonts w:ascii="Times New Roman" w:hAnsi="Times New Roman"/>
          <w:sz w:val="28"/>
          <w:szCs w:val="28"/>
          <w:lang w:val="en-GB"/>
        </w:rPr>
        <w:t>. – P.</w:t>
      </w:r>
      <w:r w:rsidRPr="002575EB">
        <w:rPr>
          <w:rFonts w:ascii="Times New Roman" w:hAnsi="Times New Roman"/>
          <w:sz w:val="28"/>
          <w:szCs w:val="28"/>
          <w:lang w:val="en-GB"/>
        </w:rPr>
        <w:t xml:space="preserve"> 11</w:t>
      </w:r>
      <w:r w:rsidR="0071292F">
        <w:rPr>
          <w:rFonts w:ascii="Times New Roman" w:hAnsi="Times New Roman"/>
          <w:sz w:val="28"/>
          <w:szCs w:val="28"/>
          <w:lang w:val="en-GB"/>
        </w:rPr>
        <w:t>-</w:t>
      </w:r>
      <w:r w:rsidRPr="002575EB">
        <w:rPr>
          <w:rFonts w:ascii="Times New Roman" w:hAnsi="Times New Roman"/>
          <w:sz w:val="28"/>
          <w:szCs w:val="28"/>
          <w:lang w:val="en-GB"/>
        </w:rPr>
        <w:t>23.</w:t>
      </w:r>
    </w:p>
    <w:p w14:paraId="4731409E" w14:textId="03395F6D" w:rsidR="001250F0" w:rsidRPr="002575EB" w:rsidRDefault="001250F0" w:rsidP="00D80159">
      <w:pPr>
        <w:pStyle w:val="MDPI71References"/>
        <w:numPr>
          <w:ilvl w:val="0"/>
          <w:numId w:val="0"/>
        </w:numPr>
        <w:spacing w:line="240" w:lineRule="auto"/>
        <w:ind w:firstLine="709"/>
        <w:rPr>
          <w:rFonts w:ascii="Times New Roman" w:hAnsi="Times New Roman"/>
          <w:sz w:val="28"/>
          <w:szCs w:val="28"/>
          <w:lang w:val="kk-KZ"/>
        </w:rPr>
      </w:pPr>
      <w:r w:rsidRPr="002575EB">
        <w:rPr>
          <w:rFonts w:ascii="Times New Roman" w:hAnsi="Times New Roman"/>
          <w:sz w:val="28"/>
          <w:szCs w:val="28"/>
          <w:lang w:val="kk-KZ"/>
        </w:rPr>
        <w:t xml:space="preserve">156 </w:t>
      </w:r>
      <w:r w:rsidRPr="002575EB">
        <w:rPr>
          <w:rFonts w:ascii="Times New Roman" w:hAnsi="Times New Roman"/>
          <w:sz w:val="28"/>
          <w:szCs w:val="28"/>
          <w:lang w:val="en-GB"/>
        </w:rPr>
        <w:t>Teniwut W.A.</w:t>
      </w:r>
      <w:r w:rsidR="0071292F">
        <w:rPr>
          <w:rFonts w:ascii="Times New Roman" w:hAnsi="Times New Roman"/>
          <w:sz w:val="28"/>
          <w:szCs w:val="28"/>
          <w:lang w:val="en-GB"/>
        </w:rPr>
        <w:t>,</w:t>
      </w:r>
      <w:r w:rsidRPr="002575EB">
        <w:rPr>
          <w:rFonts w:ascii="Times New Roman" w:hAnsi="Times New Roman"/>
          <w:sz w:val="28"/>
          <w:szCs w:val="28"/>
          <w:lang w:val="kk-KZ"/>
        </w:rPr>
        <w:t xml:space="preserve"> </w:t>
      </w:r>
      <w:r w:rsidR="0071292F">
        <w:rPr>
          <w:rFonts w:ascii="Times New Roman" w:hAnsi="Times New Roman"/>
          <w:sz w:val="28"/>
          <w:szCs w:val="28"/>
          <w:lang w:val="en-GB"/>
        </w:rPr>
        <w:t>Hamid</w:t>
      </w:r>
      <w:r w:rsidRPr="002575EB">
        <w:rPr>
          <w:rFonts w:ascii="Times New Roman" w:hAnsi="Times New Roman"/>
          <w:sz w:val="28"/>
          <w:szCs w:val="28"/>
          <w:lang w:val="en-GB"/>
        </w:rPr>
        <w:t xml:space="preserve"> S.K.</w:t>
      </w:r>
      <w:r w:rsidR="0071292F">
        <w:rPr>
          <w:rFonts w:ascii="Times New Roman" w:hAnsi="Times New Roman"/>
          <w:sz w:val="28"/>
          <w:szCs w:val="28"/>
          <w:lang w:val="en-GB"/>
        </w:rPr>
        <w:t>,</w:t>
      </w:r>
      <w:r w:rsidRPr="002575EB">
        <w:rPr>
          <w:rFonts w:ascii="Times New Roman" w:hAnsi="Times New Roman"/>
          <w:sz w:val="28"/>
          <w:szCs w:val="28"/>
          <w:lang w:val="kk-KZ"/>
        </w:rPr>
        <w:t xml:space="preserve"> </w:t>
      </w:r>
      <w:r w:rsidRPr="002575EB">
        <w:rPr>
          <w:rFonts w:ascii="Times New Roman" w:hAnsi="Times New Roman"/>
          <w:sz w:val="28"/>
          <w:szCs w:val="28"/>
          <w:lang w:val="en-GB"/>
        </w:rPr>
        <w:t>Makailipessy M.M.</w:t>
      </w:r>
      <w:r w:rsidRPr="002575EB">
        <w:rPr>
          <w:rFonts w:ascii="Times New Roman" w:hAnsi="Times New Roman"/>
          <w:sz w:val="28"/>
          <w:szCs w:val="28"/>
          <w:lang w:val="kk-KZ"/>
        </w:rPr>
        <w:t xml:space="preserve"> </w:t>
      </w:r>
      <w:r w:rsidRPr="002575EB">
        <w:rPr>
          <w:rFonts w:ascii="Times New Roman" w:hAnsi="Times New Roman"/>
          <w:sz w:val="28"/>
          <w:szCs w:val="28"/>
          <w:lang w:val="en-GB"/>
        </w:rPr>
        <w:t>Using</w:t>
      </w:r>
      <w:r w:rsidRPr="002575EB">
        <w:rPr>
          <w:rFonts w:ascii="Times New Roman" w:hAnsi="Times New Roman"/>
          <w:sz w:val="28"/>
          <w:szCs w:val="28"/>
          <w:lang w:val="kk-KZ"/>
        </w:rPr>
        <w:t xml:space="preserve"> </w:t>
      </w:r>
      <w:r w:rsidRPr="002575EB">
        <w:rPr>
          <w:rFonts w:ascii="Times New Roman" w:hAnsi="Times New Roman"/>
          <w:sz w:val="28"/>
          <w:szCs w:val="28"/>
          <w:lang w:val="en-GB"/>
        </w:rPr>
        <w:t>Spatial</w:t>
      </w:r>
      <w:r w:rsidRPr="002575EB">
        <w:rPr>
          <w:rFonts w:ascii="Times New Roman" w:hAnsi="Times New Roman"/>
          <w:sz w:val="28"/>
          <w:szCs w:val="28"/>
          <w:lang w:val="kk-KZ"/>
        </w:rPr>
        <w:t xml:space="preserve"> </w:t>
      </w:r>
      <w:r w:rsidRPr="002575EB">
        <w:rPr>
          <w:rFonts w:ascii="Times New Roman" w:hAnsi="Times New Roman"/>
          <w:sz w:val="28"/>
          <w:szCs w:val="28"/>
          <w:lang w:val="en-GB"/>
        </w:rPr>
        <w:t>Analysis</w:t>
      </w:r>
      <w:r w:rsidRPr="002575EB">
        <w:rPr>
          <w:rFonts w:ascii="Times New Roman" w:hAnsi="Times New Roman"/>
          <w:sz w:val="28"/>
          <w:szCs w:val="28"/>
          <w:lang w:val="kk-KZ"/>
        </w:rPr>
        <w:t xml:space="preserve"> </w:t>
      </w:r>
      <w:r w:rsidRPr="002575EB">
        <w:rPr>
          <w:rFonts w:ascii="Times New Roman" w:hAnsi="Times New Roman"/>
          <w:sz w:val="28"/>
          <w:szCs w:val="28"/>
          <w:lang w:val="en-GB"/>
        </w:rPr>
        <w:t>with</w:t>
      </w:r>
      <w:r w:rsidRPr="002575EB">
        <w:rPr>
          <w:rFonts w:ascii="Times New Roman" w:hAnsi="Times New Roman"/>
          <w:sz w:val="28"/>
          <w:szCs w:val="28"/>
          <w:lang w:val="kk-KZ"/>
        </w:rPr>
        <w:t xml:space="preserve"> </w:t>
      </w:r>
      <w:r w:rsidRPr="002575EB">
        <w:rPr>
          <w:rFonts w:ascii="Times New Roman" w:hAnsi="Times New Roman"/>
          <w:sz w:val="28"/>
          <w:szCs w:val="28"/>
          <w:lang w:val="en-GB"/>
        </w:rPr>
        <w:t>weighted</w:t>
      </w:r>
      <w:r w:rsidRPr="002575EB">
        <w:rPr>
          <w:rFonts w:ascii="Times New Roman" w:hAnsi="Times New Roman"/>
          <w:sz w:val="28"/>
          <w:szCs w:val="28"/>
          <w:lang w:val="kk-KZ"/>
        </w:rPr>
        <w:t xml:space="preserve"> </w:t>
      </w:r>
      <w:r w:rsidRPr="002575EB">
        <w:rPr>
          <w:rFonts w:ascii="Times New Roman" w:hAnsi="Times New Roman"/>
          <w:sz w:val="28"/>
          <w:szCs w:val="28"/>
          <w:lang w:val="en-GB"/>
        </w:rPr>
        <w:t>overlay</w:t>
      </w:r>
      <w:r w:rsidRPr="002575EB">
        <w:rPr>
          <w:rFonts w:ascii="Times New Roman" w:hAnsi="Times New Roman"/>
          <w:sz w:val="28"/>
          <w:szCs w:val="28"/>
          <w:lang w:val="kk-KZ"/>
        </w:rPr>
        <w:t xml:space="preserve"> </w:t>
      </w:r>
      <w:r w:rsidRPr="002575EB">
        <w:rPr>
          <w:rFonts w:ascii="Times New Roman" w:hAnsi="Times New Roman"/>
          <w:sz w:val="28"/>
          <w:szCs w:val="28"/>
          <w:lang w:val="en-GB"/>
        </w:rPr>
        <w:t>on</w:t>
      </w:r>
      <w:r w:rsidRPr="002575EB">
        <w:rPr>
          <w:rFonts w:ascii="Times New Roman" w:hAnsi="Times New Roman"/>
          <w:sz w:val="28"/>
          <w:szCs w:val="28"/>
          <w:lang w:val="kk-KZ"/>
        </w:rPr>
        <w:t xml:space="preserve"> </w:t>
      </w:r>
      <w:r w:rsidRPr="002575EB">
        <w:rPr>
          <w:rFonts w:ascii="Times New Roman" w:hAnsi="Times New Roman"/>
          <w:sz w:val="28"/>
          <w:szCs w:val="28"/>
          <w:lang w:val="en-GB"/>
        </w:rPr>
        <w:t>selecting</w:t>
      </w:r>
      <w:r w:rsidRPr="002575EB">
        <w:rPr>
          <w:rFonts w:ascii="Times New Roman" w:hAnsi="Times New Roman"/>
          <w:sz w:val="28"/>
          <w:szCs w:val="28"/>
          <w:lang w:val="kk-KZ"/>
        </w:rPr>
        <w:t xml:space="preserve"> </w:t>
      </w:r>
      <w:r w:rsidRPr="002575EB">
        <w:rPr>
          <w:rFonts w:ascii="Times New Roman" w:hAnsi="Times New Roman"/>
          <w:sz w:val="28"/>
          <w:szCs w:val="28"/>
          <w:lang w:val="en-GB"/>
        </w:rPr>
        <w:t>area</w:t>
      </w:r>
      <w:r w:rsidRPr="002575EB">
        <w:rPr>
          <w:rFonts w:ascii="Times New Roman" w:hAnsi="Times New Roman"/>
          <w:sz w:val="28"/>
          <w:szCs w:val="28"/>
          <w:lang w:val="kk-KZ"/>
        </w:rPr>
        <w:t xml:space="preserve"> </w:t>
      </w:r>
      <w:r w:rsidRPr="002575EB">
        <w:rPr>
          <w:rFonts w:ascii="Times New Roman" w:hAnsi="Times New Roman"/>
          <w:sz w:val="28"/>
          <w:szCs w:val="28"/>
          <w:lang w:val="en-GB"/>
        </w:rPr>
        <w:t>for</w:t>
      </w:r>
      <w:r w:rsidRPr="002575EB">
        <w:rPr>
          <w:rFonts w:ascii="Times New Roman" w:hAnsi="Times New Roman"/>
          <w:sz w:val="28"/>
          <w:szCs w:val="28"/>
          <w:lang w:val="kk-KZ"/>
        </w:rPr>
        <w:t xml:space="preserve"> </w:t>
      </w:r>
      <w:r w:rsidRPr="002575EB">
        <w:rPr>
          <w:rFonts w:ascii="Times New Roman" w:hAnsi="Times New Roman"/>
          <w:sz w:val="28"/>
          <w:szCs w:val="28"/>
          <w:lang w:val="en-GB"/>
        </w:rPr>
        <w:t>fisheries</w:t>
      </w:r>
      <w:r w:rsidRPr="002575EB">
        <w:rPr>
          <w:rFonts w:ascii="Times New Roman" w:hAnsi="Times New Roman"/>
          <w:sz w:val="28"/>
          <w:szCs w:val="28"/>
          <w:lang w:val="kk-KZ"/>
        </w:rPr>
        <w:t xml:space="preserve"> </w:t>
      </w:r>
      <w:r w:rsidRPr="002575EB">
        <w:rPr>
          <w:rFonts w:ascii="Times New Roman" w:hAnsi="Times New Roman"/>
          <w:sz w:val="28"/>
          <w:szCs w:val="28"/>
          <w:lang w:val="en-GB"/>
        </w:rPr>
        <w:t>agroindustry</w:t>
      </w:r>
      <w:r w:rsidRPr="002575EB">
        <w:rPr>
          <w:rFonts w:ascii="Times New Roman" w:hAnsi="Times New Roman"/>
          <w:sz w:val="28"/>
          <w:szCs w:val="28"/>
          <w:lang w:val="kk-KZ"/>
        </w:rPr>
        <w:t xml:space="preserve"> </w:t>
      </w:r>
      <w:r w:rsidRPr="002575EB">
        <w:rPr>
          <w:rFonts w:ascii="Times New Roman" w:hAnsi="Times New Roman"/>
          <w:sz w:val="28"/>
          <w:szCs w:val="28"/>
          <w:lang w:val="en-GB"/>
        </w:rPr>
        <w:t>in</w:t>
      </w:r>
      <w:r w:rsidRPr="002575EB">
        <w:rPr>
          <w:rFonts w:ascii="Times New Roman" w:hAnsi="Times New Roman"/>
          <w:sz w:val="28"/>
          <w:szCs w:val="28"/>
          <w:lang w:val="kk-KZ"/>
        </w:rPr>
        <w:t xml:space="preserve"> </w:t>
      </w:r>
      <w:r w:rsidRPr="002575EB">
        <w:rPr>
          <w:rFonts w:ascii="Times New Roman" w:hAnsi="Times New Roman"/>
          <w:sz w:val="28"/>
          <w:szCs w:val="28"/>
          <w:lang w:val="en-GB"/>
        </w:rPr>
        <w:t>Southeast</w:t>
      </w:r>
      <w:r w:rsidRPr="002575EB">
        <w:rPr>
          <w:rFonts w:ascii="Times New Roman" w:hAnsi="Times New Roman"/>
          <w:sz w:val="28"/>
          <w:szCs w:val="28"/>
          <w:lang w:val="kk-KZ"/>
        </w:rPr>
        <w:t xml:space="preserve"> </w:t>
      </w:r>
      <w:r w:rsidRPr="002575EB">
        <w:rPr>
          <w:rFonts w:ascii="Times New Roman" w:hAnsi="Times New Roman"/>
          <w:sz w:val="28"/>
          <w:szCs w:val="28"/>
          <w:lang w:val="en-GB"/>
        </w:rPr>
        <w:t>Maluku,</w:t>
      </w:r>
      <w:r w:rsidRPr="002575EB">
        <w:rPr>
          <w:rFonts w:ascii="Times New Roman" w:hAnsi="Times New Roman"/>
          <w:sz w:val="28"/>
          <w:szCs w:val="28"/>
          <w:lang w:val="kk-KZ"/>
        </w:rPr>
        <w:t xml:space="preserve"> </w:t>
      </w:r>
      <w:r w:rsidRPr="002575EB">
        <w:rPr>
          <w:rFonts w:ascii="Times New Roman" w:hAnsi="Times New Roman"/>
          <w:sz w:val="28"/>
          <w:szCs w:val="28"/>
          <w:lang w:val="en-GB"/>
        </w:rPr>
        <w:t>Indonesia</w:t>
      </w:r>
      <w:r w:rsidR="0071292F">
        <w:rPr>
          <w:rFonts w:ascii="Times New Roman" w:hAnsi="Times New Roman"/>
          <w:sz w:val="28"/>
          <w:szCs w:val="28"/>
          <w:lang w:val="en-GB"/>
        </w:rPr>
        <w:t xml:space="preserve"> //</w:t>
      </w:r>
      <w:r w:rsidRPr="002575EB">
        <w:rPr>
          <w:rFonts w:ascii="Times New Roman" w:hAnsi="Times New Roman"/>
          <w:i/>
          <w:sz w:val="28"/>
          <w:szCs w:val="28"/>
          <w:lang w:val="en-GB"/>
        </w:rPr>
        <w:t xml:space="preserve"> </w:t>
      </w:r>
      <w:r w:rsidRPr="0071292F">
        <w:rPr>
          <w:rFonts w:ascii="Times New Roman" w:hAnsi="Times New Roman"/>
          <w:sz w:val="28"/>
          <w:szCs w:val="28"/>
          <w:lang w:val="en-GB"/>
        </w:rPr>
        <w:t>J. Phys. Conf. Ser</w:t>
      </w:r>
      <w:r w:rsidRPr="002575EB">
        <w:rPr>
          <w:rFonts w:ascii="Times New Roman" w:hAnsi="Times New Roman"/>
          <w:i/>
          <w:sz w:val="28"/>
          <w:szCs w:val="28"/>
          <w:lang w:val="en-GB"/>
        </w:rPr>
        <w:t xml:space="preserve">. </w:t>
      </w:r>
      <w:r w:rsidR="0071292F">
        <w:rPr>
          <w:rFonts w:ascii="Times New Roman" w:hAnsi="Times New Roman"/>
          <w:i/>
          <w:sz w:val="28"/>
          <w:szCs w:val="28"/>
          <w:lang w:val="en-GB"/>
        </w:rPr>
        <w:t xml:space="preserve">– </w:t>
      </w:r>
      <w:r w:rsidRPr="0071292F">
        <w:rPr>
          <w:rFonts w:ascii="Times New Roman" w:hAnsi="Times New Roman"/>
          <w:sz w:val="28"/>
          <w:szCs w:val="28"/>
          <w:lang w:val="en-GB"/>
        </w:rPr>
        <w:t>2019</w:t>
      </w:r>
      <w:r w:rsidR="0071292F">
        <w:rPr>
          <w:rFonts w:ascii="Times New Roman" w:hAnsi="Times New Roman"/>
          <w:sz w:val="28"/>
          <w:szCs w:val="28"/>
          <w:lang w:val="en-GB"/>
        </w:rPr>
        <w:t>. – Vol.</w:t>
      </w:r>
      <w:r w:rsidRPr="002575EB">
        <w:rPr>
          <w:rFonts w:ascii="Times New Roman" w:hAnsi="Times New Roman"/>
          <w:i/>
          <w:sz w:val="28"/>
          <w:szCs w:val="28"/>
          <w:lang w:val="en-GB"/>
        </w:rPr>
        <w:t xml:space="preserve"> </w:t>
      </w:r>
      <w:r w:rsidRPr="0071292F">
        <w:rPr>
          <w:rFonts w:ascii="Times New Roman" w:hAnsi="Times New Roman"/>
          <w:sz w:val="28"/>
          <w:szCs w:val="28"/>
          <w:lang w:val="en-GB"/>
        </w:rPr>
        <w:t>1424</w:t>
      </w:r>
      <w:r w:rsidR="0071292F">
        <w:rPr>
          <w:rFonts w:ascii="Times New Roman" w:hAnsi="Times New Roman"/>
          <w:sz w:val="28"/>
          <w:szCs w:val="28"/>
          <w:lang w:val="en-GB"/>
        </w:rPr>
        <w:t>. – P.</w:t>
      </w:r>
      <w:r w:rsidRPr="002575EB">
        <w:rPr>
          <w:rFonts w:ascii="Times New Roman" w:hAnsi="Times New Roman"/>
          <w:i/>
          <w:sz w:val="28"/>
          <w:szCs w:val="28"/>
          <w:lang w:val="en-GB"/>
        </w:rPr>
        <w:t xml:space="preserve"> </w:t>
      </w:r>
      <w:commentRangeStart w:id="59"/>
      <w:commentRangeStart w:id="60"/>
      <w:r w:rsidRPr="002575EB">
        <w:rPr>
          <w:rFonts w:ascii="Times New Roman" w:hAnsi="Times New Roman"/>
          <w:sz w:val="28"/>
          <w:szCs w:val="28"/>
        </w:rPr>
        <w:t>012016</w:t>
      </w:r>
      <w:commentRangeEnd w:id="59"/>
      <w:r w:rsidRPr="002575EB">
        <w:rPr>
          <w:rStyle w:val="af0"/>
          <w:rFonts w:ascii="Times New Roman" w:eastAsia="SimSun" w:hAnsi="Times New Roman"/>
          <w:noProof/>
          <w:sz w:val="28"/>
          <w:szCs w:val="28"/>
          <w:lang w:eastAsia="zh-CN"/>
        </w:rPr>
        <w:commentReference w:id="59"/>
      </w:r>
      <w:commentRangeEnd w:id="60"/>
      <w:r w:rsidRPr="002575EB">
        <w:rPr>
          <w:rStyle w:val="af0"/>
          <w:rFonts w:ascii="Times New Roman" w:eastAsia="SimSun" w:hAnsi="Times New Roman"/>
          <w:sz w:val="28"/>
          <w:szCs w:val="28"/>
          <w:lang w:eastAsia="zh-CN"/>
        </w:rPr>
        <w:commentReference w:id="60"/>
      </w:r>
      <w:r w:rsidRPr="002575EB">
        <w:rPr>
          <w:rFonts w:ascii="Times New Roman" w:hAnsi="Times New Roman"/>
          <w:sz w:val="28"/>
          <w:szCs w:val="28"/>
          <w:lang w:val="en-GB"/>
        </w:rPr>
        <w:t>.</w:t>
      </w:r>
      <w:r w:rsidRPr="002575EB">
        <w:rPr>
          <w:rFonts w:ascii="Times New Roman" w:hAnsi="Times New Roman"/>
          <w:sz w:val="28"/>
          <w:szCs w:val="28"/>
          <w:lang w:val="kk-KZ"/>
        </w:rPr>
        <w:t xml:space="preserve"> </w:t>
      </w:r>
    </w:p>
    <w:p w14:paraId="4788C19E" w14:textId="26A211BD" w:rsidR="001250F0" w:rsidRPr="00943138" w:rsidRDefault="001250F0" w:rsidP="00D80159">
      <w:pPr>
        <w:pStyle w:val="MDPI71References"/>
        <w:numPr>
          <w:ilvl w:val="0"/>
          <w:numId w:val="0"/>
        </w:numPr>
        <w:spacing w:line="240" w:lineRule="auto"/>
        <w:ind w:firstLine="709"/>
        <w:rPr>
          <w:rFonts w:ascii="Times New Roman" w:hAnsi="Times New Roman"/>
          <w:color w:val="auto"/>
          <w:sz w:val="28"/>
          <w:szCs w:val="28"/>
          <w:lang w:val="kk-KZ"/>
        </w:rPr>
      </w:pPr>
      <w:r w:rsidRPr="00943138">
        <w:rPr>
          <w:rFonts w:ascii="Times New Roman" w:hAnsi="Times New Roman"/>
          <w:color w:val="auto"/>
          <w:sz w:val="28"/>
          <w:szCs w:val="28"/>
          <w:lang w:val="kk-KZ"/>
        </w:rPr>
        <w:t xml:space="preserve">157 </w:t>
      </w:r>
      <w:r w:rsidR="0007301D" w:rsidRPr="00943138">
        <w:rPr>
          <w:rFonts w:ascii="Times New Roman" w:hAnsi="Times New Roman"/>
          <w:color w:val="auto"/>
          <w:sz w:val="28"/>
          <w:szCs w:val="28"/>
          <w:lang w:val="kk-KZ"/>
        </w:rPr>
        <w:t>Rząsa K.,</w:t>
      </w:r>
      <w:r w:rsidR="00943138">
        <w:rPr>
          <w:rFonts w:ascii="Times New Roman" w:hAnsi="Times New Roman"/>
          <w:color w:val="auto"/>
          <w:sz w:val="28"/>
          <w:szCs w:val="28"/>
        </w:rPr>
        <w:t xml:space="preserve"> </w:t>
      </w:r>
      <w:r w:rsidR="0007301D" w:rsidRPr="00943138">
        <w:rPr>
          <w:rFonts w:ascii="Times New Roman" w:hAnsi="Times New Roman"/>
          <w:color w:val="auto"/>
          <w:sz w:val="28"/>
          <w:szCs w:val="28"/>
          <w:lang w:val="kk-KZ"/>
        </w:rPr>
        <w:t>Ciski M. Influence of the Demographic, Social, and Environmental Factors on the COVID-19 Pandemic</w:t>
      </w:r>
      <w:r w:rsidR="00943138">
        <w:rPr>
          <w:rFonts w:ascii="Times New Roman" w:hAnsi="Times New Roman"/>
          <w:color w:val="auto"/>
          <w:sz w:val="28"/>
          <w:szCs w:val="28"/>
        </w:rPr>
        <w:t xml:space="preserve"> </w:t>
      </w:r>
      <w:r w:rsidR="00943138">
        <w:rPr>
          <w:rFonts w:ascii="Times New Roman" w:hAnsi="Times New Roman"/>
          <w:color w:val="auto"/>
          <w:sz w:val="28"/>
          <w:szCs w:val="28"/>
          <w:lang w:val="kk-KZ"/>
        </w:rPr>
        <w:t xml:space="preserve">– </w:t>
      </w:r>
      <w:r w:rsidR="0007301D" w:rsidRPr="00943138">
        <w:rPr>
          <w:rFonts w:ascii="Times New Roman" w:hAnsi="Times New Roman"/>
          <w:color w:val="auto"/>
          <w:sz w:val="28"/>
          <w:szCs w:val="28"/>
          <w:lang w:val="kk-KZ"/>
        </w:rPr>
        <w:t>Analysis of the Local Variations Using Geographically Weighted Regression</w:t>
      </w:r>
      <w:r w:rsidR="00943138">
        <w:rPr>
          <w:rFonts w:ascii="Times New Roman" w:hAnsi="Times New Roman"/>
          <w:color w:val="auto"/>
          <w:sz w:val="28"/>
          <w:szCs w:val="28"/>
        </w:rPr>
        <w:t xml:space="preserve"> //</w:t>
      </w:r>
      <w:r w:rsidR="0007301D" w:rsidRPr="00943138">
        <w:rPr>
          <w:rFonts w:ascii="Times New Roman" w:hAnsi="Times New Roman"/>
          <w:color w:val="auto"/>
          <w:sz w:val="28"/>
          <w:szCs w:val="28"/>
          <w:lang w:val="kk-KZ"/>
        </w:rPr>
        <w:t xml:space="preserve"> International Journal of Environmental Research and Public Health</w:t>
      </w:r>
      <w:r w:rsidR="00943138">
        <w:rPr>
          <w:rFonts w:ascii="Times New Roman" w:hAnsi="Times New Roman"/>
          <w:color w:val="auto"/>
          <w:sz w:val="28"/>
          <w:szCs w:val="28"/>
        </w:rPr>
        <w:t>. – 2022. – Vol.</w:t>
      </w:r>
      <w:r w:rsidR="0007301D" w:rsidRPr="00943138">
        <w:rPr>
          <w:rFonts w:ascii="Times New Roman" w:hAnsi="Times New Roman"/>
          <w:color w:val="auto"/>
          <w:sz w:val="28"/>
          <w:szCs w:val="28"/>
          <w:lang w:val="kk-KZ"/>
        </w:rPr>
        <w:t xml:space="preserve"> 19</w:t>
      </w:r>
      <w:r w:rsidR="00943138">
        <w:rPr>
          <w:rFonts w:ascii="Times New Roman" w:hAnsi="Times New Roman"/>
          <w:color w:val="auto"/>
          <w:sz w:val="28"/>
          <w:szCs w:val="28"/>
        </w:rPr>
        <w:t xml:space="preserve">, </w:t>
      </w:r>
      <w:r w:rsidR="00943138" w:rsidRPr="00943138">
        <w:rPr>
          <w:rFonts w:ascii="Times New Roman" w:hAnsi="Times New Roman"/>
          <w:color w:val="auto"/>
          <w:sz w:val="28"/>
          <w:szCs w:val="28"/>
        </w:rPr>
        <w:t>№</w:t>
      </w:r>
      <w:r w:rsidR="0007301D" w:rsidRPr="00943138">
        <w:rPr>
          <w:rFonts w:ascii="Times New Roman" w:hAnsi="Times New Roman"/>
          <w:color w:val="auto"/>
          <w:sz w:val="28"/>
          <w:szCs w:val="28"/>
          <w:lang w:val="kk-KZ"/>
        </w:rPr>
        <w:t>19</w:t>
      </w:r>
      <w:r w:rsidR="00943138">
        <w:rPr>
          <w:rFonts w:ascii="Times New Roman" w:hAnsi="Times New Roman"/>
          <w:color w:val="auto"/>
          <w:sz w:val="28"/>
          <w:szCs w:val="28"/>
          <w:lang w:val="kk-KZ"/>
        </w:rPr>
        <w:t>. – Р.</w:t>
      </w:r>
      <w:r w:rsidR="0007301D" w:rsidRPr="00943138">
        <w:rPr>
          <w:rFonts w:ascii="Times New Roman" w:hAnsi="Times New Roman"/>
          <w:color w:val="auto"/>
          <w:sz w:val="28"/>
          <w:szCs w:val="28"/>
          <w:lang w:val="kk-KZ"/>
        </w:rPr>
        <w:t xml:space="preserve"> 11881</w:t>
      </w:r>
      <w:r w:rsidR="00943138">
        <w:rPr>
          <w:rFonts w:ascii="Times New Roman" w:hAnsi="Times New Roman"/>
          <w:color w:val="auto"/>
          <w:sz w:val="28"/>
          <w:szCs w:val="28"/>
          <w:lang w:val="kk-KZ"/>
        </w:rPr>
        <w:t>-1-11881-26</w:t>
      </w:r>
      <w:r w:rsidR="0007301D" w:rsidRPr="00943138">
        <w:rPr>
          <w:rFonts w:ascii="Times New Roman" w:hAnsi="Times New Roman"/>
          <w:color w:val="auto"/>
          <w:sz w:val="28"/>
          <w:szCs w:val="28"/>
          <w:lang w:val="kk-KZ"/>
        </w:rPr>
        <w:t>.</w:t>
      </w:r>
    </w:p>
    <w:p w14:paraId="0C007FF4" w14:textId="675703A4" w:rsidR="001250F0" w:rsidRPr="002575EB" w:rsidRDefault="001250F0" w:rsidP="00DD19A7">
      <w:pPr>
        <w:pStyle w:val="MDPI71References"/>
        <w:numPr>
          <w:ilvl w:val="0"/>
          <w:numId w:val="0"/>
        </w:numPr>
        <w:spacing w:line="240" w:lineRule="auto"/>
        <w:ind w:firstLine="709"/>
        <w:rPr>
          <w:rFonts w:ascii="Times New Roman" w:hAnsi="Times New Roman"/>
          <w:sz w:val="28"/>
          <w:szCs w:val="28"/>
          <w:lang w:val="kk-KZ"/>
        </w:rPr>
      </w:pPr>
      <w:r w:rsidRPr="002575EB">
        <w:rPr>
          <w:rFonts w:ascii="Times New Roman" w:hAnsi="Times New Roman"/>
          <w:sz w:val="28"/>
          <w:szCs w:val="28"/>
          <w:lang w:val="kk-KZ"/>
        </w:rPr>
        <w:lastRenderedPageBreak/>
        <w:t xml:space="preserve">158 </w:t>
      </w:r>
      <w:r w:rsidRPr="002575EB">
        <w:rPr>
          <w:rFonts w:ascii="Times New Roman" w:hAnsi="Times New Roman"/>
          <w:sz w:val="28"/>
          <w:szCs w:val="28"/>
          <w:lang w:val="en-GB"/>
        </w:rPr>
        <w:t>Kaamoush</w:t>
      </w:r>
      <w:r w:rsidRPr="002575EB">
        <w:rPr>
          <w:rFonts w:ascii="Times New Roman" w:hAnsi="Times New Roman"/>
          <w:sz w:val="28"/>
          <w:szCs w:val="28"/>
          <w:lang w:val="kk-KZ"/>
        </w:rPr>
        <w:t xml:space="preserve"> </w:t>
      </w:r>
      <w:r w:rsidRPr="002575EB">
        <w:rPr>
          <w:rFonts w:ascii="Times New Roman" w:hAnsi="Times New Roman"/>
          <w:sz w:val="28"/>
          <w:szCs w:val="28"/>
          <w:lang w:val="en-GB"/>
        </w:rPr>
        <w:t>M.</w:t>
      </w:r>
      <w:r w:rsidR="00E36455">
        <w:rPr>
          <w:rFonts w:ascii="Times New Roman" w:hAnsi="Times New Roman"/>
          <w:sz w:val="28"/>
          <w:szCs w:val="28"/>
          <w:lang w:val="en-GB"/>
        </w:rPr>
        <w:t>,</w:t>
      </w:r>
      <w:r w:rsidRPr="002575EB">
        <w:rPr>
          <w:rFonts w:ascii="Times New Roman" w:hAnsi="Times New Roman"/>
          <w:sz w:val="28"/>
          <w:szCs w:val="28"/>
          <w:lang w:val="kk-KZ"/>
        </w:rPr>
        <w:t xml:space="preserve"> </w:t>
      </w:r>
      <w:r w:rsidRPr="002575EB">
        <w:rPr>
          <w:rFonts w:ascii="Times New Roman" w:hAnsi="Times New Roman"/>
          <w:sz w:val="28"/>
          <w:szCs w:val="28"/>
          <w:lang w:val="en-GB"/>
        </w:rPr>
        <w:t>El-Agawany</w:t>
      </w:r>
      <w:r w:rsidRPr="002575EB">
        <w:rPr>
          <w:rFonts w:ascii="Times New Roman" w:hAnsi="Times New Roman"/>
          <w:sz w:val="28"/>
          <w:szCs w:val="28"/>
          <w:lang w:val="kk-KZ"/>
        </w:rPr>
        <w:t xml:space="preserve"> </w:t>
      </w:r>
      <w:r w:rsidRPr="002575EB">
        <w:rPr>
          <w:rFonts w:ascii="Times New Roman" w:hAnsi="Times New Roman"/>
          <w:sz w:val="28"/>
          <w:szCs w:val="28"/>
          <w:lang w:val="en-GB"/>
        </w:rPr>
        <w:t>N.</w:t>
      </w:r>
      <w:r w:rsidR="00E36455">
        <w:rPr>
          <w:rFonts w:ascii="Times New Roman" w:hAnsi="Times New Roman"/>
          <w:sz w:val="28"/>
          <w:szCs w:val="28"/>
          <w:lang w:val="en-GB"/>
        </w:rPr>
        <w:t xml:space="preserve"> et al.</w:t>
      </w:r>
      <w:r w:rsidRPr="002575EB">
        <w:rPr>
          <w:rFonts w:ascii="Times New Roman" w:hAnsi="Times New Roman"/>
          <w:sz w:val="28"/>
          <w:szCs w:val="28"/>
          <w:lang w:val="kk-KZ"/>
        </w:rPr>
        <w:t xml:space="preserve"> </w:t>
      </w:r>
      <w:r w:rsidRPr="002575EB">
        <w:rPr>
          <w:rFonts w:ascii="Times New Roman" w:hAnsi="Times New Roman"/>
          <w:sz w:val="28"/>
          <w:szCs w:val="28"/>
          <w:lang w:val="en-GB"/>
        </w:rPr>
        <w:t>Monitoring</w:t>
      </w:r>
      <w:r w:rsidRPr="002575EB">
        <w:rPr>
          <w:rFonts w:ascii="Times New Roman" w:hAnsi="Times New Roman"/>
          <w:sz w:val="28"/>
          <w:szCs w:val="28"/>
          <w:lang w:val="kk-KZ"/>
        </w:rPr>
        <w:t xml:space="preserve"> </w:t>
      </w:r>
      <w:r w:rsidRPr="002575EB">
        <w:rPr>
          <w:rFonts w:ascii="Times New Roman" w:hAnsi="Times New Roman"/>
          <w:sz w:val="28"/>
          <w:szCs w:val="28"/>
          <w:lang w:val="en-GB"/>
        </w:rPr>
        <w:t>effect</w:t>
      </w:r>
      <w:r w:rsidRPr="002575EB">
        <w:rPr>
          <w:rFonts w:ascii="Times New Roman" w:hAnsi="Times New Roman"/>
          <w:sz w:val="28"/>
          <w:szCs w:val="28"/>
          <w:lang w:val="kk-KZ"/>
        </w:rPr>
        <w:t xml:space="preserve"> </w:t>
      </w:r>
      <w:r w:rsidRPr="002575EB">
        <w:rPr>
          <w:rFonts w:ascii="Times New Roman" w:hAnsi="Times New Roman"/>
          <w:sz w:val="28"/>
          <w:szCs w:val="28"/>
          <w:lang w:val="en-GB"/>
        </w:rPr>
        <w:t>of</w:t>
      </w:r>
      <w:r w:rsidRPr="002575EB">
        <w:rPr>
          <w:rFonts w:ascii="Times New Roman" w:hAnsi="Times New Roman"/>
          <w:sz w:val="28"/>
          <w:szCs w:val="28"/>
          <w:lang w:val="kk-KZ"/>
        </w:rPr>
        <w:t xml:space="preserve"> </w:t>
      </w:r>
      <w:r w:rsidRPr="002575EB">
        <w:rPr>
          <w:rFonts w:ascii="Times New Roman" w:hAnsi="Times New Roman"/>
          <w:sz w:val="28"/>
          <w:szCs w:val="28"/>
          <w:lang w:val="en-GB"/>
        </w:rPr>
        <w:t>nickel,</w:t>
      </w:r>
      <w:r w:rsidRPr="002575EB">
        <w:rPr>
          <w:rFonts w:ascii="Times New Roman" w:hAnsi="Times New Roman"/>
          <w:sz w:val="28"/>
          <w:szCs w:val="28"/>
          <w:lang w:val="kk-KZ"/>
        </w:rPr>
        <w:t xml:space="preserve"> </w:t>
      </w:r>
      <w:r w:rsidRPr="002575EB">
        <w:rPr>
          <w:rFonts w:ascii="Times New Roman" w:hAnsi="Times New Roman"/>
          <w:sz w:val="28"/>
          <w:szCs w:val="28"/>
          <w:lang w:val="en-GB"/>
        </w:rPr>
        <w:t>copper,</w:t>
      </w:r>
      <w:r w:rsidRPr="002575EB">
        <w:rPr>
          <w:rFonts w:ascii="Times New Roman" w:hAnsi="Times New Roman"/>
          <w:sz w:val="28"/>
          <w:szCs w:val="28"/>
          <w:lang w:val="kk-KZ"/>
        </w:rPr>
        <w:t xml:space="preserve"> </w:t>
      </w:r>
      <w:r w:rsidRPr="002575EB">
        <w:rPr>
          <w:rFonts w:ascii="Times New Roman" w:hAnsi="Times New Roman"/>
          <w:sz w:val="28"/>
          <w:szCs w:val="28"/>
          <w:lang w:val="en-GB"/>
        </w:rPr>
        <w:t>and</w:t>
      </w:r>
      <w:r w:rsidRPr="002575EB">
        <w:rPr>
          <w:rFonts w:ascii="Times New Roman" w:hAnsi="Times New Roman"/>
          <w:sz w:val="28"/>
          <w:szCs w:val="28"/>
          <w:lang w:val="kk-KZ"/>
        </w:rPr>
        <w:t xml:space="preserve"> </w:t>
      </w:r>
      <w:r w:rsidRPr="002575EB">
        <w:rPr>
          <w:rFonts w:ascii="Times New Roman" w:hAnsi="Times New Roman"/>
          <w:sz w:val="28"/>
          <w:szCs w:val="28"/>
          <w:lang w:val="en-GB"/>
        </w:rPr>
        <w:t>zinc</w:t>
      </w:r>
      <w:r w:rsidRPr="002575EB">
        <w:rPr>
          <w:rFonts w:ascii="Times New Roman" w:hAnsi="Times New Roman"/>
          <w:sz w:val="28"/>
          <w:szCs w:val="28"/>
          <w:lang w:val="kk-KZ"/>
        </w:rPr>
        <w:t xml:space="preserve"> </w:t>
      </w:r>
      <w:r w:rsidRPr="002575EB">
        <w:rPr>
          <w:rFonts w:ascii="Times New Roman" w:hAnsi="Times New Roman"/>
          <w:sz w:val="28"/>
          <w:szCs w:val="28"/>
          <w:lang w:val="en-GB"/>
        </w:rPr>
        <w:t>on</w:t>
      </w:r>
      <w:r w:rsidRPr="002575EB">
        <w:rPr>
          <w:rFonts w:ascii="Times New Roman" w:hAnsi="Times New Roman"/>
          <w:sz w:val="28"/>
          <w:szCs w:val="28"/>
          <w:lang w:val="kk-KZ"/>
        </w:rPr>
        <w:t xml:space="preserve"> </w:t>
      </w:r>
      <w:r w:rsidRPr="002575EB">
        <w:rPr>
          <w:rFonts w:ascii="Times New Roman" w:hAnsi="Times New Roman"/>
          <w:sz w:val="28"/>
          <w:szCs w:val="28"/>
          <w:lang w:val="en-GB"/>
        </w:rPr>
        <w:t>growth</w:t>
      </w:r>
      <w:r w:rsidRPr="002575EB">
        <w:rPr>
          <w:rFonts w:ascii="Times New Roman" w:hAnsi="Times New Roman"/>
          <w:sz w:val="28"/>
          <w:szCs w:val="28"/>
          <w:lang w:val="kk-KZ"/>
        </w:rPr>
        <w:t xml:space="preserve"> </w:t>
      </w:r>
      <w:r w:rsidRPr="002575EB">
        <w:rPr>
          <w:rFonts w:ascii="Times New Roman" w:hAnsi="Times New Roman"/>
          <w:sz w:val="28"/>
          <w:szCs w:val="28"/>
          <w:lang w:val="en-GB"/>
        </w:rPr>
        <w:t>and</w:t>
      </w:r>
      <w:r w:rsidRPr="002575EB">
        <w:rPr>
          <w:rFonts w:ascii="Times New Roman" w:hAnsi="Times New Roman"/>
          <w:sz w:val="28"/>
          <w:szCs w:val="28"/>
          <w:lang w:val="kk-KZ"/>
        </w:rPr>
        <w:t xml:space="preserve"> </w:t>
      </w:r>
      <w:r w:rsidRPr="002575EB">
        <w:rPr>
          <w:rFonts w:ascii="Times New Roman" w:hAnsi="Times New Roman"/>
          <w:sz w:val="28"/>
          <w:szCs w:val="28"/>
          <w:lang w:val="en-GB"/>
        </w:rPr>
        <w:t>photosynthetic</w:t>
      </w:r>
      <w:r w:rsidRPr="002575EB">
        <w:rPr>
          <w:rFonts w:ascii="Times New Roman" w:hAnsi="Times New Roman"/>
          <w:sz w:val="28"/>
          <w:szCs w:val="28"/>
          <w:lang w:val="kk-KZ"/>
        </w:rPr>
        <w:t xml:space="preserve"> </w:t>
      </w:r>
      <w:r w:rsidRPr="002575EB">
        <w:rPr>
          <w:rFonts w:ascii="Times New Roman" w:hAnsi="Times New Roman"/>
          <w:sz w:val="28"/>
          <w:szCs w:val="28"/>
          <w:lang w:val="en-GB"/>
        </w:rPr>
        <w:t>pigments</w:t>
      </w:r>
      <w:r w:rsidRPr="002575EB">
        <w:rPr>
          <w:rFonts w:ascii="Times New Roman" w:hAnsi="Times New Roman"/>
          <w:sz w:val="28"/>
          <w:szCs w:val="28"/>
          <w:lang w:val="kk-KZ"/>
        </w:rPr>
        <w:t xml:space="preserve"> </w:t>
      </w:r>
      <w:r w:rsidRPr="002575EB">
        <w:rPr>
          <w:rFonts w:ascii="Times New Roman" w:hAnsi="Times New Roman"/>
          <w:sz w:val="28"/>
          <w:szCs w:val="28"/>
          <w:lang w:val="en-GB"/>
        </w:rPr>
        <w:t>of</w:t>
      </w:r>
      <w:r w:rsidRPr="002575EB">
        <w:rPr>
          <w:rFonts w:ascii="Times New Roman" w:hAnsi="Times New Roman"/>
          <w:sz w:val="28"/>
          <w:szCs w:val="28"/>
          <w:lang w:val="kk-KZ"/>
        </w:rPr>
        <w:t xml:space="preserve"> </w:t>
      </w:r>
      <w:r w:rsidRPr="002575EB">
        <w:rPr>
          <w:rFonts w:ascii="Times New Roman" w:hAnsi="Times New Roman"/>
          <w:sz w:val="28"/>
          <w:szCs w:val="28"/>
          <w:lang w:val="en-GB"/>
        </w:rPr>
        <w:t>Spirulina</w:t>
      </w:r>
      <w:r w:rsidRPr="002575EB">
        <w:rPr>
          <w:rFonts w:ascii="Times New Roman" w:hAnsi="Times New Roman"/>
          <w:sz w:val="28"/>
          <w:szCs w:val="28"/>
          <w:lang w:val="kk-KZ"/>
        </w:rPr>
        <w:t xml:space="preserve"> </w:t>
      </w:r>
      <w:r w:rsidRPr="002575EB">
        <w:rPr>
          <w:rFonts w:ascii="Times New Roman" w:hAnsi="Times New Roman"/>
          <w:sz w:val="28"/>
          <w:szCs w:val="28"/>
          <w:lang w:val="en-GB"/>
        </w:rPr>
        <w:t>platensis</w:t>
      </w:r>
      <w:r w:rsidRPr="002575EB">
        <w:rPr>
          <w:rFonts w:ascii="Times New Roman" w:hAnsi="Times New Roman"/>
          <w:sz w:val="28"/>
          <w:szCs w:val="28"/>
          <w:lang w:val="kk-KZ"/>
        </w:rPr>
        <w:t xml:space="preserve"> </w:t>
      </w:r>
      <w:r w:rsidRPr="002575EB">
        <w:rPr>
          <w:rFonts w:ascii="Times New Roman" w:hAnsi="Times New Roman"/>
          <w:sz w:val="28"/>
          <w:szCs w:val="28"/>
          <w:lang w:val="en-GB"/>
        </w:rPr>
        <w:t>with</w:t>
      </w:r>
      <w:r w:rsidRPr="002575EB">
        <w:rPr>
          <w:rFonts w:ascii="Times New Roman" w:hAnsi="Times New Roman"/>
          <w:sz w:val="28"/>
          <w:szCs w:val="28"/>
          <w:lang w:val="kk-KZ"/>
        </w:rPr>
        <w:t xml:space="preserve"> </w:t>
      </w:r>
      <w:r w:rsidRPr="002575EB">
        <w:rPr>
          <w:rFonts w:ascii="Times New Roman" w:hAnsi="Times New Roman"/>
          <w:sz w:val="28"/>
          <w:szCs w:val="28"/>
          <w:lang w:val="en-GB"/>
        </w:rPr>
        <w:t>suitability</w:t>
      </w:r>
      <w:r w:rsidRPr="002575EB">
        <w:rPr>
          <w:rFonts w:ascii="Times New Roman" w:hAnsi="Times New Roman"/>
          <w:sz w:val="28"/>
          <w:szCs w:val="28"/>
          <w:lang w:val="kk-KZ"/>
        </w:rPr>
        <w:t xml:space="preserve"> </w:t>
      </w:r>
      <w:r w:rsidRPr="002575EB">
        <w:rPr>
          <w:rFonts w:ascii="Times New Roman" w:hAnsi="Times New Roman"/>
          <w:sz w:val="28"/>
          <w:szCs w:val="28"/>
          <w:lang w:val="en-GB"/>
        </w:rPr>
        <w:t>investigation</w:t>
      </w:r>
      <w:r w:rsidRPr="002575EB">
        <w:rPr>
          <w:rFonts w:ascii="Times New Roman" w:hAnsi="Times New Roman"/>
          <w:sz w:val="28"/>
          <w:szCs w:val="28"/>
          <w:lang w:val="kk-KZ"/>
        </w:rPr>
        <w:t xml:space="preserve"> </w:t>
      </w:r>
      <w:r w:rsidRPr="002575EB">
        <w:rPr>
          <w:rFonts w:ascii="Times New Roman" w:hAnsi="Times New Roman"/>
          <w:sz w:val="28"/>
          <w:szCs w:val="28"/>
          <w:lang w:val="en-GB"/>
        </w:rPr>
        <w:t>in</w:t>
      </w:r>
      <w:r w:rsidRPr="002575EB">
        <w:rPr>
          <w:rFonts w:ascii="Times New Roman" w:hAnsi="Times New Roman"/>
          <w:sz w:val="28"/>
          <w:szCs w:val="28"/>
          <w:lang w:val="kk-KZ"/>
        </w:rPr>
        <w:t xml:space="preserve"> </w:t>
      </w:r>
      <w:r w:rsidRPr="002575EB">
        <w:rPr>
          <w:rFonts w:ascii="Times New Roman" w:hAnsi="Times New Roman"/>
          <w:sz w:val="28"/>
          <w:szCs w:val="28"/>
          <w:lang w:val="en-GB"/>
        </w:rPr>
        <w:t>Idku</w:t>
      </w:r>
      <w:r w:rsidRPr="002575EB">
        <w:rPr>
          <w:rFonts w:ascii="Times New Roman" w:hAnsi="Times New Roman"/>
          <w:sz w:val="28"/>
          <w:szCs w:val="28"/>
          <w:lang w:val="kk-KZ"/>
        </w:rPr>
        <w:t xml:space="preserve"> </w:t>
      </w:r>
      <w:r w:rsidRPr="002575EB">
        <w:rPr>
          <w:rFonts w:ascii="Times New Roman" w:hAnsi="Times New Roman"/>
          <w:sz w:val="28"/>
          <w:szCs w:val="28"/>
          <w:lang w:val="en-GB"/>
        </w:rPr>
        <w:t>Lake</w:t>
      </w:r>
      <w:r w:rsidR="00E36455">
        <w:rPr>
          <w:rFonts w:ascii="Times New Roman" w:hAnsi="Times New Roman"/>
          <w:sz w:val="28"/>
          <w:szCs w:val="28"/>
          <w:lang w:val="en-GB"/>
        </w:rPr>
        <w:t xml:space="preserve"> //</w:t>
      </w:r>
      <w:r w:rsidRPr="002575EB">
        <w:rPr>
          <w:rFonts w:ascii="Times New Roman" w:hAnsi="Times New Roman"/>
          <w:i/>
          <w:sz w:val="28"/>
          <w:szCs w:val="28"/>
          <w:lang w:val="en-GB"/>
        </w:rPr>
        <w:t xml:space="preserve"> </w:t>
      </w:r>
      <w:r w:rsidRPr="00E36455">
        <w:rPr>
          <w:rFonts w:ascii="Times New Roman" w:hAnsi="Times New Roman"/>
          <w:sz w:val="28"/>
          <w:szCs w:val="28"/>
          <w:lang w:val="en-GB"/>
        </w:rPr>
        <w:t xml:space="preserve">Environ. Sci. Pollut. Res. </w:t>
      </w:r>
      <w:r w:rsidR="00E36455">
        <w:rPr>
          <w:rFonts w:ascii="Times New Roman" w:hAnsi="Times New Roman"/>
          <w:sz w:val="28"/>
          <w:szCs w:val="28"/>
          <w:lang w:val="en-GB"/>
        </w:rPr>
        <w:t xml:space="preserve">– </w:t>
      </w:r>
      <w:r w:rsidRPr="00E36455">
        <w:rPr>
          <w:rFonts w:ascii="Times New Roman" w:hAnsi="Times New Roman"/>
          <w:sz w:val="28"/>
          <w:szCs w:val="28"/>
          <w:lang w:val="en-GB"/>
        </w:rPr>
        <w:t>2022</w:t>
      </w:r>
      <w:r w:rsidR="00E36455">
        <w:rPr>
          <w:rFonts w:ascii="Times New Roman" w:hAnsi="Times New Roman"/>
          <w:sz w:val="28"/>
          <w:szCs w:val="28"/>
          <w:lang w:val="en-GB"/>
        </w:rPr>
        <w:t>. – Vol.</w:t>
      </w:r>
      <w:r w:rsidRPr="00E36455">
        <w:rPr>
          <w:rFonts w:ascii="Times New Roman" w:hAnsi="Times New Roman"/>
          <w:sz w:val="28"/>
          <w:szCs w:val="28"/>
          <w:lang w:val="en-GB"/>
        </w:rPr>
        <w:t xml:space="preserve"> 29</w:t>
      </w:r>
      <w:r w:rsidR="00E36455">
        <w:rPr>
          <w:rFonts w:ascii="Times New Roman" w:hAnsi="Times New Roman"/>
          <w:sz w:val="28"/>
          <w:szCs w:val="28"/>
          <w:lang w:val="en-GB"/>
        </w:rPr>
        <w:t xml:space="preserve">. – P. </w:t>
      </w:r>
      <w:r w:rsidRPr="00E36455">
        <w:rPr>
          <w:rFonts w:ascii="Times New Roman" w:hAnsi="Times New Roman"/>
          <w:sz w:val="28"/>
          <w:szCs w:val="28"/>
          <w:lang w:val="en-GB"/>
        </w:rPr>
        <w:t>78942</w:t>
      </w:r>
      <w:r w:rsidR="00E36455">
        <w:rPr>
          <w:rFonts w:ascii="Times New Roman" w:hAnsi="Times New Roman"/>
          <w:sz w:val="28"/>
          <w:szCs w:val="28"/>
          <w:lang w:val="en-GB"/>
        </w:rPr>
        <w:t>-</w:t>
      </w:r>
      <w:r w:rsidRPr="00E36455">
        <w:rPr>
          <w:rFonts w:ascii="Times New Roman" w:hAnsi="Times New Roman"/>
          <w:sz w:val="28"/>
          <w:szCs w:val="28"/>
          <w:lang w:val="en-GB"/>
        </w:rPr>
        <w:t>78959.</w:t>
      </w:r>
    </w:p>
    <w:sectPr w:rsidR="001250F0" w:rsidRPr="002575EB" w:rsidSect="002575EB">
      <w:footerReference w:type="default" r:id="rId75"/>
      <w:pgSz w:w="11906" w:h="16838" w:code="9"/>
      <w:pgMar w:top="1134" w:right="567" w:bottom="1134"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MDPI 74" w:date="2023-03-30T01:02:00Z" w:initials="M7">
    <w:p w14:paraId="728887DD" w14:textId="77777777" w:rsidR="00361EC5" w:rsidRPr="00020C34" w:rsidRDefault="00361EC5" w:rsidP="00EB2A39">
      <w:pPr>
        <w:pStyle w:val="ae"/>
        <w:rPr>
          <w:lang w:val="en-US"/>
        </w:rPr>
      </w:pPr>
      <w:r>
        <w:rPr>
          <w:rStyle w:val="af0"/>
        </w:rPr>
        <w:annotationRef/>
      </w:r>
      <w:r w:rsidRPr="00020C34">
        <w:rPr>
          <w:highlight w:val="yellow"/>
          <w:lang w:val="en-US"/>
        </w:rPr>
        <w:t>Please confirm if this should be 16,060.8 instead.</w:t>
      </w:r>
    </w:p>
  </w:comment>
  <w:comment w:id="4" w:author="Balgyn Ashimova" w:date="2023-03-30T01:02:00Z" w:initials="BA">
    <w:p w14:paraId="7AD118ED" w14:textId="77777777" w:rsidR="00361EC5" w:rsidRPr="00020C34" w:rsidRDefault="00361EC5" w:rsidP="00EB2A39">
      <w:pPr>
        <w:pStyle w:val="ae"/>
        <w:rPr>
          <w:lang w:val="en-US"/>
        </w:rPr>
      </w:pPr>
      <w:r>
        <w:rPr>
          <w:rStyle w:val="af0"/>
        </w:rPr>
        <w:annotationRef/>
      </w:r>
      <w:r w:rsidRPr="00020C34">
        <w:rPr>
          <w:lang w:val="en-US"/>
        </w:rPr>
        <w:t>Ok did it and checked</w:t>
      </w:r>
    </w:p>
  </w:comment>
  <w:comment w:id="5" w:author="Ignacio" w:date="2023-03-30T01:02:00Z" w:initials="IMP">
    <w:p w14:paraId="42B62ED0" w14:textId="77777777" w:rsidR="00361EC5" w:rsidRPr="00020C34" w:rsidRDefault="00361EC5" w:rsidP="00EB2A39">
      <w:pPr>
        <w:pStyle w:val="ae"/>
        <w:rPr>
          <w:lang w:val="en-US"/>
        </w:rPr>
      </w:pPr>
      <w:r>
        <w:rPr>
          <w:rStyle w:val="af0"/>
        </w:rPr>
        <w:annotationRef/>
      </w:r>
      <w:r w:rsidRPr="00020C34">
        <w:rPr>
          <w:lang w:val="en-US"/>
        </w:rPr>
        <w:t>Ok, did it and checked</w:t>
      </w:r>
    </w:p>
  </w:comment>
  <w:comment w:id="6" w:author="Balgyn Ashimova" w:date="2023-03-30T01:02:00Z" w:initials="BA">
    <w:p w14:paraId="622EBEFF" w14:textId="77777777" w:rsidR="00361EC5" w:rsidRPr="00172AC0" w:rsidRDefault="00361EC5" w:rsidP="00EB2A39">
      <w:pPr>
        <w:pStyle w:val="ae"/>
        <w:rPr>
          <w:lang w:val="en-US"/>
        </w:rPr>
      </w:pPr>
      <w:r>
        <w:rPr>
          <w:rStyle w:val="af0"/>
        </w:rPr>
        <w:annotationRef/>
      </w:r>
      <w:r w:rsidRPr="00172AC0">
        <w:rPr>
          <w:lang w:val="en-US"/>
        </w:rPr>
        <w:t>Ok, checked and amended</w:t>
      </w:r>
    </w:p>
  </w:comment>
  <w:comment w:id="7" w:author="Balgyn Ashimova" w:date="2023-03-30T01:02:00Z" w:initials="BA">
    <w:p w14:paraId="366229E2" w14:textId="77777777" w:rsidR="00361EC5" w:rsidRPr="00201869" w:rsidRDefault="00361EC5" w:rsidP="00EB2A39">
      <w:pPr>
        <w:pStyle w:val="ae"/>
        <w:rPr>
          <w:lang w:val="en-US"/>
        </w:rPr>
      </w:pPr>
      <w:r>
        <w:rPr>
          <w:rStyle w:val="af0"/>
        </w:rPr>
        <w:annotationRef/>
      </w:r>
      <w:r w:rsidRPr="00201869">
        <w:rPr>
          <w:lang w:val="en-US"/>
        </w:rPr>
        <w:t>It is ok</w:t>
      </w:r>
    </w:p>
  </w:comment>
  <w:comment w:id="8" w:author="Ignacio" w:date="2023-03-30T01:02:00Z" w:initials="IMP">
    <w:p w14:paraId="6EED967F" w14:textId="77777777" w:rsidR="00361EC5" w:rsidRPr="00201869" w:rsidRDefault="00361EC5" w:rsidP="00EB2A39">
      <w:pPr>
        <w:pStyle w:val="ae"/>
        <w:rPr>
          <w:lang w:val="en-US"/>
        </w:rPr>
      </w:pPr>
      <w:r>
        <w:rPr>
          <w:rStyle w:val="af0"/>
        </w:rPr>
        <w:annotationRef/>
      </w:r>
      <w:r w:rsidRPr="00201869">
        <w:rPr>
          <w:lang w:val="en-US"/>
        </w:rPr>
        <w:t>Ok, agreed</w:t>
      </w:r>
    </w:p>
  </w:comment>
  <w:comment w:id="32" w:author="MDPI 74" w:date="2023-03-30T02:05:00Z" w:initials="M7">
    <w:p w14:paraId="2BB36659" w14:textId="77777777" w:rsidR="00361EC5" w:rsidRPr="000421AD" w:rsidRDefault="00361EC5" w:rsidP="0021201F">
      <w:pPr>
        <w:pStyle w:val="ae"/>
        <w:rPr>
          <w:lang w:val="en-US"/>
        </w:rPr>
      </w:pPr>
      <w:r>
        <w:rPr>
          <w:rStyle w:val="af0"/>
        </w:rPr>
        <w:annotationRef/>
      </w:r>
      <w:r w:rsidRPr="000421AD">
        <w:rPr>
          <w:lang w:val="en-US"/>
        </w:rPr>
        <w:t>Please confirm if this should be 4792 - four digit numbers do not need spacing or comma, only numbers with 5 or more digits.</w:t>
      </w:r>
    </w:p>
    <w:p w14:paraId="1C6A2080" w14:textId="77777777" w:rsidR="00361EC5" w:rsidRPr="000421AD" w:rsidRDefault="00361EC5" w:rsidP="0021201F">
      <w:pPr>
        <w:pStyle w:val="ae"/>
        <w:rPr>
          <w:lang w:val="en-US"/>
        </w:rPr>
      </w:pPr>
      <w:r w:rsidRPr="000421AD">
        <w:rPr>
          <w:lang w:val="en-US"/>
        </w:rPr>
        <w:t>Ex: 4792–47,582</w:t>
      </w:r>
    </w:p>
  </w:comment>
  <w:comment w:id="33" w:author="Balgyn Ashimova" w:date="2023-03-30T02:05:00Z" w:initials="BA">
    <w:p w14:paraId="2E6DA2DF" w14:textId="77777777" w:rsidR="00361EC5" w:rsidRPr="000421AD" w:rsidRDefault="00361EC5" w:rsidP="0021201F">
      <w:pPr>
        <w:pStyle w:val="ae"/>
        <w:rPr>
          <w:lang w:val="en-US"/>
        </w:rPr>
      </w:pPr>
      <w:r>
        <w:rPr>
          <w:rStyle w:val="af0"/>
        </w:rPr>
        <w:annotationRef/>
      </w:r>
      <w:r w:rsidRPr="000421AD">
        <w:rPr>
          <w:lang w:val="en-US"/>
        </w:rPr>
        <w:t>Ok, did it and checked</w:t>
      </w:r>
    </w:p>
  </w:comment>
  <w:comment w:id="40" w:author="Adela Camelia Petrus" w:date="2023-05-17T10:18:00Z" w:initials="ACP">
    <w:p w14:paraId="280D205F" w14:textId="77777777" w:rsidR="00361EC5" w:rsidRPr="00680B9F" w:rsidRDefault="00361EC5" w:rsidP="00AC5121">
      <w:pPr>
        <w:pStyle w:val="ae"/>
        <w:rPr>
          <w:lang w:val="en-US"/>
        </w:rPr>
      </w:pPr>
      <w:r>
        <w:rPr>
          <w:rStyle w:val="af0"/>
        </w:rPr>
        <w:annotationRef/>
      </w:r>
      <w:r w:rsidRPr="00680B9F">
        <w:rPr>
          <w:lang w:val="en-US"/>
        </w:rPr>
        <w:t>We changed the commas between the digits into decimal dots. Please confirm this revision.</w:t>
      </w:r>
    </w:p>
  </w:comment>
  <w:comment w:id="41" w:author="Balgyn Ashimova" w:date="2023-05-17T10:18:00Z" w:initials="BA">
    <w:p w14:paraId="1A9FB754" w14:textId="77777777" w:rsidR="00361EC5" w:rsidRPr="00680B9F" w:rsidRDefault="00361EC5" w:rsidP="00AC5121">
      <w:pPr>
        <w:pStyle w:val="ae"/>
        <w:rPr>
          <w:lang w:val="en-US"/>
        </w:rPr>
      </w:pPr>
      <w:r>
        <w:rPr>
          <w:rStyle w:val="af0"/>
        </w:rPr>
        <w:annotationRef/>
      </w:r>
      <w:r w:rsidRPr="00680B9F">
        <w:rPr>
          <w:lang w:val="en-US"/>
        </w:rPr>
        <w:t>Ok, confirmed</w:t>
      </w:r>
    </w:p>
  </w:comment>
  <w:comment w:id="57" w:author="MDPI" w:date="2023-05-17T12:28:00Z" w:initials="VA">
    <w:p w14:paraId="1B75A77D" w14:textId="77777777" w:rsidR="00361EC5" w:rsidRDefault="00361EC5" w:rsidP="0071292F">
      <w:pPr>
        <w:pStyle w:val="ae"/>
        <w:rPr>
          <w:lang w:val="en-US"/>
        </w:rPr>
      </w:pPr>
      <w:r>
        <w:rPr>
          <w:rStyle w:val="af0"/>
        </w:rPr>
        <w:annotationRef/>
      </w:r>
      <w:r>
        <w:rPr>
          <w:lang w:val="en-US"/>
        </w:rPr>
        <w:t>Pages added, please confirm.</w:t>
      </w:r>
    </w:p>
  </w:comment>
  <w:comment w:id="58" w:author="Balgyn Ashimova" w:date="2023-05-17T12:28:00Z" w:initials="VA">
    <w:p w14:paraId="0BA722BB" w14:textId="77777777" w:rsidR="00361EC5" w:rsidRDefault="00361EC5" w:rsidP="0071292F">
      <w:pPr>
        <w:pStyle w:val="ae"/>
        <w:rPr>
          <w:lang w:val="en-US"/>
        </w:rPr>
      </w:pPr>
      <w:r>
        <w:rPr>
          <w:rStyle w:val="af0"/>
        </w:rPr>
        <w:annotationRef/>
      </w:r>
      <w:r>
        <w:rPr>
          <w:lang w:val="en-US"/>
        </w:rPr>
        <w:t>It is ok</w:t>
      </w:r>
    </w:p>
  </w:comment>
  <w:comment w:id="59" w:author="MDPI" w:date="2023-04-13T18:37:00Z" w:initials="VA">
    <w:p w14:paraId="3D799D61" w14:textId="77777777" w:rsidR="00361EC5" w:rsidRDefault="00361EC5" w:rsidP="001250F0">
      <w:pPr>
        <w:pStyle w:val="ae"/>
        <w:rPr>
          <w:lang w:val="en-US"/>
        </w:rPr>
      </w:pPr>
      <w:r>
        <w:rPr>
          <w:rStyle w:val="af0"/>
        </w:rPr>
        <w:annotationRef/>
      </w:r>
      <w:r>
        <w:rPr>
          <w:lang w:val="en-US"/>
        </w:rPr>
        <w:t>Pages added, please confirm.</w:t>
      </w:r>
    </w:p>
  </w:comment>
  <w:comment w:id="60" w:author="Balgyn Ashimova" w:date="2023-04-13T18:37:00Z" w:initials="VA">
    <w:p w14:paraId="7D975D76" w14:textId="77777777" w:rsidR="00361EC5" w:rsidRDefault="00361EC5" w:rsidP="001250F0">
      <w:pPr>
        <w:pStyle w:val="ae"/>
        <w:rPr>
          <w:lang w:val="en-US"/>
        </w:rPr>
      </w:pPr>
      <w:r>
        <w:rPr>
          <w:rStyle w:val="af0"/>
        </w:rPr>
        <w:annotationRef/>
      </w:r>
      <w:r>
        <w:rPr>
          <w:lang w:val="en-US"/>
        </w:rPr>
        <w:t>It is ok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8887DD" w15:done="0"/>
  <w15:commentEx w15:paraId="7AD118ED" w15:done="0"/>
  <w15:commentEx w15:paraId="42B62ED0" w15:done="0"/>
  <w15:commentEx w15:paraId="622EBEFF" w15:done="0"/>
  <w15:commentEx w15:paraId="366229E2" w15:done="0"/>
  <w15:commentEx w15:paraId="6EED967F" w15:done="0"/>
  <w15:commentEx w15:paraId="1C6A2080" w15:done="0"/>
  <w15:commentEx w15:paraId="2E6DA2DF" w15:done="0"/>
  <w15:commentEx w15:paraId="280D205F" w15:done="0"/>
  <w15:commentEx w15:paraId="1A9FB754" w15:done="0"/>
  <w15:commentEx w15:paraId="1B75A77D" w15:done="0"/>
  <w15:commentEx w15:paraId="0BA722BB" w15:done="0"/>
  <w15:commentEx w15:paraId="3D799D61" w15:done="0"/>
  <w15:commentEx w15:paraId="7D975D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8887DD" w16cid:durableId="27EEC40E"/>
  <w16cid:commentId w16cid:paraId="7AD118ED" w16cid:durableId="27EEC40F"/>
  <w16cid:commentId w16cid:paraId="42B62ED0" w16cid:durableId="27EEC410"/>
  <w16cid:commentId w16cid:paraId="622EBEFF" w16cid:durableId="27EEC411"/>
  <w16cid:commentId w16cid:paraId="366229E2" w16cid:durableId="27EEC412"/>
  <w16cid:commentId w16cid:paraId="6EED967F" w16cid:durableId="27EEC413"/>
  <w16cid:commentId w16cid:paraId="1C6A2080" w16cid:durableId="27EEC414"/>
  <w16cid:commentId w16cid:paraId="2E6DA2DF" w16cid:durableId="27EEC415"/>
  <w16cid:commentId w16cid:paraId="280D205F" w16cid:durableId="280F6449"/>
  <w16cid:commentId w16cid:paraId="1A9FB754" w16cid:durableId="280F644A"/>
  <w16cid:commentId w16cid:paraId="1B75A77D" w16cid:durableId="280F644B"/>
  <w16cid:commentId w16cid:paraId="0BA722BB" w16cid:durableId="280F644C"/>
  <w16cid:commentId w16cid:paraId="3D799D61" w16cid:durableId="27EEC41A"/>
  <w16cid:commentId w16cid:paraId="7D975D76" w16cid:durableId="27EEC4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65D49" w14:textId="77777777" w:rsidR="00D67470" w:rsidRDefault="00D67470" w:rsidP="00EE17AC">
      <w:r>
        <w:separator/>
      </w:r>
    </w:p>
  </w:endnote>
  <w:endnote w:type="continuationSeparator" w:id="0">
    <w:p w14:paraId="2276C405" w14:textId="77777777" w:rsidR="00D67470" w:rsidRDefault="00D67470" w:rsidP="00EE1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504528"/>
      <w:docPartObj>
        <w:docPartGallery w:val="Page Numbers (Bottom of Page)"/>
        <w:docPartUnique/>
      </w:docPartObj>
    </w:sdtPr>
    <w:sdtEndPr>
      <w:rPr>
        <w:rFonts w:ascii="Times New Roman" w:hAnsi="Times New Roman" w:cs="Times New Roman"/>
        <w:sz w:val="24"/>
        <w:szCs w:val="24"/>
      </w:rPr>
    </w:sdtEndPr>
    <w:sdtContent>
      <w:p w14:paraId="72B5B168" w14:textId="73A08AF7" w:rsidR="00361EC5" w:rsidRPr="002575EB" w:rsidRDefault="00361EC5" w:rsidP="00C41421">
        <w:pPr>
          <w:pStyle w:val="af7"/>
          <w:ind w:firstLine="0"/>
          <w:rPr>
            <w:rFonts w:ascii="Times New Roman" w:hAnsi="Times New Roman" w:cs="Times New Roman"/>
            <w:sz w:val="24"/>
            <w:szCs w:val="24"/>
          </w:rPr>
        </w:pPr>
        <w:r w:rsidRPr="002575EB">
          <w:rPr>
            <w:rFonts w:ascii="Times New Roman" w:hAnsi="Times New Roman" w:cs="Times New Roman"/>
            <w:sz w:val="24"/>
            <w:szCs w:val="24"/>
          </w:rPr>
          <w:fldChar w:fldCharType="begin"/>
        </w:r>
        <w:r w:rsidRPr="002575EB">
          <w:rPr>
            <w:rFonts w:ascii="Times New Roman" w:hAnsi="Times New Roman" w:cs="Times New Roman"/>
            <w:sz w:val="24"/>
            <w:szCs w:val="24"/>
          </w:rPr>
          <w:instrText>PAGE   \* MERGEFORMAT</w:instrText>
        </w:r>
        <w:r w:rsidRPr="002575EB">
          <w:rPr>
            <w:rFonts w:ascii="Times New Roman" w:hAnsi="Times New Roman" w:cs="Times New Roman"/>
            <w:sz w:val="24"/>
            <w:szCs w:val="24"/>
          </w:rPr>
          <w:fldChar w:fldCharType="separate"/>
        </w:r>
        <w:r w:rsidR="002F5683">
          <w:rPr>
            <w:rFonts w:ascii="Times New Roman" w:hAnsi="Times New Roman" w:cs="Times New Roman"/>
            <w:noProof/>
            <w:sz w:val="24"/>
            <w:szCs w:val="24"/>
          </w:rPr>
          <w:t>1</w:t>
        </w:r>
        <w:r w:rsidRPr="002575EB">
          <w:rPr>
            <w:rFonts w:ascii="Times New Roman" w:hAnsi="Times New Roman" w:cs="Times New Roman"/>
            <w:sz w:val="24"/>
            <w:szCs w:val="24"/>
          </w:rPr>
          <w:fldChar w:fldCharType="end"/>
        </w:r>
      </w:p>
    </w:sdtContent>
  </w:sdt>
  <w:p w14:paraId="7B0C47B2" w14:textId="77777777" w:rsidR="00361EC5" w:rsidRDefault="00361EC5">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50FAA" w14:textId="77777777" w:rsidR="00D67470" w:rsidRDefault="00D67470" w:rsidP="00EE17AC">
      <w:r>
        <w:separator/>
      </w:r>
    </w:p>
  </w:footnote>
  <w:footnote w:type="continuationSeparator" w:id="0">
    <w:p w14:paraId="4EF631E9" w14:textId="77777777" w:rsidR="00D67470" w:rsidRDefault="00D67470" w:rsidP="00EE17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07ED"/>
    <w:multiLevelType w:val="hybridMultilevel"/>
    <w:tmpl w:val="915E5A6E"/>
    <w:lvl w:ilvl="0" w:tplc="0419000F">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81C5BF6"/>
    <w:multiLevelType w:val="hybridMultilevel"/>
    <w:tmpl w:val="73CA8FD0"/>
    <w:lvl w:ilvl="0" w:tplc="0419000F">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8B468F5"/>
    <w:multiLevelType w:val="hybridMultilevel"/>
    <w:tmpl w:val="2CB0A066"/>
    <w:lvl w:ilvl="0" w:tplc="E084CD8E">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745540"/>
    <w:multiLevelType w:val="hybridMultilevel"/>
    <w:tmpl w:val="3DB499C4"/>
    <w:lvl w:ilvl="0" w:tplc="C272348C">
      <w:start w:val="1"/>
      <w:numFmt w:val="decimal"/>
      <w:lvlText w:val="%1)"/>
      <w:lvlJc w:val="left"/>
      <w:pPr>
        <w:ind w:left="4520" w:hanging="975"/>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4" w15:restartNumberingAfterBreak="0">
    <w:nsid w:val="20551E64"/>
    <w:multiLevelType w:val="hybridMultilevel"/>
    <w:tmpl w:val="36C0BB4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0660B0"/>
    <w:multiLevelType w:val="hybridMultilevel"/>
    <w:tmpl w:val="376A6CD4"/>
    <w:lvl w:ilvl="0" w:tplc="9656FD32">
      <w:start w:val="1"/>
      <w:numFmt w:val="bullet"/>
      <w:lvlText w:val="–"/>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C7137"/>
    <w:multiLevelType w:val="hybridMultilevel"/>
    <w:tmpl w:val="C1427BD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2407F73"/>
    <w:multiLevelType w:val="hybridMultilevel"/>
    <w:tmpl w:val="8B24463C"/>
    <w:lvl w:ilvl="0" w:tplc="04190001">
      <w:start w:val="1"/>
      <w:numFmt w:val="bullet"/>
      <w:lvlText w:val=""/>
      <w:lvlJc w:val="left"/>
      <w:pPr>
        <w:ind w:left="1175" w:hanging="360"/>
      </w:pPr>
      <w:rPr>
        <w:rFonts w:ascii="Symbol" w:hAnsi="Symbol" w:hint="default"/>
      </w:rPr>
    </w:lvl>
    <w:lvl w:ilvl="1" w:tplc="04190003" w:tentative="1">
      <w:start w:val="1"/>
      <w:numFmt w:val="bullet"/>
      <w:lvlText w:val="o"/>
      <w:lvlJc w:val="left"/>
      <w:pPr>
        <w:ind w:left="1895" w:hanging="360"/>
      </w:pPr>
      <w:rPr>
        <w:rFonts w:ascii="Courier New" w:hAnsi="Courier New" w:cs="Courier New" w:hint="default"/>
      </w:rPr>
    </w:lvl>
    <w:lvl w:ilvl="2" w:tplc="04190005" w:tentative="1">
      <w:start w:val="1"/>
      <w:numFmt w:val="bullet"/>
      <w:lvlText w:val=""/>
      <w:lvlJc w:val="left"/>
      <w:pPr>
        <w:ind w:left="2615" w:hanging="360"/>
      </w:pPr>
      <w:rPr>
        <w:rFonts w:ascii="Wingdings" w:hAnsi="Wingdings" w:hint="default"/>
      </w:rPr>
    </w:lvl>
    <w:lvl w:ilvl="3" w:tplc="04190001" w:tentative="1">
      <w:start w:val="1"/>
      <w:numFmt w:val="bullet"/>
      <w:lvlText w:val=""/>
      <w:lvlJc w:val="left"/>
      <w:pPr>
        <w:ind w:left="3335" w:hanging="360"/>
      </w:pPr>
      <w:rPr>
        <w:rFonts w:ascii="Symbol" w:hAnsi="Symbol" w:hint="default"/>
      </w:rPr>
    </w:lvl>
    <w:lvl w:ilvl="4" w:tplc="04190003" w:tentative="1">
      <w:start w:val="1"/>
      <w:numFmt w:val="bullet"/>
      <w:lvlText w:val="o"/>
      <w:lvlJc w:val="left"/>
      <w:pPr>
        <w:ind w:left="4055" w:hanging="360"/>
      </w:pPr>
      <w:rPr>
        <w:rFonts w:ascii="Courier New" w:hAnsi="Courier New" w:cs="Courier New" w:hint="default"/>
      </w:rPr>
    </w:lvl>
    <w:lvl w:ilvl="5" w:tplc="04190005" w:tentative="1">
      <w:start w:val="1"/>
      <w:numFmt w:val="bullet"/>
      <w:lvlText w:val=""/>
      <w:lvlJc w:val="left"/>
      <w:pPr>
        <w:ind w:left="4775" w:hanging="360"/>
      </w:pPr>
      <w:rPr>
        <w:rFonts w:ascii="Wingdings" w:hAnsi="Wingdings" w:hint="default"/>
      </w:rPr>
    </w:lvl>
    <w:lvl w:ilvl="6" w:tplc="04190001" w:tentative="1">
      <w:start w:val="1"/>
      <w:numFmt w:val="bullet"/>
      <w:lvlText w:val=""/>
      <w:lvlJc w:val="left"/>
      <w:pPr>
        <w:ind w:left="5495" w:hanging="360"/>
      </w:pPr>
      <w:rPr>
        <w:rFonts w:ascii="Symbol" w:hAnsi="Symbol" w:hint="default"/>
      </w:rPr>
    </w:lvl>
    <w:lvl w:ilvl="7" w:tplc="04190003" w:tentative="1">
      <w:start w:val="1"/>
      <w:numFmt w:val="bullet"/>
      <w:lvlText w:val="o"/>
      <w:lvlJc w:val="left"/>
      <w:pPr>
        <w:ind w:left="6215" w:hanging="360"/>
      </w:pPr>
      <w:rPr>
        <w:rFonts w:ascii="Courier New" w:hAnsi="Courier New" w:cs="Courier New" w:hint="default"/>
      </w:rPr>
    </w:lvl>
    <w:lvl w:ilvl="8" w:tplc="04190005" w:tentative="1">
      <w:start w:val="1"/>
      <w:numFmt w:val="bullet"/>
      <w:lvlText w:val=""/>
      <w:lvlJc w:val="left"/>
      <w:pPr>
        <w:ind w:left="6935" w:hanging="360"/>
      </w:pPr>
      <w:rPr>
        <w:rFonts w:ascii="Wingdings" w:hAnsi="Wingdings" w:hint="default"/>
      </w:rPr>
    </w:lvl>
  </w:abstractNum>
  <w:abstractNum w:abstractNumId="8" w15:restartNumberingAfterBreak="0">
    <w:nsid w:val="32CA1BB1"/>
    <w:multiLevelType w:val="hybridMultilevel"/>
    <w:tmpl w:val="7B24B53E"/>
    <w:lvl w:ilvl="0" w:tplc="9656FD32">
      <w:start w:val="1"/>
      <w:numFmt w:val="bullet"/>
      <w:lvlText w:val="–"/>
      <w:lvlJc w:val="left"/>
      <w:pPr>
        <w:ind w:left="1494" w:hanging="360"/>
      </w:pPr>
      <w:rPr>
        <w:rFonts w:ascii="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9" w15:restartNumberingAfterBreak="0">
    <w:nsid w:val="396C235D"/>
    <w:multiLevelType w:val="hybridMultilevel"/>
    <w:tmpl w:val="A838DE0A"/>
    <w:lvl w:ilvl="0" w:tplc="9656FD32">
      <w:start w:val="1"/>
      <w:numFmt w:val="bullet"/>
      <w:lvlText w:val="–"/>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882C5F"/>
    <w:multiLevelType w:val="hybridMultilevel"/>
    <w:tmpl w:val="2ACE9254"/>
    <w:lvl w:ilvl="0" w:tplc="7C72A422">
      <w:start w:val="1"/>
      <w:numFmt w:val="decimal"/>
      <w:lvlText w:val="%1."/>
      <w:lvlJc w:val="left"/>
      <w:pPr>
        <w:ind w:left="1518" w:hanging="384"/>
      </w:pPr>
      <w:rPr>
        <w:rFonts w:hint="default"/>
      </w:rPr>
    </w:lvl>
    <w:lvl w:ilvl="1" w:tplc="10000019" w:tentative="1">
      <w:start w:val="1"/>
      <w:numFmt w:val="lowerLetter"/>
      <w:lvlText w:val="%2."/>
      <w:lvlJc w:val="left"/>
      <w:pPr>
        <w:ind w:left="2214" w:hanging="360"/>
      </w:pPr>
    </w:lvl>
    <w:lvl w:ilvl="2" w:tplc="1000001B" w:tentative="1">
      <w:start w:val="1"/>
      <w:numFmt w:val="lowerRoman"/>
      <w:lvlText w:val="%3."/>
      <w:lvlJc w:val="right"/>
      <w:pPr>
        <w:ind w:left="2934" w:hanging="180"/>
      </w:pPr>
    </w:lvl>
    <w:lvl w:ilvl="3" w:tplc="1000000F" w:tentative="1">
      <w:start w:val="1"/>
      <w:numFmt w:val="decimal"/>
      <w:lvlText w:val="%4."/>
      <w:lvlJc w:val="left"/>
      <w:pPr>
        <w:ind w:left="3654" w:hanging="360"/>
      </w:pPr>
    </w:lvl>
    <w:lvl w:ilvl="4" w:tplc="10000019" w:tentative="1">
      <w:start w:val="1"/>
      <w:numFmt w:val="lowerLetter"/>
      <w:lvlText w:val="%5."/>
      <w:lvlJc w:val="left"/>
      <w:pPr>
        <w:ind w:left="4374" w:hanging="360"/>
      </w:pPr>
    </w:lvl>
    <w:lvl w:ilvl="5" w:tplc="1000001B" w:tentative="1">
      <w:start w:val="1"/>
      <w:numFmt w:val="lowerRoman"/>
      <w:lvlText w:val="%6."/>
      <w:lvlJc w:val="right"/>
      <w:pPr>
        <w:ind w:left="5094" w:hanging="180"/>
      </w:pPr>
    </w:lvl>
    <w:lvl w:ilvl="6" w:tplc="1000000F" w:tentative="1">
      <w:start w:val="1"/>
      <w:numFmt w:val="decimal"/>
      <w:lvlText w:val="%7."/>
      <w:lvlJc w:val="left"/>
      <w:pPr>
        <w:ind w:left="5814" w:hanging="360"/>
      </w:pPr>
    </w:lvl>
    <w:lvl w:ilvl="7" w:tplc="10000019" w:tentative="1">
      <w:start w:val="1"/>
      <w:numFmt w:val="lowerLetter"/>
      <w:lvlText w:val="%8."/>
      <w:lvlJc w:val="left"/>
      <w:pPr>
        <w:ind w:left="6534" w:hanging="360"/>
      </w:pPr>
    </w:lvl>
    <w:lvl w:ilvl="8" w:tplc="1000001B" w:tentative="1">
      <w:start w:val="1"/>
      <w:numFmt w:val="lowerRoman"/>
      <w:lvlText w:val="%9."/>
      <w:lvlJc w:val="right"/>
      <w:pPr>
        <w:ind w:left="7254" w:hanging="180"/>
      </w:pPr>
    </w:lvl>
  </w:abstractNum>
  <w:abstractNum w:abstractNumId="11" w15:restartNumberingAfterBreak="0">
    <w:nsid w:val="439741D3"/>
    <w:multiLevelType w:val="hybridMultilevel"/>
    <w:tmpl w:val="01B4B9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474F5DD3"/>
    <w:multiLevelType w:val="hybridMultilevel"/>
    <w:tmpl w:val="3D8ECF16"/>
    <w:lvl w:ilvl="0" w:tplc="0CD6C1EE">
      <w:start w:val="1"/>
      <w:numFmt w:val="bullet"/>
      <w:lvlText w:val="–"/>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D36FEA"/>
    <w:multiLevelType w:val="hybridMultilevel"/>
    <w:tmpl w:val="0654342E"/>
    <w:lvl w:ilvl="0" w:tplc="1BF04EB0">
      <w:start w:val="1"/>
      <w:numFmt w:val="decimal"/>
      <w:lvlText w:val="%1."/>
      <w:lvlJc w:val="left"/>
      <w:pPr>
        <w:ind w:left="1494" w:hanging="360"/>
      </w:pPr>
      <w:rPr>
        <w:rFonts w:hint="default"/>
        <w:b w:val="0"/>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4" w15:restartNumberingAfterBreak="0">
    <w:nsid w:val="4E3165DB"/>
    <w:multiLevelType w:val="hybridMultilevel"/>
    <w:tmpl w:val="C89CBF0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CD07377"/>
    <w:multiLevelType w:val="hybridMultilevel"/>
    <w:tmpl w:val="44481190"/>
    <w:lvl w:ilvl="0" w:tplc="07128142">
      <w:start w:val="1"/>
      <w:numFmt w:val="lowerRoman"/>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648D4474"/>
    <w:multiLevelType w:val="multilevel"/>
    <w:tmpl w:val="BF9403E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649D1DD8"/>
    <w:multiLevelType w:val="hybridMultilevel"/>
    <w:tmpl w:val="C95A0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73870"/>
    <w:multiLevelType w:val="hybridMultilevel"/>
    <w:tmpl w:val="DD50EFA2"/>
    <w:lvl w:ilvl="0" w:tplc="9656FD32">
      <w:start w:val="1"/>
      <w:numFmt w:val="bullet"/>
      <w:lvlText w:val="–"/>
      <w:lvlJc w:val="left"/>
      <w:pPr>
        <w:ind w:left="1175" w:hanging="360"/>
      </w:pPr>
      <w:rPr>
        <w:rFonts w:ascii="Times New Roman" w:hAnsi="Times New Roman" w:cs="Times New Roman" w:hint="default"/>
      </w:rPr>
    </w:lvl>
    <w:lvl w:ilvl="1" w:tplc="04190003" w:tentative="1">
      <w:start w:val="1"/>
      <w:numFmt w:val="bullet"/>
      <w:lvlText w:val="o"/>
      <w:lvlJc w:val="left"/>
      <w:pPr>
        <w:ind w:left="1895" w:hanging="360"/>
      </w:pPr>
      <w:rPr>
        <w:rFonts w:ascii="Courier New" w:hAnsi="Courier New" w:cs="Courier New" w:hint="default"/>
      </w:rPr>
    </w:lvl>
    <w:lvl w:ilvl="2" w:tplc="04190005" w:tentative="1">
      <w:start w:val="1"/>
      <w:numFmt w:val="bullet"/>
      <w:lvlText w:val=""/>
      <w:lvlJc w:val="left"/>
      <w:pPr>
        <w:ind w:left="2615" w:hanging="360"/>
      </w:pPr>
      <w:rPr>
        <w:rFonts w:ascii="Wingdings" w:hAnsi="Wingdings" w:hint="default"/>
      </w:rPr>
    </w:lvl>
    <w:lvl w:ilvl="3" w:tplc="04190001" w:tentative="1">
      <w:start w:val="1"/>
      <w:numFmt w:val="bullet"/>
      <w:lvlText w:val=""/>
      <w:lvlJc w:val="left"/>
      <w:pPr>
        <w:ind w:left="3335" w:hanging="360"/>
      </w:pPr>
      <w:rPr>
        <w:rFonts w:ascii="Symbol" w:hAnsi="Symbol" w:hint="default"/>
      </w:rPr>
    </w:lvl>
    <w:lvl w:ilvl="4" w:tplc="04190003" w:tentative="1">
      <w:start w:val="1"/>
      <w:numFmt w:val="bullet"/>
      <w:lvlText w:val="o"/>
      <w:lvlJc w:val="left"/>
      <w:pPr>
        <w:ind w:left="4055" w:hanging="360"/>
      </w:pPr>
      <w:rPr>
        <w:rFonts w:ascii="Courier New" w:hAnsi="Courier New" w:cs="Courier New" w:hint="default"/>
      </w:rPr>
    </w:lvl>
    <w:lvl w:ilvl="5" w:tplc="04190005" w:tentative="1">
      <w:start w:val="1"/>
      <w:numFmt w:val="bullet"/>
      <w:lvlText w:val=""/>
      <w:lvlJc w:val="left"/>
      <w:pPr>
        <w:ind w:left="4775" w:hanging="360"/>
      </w:pPr>
      <w:rPr>
        <w:rFonts w:ascii="Wingdings" w:hAnsi="Wingdings" w:hint="default"/>
      </w:rPr>
    </w:lvl>
    <w:lvl w:ilvl="6" w:tplc="04190001" w:tentative="1">
      <w:start w:val="1"/>
      <w:numFmt w:val="bullet"/>
      <w:lvlText w:val=""/>
      <w:lvlJc w:val="left"/>
      <w:pPr>
        <w:ind w:left="5495" w:hanging="360"/>
      </w:pPr>
      <w:rPr>
        <w:rFonts w:ascii="Symbol" w:hAnsi="Symbol" w:hint="default"/>
      </w:rPr>
    </w:lvl>
    <w:lvl w:ilvl="7" w:tplc="04190003" w:tentative="1">
      <w:start w:val="1"/>
      <w:numFmt w:val="bullet"/>
      <w:lvlText w:val="o"/>
      <w:lvlJc w:val="left"/>
      <w:pPr>
        <w:ind w:left="6215" w:hanging="360"/>
      </w:pPr>
      <w:rPr>
        <w:rFonts w:ascii="Courier New" w:hAnsi="Courier New" w:cs="Courier New" w:hint="default"/>
      </w:rPr>
    </w:lvl>
    <w:lvl w:ilvl="8" w:tplc="04190005" w:tentative="1">
      <w:start w:val="1"/>
      <w:numFmt w:val="bullet"/>
      <w:lvlText w:val=""/>
      <w:lvlJc w:val="left"/>
      <w:pPr>
        <w:ind w:left="6935" w:hanging="360"/>
      </w:pPr>
      <w:rPr>
        <w:rFonts w:ascii="Wingdings" w:hAnsi="Wingdings" w:hint="default"/>
      </w:rPr>
    </w:lvl>
  </w:abstractNum>
  <w:abstractNum w:abstractNumId="19" w15:restartNumberingAfterBreak="0">
    <w:nsid w:val="68E741A2"/>
    <w:multiLevelType w:val="hybridMultilevel"/>
    <w:tmpl w:val="F202E072"/>
    <w:lvl w:ilvl="0" w:tplc="D0248A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722B1D8C"/>
    <w:multiLevelType w:val="hybridMultilevel"/>
    <w:tmpl w:val="70BC7BEA"/>
    <w:lvl w:ilvl="0" w:tplc="4588FA14">
      <w:start w:val="1"/>
      <w:numFmt w:val="russianLower"/>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747A3593"/>
    <w:multiLevelType w:val="hybridMultilevel"/>
    <w:tmpl w:val="77CC4FC6"/>
    <w:lvl w:ilvl="0" w:tplc="D52A4566">
      <w:start w:val="1"/>
      <w:numFmt w:val="decimal"/>
      <w:lvlText w:val="%1."/>
      <w:lvlJc w:val="left"/>
      <w:pPr>
        <w:ind w:left="1494" w:hanging="360"/>
      </w:pPr>
      <w:rPr>
        <w:rFonts w:hint="default"/>
        <w:b w:val="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2" w15:restartNumberingAfterBreak="0">
    <w:nsid w:val="751B4DEA"/>
    <w:multiLevelType w:val="hybridMultilevel"/>
    <w:tmpl w:val="5C4077EC"/>
    <w:lvl w:ilvl="0" w:tplc="0472FBC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16"/>
  </w:num>
  <w:num w:numId="3">
    <w:abstractNumId w:val="17"/>
  </w:num>
  <w:num w:numId="4">
    <w:abstractNumId w:val="9"/>
  </w:num>
  <w:num w:numId="5">
    <w:abstractNumId w:val="5"/>
  </w:num>
  <w:num w:numId="6">
    <w:abstractNumId w:val="12"/>
  </w:num>
  <w:num w:numId="7">
    <w:abstractNumId w:val="19"/>
  </w:num>
  <w:num w:numId="8">
    <w:abstractNumId w:val="2"/>
  </w:num>
  <w:num w:numId="9">
    <w:abstractNumId w:val="4"/>
  </w:num>
  <w:num w:numId="10">
    <w:abstractNumId w:val="14"/>
  </w:num>
  <w:num w:numId="11">
    <w:abstractNumId w:val="0"/>
  </w:num>
  <w:num w:numId="12">
    <w:abstractNumId w:val="20"/>
  </w:num>
  <w:num w:numId="13">
    <w:abstractNumId w:val="11"/>
  </w:num>
  <w:num w:numId="14">
    <w:abstractNumId w:val="15"/>
  </w:num>
  <w:num w:numId="15">
    <w:abstractNumId w:val="1"/>
  </w:num>
  <w:num w:numId="16">
    <w:abstractNumId w:val="21"/>
  </w:num>
  <w:num w:numId="17">
    <w:abstractNumId w:val="8"/>
  </w:num>
  <w:num w:numId="18">
    <w:abstractNumId w:val="13"/>
  </w:num>
  <w:num w:numId="19">
    <w:abstractNumId w:val="6"/>
  </w:num>
  <w:num w:numId="20">
    <w:abstractNumId w:val="2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00F"/>
    <w:rsid w:val="00000A7F"/>
    <w:rsid w:val="0000279D"/>
    <w:rsid w:val="00004120"/>
    <w:rsid w:val="00007837"/>
    <w:rsid w:val="00011692"/>
    <w:rsid w:val="000129AB"/>
    <w:rsid w:val="00013112"/>
    <w:rsid w:val="0001532E"/>
    <w:rsid w:val="000169BC"/>
    <w:rsid w:val="000176B7"/>
    <w:rsid w:val="000268BD"/>
    <w:rsid w:val="00027963"/>
    <w:rsid w:val="000303F8"/>
    <w:rsid w:val="00032883"/>
    <w:rsid w:val="00037375"/>
    <w:rsid w:val="000377E1"/>
    <w:rsid w:val="000405CF"/>
    <w:rsid w:val="000439B2"/>
    <w:rsid w:val="0004404F"/>
    <w:rsid w:val="00045790"/>
    <w:rsid w:val="00051625"/>
    <w:rsid w:val="00053821"/>
    <w:rsid w:val="00055D60"/>
    <w:rsid w:val="00060BFF"/>
    <w:rsid w:val="00062DB3"/>
    <w:rsid w:val="00065DC1"/>
    <w:rsid w:val="0007301D"/>
    <w:rsid w:val="00073CE8"/>
    <w:rsid w:val="00074921"/>
    <w:rsid w:val="00074990"/>
    <w:rsid w:val="00074C80"/>
    <w:rsid w:val="00075DF8"/>
    <w:rsid w:val="00081DA6"/>
    <w:rsid w:val="000847C5"/>
    <w:rsid w:val="000852C6"/>
    <w:rsid w:val="00087CBF"/>
    <w:rsid w:val="00093306"/>
    <w:rsid w:val="000957BB"/>
    <w:rsid w:val="00095866"/>
    <w:rsid w:val="000A2AA9"/>
    <w:rsid w:val="000A4B79"/>
    <w:rsid w:val="000A6312"/>
    <w:rsid w:val="000A6542"/>
    <w:rsid w:val="000B0735"/>
    <w:rsid w:val="000B2B69"/>
    <w:rsid w:val="000B2E6B"/>
    <w:rsid w:val="000B6EE5"/>
    <w:rsid w:val="000B7B97"/>
    <w:rsid w:val="000C4BAE"/>
    <w:rsid w:val="000C5338"/>
    <w:rsid w:val="000C5421"/>
    <w:rsid w:val="000C6892"/>
    <w:rsid w:val="000D1CEC"/>
    <w:rsid w:val="000D6752"/>
    <w:rsid w:val="000E335E"/>
    <w:rsid w:val="000E5C67"/>
    <w:rsid w:val="000E61E8"/>
    <w:rsid w:val="000E6C08"/>
    <w:rsid w:val="000E6CC2"/>
    <w:rsid w:val="000E7A27"/>
    <w:rsid w:val="000E7BB0"/>
    <w:rsid w:val="000F0830"/>
    <w:rsid w:val="000F215B"/>
    <w:rsid w:val="000F2F4A"/>
    <w:rsid w:val="000F35C7"/>
    <w:rsid w:val="000F5057"/>
    <w:rsid w:val="000F63C1"/>
    <w:rsid w:val="000F787C"/>
    <w:rsid w:val="0010267C"/>
    <w:rsid w:val="001103A4"/>
    <w:rsid w:val="001109FC"/>
    <w:rsid w:val="00110E7D"/>
    <w:rsid w:val="00112201"/>
    <w:rsid w:val="001135FD"/>
    <w:rsid w:val="00115DEE"/>
    <w:rsid w:val="00115FBD"/>
    <w:rsid w:val="0012206D"/>
    <w:rsid w:val="00124DF2"/>
    <w:rsid w:val="001250F0"/>
    <w:rsid w:val="00125D58"/>
    <w:rsid w:val="00130BAE"/>
    <w:rsid w:val="001316E4"/>
    <w:rsid w:val="00131C76"/>
    <w:rsid w:val="00132C1B"/>
    <w:rsid w:val="00133B90"/>
    <w:rsid w:val="00135413"/>
    <w:rsid w:val="00137A22"/>
    <w:rsid w:val="00147B98"/>
    <w:rsid w:val="00150398"/>
    <w:rsid w:val="00150430"/>
    <w:rsid w:val="0015463D"/>
    <w:rsid w:val="001569E8"/>
    <w:rsid w:val="0016018C"/>
    <w:rsid w:val="00163A87"/>
    <w:rsid w:val="00163FC0"/>
    <w:rsid w:val="00164478"/>
    <w:rsid w:val="001645BA"/>
    <w:rsid w:val="00167041"/>
    <w:rsid w:val="0017244B"/>
    <w:rsid w:val="00176DE3"/>
    <w:rsid w:val="00176FE9"/>
    <w:rsid w:val="00180178"/>
    <w:rsid w:val="00180FE7"/>
    <w:rsid w:val="0018768D"/>
    <w:rsid w:val="001911C0"/>
    <w:rsid w:val="00193A32"/>
    <w:rsid w:val="00197D76"/>
    <w:rsid w:val="001A162A"/>
    <w:rsid w:val="001A5484"/>
    <w:rsid w:val="001A54C6"/>
    <w:rsid w:val="001A67DC"/>
    <w:rsid w:val="001A695C"/>
    <w:rsid w:val="001A6B5C"/>
    <w:rsid w:val="001A7913"/>
    <w:rsid w:val="001B15D7"/>
    <w:rsid w:val="001B2D67"/>
    <w:rsid w:val="001B357C"/>
    <w:rsid w:val="001B3BE9"/>
    <w:rsid w:val="001B6C7F"/>
    <w:rsid w:val="001B74CF"/>
    <w:rsid w:val="001B7B11"/>
    <w:rsid w:val="001C0238"/>
    <w:rsid w:val="001C2665"/>
    <w:rsid w:val="001C4F6B"/>
    <w:rsid w:val="001C50BB"/>
    <w:rsid w:val="001C5941"/>
    <w:rsid w:val="001C7219"/>
    <w:rsid w:val="001C75C3"/>
    <w:rsid w:val="001D20B7"/>
    <w:rsid w:val="001D24A8"/>
    <w:rsid w:val="001D33D5"/>
    <w:rsid w:val="001D53D8"/>
    <w:rsid w:val="001D753E"/>
    <w:rsid w:val="001D76CB"/>
    <w:rsid w:val="001E0845"/>
    <w:rsid w:val="001E0B25"/>
    <w:rsid w:val="001E0CCB"/>
    <w:rsid w:val="001E15C4"/>
    <w:rsid w:val="001F545B"/>
    <w:rsid w:val="001F6CF3"/>
    <w:rsid w:val="0020464D"/>
    <w:rsid w:val="00210FA6"/>
    <w:rsid w:val="00211C93"/>
    <w:rsid w:val="0021201F"/>
    <w:rsid w:val="00212A01"/>
    <w:rsid w:val="00214519"/>
    <w:rsid w:val="00214ED3"/>
    <w:rsid w:val="002178DB"/>
    <w:rsid w:val="002217C7"/>
    <w:rsid w:val="002254A6"/>
    <w:rsid w:val="00230053"/>
    <w:rsid w:val="0023029A"/>
    <w:rsid w:val="00230D46"/>
    <w:rsid w:val="00235DF2"/>
    <w:rsid w:val="002413B4"/>
    <w:rsid w:val="0024168F"/>
    <w:rsid w:val="00241A34"/>
    <w:rsid w:val="002439BE"/>
    <w:rsid w:val="00244514"/>
    <w:rsid w:val="00246CE2"/>
    <w:rsid w:val="0024739F"/>
    <w:rsid w:val="00250142"/>
    <w:rsid w:val="00250624"/>
    <w:rsid w:val="002537FE"/>
    <w:rsid w:val="002575EB"/>
    <w:rsid w:val="00260B9A"/>
    <w:rsid w:val="00261444"/>
    <w:rsid w:val="00263F33"/>
    <w:rsid w:val="00265B1C"/>
    <w:rsid w:val="00270231"/>
    <w:rsid w:val="00271B50"/>
    <w:rsid w:val="00271DB0"/>
    <w:rsid w:val="00271E54"/>
    <w:rsid w:val="002736E1"/>
    <w:rsid w:val="00273CE6"/>
    <w:rsid w:val="00273E3B"/>
    <w:rsid w:val="00277A7C"/>
    <w:rsid w:val="00282C3D"/>
    <w:rsid w:val="00285466"/>
    <w:rsid w:val="00286C0C"/>
    <w:rsid w:val="00292256"/>
    <w:rsid w:val="00293AD7"/>
    <w:rsid w:val="00295E62"/>
    <w:rsid w:val="002A1FD3"/>
    <w:rsid w:val="002A32BB"/>
    <w:rsid w:val="002A3ABF"/>
    <w:rsid w:val="002A74C3"/>
    <w:rsid w:val="002A7564"/>
    <w:rsid w:val="002B6C83"/>
    <w:rsid w:val="002B6F6F"/>
    <w:rsid w:val="002B7922"/>
    <w:rsid w:val="002C3024"/>
    <w:rsid w:val="002C5252"/>
    <w:rsid w:val="002C5AE7"/>
    <w:rsid w:val="002C6286"/>
    <w:rsid w:val="002D0BAE"/>
    <w:rsid w:val="002D1327"/>
    <w:rsid w:val="002D54D3"/>
    <w:rsid w:val="002D5F5B"/>
    <w:rsid w:val="002D7A51"/>
    <w:rsid w:val="002E01EB"/>
    <w:rsid w:val="002E3BEE"/>
    <w:rsid w:val="002E3F8A"/>
    <w:rsid w:val="002E43C1"/>
    <w:rsid w:val="002E5C15"/>
    <w:rsid w:val="002E6F90"/>
    <w:rsid w:val="002F0491"/>
    <w:rsid w:val="002F29FC"/>
    <w:rsid w:val="002F3E4F"/>
    <w:rsid w:val="002F5419"/>
    <w:rsid w:val="002F5683"/>
    <w:rsid w:val="002F5BF6"/>
    <w:rsid w:val="002F6529"/>
    <w:rsid w:val="002F6D15"/>
    <w:rsid w:val="002F7FC2"/>
    <w:rsid w:val="00300B08"/>
    <w:rsid w:val="00300EA0"/>
    <w:rsid w:val="00303B16"/>
    <w:rsid w:val="00305BCF"/>
    <w:rsid w:val="00305D91"/>
    <w:rsid w:val="00307795"/>
    <w:rsid w:val="0031063F"/>
    <w:rsid w:val="0031583E"/>
    <w:rsid w:val="00315C0A"/>
    <w:rsid w:val="003203AB"/>
    <w:rsid w:val="00322DA1"/>
    <w:rsid w:val="00325B2D"/>
    <w:rsid w:val="00327E64"/>
    <w:rsid w:val="00327F97"/>
    <w:rsid w:val="00330F43"/>
    <w:rsid w:val="00334251"/>
    <w:rsid w:val="0033429D"/>
    <w:rsid w:val="003343D0"/>
    <w:rsid w:val="00335B4E"/>
    <w:rsid w:val="0033703F"/>
    <w:rsid w:val="00340CB8"/>
    <w:rsid w:val="00341A53"/>
    <w:rsid w:val="00341B6B"/>
    <w:rsid w:val="0034252C"/>
    <w:rsid w:val="00342CB6"/>
    <w:rsid w:val="00343582"/>
    <w:rsid w:val="0034538C"/>
    <w:rsid w:val="00345DCA"/>
    <w:rsid w:val="00347074"/>
    <w:rsid w:val="0035436C"/>
    <w:rsid w:val="00355CCD"/>
    <w:rsid w:val="003560C1"/>
    <w:rsid w:val="00356B4A"/>
    <w:rsid w:val="0036119C"/>
    <w:rsid w:val="00361EC5"/>
    <w:rsid w:val="00362B44"/>
    <w:rsid w:val="003663F5"/>
    <w:rsid w:val="00366D6C"/>
    <w:rsid w:val="00370184"/>
    <w:rsid w:val="00371247"/>
    <w:rsid w:val="0037410B"/>
    <w:rsid w:val="00374A54"/>
    <w:rsid w:val="00381615"/>
    <w:rsid w:val="00385FCC"/>
    <w:rsid w:val="00387E7B"/>
    <w:rsid w:val="00390AC7"/>
    <w:rsid w:val="003911FD"/>
    <w:rsid w:val="0039607D"/>
    <w:rsid w:val="003966A5"/>
    <w:rsid w:val="00396DFF"/>
    <w:rsid w:val="003A1F8D"/>
    <w:rsid w:val="003A24DC"/>
    <w:rsid w:val="003A3620"/>
    <w:rsid w:val="003A3B9C"/>
    <w:rsid w:val="003A55CD"/>
    <w:rsid w:val="003A7860"/>
    <w:rsid w:val="003B15FB"/>
    <w:rsid w:val="003B1E5C"/>
    <w:rsid w:val="003B212D"/>
    <w:rsid w:val="003B29F8"/>
    <w:rsid w:val="003B3659"/>
    <w:rsid w:val="003B4EB3"/>
    <w:rsid w:val="003C0E5C"/>
    <w:rsid w:val="003C0FA3"/>
    <w:rsid w:val="003C195E"/>
    <w:rsid w:val="003C739A"/>
    <w:rsid w:val="003D3C31"/>
    <w:rsid w:val="003D5E25"/>
    <w:rsid w:val="003D605D"/>
    <w:rsid w:val="003E0FA4"/>
    <w:rsid w:val="003E3C9B"/>
    <w:rsid w:val="003F0C93"/>
    <w:rsid w:val="003F0DC9"/>
    <w:rsid w:val="003F1856"/>
    <w:rsid w:val="003F1976"/>
    <w:rsid w:val="003F217E"/>
    <w:rsid w:val="003F262F"/>
    <w:rsid w:val="003F3082"/>
    <w:rsid w:val="003F4CCD"/>
    <w:rsid w:val="003F5ADE"/>
    <w:rsid w:val="003F5FDD"/>
    <w:rsid w:val="003F7E31"/>
    <w:rsid w:val="004008B1"/>
    <w:rsid w:val="004015DF"/>
    <w:rsid w:val="0040211F"/>
    <w:rsid w:val="00402CA0"/>
    <w:rsid w:val="004048E2"/>
    <w:rsid w:val="00406D8B"/>
    <w:rsid w:val="00410746"/>
    <w:rsid w:val="00414EF7"/>
    <w:rsid w:val="004215B6"/>
    <w:rsid w:val="00422E60"/>
    <w:rsid w:val="00423869"/>
    <w:rsid w:val="004252F8"/>
    <w:rsid w:val="004335D5"/>
    <w:rsid w:val="00433CE2"/>
    <w:rsid w:val="00437B1D"/>
    <w:rsid w:val="00437C7E"/>
    <w:rsid w:val="00441082"/>
    <w:rsid w:val="00441C14"/>
    <w:rsid w:val="0044701B"/>
    <w:rsid w:val="00452348"/>
    <w:rsid w:val="00456725"/>
    <w:rsid w:val="004628EE"/>
    <w:rsid w:val="00463906"/>
    <w:rsid w:val="00471895"/>
    <w:rsid w:val="00471FF8"/>
    <w:rsid w:val="004727FA"/>
    <w:rsid w:val="004731B7"/>
    <w:rsid w:val="004745A3"/>
    <w:rsid w:val="00477424"/>
    <w:rsid w:val="00480C2A"/>
    <w:rsid w:val="00481D21"/>
    <w:rsid w:val="004835E8"/>
    <w:rsid w:val="0048398F"/>
    <w:rsid w:val="004847AE"/>
    <w:rsid w:val="004852A3"/>
    <w:rsid w:val="0048649D"/>
    <w:rsid w:val="004869C5"/>
    <w:rsid w:val="00486C38"/>
    <w:rsid w:val="004950F1"/>
    <w:rsid w:val="004975FF"/>
    <w:rsid w:val="004A3A55"/>
    <w:rsid w:val="004A55B4"/>
    <w:rsid w:val="004A7D75"/>
    <w:rsid w:val="004B0EB7"/>
    <w:rsid w:val="004B1DF8"/>
    <w:rsid w:val="004B2C3F"/>
    <w:rsid w:val="004B4EB9"/>
    <w:rsid w:val="004B568B"/>
    <w:rsid w:val="004B57D5"/>
    <w:rsid w:val="004B5ABA"/>
    <w:rsid w:val="004B5B47"/>
    <w:rsid w:val="004C188F"/>
    <w:rsid w:val="004C3D32"/>
    <w:rsid w:val="004C543D"/>
    <w:rsid w:val="004C659D"/>
    <w:rsid w:val="004C6B21"/>
    <w:rsid w:val="004D0CEA"/>
    <w:rsid w:val="004D143F"/>
    <w:rsid w:val="004D25EE"/>
    <w:rsid w:val="004D40E1"/>
    <w:rsid w:val="004D4BFC"/>
    <w:rsid w:val="004E06FF"/>
    <w:rsid w:val="004E1EE1"/>
    <w:rsid w:val="004E2386"/>
    <w:rsid w:val="004E24D1"/>
    <w:rsid w:val="004E38CC"/>
    <w:rsid w:val="004E40F7"/>
    <w:rsid w:val="004E5A06"/>
    <w:rsid w:val="004E717F"/>
    <w:rsid w:val="004F01DE"/>
    <w:rsid w:val="004F0E0D"/>
    <w:rsid w:val="004F3B04"/>
    <w:rsid w:val="004F465A"/>
    <w:rsid w:val="004F6AA7"/>
    <w:rsid w:val="0050071E"/>
    <w:rsid w:val="00501894"/>
    <w:rsid w:val="00503088"/>
    <w:rsid w:val="005042EB"/>
    <w:rsid w:val="005058BA"/>
    <w:rsid w:val="0050677D"/>
    <w:rsid w:val="0051558D"/>
    <w:rsid w:val="005200AE"/>
    <w:rsid w:val="005212D2"/>
    <w:rsid w:val="005212DD"/>
    <w:rsid w:val="00525BEB"/>
    <w:rsid w:val="00526E36"/>
    <w:rsid w:val="005320C8"/>
    <w:rsid w:val="00532C53"/>
    <w:rsid w:val="00535E1A"/>
    <w:rsid w:val="0053750C"/>
    <w:rsid w:val="00537615"/>
    <w:rsid w:val="00540519"/>
    <w:rsid w:val="005556FB"/>
    <w:rsid w:val="0055742B"/>
    <w:rsid w:val="005604AB"/>
    <w:rsid w:val="00560E93"/>
    <w:rsid w:val="005616D5"/>
    <w:rsid w:val="005619BD"/>
    <w:rsid w:val="00563BE2"/>
    <w:rsid w:val="00567980"/>
    <w:rsid w:val="00576B4C"/>
    <w:rsid w:val="00580A2C"/>
    <w:rsid w:val="00581BDE"/>
    <w:rsid w:val="00581EC1"/>
    <w:rsid w:val="005829FB"/>
    <w:rsid w:val="005834B2"/>
    <w:rsid w:val="00585843"/>
    <w:rsid w:val="0059230D"/>
    <w:rsid w:val="00592930"/>
    <w:rsid w:val="00594E29"/>
    <w:rsid w:val="005A0CA6"/>
    <w:rsid w:val="005A1AD9"/>
    <w:rsid w:val="005A29ED"/>
    <w:rsid w:val="005A65A3"/>
    <w:rsid w:val="005A6AF4"/>
    <w:rsid w:val="005A70A3"/>
    <w:rsid w:val="005A7AB3"/>
    <w:rsid w:val="005B165A"/>
    <w:rsid w:val="005B1D74"/>
    <w:rsid w:val="005B2B5F"/>
    <w:rsid w:val="005B645E"/>
    <w:rsid w:val="005C091C"/>
    <w:rsid w:val="005C0BF6"/>
    <w:rsid w:val="005C187A"/>
    <w:rsid w:val="005C364A"/>
    <w:rsid w:val="005C3DF5"/>
    <w:rsid w:val="005C4451"/>
    <w:rsid w:val="005C4D66"/>
    <w:rsid w:val="005C7A92"/>
    <w:rsid w:val="005C7AF0"/>
    <w:rsid w:val="005D12FD"/>
    <w:rsid w:val="005D4B87"/>
    <w:rsid w:val="005D6E7C"/>
    <w:rsid w:val="005D7996"/>
    <w:rsid w:val="005E040F"/>
    <w:rsid w:val="005E150D"/>
    <w:rsid w:val="005E28F9"/>
    <w:rsid w:val="005E5D0C"/>
    <w:rsid w:val="005F1C35"/>
    <w:rsid w:val="005F3B9C"/>
    <w:rsid w:val="005F4B25"/>
    <w:rsid w:val="005F4B8E"/>
    <w:rsid w:val="005F6E7A"/>
    <w:rsid w:val="005F7199"/>
    <w:rsid w:val="006008A0"/>
    <w:rsid w:val="00601ABD"/>
    <w:rsid w:val="00602694"/>
    <w:rsid w:val="00603236"/>
    <w:rsid w:val="00604676"/>
    <w:rsid w:val="00607DED"/>
    <w:rsid w:val="0061395B"/>
    <w:rsid w:val="006148CE"/>
    <w:rsid w:val="006156E1"/>
    <w:rsid w:val="00616138"/>
    <w:rsid w:val="0061776F"/>
    <w:rsid w:val="00620121"/>
    <w:rsid w:val="00620911"/>
    <w:rsid w:val="00621699"/>
    <w:rsid w:val="00622E70"/>
    <w:rsid w:val="00623F36"/>
    <w:rsid w:val="0062612E"/>
    <w:rsid w:val="00631C73"/>
    <w:rsid w:val="006455F2"/>
    <w:rsid w:val="0064752B"/>
    <w:rsid w:val="00653036"/>
    <w:rsid w:val="0065480D"/>
    <w:rsid w:val="006574C5"/>
    <w:rsid w:val="00657C84"/>
    <w:rsid w:val="00661F43"/>
    <w:rsid w:val="00665B43"/>
    <w:rsid w:val="00670A17"/>
    <w:rsid w:val="00672527"/>
    <w:rsid w:val="006764DD"/>
    <w:rsid w:val="00677AF1"/>
    <w:rsid w:val="00681B30"/>
    <w:rsid w:val="00681B8C"/>
    <w:rsid w:val="00682298"/>
    <w:rsid w:val="006823EC"/>
    <w:rsid w:val="00683450"/>
    <w:rsid w:val="0068697B"/>
    <w:rsid w:val="00687E4C"/>
    <w:rsid w:val="006905BF"/>
    <w:rsid w:val="006912BE"/>
    <w:rsid w:val="00692369"/>
    <w:rsid w:val="00695414"/>
    <w:rsid w:val="00695B74"/>
    <w:rsid w:val="006A060B"/>
    <w:rsid w:val="006B040E"/>
    <w:rsid w:val="006B2C59"/>
    <w:rsid w:val="006B6836"/>
    <w:rsid w:val="006B717A"/>
    <w:rsid w:val="006C2375"/>
    <w:rsid w:val="006C47AF"/>
    <w:rsid w:val="006C4F8C"/>
    <w:rsid w:val="006C60C7"/>
    <w:rsid w:val="006C6B1C"/>
    <w:rsid w:val="006D0F57"/>
    <w:rsid w:val="006D374E"/>
    <w:rsid w:val="006D3AF5"/>
    <w:rsid w:val="006D3F4F"/>
    <w:rsid w:val="006D47E6"/>
    <w:rsid w:val="006E2A94"/>
    <w:rsid w:val="006E57AC"/>
    <w:rsid w:val="006E6F66"/>
    <w:rsid w:val="006F0C50"/>
    <w:rsid w:val="006F3748"/>
    <w:rsid w:val="006F3DAB"/>
    <w:rsid w:val="006F4ECA"/>
    <w:rsid w:val="006F5B10"/>
    <w:rsid w:val="006F6A3F"/>
    <w:rsid w:val="00703EDB"/>
    <w:rsid w:val="00704045"/>
    <w:rsid w:val="00705BB2"/>
    <w:rsid w:val="00711F13"/>
    <w:rsid w:val="0071292F"/>
    <w:rsid w:val="00715CCF"/>
    <w:rsid w:val="00717710"/>
    <w:rsid w:val="00721F40"/>
    <w:rsid w:val="00732E60"/>
    <w:rsid w:val="00732ED3"/>
    <w:rsid w:val="00733353"/>
    <w:rsid w:val="00735223"/>
    <w:rsid w:val="00736654"/>
    <w:rsid w:val="00736B39"/>
    <w:rsid w:val="00736F6F"/>
    <w:rsid w:val="00737B43"/>
    <w:rsid w:val="0074037C"/>
    <w:rsid w:val="00740615"/>
    <w:rsid w:val="00740F47"/>
    <w:rsid w:val="00744A98"/>
    <w:rsid w:val="0074510A"/>
    <w:rsid w:val="00746C8D"/>
    <w:rsid w:val="00747D7A"/>
    <w:rsid w:val="0075041B"/>
    <w:rsid w:val="00752197"/>
    <w:rsid w:val="00756D47"/>
    <w:rsid w:val="00757DAC"/>
    <w:rsid w:val="007607E6"/>
    <w:rsid w:val="00766058"/>
    <w:rsid w:val="00767DFE"/>
    <w:rsid w:val="007713C5"/>
    <w:rsid w:val="00772126"/>
    <w:rsid w:val="007751ED"/>
    <w:rsid w:val="00782B86"/>
    <w:rsid w:val="007830F8"/>
    <w:rsid w:val="00785CE0"/>
    <w:rsid w:val="00790FD8"/>
    <w:rsid w:val="00791549"/>
    <w:rsid w:val="00793676"/>
    <w:rsid w:val="007946A8"/>
    <w:rsid w:val="007948DA"/>
    <w:rsid w:val="007956A8"/>
    <w:rsid w:val="007A04C6"/>
    <w:rsid w:val="007A1CA7"/>
    <w:rsid w:val="007A498D"/>
    <w:rsid w:val="007B0304"/>
    <w:rsid w:val="007B0D8C"/>
    <w:rsid w:val="007B0ECF"/>
    <w:rsid w:val="007B3535"/>
    <w:rsid w:val="007B3881"/>
    <w:rsid w:val="007B6E56"/>
    <w:rsid w:val="007B7468"/>
    <w:rsid w:val="007C004D"/>
    <w:rsid w:val="007C3222"/>
    <w:rsid w:val="007C51ED"/>
    <w:rsid w:val="007C776E"/>
    <w:rsid w:val="007D0554"/>
    <w:rsid w:val="007D07A1"/>
    <w:rsid w:val="007D4D86"/>
    <w:rsid w:val="007D55A9"/>
    <w:rsid w:val="007D7243"/>
    <w:rsid w:val="007D78B4"/>
    <w:rsid w:val="007E0CB7"/>
    <w:rsid w:val="007E0EE3"/>
    <w:rsid w:val="007E2BC2"/>
    <w:rsid w:val="007E5A49"/>
    <w:rsid w:val="007E5A6D"/>
    <w:rsid w:val="007E5C55"/>
    <w:rsid w:val="007F26E6"/>
    <w:rsid w:val="007F44CA"/>
    <w:rsid w:val="007F6D0D"/>
    <w:rsid w:val="007F6DF9"/>
    <w:rsid w:val="007F7196"/>
    <w:rsid w:val="008002C5"/>
    <w:rsid w:val="008009BD"/>
    <w:rsid w:val="0080221E"/>
    <w:rsid w:val="008028B4"/>
    <w:rsid w:val="008030C7"/>
    <w:rsid w:val="00804FF6"/>
    <w:rsid w:val="00805355"/>
    <w:rsid w:val="00807489"/>
    <w:rsid w:val="0081530F"/>
    <w:rsid w:val="00815A64"/>
    <w:rsid w:val="00816A39"/>
    <w:rsid w:val="00821031"/>
    <w:rsid w:val="008227FB"/>
    <w:rsid w:val="00823591"/>
    <w:rsid w:val="00827411"/>
    <w:rsid w:val="008276D5"/>
    <w:rsid w:val="00827BB4"/>
    <w:rsid w:val="00831CB9"/>
    <w:rsid w:val="0083343E"/>
    <w:rsid w:val="00834D7C"/>
    <w:rsid w:val="00835639"/>
    <w:rsid w:val="0083607F"/>
    <w:rsid w:val="008409F9"/>
    <w:rsid w:val="00843A98"/>
    <w:rsid w:val="00853668"/>
    <w:rsid w:val="0085472D"/>
    <w:rsid w:val="008610F7"/>
    <w:rsid w:val="0086226F"/>
    <w:rsid w:val="0086306D"/>
    <w:rsid w:val="00867A8D"/>
    <w:rsid w:val="008719A1"/>
    <w:rsid w:val="00876722"/>
    <w:rsid w:val="00876BF0"/>
    <w:rsid w:val="00877206"/>
    <w:rsid w:val="0087776C"/>
    <w:rsid w:val="00887492"/>
    <w:rsid w:val="00892FDB"/>
    <w:rsid w:val="00893B9E"/>
    <w:rsid w:val="00893E47"/>
    <w:rsid w:val="008A2884"/>
    <w:rsid w:val="008A4B23"/>
    <w:rsid w:val="008B3707"/>
    <w:rsid w:val="008B4699"/>
    <w:rsid w:val="008B6280"/>
    <w:rsid w:val="008C0695"/>
    <w:rsid w:val="008C7075"/>
    <w:rsid w:val="008C7B29"/>
    <w:rsid w:val="008D56C1"/>
    <w:rsid w:val="008E0960"/>
    <w:rsid w:val="008E0E9E"/>
    <w:rsid w:val="008E23E4"/>
    <w:rsid w:val="008E6D4C"/>
    <w:rsid w:val="008F20BE"/>
    <w:rsid w:val="008F258F"/>
    <w:rsid w:val="008F4D90"/>
    <w:rsid w:val="008F5214"/>
    <w:rsid w:val="00903626"/>
    <w:rsid w:val="00913216"/>
    <w:rsid w:val="009154D1"/>
    <w:rsid w:val="009177D7"/>
    <w:rsid w:val="0092150D"/>
    <w:rsid w:val="00924156"/>
    <w:rsid w:val="009244E1"/>
    <w:rsid w:val="00927039"/>
    <w:rsid w:val="009305D3"/>
    <w:rsid w:val="00932B87"/>
    <w:rsid w:val="009334AD"/>
    <w:rsid w:val="00933621"/>
    <w:rsid w:val="00936CCC"/>
    <w:rsid w:val="0094180C"/>
    <w:rsid w:val="00942C18"/>
    <w:rsid w:val="00943138"/>
    <w:rsid w:val="00944E7D"/>
    <w:rsid w:val="00946BCB"/>
    <w:rsid w:val="00951CE1"/>
    <w:rsid w:val="00961A16"/>
    <w:rsid w:val="00963DC7"/>
    <w:rsid w:val="0096488B"/>
    <w:rsid w:val="00964AB0"/>
    <w:rsid w:val="00965B03"/>
    <w:rsid w:val="009669B1"/>
    <w:rsid w:val="00967A33"/>
    <w:rsid w:val="00967E21"/>
    <w:rsid w:val="00972226"/>
    <w:rsid w:val="009739BE"/>
    <w:rsid w:val="009764DD"/>
    <w:rsid w:val="0097706F"/>
    <w:rsid w:val="00980443"/>
    <w:rsid w:val="00985017"/>
    <w:rsid w:val="009872E0"/>
    <w:rsid w:val="00995E63"/>
    <w:rsid w:val="00996090"/>
    <w:rsid w:val="009A18C0"/>
    <w:rsid w:val="009A4E31"/>
    <w:rsid w:val="009A7D74"/>
    <w:rsid w:val="009B291E"/>
    <w:rsid w:val="009B7A03"/>
    <w:rsid w:val="009C6C35"/>
    <w:rsid w:val="009C7265"/>
    <w:rsid w:val="009C7F1B"/>
    <w:rsid w:val="009D09D2"/>
    <w:rsid w:val="009D4B80"/>
    <w:rsid w:val="009D54CE"/>
    <w:rsid w:val="009D7CE1"/>
    <w:rsid w:val="009E538B"/>
    <w:rsid w:val="009E5813"/>
    <w:rsid w:val="009F5286"/>
    <w:rsid w:val="009F6306"/>
    <w:rsid w:val="009F66C0"/>
    <w:rsid w:val="00A021B2"/>
    <w:rsid w:val="00A03675"/>
    <w:rsid w:val="00A03A79"/>
    <w:rsid w:val="00A06224"/>
    <w:rsid w:val="00A07D5D"/>
    <w:rsid w:val="00A10DBD"/>
    <w:rsid w:val="00A10E8F"/>
    <w:rsid w:val="00A1308B"/>
    <w:rsid w:val="00A13CFB"/>
    <w:rsid w:val="00A146C3"/>
    <w:rsid w:val="00A152BD"/>
    <w:rsid w:val="00A17335"/>
    <w:rsid w:val="00A22EE6"/>
    <w:rsid w:val="00A2342B"/>
    <w:rsid w:val="00A31B5F"/>
    <w:rsid w:val="00A3668D"/>
    <w:rsid w:val="00A37765"/>
    <w:rsid w:val="00A37797"/>
    <w:rsid w:val="00A40E50"/>
    <w:rsid w:val="00A422F5"/>
    <w:rsid w:val="00A428DA"/>
    <w:rsid w:val="00A43C38"/>
    <w:rsid w:val="00A441CC"/>
    <w:rsid w:val="00A55662"/>
    <w:rsid w:val="00A5630D"/>
    <w:rsid w:val="00A641E4"/>
    <w:rsid w:val="00A6525D"/>
    <w:rsid w:val="00A6690C"/>
    <w:rsid w:val="00A70D38"/>
    <w:rsid w:val="00A71474"/>
    <w:rsid w:val="00A725DA"/>
    <w:rsid w:val="00A72731"/>
    <w:rsid w:val="00A7419F"/>
    <w:rsid w:val="00A75D42"/>
    <w:rsid w:val="00A76065"/>
    <w:rsid w:val="00A76DE2"/>
    <w:rsid w:val="00A77341"/>
    <w:rsid w:val="00A77E58"/>
    <w:rsid w:val="00A83EF0"/>
    <w:rsid w:val="00A847B6"/>
    <w:rsid w:val="00A86729"/>
    <w:rsid w:val="00A86F91"/>
    <w:rsid w:val="00A87D35"/>
    <w:rsid w:val="00A90B34"/>
    <w:rsid w:val="00A90D4C"/>
    <w:rsid w:val="00A91D20"/>
    <w:rsid w:val="00A94D7B"/>
    <w:rsid w:val="00A96A8B"/>
    <w:rsid w:val="00A97202"/>
    <w:rsid w:val="00A97B27"/>
    <w:rsid w:val="00AA1B99"/>
    <w:rsid w:val="00AA2D65"/>
    <w:rsid w:val="00AA460A"/>
    <w:rsid w:val="00AA637E"/>
    <w:rsid w:val="00AA64CB"/>
    <w:rsid w:val="00AA7CB4"/>
    <w:rsid w:val="00AB268B"/>
    <w:rsid w:val="00AB40A5"/>
    <w:rsid w:val="00AB4A8F"/>
    <w:rsid w:val="00AB70AA"/>
    <w:rsid w:val="00AC1765"/>
    <w:rsid w:val="00AC28AB"/>
    <w:rsid w:val="00AC5121"/>
    <w:rsid w:val="00AC6666"/>
    <w:rsid w:val="00AC6EC7"/>
    <w:rsid w:val="00AC7BB6"/>
    <w:rsid w:val="00AD0A0E"/>
    <w:rsid w:val="00AD1B8A"/>
    <w:rsid w:val="00AD50E2"/>
    <w:rsid w:val="00AD630E"/>
    <w:rsid w:val="00AD6E6D"/>
    <w:rsid w:val="00AD7C81"/>
    <w:rsid w:val="00AE01CA"/>
    <w:rsid w:val="00AE1DE3"/>
    <w:rsid w:val="00AE3CB3"/>
    <w:rsid w:val="00AE4A09"/>
    <w:rsid w:val="00AF07E8"/>
    <w:rsid w:val="00AF0FF0"/>
    <w:rsid w:val="00AF2674"/>
    <w:rsid w:val="00AF2BB1"/>
    <w:rsid w:val="00AF3F25"/>
    <w:rsid w:val="00AF4659"/>
    <w:rsid w:val="00B00209"/>
    <w:rsid w:val="00B01847"/>
    <w:rsid w:val="00B044F1"/>
    <w:rsid w:val="00B04783"/>
    <w:rsid w:val="00B04BF2"/>
    <w:rsid w:val="00B05B40"/>
    <w:rsid w:val="00B127E5"/>
    <w:rsid w:val="00B13280"/>
    <w:rsid w:val="00B2022C"/>
    <w:rsid w:val="00B2173A"/>
    <w:rsid w:val="00B21B52"/>
    <w:rsid w:val="00B22338"/>
    <w:rsid w:val="00B23B95"/>
    <w:rsid w:val="00B240E9"/>
    <w:rsid w:val="00B24580"/>
    <w:rsid w:val="00B26375"/>
    <w:rsid w:val="00B34D51"/>
    <w:rsid w:val="00B35847"/>
    <w:rsid w:val="00B40D36"/>
    <w:rsid w:val="00B40F60"/>
    <w:rsid w:val="00B44A6A"/>
    <w:rsid w:val="00B45255"/>
    <w:rsid w:val="00B468D1"/>
    <w:rsid w:val="00B5042B"/>
    <w:rsid w:val="00B506BF"/>
    <w:rsid w:val="00B526D9"/>
    <w:rsid w:val="00B5412B"/>
    <w:rsid w:val="00B55CE0"/>
    <w:rsid w:val="00B56B9A"/>
    <w:rsid w:val="00B6189D"/>
    <w:rsid w:val="00B63923"/>
    <w:rsid w:val="00B64E53"/>
    <w:rsid w:val="00B719B5"/>
    <w:rsid w:val="00B7243F"/>
    <w:rsid w:val="00B7332A"/>
    <w:rsid w:val="00B7345E"/>
    <w:rsid w:val="00B736BE"/>
    <w:rsid w:val="00B75519"/>
    <w:rsid w:val="00B763DE"/>
    <w:rsid w:val="00B81C71"/>
    <w:rsid w:val="00B823E9"/>
    <w:rsid w:val="00B82547"/>
    <w:rsid w:val="00B87BD1"/>
    <w:rsid w:val="00B90FE9"/>
    <w:rsid w:val="00B918A5"/>
    <w:rsid w:val="00B945EE"/>
    <w:rsid w:val="00B94FFF"/>
    <w:rsid w:val="00B950FF"/>
    <w:rsid w:val="00B976C6"/>
    <w:rsid w:val="00B9771C"/>
    <w:rsid w:val="00BA3ACD"/>
    <w:rsid w:val="00BA3D33"/>
    <w:rsid w:val="00BA77DF"/>
    <w:rsid w:val="00BB03B3"/>
    <w:rsid w:val="00BB2912"/>
    <w:rsid w:val="00BB3F4B"/>
    <w:rsid w:val="00BB46AD"/>
    <w:rsid w:val="00BB58AF"/>
    <w:rsid w:val="00BB6237"/>
    <w:rsid w:val="00BC111D"/>
    <w:rsid w:val="00BC31D1"/>
    <w:rsid w:val="00BC7E85"/>
    <w:rsid w:val="00BD0A73"/>
    <w:rsid w:val="00BD0B62"/>
    <w:rsid w:val="00BD0EC6"/>
    <w:rsid w:val="00BD4DE6"/>
    <w:rsid w:val="00BD65A2"/>
    <w:rsid w:val="00BE2247"/>
    <w:rsid w:val="00BE23B7"/>
    <w:rsid w:val="00BE4717"/>
    <w:rsid w:val="00BE550D"/>
    <w:rsid w:val="00BE71F4"/>
    <w:rsid w:val="00BE79A5"/>
    <w:rsid w:val="00BF1565"/>
    <w:rsid w:val="00BF2AB2"/>
    <w:rsid w:val="00BF46AB"/>
    <w:rsid w:val="00BF5AC1"/>
    <w:rsid w:val="00BF67D6"/>
    <w:rsid w:val="00BF7E50"/>
    <w:rsid w:val="00C01448"/>
    <w:rsid w:val="00C02320"/>
    <w:rsid w:val="00C03076"/>
    <w:rsid w:val="00C032D6"/>
    <w:rsid w:val="00C05901"/>
    <w:rsid w:val="00C06244"/>
    <w:rsid w:val="00C15C37"/>
    <w:rsid w:val="00C165FD"/>
    <w:rsid w:val="00C17A90"/>
    <w:rsid w:val="00C2106A"/>
    <w:rsid w:val="00C213C7"/>
    <w:rsid w:val="00C227F7"/>
    <w:rsid w:val="00C24C2B"/>
    <w:rsid w:val="00C2527D"/>
    <w:rsid w:val="00C257CC"/>
    <w:rsid w:val="00C263C6"/>
    <w:rsid w:val="00C309DF"/>
    <w:rsid w:val="00C3235D"/>
    <w:rsid w:val="00C33656"/>
    <w:rsid w:val="00C41421"/>
    <w:rsid w:val="00C43BAB"/>
    <w:rsid w:val="00C43D78"/>
    <w:rsid w:val="00C43E56"/>
    <w:rsid w:val="00C45DF6"/>
    <w:rsid w:val="00C47150"/>
    <w:rsid w:val="00C53769"/>
    <w:rsid w:val="00C575A4"/>
    <w:rsid w:val="00C61730"/>
    <w:rsid w:val="00C61D3C"/>
    <w:rsid w:val="00C62D82"/>
    <w:rsid w:val="00C63816"/>
    <w:rsid w:val="00C66AFD"/>
    <w:rsid w:val="00C6762B"/>
    <w:rsid w:val="00C67879"/>
    <w:rsid w:val="00C70C14"/>
    <w:rsid w:val="00C744E9"/>
    <w:rsid w:val="00C751F8"/>
    <w:rsid w:val="00C75F39"/>
    <w:rsid w:val="00C76134"/>
    <w:rsid w:val="00C7623F"/>
    <w:rsid w:val="00C80E0C"/>
    <w:rsid w:val="00C80FA4"/>
    <w:rsid w:val="00C83EFA"/>
    <w:rsid w:val="00C84953"/>
    <w:rsid w:val="00C85AE5"/>
    <w:rsid w:val="00C8625C"/>
    <w:rsid w:val="00C92D00"/>
    <w:rsid w:val="00C930DC"/>
    <w:rsid w:val="00C930F4"/>
    <w:rsid w:val="00C942C8"/>
    <w:rsid w:val="00C967E4"/>
    <w:rsid w:val="00CA3BAF"/>
    <w:rsid w:val="00CA6266"/>
    <w:rsid w:val="00CB0CF6"/>
    <w:rsid w:val="00CB1E4E"/>
    <w:rsid w:val="00CB3EC5"/>
    <w:rsid w:val="00CB4356"/>
    <w:rsid w:val="00CB68B8"/>
    <w:rsid w:val="00CB76D7"/>
    <w:rsid w:val="00CB78A9"/>
    <w:rsid w:val="00CB790A"/>
    <w:rsid w:val="00CB7A68"/>
    <w:rsid w:val="00CB7FDE"/>
    <w:rsid w:val="00CC19A0"/>
    <w:rsid w:val="00CC4771"/>
    <w:rsid w:val="00CC686F"/>
    <w:rsid w:val="00CD3997"/>
    <w:rsid w:val="00CD3AC4"/>
    <w:rsid w:val="00CD40D3"/>
    <w:rsid w:val="00CD4687"/>
    <w:rsid w:val="00CD570E"/>
    <w:rsid w:val="00CE0DE4"/>
    <w:rsid w:val="00CE4243"/>
    <w:rsid w:val="00CE4B84"/>
    <w:rsid w:val="00CE5B1F"/>
    <w:rsid w:val="00CE644D"/>
    <w:rsid w:val="00CE7266"/>
    <w:rsid w:val="00CE7EB8"/>
    <w:rsid w:val="00CF035B"/>
    <w:rsid w:val="00CF1401"/>
    <w:rsid w:val="00CF3C0D"/>
    <w:rsid w:val="00CF584E"/>
    <w:rsid w:val="00CF5B40"/>
    <w:rsid w:val="00CF6344"/>
    <w:rsid w:val="00D0258E"/>
    <w:rsid w:val="00D02BAB"/>
    <w:rsid w:val="00D03BF7"/>
    <w:rsid w:val="00D052A2"/>
    <w:rsid w:val="00D075BC"/>
    <w:rsid w:val="00D1484C"/>
    <w:rsid w:val="00D218C0"/>
    <w:rsid w:val="00D22A5A"/>
    <w:rsid w:val="00D2318A"/>
    <w:rsid w:val="00D23DAA"/>
    <w:rsid w:val="00D242C1"/>
    <w:rsid w:val="00D250D2"/>
    <w:rsid w:val="00D357A3"/>
    <w:rsid w:val="00D37D5F"/>
    <w:rsid w:val="00D419F9"/>
    <w:rsid w:val="00D424D1"/>
    <w:rsid w:val="00D4290E"/>
    <w:rsid w:val="00D45EA8"/>
    <w:rsid w:val="00D45FEE"/>
    <w:rsid w:val="00D51840"/>
    <w:rsid w:val="00D521A5"/>
    <w:rsid w:val="00D52E59"/>
    <w:rsid w:val="00D53078"/>
    <w:rsid w:val="00D55294"/>
    <w:rsid w:val="00D559D8"/>
    <w:rsid w:val="00D62A82"/>
    <w:rsid w:val="00D638C5"/>
    <w:rsid w:val="00D63D27"/>
    <w:rsid w:val="00D64F2E"/>
    <w:rsid w:val="00D6512A"/>
    <w:rsid w:val="00D653FC"/>
    <w:rsid w:val="00D67470"/>
    <w:rsid w:val="00D711C8"/>
    <w:rsid w:val="00D71B4E"/>
    <w:rsid w:val="00D72C5A"/>
    <w:rsid w:val="00D73F53"/>
    <w:rsid w:val="00D7415E"/>
    <w:rsid w:val="00D747DB"/>
    <w:rsid w:val="00D75953"/>
    <w:rsid w:val="00D76A3D"/>
    <w:rsid w:val="00D77938"/>
    <w:rsid w:val="00D80159"/>
    <w:rsid w:val="00D81007"/>
    <w:rsid w:val="00D81893"/>
    <w:rsid w:val="00D82759"/>
    <w:rsid w:val="00D832FC"/>
    <w:rsid w:val="00D839E6"/>
    <w:rsid w:val="00D83A48"/>
    <w:rsid w:val="00D83FFA"/>
    <w:rsid w:val="00D8404A"/>
    <w:rsid w:val="00D910C2"/>
    <w:rsid w:val="00D92FC6"/>
    <w:rsid w:val="00D94316"/>
    <w:rsid w:val="00D94540"/>
    <w:rsid w:val="00D94810"/>
    <w:rsid w:val="00D94ABA"/>
    <w:rsid w:val="00DA0229"/>
    <w:rsid w:val="00DA0261"/>
    <w:rsid w:val="00DA036B"/>
    <w:rsid w:val="00DA3363"/>
    <w:rsid w:val="00DA42DD"/>
    <w:rsid w:val="00DA6034"/>
    <w:rsid w:val="00DA603B"/>
    <w:rsid w:val="00DA67B6"/>
    <w:rsid w:val="00DB2555"/>
    <w:rsid w:val="00DB48AB"/>
    <w:rsid w:val="00DB62F8"/>
    <w:rsid w:val="00DB757D"/>
    <w:rsid w:val="00DB7BB8"/>
    <w:rsid w:val="00DC170A"/>
    <w:rsid w:val="00DC1820"/>
    <w:rsid w:val="00DC45E7"/>
    <w:rsid w:val="00DC500F"/>
    <w:rsid w:val="00DC533D"/>
    <w:rsid w:val="00DC7AC8"/>
    <w:rsid w:val="00DD0F5B"/>
    <w:rsid w:val="00DD19A7"/>
    <w:rsid w:val="00DD27AE"/>
    <w:rsid w:val="00DD2924"/>
    <w:rsid w:val="00DD695A"/>
    <w:rsid w:val="00DE126F"/>
    <w:rsid w:val="00DE1F5F"/>
    <w:rsid w:val="00DE2D14"/>
    <w:rsid w:val="00DE6D07"/>
    <w:rsid w:val="00DE7C0B"/>
    <w:rsid w:val="00DF02D5"/>
    <w:rsid w:val="00DF07BF"/>
    <w:rsid w:val="00DF3124"/>
    <w:rsid w:val="00DF6C3A"/>
    <w:rsid w:val="00E01AB3"/>
    <w:rsid w:val="00E12C40"/>
    <w:rsid w:val="00E12FEF"/>
    <w:rsid w:val="00E202B5"/>
    <w:rsid w:val="00E24C3E"/>
    <w:rsid w:val="00E2777F"/>
    <w:rsid w:val="00E3175B"/>
    <w:rsid w:val="00E36455"/>
    <w:rsid w:val="00E43553"/>
    <w:rsid w:val="00E456BF"/>
    <w:rsid w:val="00E474D9"/>
    <w:rsid w:val="00E50A70"/>
    <w:rsid w:val="00E50D1A"/>
    <w:rsid w:val="00E53680"/>
    <w:rsid w:val="00E548E1"/>
    <w:rsid w:val="00E54AA0"/>
    <w:rsid w:val="00E55230"/>
    <w:rsid w:val="00E55FC7"/>
    <w:rsid w:val="00E56BB4"/>
    <w:rsid w:val="00E619F5"/>
    <w:rsid w:val="00E6498B"/>
    <w:rsid w:val="00E70290"/>
    <w:rsid w:val="00E70C1E"/>
    <w:rsid w:val="00E747DF"/>
    <w:rsid w:val="00E76DB4"/>
    <w:rsid w:val="00E773F2"/>
    <w:rsid w:val="00E77F76"/>
    <w:rsid w:val="00E80249"/>
    <w:rsid w:val="00E81135"/>
    <w:rsid w:val="00E81765"/>
    <w:rsid w:val="00E81FBE"/>
    <w:rsid w:val="00E82D08"/>
    <w:rsid w:val="00E82E9C"/>
    <w:rsid w:val="00E84809"/>
    <w:rsid w:val="00E8519D"/>
    <w:rsid w:val="00E87446"/>
    <w:rsid w:val="00E8783A"/>
    <w:rsid w:val="00E90DD6"/>
    <w:rsid w:val="00E90F38"/>
    <w:rsid w:val="00E90F6D"/>
    <w:rsid w:val="00E91034"/>
    <w:rsid w:val="00E91AAB"/>
    <w:rsid w:val="00E93AF3"/>
    <w:rsid w:val="00E951C5"/>
    <w:rsid w:val="00E97957"/>
    <w:rsid w:val="00E97F5D"/>
    <w:rsid w:val="00EA4BEF"/>
    <w:rsid w:val="00EA5FBC"/>
    <w:rsid w:val="00EB03F8"/>
    <w:rsid w:val="00EB12A8"/>
    <w:rsid w:val="00EB2A39"/>
    <w:rsid w:val="00EB4C32"/>
    <w:rsid w:val="00EB4D90"/>
    <w:rsid w:val="00EB4E2B"/>
    <w:rsid w:val="00EB5305"/>
    <w:rsid w:val="00EB5C30"/>
    <w:rsid w:val="00EC0E99"/>
    <w:rsid w:val="00EC1685"/>
    <w:rsid w:val="00EC1881"/>
    <w:rsid w:val="00EC58C2"/>
    <w:rsid w:val="00EC6096"/>
    <w:rsid w:val="00ED0F33"/>
    <w:rsid w:val="00ED3375"/>
    <w:rsid w:val="00ED3726"/>
    <w:rsid w:val="00EE17AC"/>
    <w:rsid w:val="00EE2EF6"/>
    <w:rsid w:val="00EE4E35"/>
    <w:rsid w:val="00EE7EB1"/>
    <w:rsid w:val="00EF2678"/>
    <w:rsid w:val="00EF4429"/>
    <w:rsid w:val="00EF4703"/>
    <w:rsid w:val="00EF5B10"/>
    <w:rsid w:val="00EF611F"/>
    <w:rsid w:val="00EF6F0B"/>
    <w:rsid w:val="00F02FD0"/>
    <w:rsid w:val="00F077F5"/>
    <w:rsid w:val="00F07D4C"/>
    <w:rsid w:val="00F10CB6"/>
    <w:rsid w:val="00F11249"/>
    <w:rsid w:val="00F12A7F"/>
    <w:rsid w:val="00F13D2E"/>
    <w:rsid w:val="00F13E37"/>
    <w:rsid w:val="00F15468"/>
    <w:rsid w:val="00F17F43"/>
    <w:rsid w:val="00F207A1"/>
    <w:rsid w:val="00F214DF"/>
    <w:rsid w:val="00F21848"/>
    <w:rsid w:val="00F2234B"/>
    <w:rsid w:val="00F32570"/>
    <w:rsid w:val="00F338FC"/>
    <w:rsid w:val="00F34330"/>
    <w:rsid w:val="00F36F9D"/>
    <w:rsid w:val="00F379F5"/>
    <w:rsid w:val="00F37A7C"/>
    <w:rsid w:val="00F426F8"/>
    <w:rsid w:val="00F42B50"/>
    <w:rsid w:val="00F43112"/>
    <w:rsid w:val="00F44AA9"/>
    <w:rsid w:val="00F44DB4"/>
    <w:rsid w:val="00F5052C"/>
    <w:rsid w:val="00F506DE"/>
    <w:rsid w:val="00F50F85"/>
    <w:rsid w:val="00F52F77"/>
    <w:rsid w:val="00F53EF8"/>
    <w:rsid w:val="00F569F3"/>
    <w:rsid w:val="00F579E7"/>
    <w:rsid w:val="00F6230C"/>
    <w:rsid w:val="00F62DBC"/>
    <w:rsid w:val="00F62E0A"/>
    <w:rsid w:val="00F70DF9"/>
    <w:rsid w:val="00F71CA5"/>
    <w:rsid w:val="00F760F8"/>
    <w:rsid w:val="00F84F66"/>
    <w:rsid w:val="00F85C5C"/>
    <w:rsid w:val="00F9020A"/>
    <w:rsid w:val="00F924DE"/>
    <w:rsid w:val="00F93FB7"/>
    <w:rsid w:val="00F95093"/>
    <w:rsid w:val="00FA036F"/>
    <w:rsid w:val="00FA2580"/>
    <w:rsid w:val="00FA2CE9"/>
    <w:rsid w:val="00FA4213"/>
    <w:rsid w:val="00FA452D"/>
    <w:rsid w:val="00FA4A35"/>
    <w:rsid w:val="00FA64CF"/>
    <w:rsid w:val="00FB7811"/>
    <w:rsid w:val="00FC1BAF"/>
    <w:rsid w:val="00FC484D"/>
    <w:rsid w:val="00FC48C8"/>
    <w:rsid w:val="00FC55C9"/>
    <w:rsid w:val="00FC67D8"/>
    <w:rsid w:val="00FC7B46"/>
    <w:rsid w:val="00FD05B1"/>
    <w:rsid w:val="00FD09A3"/>
    <w:rsid w:val="00FD1732"/>
    <w:rsid w:val="00FD26C4"/>
    <w:rsid w:val="00FD3802"/>
    <w:rsid w:val="00FD5EE1"/>
    <w:rsid w:val="00FD78AB"/>
    <w:rsid w:val="00FE13DF"/>
    <w:rsid w:val="00FF0E9D"/>
    <w:rsid w:val="00FF1D3C"/>
    <w:rsid w:val="00FF3A7A"/>
    <w:rsid w:val="00FF3C56"/>
    <w:rsid w:val="00FF4A9A"/>
    <w:rsid w:val="00FF59E7"/>
    <w:rsid w:val="00FF60AE"/>
    <w:rsid w:val="00FF6807"/>
    <w:rsid w:val="00FF6F25"/>
    <w:rsid w:val="00FF752B"/>
    <w:rsid w:val="00FF7B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494C8"/>
  <w15:docId w15:val="{9783E7EF-268F-4ECB-AE97-DF590B352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ind w:firstLine="567"/>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50F1"/>
  </w:style>
  <w:style w:type="paragraph" w:styleId="1">
    <w:name w:val="heading 1"/>
    <w:basedOn w:val="a"/>
    <w:next w:val="a"/>
    <w:link w:val="10"/>
    <w:uiPriority w:val="9"/>
    <w:qFormat/>
    <w:rsid w:val="00A062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500F"/>
    <w:pPr>
      <w:ind w:left="720"/>
      <w:contextualSpacing/>
    </w:pPr>
  </w:style>
  <w:style w:type="paragraph" w:customStyle="1" w:styleId="MDPI21heading1">
    <w:name w:val="MDPI_2.1_heading1"/>
    <w:qFormat/>
    <w:rsid w:val="00DC170A"/>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character" w:styleId="a4">
    <w:name w:val="Hyperlink"/>
    <w:basedOn w:val="a0"/>
    <w:uiPriority w:val="99"/>
    <w:unhideWhenUsed/>
    <w:rsid w:val="00DC170A"/>
    <w:rPr>
      <w:color w:val="0000FF" w:themeColor="hyperlink"/>
      <w:u w:val="single"/>
    </w:rPr>
  </w:style>
  <w:style w:type="paragraph" w:styleId="a5">
    <w:name w:val="Balloon Text"/>
    <w:basedOn w:val="a"/>
    <w:link w:val="a6"/>
    <w:uiPriority w:val="99"/>
    <w:semiHidden/>
    <w:unhideWhenUsed/>
    <w:rsid w:val="00DC170A"/>
    <w:rPr>
      <w:rFonts w:ascii="Tahoma" w:hAnsi="Tahoma" w:cs="Tahoma"/>
      <w:sz w:val="16"/>
      <w:szCs w:val="16"/>
    </w:rPr>
  </w:style>
  <w:style w:type="character" w:customStyle="1" w:styleId="a6">
    <w:name w:val="Текст выноски Знак"/>
    <w:basedOn w:val="a0"/>
    <w:link w:val="a5"/>
    <w:uiPriority w:val="99"/>
    <w:semiHidden/>
    <w:rsid w:val="00DC170A"/>
    <w:rPr>
      <w:rFonts w:ascii="Tahoma" w:hAnsi="Tahoma" w:cs="Tahoma"/>
      <w:sz w:val="16"/>
      <w:szCs w:val="16"/>
    </w:rPr>
  </w:style>
  <w:style w:type="paragraph" w:customStyle="1" w:styleId="MDPI71References">
    <w:name w:val="MDPI_7.1_References"/>
    <w:uiPriority w:val="99"/>
    <w:qFormat/>
    <w:rsid w:val="00E97F5D"/>
    <w:pPr>
      <w:numPr>
        <w:numId w:val="8"/>
      </w:numPr>
      <w:adjustRightInd w:val="0"/>
      <w:snapToGrid w:val="0"/>
      <w:spacing w:line="228" w:lineRule="auto"/>
      <w:jc w:val="both"/>
    </w:pPr>
    <w:rPr>
      <w:rFonts w:ascii="Palatino Linotype" w:eastAsia="Times New Roman" w:hAnsi="Palatino Linotype" w:cs="Times New Roman"/>
      <w:color w:val="000000"/>
      <w:sz w:val="18"/>
      <w:szCs w:val="20"/>
      <w:lang w:val="en-US" w:eastAsia="de-DE" w:bidi="en-US"/>
    </w:rPr>
  </w:style>
  <w:style w:type="paragraph" w:customStyle="1" w:styleId="a7">
    <w:name w:val="ШапкаТаблицы"/>
    <w:basedOn w:val="a"/>
    <w:next w:val="a8"/>
    <w:rsid w:val="002E5C15"/>
    <w:pPr>
      <w:suppressAutoHyphens/>
      <w:autoSpaceDE w:val="0"/>
    </w:pPr>
    <w:rPr>
      <w:rFonts w:ascii="Times New Roman" w:eastAsia="Times New Roman" w:hAnsi="Times New Roman" w:cs="Times New Roman"/>
      <w:sz w:val="16"/>
      <w:szCs w:val="16"/>
      <w:lang w:eastAsia="zh-CN"/>
    </w:rPr>
  </w:style>
  <w:style w:type="paragraph" w:customStyle="1" w:styleId="a8">
    <w:name w:val="Боковик"/>
    <w:basedOn w:val="a"/>
    <w:uiPriority w:val="99"/>
    <w:qFormat/>
    <w:rsid w:val="002E5C15"/>
    <w:pPr>
      <w:suppressAutoHyphens/>
      <w:autoSpaceDE w:val="0"/>
    </w:pPr>
    <w:rPr>
      <w:rFonts w:ascii="Times New Roman" w:eastAsia="Times New Roman" w:hAnsi="Times New Roman" w:cs="Times New Roman"/>
      <w:sz w:val="16"/>
      <w:szCs w:val="16"/>
      <w:lang w:eastAsia="zh-CN"/>
    </w:rPr>
  </w:style>
  <w:style w:type="paragraph" w:customStyle="1" w:styleId="a9">
    <w:name w:val="Столбец"/>
    <w:basedOn w:val="a"/>
    <w:uiPriority w:val="99"/>
    <w:qFormat/>
    <w:rsid w:val="002E5C15"/>
    <w:pPr>
      <w:suppressAutoHyphens/>
      <w:autoSpaceDE w:val="0"/>
      <w:jc w:val="right"/>
    </w:pPr>
    <w:rPr>
      <w:rFonts w:ascii="Times New Roman" w:eastAsia="Times New Roman" w:hAnsi="Times New Roman" w:cs="Times New Roman"/>
      <w:sz w:val="16"/>
      <w:szCs w:val="16"/>
      <w:lang w:eastAsia="zh-CN"/>
    </w:rPr>
  </w:style>
  <w:style w:type="paragraph" w:customStyle="1" w:styleId="aa">
    <w:name w:val="Наименование"/>
    <w:basedOn w:val="a"/>
    <w:next w:val="a"/>
    <w:uiPriority w:val="99"/>
    <w:rsid w:val="002E5C15"/>
    <w:pPr>
      <w:suppressAutoHyphens/>
      <w:autoSpaceDE w:val="0"/>
      <w:spacing w:before="360" w:after="80"/>
    </w:pPr>
    <w:rPr>
      <w:rFonts w:ascii="Times New Roman" w:eastAsia="Times New Roman" w:hAnsi="Times New Roman" w:cs="Times New Roman"/>
      <w:b/>
      <w:bCs/>
      <w:sz w:val="24"/>
      <w:szCs w:val="24"/>
      <w:lang w:eastAsia="zh-CN"/>
    </w:rPr>
  </w:style>
  <w:style w:type="paragraph" w:customStyle="1" w:styleId="ab">
    <w:name w:val="Единица измерения"/>
    <w:basedOn w:val="a"/>
    <w:next w:val="a7"/>
    <w:uiPriority w:val="99"/>
    <w:rsid w:val="002E5C15"/>
    <w:pPr>
      <w:suppressAutoHyphens/>
      <w:autoSpaceDE w:val="0"/>
      <w:spacing w:before="60" w:after="40"/>
      <w:jc w:val="right"/>
    </w:pPr>
    <w:rPr>
      <w:rFonts w:ascii="Times New Roman" w:eastAsia="Times New Roman" w:hAnsi="Times New Roman" w:cs="Times New Roman"/>
      <w:sz w:val="16"/>
      <w:szCs w:val="16"/>
      <w:lang w:eastAsia="zh-CN"/>
    </w:rPr>
  </w:style>
  <w:style w:type="table" w:styleId="ac">
    <w:name w:val="Table Grid"/>
    <w:basedOn w:val="a1"/>
    <w:uiPriority w:val="39"/>
    <w:rsid w:val="002E5C1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d">
    <w:name w:val="ОснТекст"/>
    <w:rsid w:val="002E5C15"/>
    <w:pPr>
      <w:suppressAutoHyphens/>
      <w:autoSpaceDE w:val="0"/>
      <w:ind w:firstLine="709"/>
      <w:jc w:val="both"/>
    </w:pPr>
    <w:rPr>
      <w:rFonts w:ascii="Times New Roman" w:eastAsia="Times New Roman" w:hAnsi="Times New Roman" w:cs="Times New Roman"/>
      <w:sz w:val="20"/>
      <w:szCs w:val="20"/>
      <w:lang w:eastAsia="zh-CN"/>
    </w:rPr>
  </w:style>
  <w:style w:type="paragraph" w:styleId="ae">
    <w:name w:val="annotation text"/>
    <w:basedOn w:val="a"/>
    <w:link w:val="af"/>
    <w:uiPriority w:val="99"/>
    <w:unhideWhenUsed/>
    <w:rsid w:val="00EB2A39"/>
    <w:rPr>
      <w:sz w:val="20"/>
      <w:szCs w:val="20"/>
    </w:rPr>
  </w:style>
  <w:style w:type="character" w:customStyle="1" w:styleId="af">
    <w:name w:val="Текст примечания Знак"/>
    <w:basedOn w:val="a0"/>
    <w:link w:val="ae"/>
    <w:uiPriority w:val="99"/>
    <w:rsid w:val="00EB2A39"/>
    <w:rPr>
      <w:sz w:val="20"/>
      <w:szCs w:val="20"/>
    </w:rPr>
  </w:style>
  <w:style w:type="character" w:styleId="af0">
    <w:name w:val="annotation reference"/>
    <w:rsid w:val="00EB2A39"/>
    <w:rPr>
      <w:sz w:val="21"/>
      <w:szCs w:val="21"/>
    </w:rPr>
  </w:style>
  <w:style w:type="paragraph" w:customStyle="1" w:styleId="MDPI42tablebody">
    <w:name w:val="MDPI_4.2_table_body"/>
    <w:qFormat/>
    <w:rsid w:val="00EB2A39"/>
    <w:pPr>
      <w:adjustRightInd w:val="0"/>
      <w:snapToGrid w:val="0"/>
    </w:pPr>
    <w:rPr>
      <w:rFonts w:ascii="Palatino Linotype" w:eastAsia="Times New Roman" w:hAnsi="Palatino Linotype" w:cs="Times New Roman"/>
      <w:snapToGrid w:val="0"/>
      <w:color w:val="000000"/>
      <w:sz w:val="20"/>
      <w:szCs w:val="20"/>
      <w:lang w:val="en-US" w:eastAsia="de-DE" w:bidi="en-US"/>
    </w:rPr>
  </w:style>
  <w:style w:type="paragraph" w:customStyle="1" w:styleId="MDPI3aequationnumber">
    <w:name w:val="MDPI_3.a_equation_number"/>
    <w:qFormat/>
    <w:rsid w:val="00FB7811"/>
    <w:pPr>
      <w:spacing w:before="120" w:after="120"/>
      <w:jc w:val="right"/>
    </w:pPr>
    <w:rPr>
      <w:rFonts w:ascii="Palatino Linotype" w:eastAsia="Times New Roman" w:hAnsi="Palatino Linotype" w:cs="Times New Roman"/>
      <w:snapToGrid w:val="0"/>
      <w:color w:val="000000"/>
      <w:sz w:val="20"/>
      <w:lang w:val="en-US" w:eastAsia="de-DE" w:bidi="en-US"/>
    </w:rPr>
  </w:style>
  <w:style w:type="paragraph" w:customStyle="1" w:styleId="MDPI51figurecaption">
    <w:name w:val="MDPI_5.1_figure_caption"/>
    <w:qFormat/>
    <w:rsid w:val="00FB7811"/>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39equation">
    <w:name w:val="MDPI_3.9_equation"/>
    <w:qFormat/>
    <w:rsid w:val="00B90FE9"/>
    <w:pPr>
      <w:adjustRightInd w:val="0"/>
      <w:snapToGrid w:val="0"/>
      <w:spacing w:before="120" w:after="120" w:line="260" w:lineRule="atLeast"/>
      <w:ind w:left="709"/>
    </w:pPr>
    <w:rPr>
      <w:rFonts w:ascii="Palatino Linotype" w:eastAsia="Times New Roman" w:hAnsi="Palatino Linotype" w:cs="Times New Roman"/>
      <w:snapToGrid w:val="0"/>
      <w:color w:val="000000"/>
      <w:sz w:val="20"/>
      <w:lang w:val="en-US" w:eastAsia="de-DE" w:bidi="en-US"/>
    </w:rPr>
  </w:style>
  <w:style w:type="paragraph" w:styleId="af1">
    <w:name w:val="Normal (Web)"/>
    <w:basedOn w:val="a"/>
    <w:uiPriority w:val="99"/>
    <w:unhideWhenUsed/>
    <w:rsid w:val="0031063F"/>
    <w:pPr>
      <w:spacing w:before="100" w:beforeAutospacing="1" w:after="100" w:afterAutospacing="1"/>
    </w:pPr>
    <w:rPr>
      <w:rFonts w:ascii="Times New Roman" w:eastAsia="Times New Roman" w:hAnsi="Times New Roman" w:cs="Times New Roman"/>
      <w:sz w:val="24"/>
      <w:szCs w:val="24"/>
      <w:lang w:val="en-US" w:eastAsia="en-US"/>
    </w:rPr>
  </w:style>
  <w:style w:type="paragraph" w:styleId="af2">
    <w:name w:val="Revision"/>
    <w:hidden/>
    <w:uiPriority w:val="99"/>
    <w:semiHidden/>
    <w:rsid w:val="00A06224"/>
  </w:style>
  <w:style w:type="paragraph" w:styleId="11">
    <w:name w:val="toc 1"/>
    <w:basedOn w:val="a"/>
    <w:next w:val="a"/>
    <w:autoRedefine/>
    <w:uiPriority w:val="39"/>
    <w:unhideWhenUsed/>
    <w:qFormat/>
    <w:rsid w:val="00A06224"/>
    <w:pPr>
      <w:spacing w:after="100"/>
    </w:pPr>
  </w:style>
  <w:style w:type="character" w:customStyle="1" w:styleId="10">
    <w:name w:val="Заголовок 1 Знак"/>
    <w:basedOn w:val="a0"/>
    <w:link w:val="1"/>
    <w:uiPriority w:val="9"/>
    <w:rsid w:val="00A06224"/>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unhideWhenUsed/>
    <w:qFormat/>
    <w:rsid w:val="00A06224"/>
    <w:pPr>
      <w:outlineLvl w:val="9"/>
    </w:pPr>
    <w:rPr>
      <w:lang w:eastAsia="en-US"/>
    </w:rPr>
  </w:style>
  <w:style w:type="paragraph" w:styleId="2">
    <w:name w:val="toc 2"/>
    <w:basedOn w:val="a"/>
    <w:next w:val="a"/>
    <w:autoRedefine/>
    <w:uiPriority w:val="39"/>
    <w:semiHidden/>
    <w:unhideWhenUsed/>
    <w:qFormat/>
    <w:rsid w:val="00A06224"/>
    <w:pPr>
      <w:spacing w:after="100"/>
      <w:ind w:left="220"/>
    </w:pPr>
    <w:rPr>
      <w:lang w:eastAsia="en-US"/>
    </w:rPr>
  </w:style>
  <w:style w:type="paragraph" w:styleId="3">
    <w:name w:val="toc 3"/>
    <w:basedOn w:val="a"/>
    <w:next w:val="a"/>
    <w:autoRedefine/>
    <w:uiPriority w:val="39"/>
    <w:semiHidden/>
    <w:unhideWhenUsed/>
    <w:qFormat/>
    <w:rsid w:val="00A06224"/>
    <w:pPr>
      <w:spacing w:after="100"/>
      <w:ind w:left="440"/>
    </w:pPr>
    <w:rPr>
      <w:lang w:eastAsia="en-US"/>
    </w:rPr>
  </w:style>
  <w:style w:type="character" w:styleId="af4">
    <w:name w:val="FollowedHyperlink"/>
    <w:basedOn w:val="a0"/>
    <w:uiPriority w:val="99"/>
    <w:semiHidden/>
    <w:unhideWhenUsed/>
    <w:rsid w:val="00B81C71"/>
    <w:rPr>
      <w:color w:val="800080" w:themeColor="followedHyperlink"/>
      <w:u w:val="single"/>
    </w:rPr>
  </w:style>
  <w:style w:type="paragraph" w:styleId="af5">
    <w:name w:val="header"/>
    <w:basedOn w:val="a"/>
    <w:link w:val="af6"/>
    <w:uiPriority w:val="99"/>
    <w:unhideWhenUsed/>
    <w:rsid w:val="00EE17AC"/>
    <w:pPr>
      <w:tabs>
        <w:tab w:val="center" w:pos="4677"/>
        <w:tab w:val="right" w:pos="9355"/>
      </w:tabs>
    </w:pPr>
  </w:style>
  <w:style w:type="character" w:customStyle="1" w:styleId="af6">
    <w:name w:val="Верхний колонтитул Знак"/>
    <w:basedOn w:val="a0"/>
    <w:link w:val="af5"/>
    <w:uiPriority w:val="99"/>
    <w:rsid w:val="00EE17AC"/>
  </w:style>
  <w:style w:type="paragraph" w:styleId="af7">
    <w:name w:val="footer"/>
    <w:basedOn w:val="a"/>
    <w:link w:val="af8"/>
    <w:uiPriority w:val="99"/>
    <w:unhideWhenUsed/>
    <w:rsid w:val="00EE17AC"/>
    <w:pPr>
      <w:tabs>
        <w:tab w:val="center" w:pos="4677"/>
        <w:tab w:val="right" w:pos="9355"/>
      </w:tabs>
    </w:pPr>
  </w:style>
  <w:style w:type="character" w:customStyle="1" w:styleId="af8">
    <w:name w:val="Нижний колонтитул Знак"/>
    <w:basedOn w:val="a0"/>
    <w:link w:val="af7"/>
    <w:uiPriority w:val="99"/>
    <w:rsid w:val="00EE17AC"/>
  </w:style>
  <w:style w:type="paragraph" w:customStyle="1" w:styleId="Default">
    <w:name w:val="Default"/>
    <w:rsid w:val="00D80159"/>
    <w:pPr>
      <w:autoSpaceDE w:val="0"/>
      <w:autoSpaceDN w:val="0"/>
      <w:adjustRightInd w:val="0"/>
      <w:ind w:firstLine="0"/>
      <w:jc w:val="left"/>
    </w:pPr>
    <w:rPr>
      <w:rFonts w:ascii="Times New Roman" w:hAnsi="Times New Roman" w:cs="Times New Roman"/>
      <w:color w:val="000000"/>
      <w:sz w:val="24"/>
      <w:szCs w:val="24"/>
    </w:rPr>
  </w:style>
  <w:style w:type="character" w:customStyle="1" w:styleId="extendedtext-short">
    <w:name w:val="extendedtext-short"/>
    <w:basedOn w:val="a0"/>
    <w:rsid w:val="00271DB0"/>
  </w:style>
  <w:style w:type="character" w:customStyle="1" w:styleId="12">
    <w:name w:val="Неразрешенное упоминание1"/>
    <w:basedOn w:val="a0"/>
    <w:uiPriority w:val="99"/>
    <w:semiHidden/>
    <w:unhideWhenUsed/>
    <w:rsid w:val="00CE4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1874">
      <w:bodyDiv w:val="1"/>
      <w:marLeft w:val="0"/>
      <w:marRight w:val="0"/>
      <w:marTop w:val="0"/>
      <w:marBottom w:val="0"/>
      <w:divBdr>
        <w:top w:val="none" w:sz="0" w:space="0" w:color="auto"/>
        <w:left w:val="none" w:sz="0" w:space="0" w:color="auto"/>
        <w:bottom w:val="none" w:sz="0" w:space="0" w:color="auto"/>
        <w:right w:val="none" w:sz="0" w:space="0" w:color="auto"/>
      </w:divBdr>
    </w:div>
    <w:div w:id="206066973">
      <w:bodyDiv w:val="1"/>
      <w:marLeft w:val="0"/>
      <w:marRight w:val="0"/>
      <w:marTop w:val="0"/>
      <w:marBottom w:val="0"/>
      <w:divBdr>
        <w:top w:val="none" w:sz="0" w:space="0" w:color="auto"/>
        <w:left w:val="none" w:sz="0" w:space="0" w:color="auto"/>
        <w:bottom w:val="none" w:sz="0" w:space="0" w:color="auto"/>
        <w:right w:val="none" w:sz="0" w:space="0" w:color="auto"/>
      </w:divBdr>
    </w:div>
    <w:div w:id="240409920">
      <w:bodyDiv w:val="1"/>
      <w:marLeft w:val="0"/>
      <w:marRight w:val="0"/>
      <w:marTop w:val="0"/>
      <w:marBottom w:val="0"/>
      <w:divBdr>
        <w:top w:val="none" w:sz="0" w:space="0" w:color="auto"/>
        <w:left w:val="none" w:sz="0" w:space="0" w:color="auto"/>
        <w:bottom w:val="none" w:sz="0" w:space="0" w:color="auto"/>
        <w:right w:val="none" w:sz="0" w:space="0" w:color="auto"/>
      </w:divBdr>
    </w:div>
    <w:div w:id="324674025">
      <w:bodyDiv w:val="1"/>
      <w:marLeft w:val="0"/>
      <w:marRight w:val="0"/>
      <w:marTop w:val="0"/>
      <w:marBottom w:val="0"/>
      <w:divBdr>
        <w:top w:val="none" w:sz="0" w:space="0" w:color="auto"/>
        <w:left w:val="none" w:sz="0" w:space="0" w:color="auto"/>
        <w:bottom w:val="none" w:sz="0" w:space="0" w:color="auto"/>
        <w:right w:val="none" w:sz="0" w:space="0" w:color="auto"/>
      </w:divBdr>
    </w:div>
    <w:div w:id="503933888">
      <w:bodyDiv w:val="1"/>
      <w:marLeft w:val="0"/>
      <w:marRight w:val="0"/>
      <w:marTop w:val="0"/>
      <w:marBottom w:val="0"/>
      <w:divBdr>
        <w:top w:val="none" w:sz="0" w:space="0" w:color="auto"/>
        <w:left w:val="none" w:sz="0" w:space="0" w:color="auto"/>
        <w:bottom w:val="none" w:sz="0" w:space="0" w:color="auto"/>
        <w:right w:val="none" w:sz="0" w:space="0" w:color="auto"/>
      </w:divBdr>
    </w:div>
    <w:div w:id="511996830">
      <w:bodyDiv w:val="1"/>
      <w:marLeft w:val="0"/>
      <w:marRight w:val="0"/>
      <w:marTop w:val="0"/>
      <w:marBottom w:val="0"/>
      <w:divBdr>
        <w:top w:val="none" w:sz="0" w:space="0" w:color="auto"/>
        <w:left w:val="none" w:sz="0" w:space="0" w:color="auto"/>
        <w:bottom w:val="none" w:sz="0" w:space="0" w:color="auto"/>
        <w:right w:val="none" w:sz="0" w:space="0" w:color="auto"/>
      </w:divBdr>
    </w:div>
    <w:div w:id="562906366">
      <w:bodyDiv w:val="1"/>
      <w:marLeft w:val="0"/>
      <w:marRight w:val="0"/>
      <w:marTop w:val="0"/>
      <w:marBottom w:val="0"/>
      <w:divBdr>
        <w:top w:val="none" w:sz="0" w:space="0" w:color="auto"/>
        <w:left w:val="none" w:sz="0" w:space="0" w:color="auto"/>
        <w:bottom w:val="none" w:sz="0" w:space="0" w:color="auto"/>
        <w:right w:val="none" w:sz="0" w:space="0" w:color="auto"/>
      </w:divBdr>
    </w:div>
    <w:div w:id="564293611">
      <w:bodyDiv w:val="1"/>
      <w:marLeft w:val="0"/>
      <w:marRight w:val="0"/>
      <w:marTop w:val="0"/>
      <w:marBottom w:val="0"/>
      <w:divBdr>
        <w:top w:val="none" w:sz="0" w:space="0" w:color="auto"/>
        <w:left w:val="none" w:sz="0" w:space="0" w:color="auto"/>
        <w:bottom w:val="none" w:sz="0" w:space="0" w:color="auto"/>
        <w:right w:val="none" w:sz="0" w:space="0" w:color="auto"/>
      </w:divBdr>
      <w:divsChild>
        <w:div w:id="625039827">
          <w:marLeft w:val="0"/>
          <w:marRight w:val="0"/>
          <w:marTop w:val="0"/>
          <w:marBottom w:val="0"/>
          <w:divBdr>
            <w:top w:val="none" w:sz="0" w:space="0" w:color="auto"/>
            <w:left w:val="none" w:sz="0" w:space="0" w:color="auto"/>
            <w:bottom w:val="none" w:sz="0" w:space="0" w:color="auto"/>
            <w:right w:val="none" w:sz="0" w:space="0" w:color="auto"/>
          </w:divBdr>
        </w:div>
      </w:divsChild>
    </w:div>
    <w:div w:id="589311163">
      <w:bodyDiv w:val="1"/>
      <w:marLeft w:val="0"/>
      <w:marRight w:val="0"/>
      <w:marTop w:val="0"/>
      <w:marBottom w:val="0"/>
      <w:divBdr>
        <w:top w:val="none" w:sz="0" w:space="0" w:color="auto"/>
        <w:left w:val="none" w:sz="0" w:space="0" w:color="auto"/>
        <w:bottom w:val="none" w:sz="0" w:space="0" w:color="auto"/>
        <w:right w:val="none" w:sz="0" w:space="0" w:color="auto"/>
      </w:divBdr>
      <w:divsChild>
        <w:div w:id="1339120901">
          <w:marLeft w:val="0"/>
          <w:marRight w:val="0"/>
          <w:marTop w:val="0"/>
          <w:marBottom w:val="0"/>
          <w:divBdr>
            <w:top w:val="none" w:sz="0" w:space="0" w:color="auto"/>
            <w:left w:val="none" w:sz="0" w:space="0" w:color="auto"/>
            <w:bottom w:val="none" w:sz="0" w:space="0" w:color="auto"/>
            <w:right w:val="none" w:sz="0" w:space="0" w:color="auto"/>
          </w:divBdr>
        </w:div>
      </w:divsChild>
    </w:div>
    <w:div w:id="674066126">
      <w:bodyDiv w:val="1"/>
      <w:marLeft w:val="0"/>
      <w:marRight w:val="0"/>
      <w:marTop w:val="0"/>
      <w:marBottom w:val="0"/>
      <w:divBdr>
        <w:top w:val="none" w:sz="0" w:space="0" w:color="auto"/>
        <w:left w:val="none" w:sz="0" w:space="0" w:color="auto"/>
        <w:bottom w:val="none" w:sz="0" w:space="0" w:color="auto"/>
        <w:right w:val="none" w:sz="0" w:space="0" w:color="auto"/>
      </w:divBdr>
    </w:div>
    <w:div w:id="801076896">
      <w:bodyDiv w:val="1"/>
      <w:marLeft w:val="0"/>
      <w:marRight w:val="0"/>
      <w:marTop w:val="0"/>
      <w:marBottom w:val="0"/>
      <w:divBdr>
        <w:top w:val="none" w:sz="0" w:space="0" w:color="auto"/>
        <w:left w:val="none" w:sz="0" w:space="0" w:color="auto"/>
        <w:bottom w:val="none" w:sz="0" w:space="0" w:color="auto"/>
        <w:right w:val="none" w:sz="0" w:space="0" w:color="auto"/>
      </w:divBdr>
    </w:div>
    <w:div w:id="863175006">
      <w:bodyDiv w:val="1"/>
      <w:marLeft w:val="0"/>
      <w:marRight w:val="0"/>
      <w:marTop w:val="0"/>
      <w:marBottom w:val="0"/>
      <w:divBdr>
        <w:top w:val="none" w:sz="0" w:space="0" w:color="auto"/>
        <w:left w:val="none" w:sz="0" w:space="0" w:color="auto"/>
        <w:bottom w:val="none" w:sz="0" w:space="0" w:color="auto"/>
        <w:right w:val="none" w:sz="0" w:space="0" w:color="auto"/>
      </w:divBdr>
    </w:div>
    <w:div w:id="884682759">
      <w:bodyDiv w:val="1"/>
      <w:marLeft w:val="0"/>
      <w:marRight w:val="0"/>
      <w:marTop w:val="0"/>
      <w:marBottom w:val="0"/>
      <w:divBdr>
        <w:top w:val="none" w:sz="0" w:space="0" w:color="auto"/>
        <w:left w:val="none" w:sz="0" w:space="0" w:color="auto"/>
        <w:bottom w:val="none" w:sz="0" w:space="0" w:color="auto"/>
        <w:right w:val="none" w:sz="0" w:space="0" w:color="auto"/>
      </w:divBdr>
    </w:div>
    <w:div w:id="909458435">
      <w:bodyDiv w:val="1"/>
      <w:marLeft w:val="0"/>
      <w:marRight w:val="0"/>
      <w:marTop w:val="0"/>
      <w:marBottom w:val="0"/>
      <w:divBdr>
        <w:top w:val="none" w:sz="0" w:space="0" w:color="auto"/>
        <w:left w:val="none" w:sz="0" w:space="0" w:color="auto"/>
        <w:bottom w:val="none" w:sz="0" w:space="0" w:color="auto"/>
        <w:right w:val="none" w:sz="0" w:space="0" w:color="auto"/>
      </w:divBdr>
      <w:divsChild>
        <w:div w:id="1703632303">
          <w:marLeft w:val="0"/>
          <w:marRight w:val="0"/>
          <w:marTop w:val="0"/>
          <w:marBottom w:val="0"/>
          <w:divBdr>
            <w:top w:val="none" w:sz="0" w:space="0" w:color="auto"/>
            <w:left w:val="none" w:sz="0" w:space="0" w:color="auto"/>
            <w:bottom w:val="none" w:sz="0" w:space="0" w:color="auto"/>
            <w:right w:val="none" w:sz="0" w:space="0" w:color="auto"/>
          </w:divBdr>
        </w:div>
        <w:div w:id="1712924713">
          <w:marLeft w:val="0"/>
          <w:marRight w:val="0"/>
          <w:marTop w:val="0"/>
          <w:marBottom w:val="0"/>
          <w:divBdr>
            <w:top w:val="none" w:sz="0" w:space="0" w:color="auto"/>
            <w:left w:val="none" w:sz="0" w:space="0" w:color="auto"/>
            <w:bottom w:val="none" w:sz="0" w:space="0" w:color="auto"/>
            <w:right w:val="none" w:sz="0" w:space="0" w:color="auto"/>
          </w:divBdr>
          <w:divsChild>
            <w:div w:id="498664207">
              <w:marLeft w:val="0"/>
              <w:marRight w:val="0"/>
              <w:marTop w:val="0"/>
              <w:marBottom w:val="0"/>
              <w:divBdr>
                <w:top w:val="none" w:sz="0" w:space="0" w:color="auto"/>
                <w:left w:val="none" w:sz="0" w:space="0" w:color="auto"/>
                <w:bottom w:val="none" w:sz="0" w:space="0" w:color="auto"/>
                <w:right w:val="none" w:sz="0" w:space="0" w:color="auto"/>
              </w:divBdr>
              <w:divsChild>
                <w:div w:id="97677904">
                  <w:marLeft w:val="0"/>
                  <w:marRight w:val="0"/>
                  <w:marTop w:val="0"/>
                  <w:marBottom w:val="0"/>
                  <w:divBdr>
                    <w:top w:val="none" w:sz="0" w:space="0" w:color="auto"/>
                    <w:left w:val="none" w:sz="0" w:space="0" w:color="auto"/>
                    <w:bottom w:val="none" w:sz="0" w:space="0" w:color="auto"/>
                    <w:right w:val="none" w:sz="0" w:space="0" w:color="auto"/>
                  </w:divBdr>
                  <w:divsChild>
                    <w:div w:id="67030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60854">
              <w:marLeft w:val="0"/>
              <w:marRight w:val="0"/>
              <w:marTop w:val="0"/>
              <w:marBottom w:val="0"/>
              <w:divBdr>
                <w:top w:val="none" w:sz="0" w:space="0" w:color="auto"/>
                <w:left w:val="none" w:sz="0" w:space="0" w:color="auto"/>
                <w:bottom w:val="none" w:sz="0" w:space="0" w:color="auto"/>
                <w:right w:val="none" w:sz="0" w:space="0" w:color="auto"/>
              </w:divBdr>
              <w:divsChild>
                <w:div w:id="369108218">
                  <w:marLeft w:val="0"/>
                  <w:marRight w:val="0"/>
                  <w:marTop w:val="0"/>
                  <w:marBottom w:val="0"/>
                  <w:divBdr>
                    <w:top w:val="none" w:sz="0" w:space="0" w:color="auto"/>
                    <w:left w:val="none" w:sz="0" w:space="0" w:color="auto"/>
                    <w:bottom w:val="none" w:sz="0" w:space="0" w:color="auto"/>
                    <w:right w:val="none" w:sz="0" w:space="0" w:color="auto"/>
                  </w:divBdr>
                  <w:divsChild>
                    <w:div w:id="1218009972">
                      <w:marLeft w:val="0"/>
                      <w:marRight w:val="0"/>
                      <w:marTop w:val="0"/>
                      <w:marBottom w:val="0"/>
                      <w:divBdr>
                        <w:top w:val="none" w:sz="0" w:space="0" w:color="auto"/>
                        <w:left w:val="none" w:sz="0" w:space="0" w:color="auto"/>
                        <w:bottom w:val="none" w:sz="0" w:space="0" w:color="auto"/>
                        <w:right w:val="none" w:sz="0" w:space="0" w:color="auto"/>
                      </w:divBdr>
                      <w:divsChild>
                        <w:div w:id="48767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311975">
      <w:bodyDiv w:val="1"/>
      <w:marLeft w:val="0"/>
      <w:marRight w:val="0"/>
      <w:marTop w:val="0"/>
      <w:marBottom w:val="0"/>
      <w:divBdr>
        <w:top w:val="none" w:sz="0" w:space="0" w:color="auto"/>
        <w:left w:val="none" w:sz="0" w:space="0" w:color="auto"/>
        <w:bottom w:val="none" w:sz="0" w:space="0" w:color="auto"/>
        <w:right w:val="none" w:sz="0" w:space="0" w:color="auto"/>
      </w:divBdr>
    </w:div>
    <w:div w:id="942957844">
      <w:bodyDiv w:val="1"/>
      <w:marLeft w:val="0"/>
      <w:marRight w:val="0"/>
      <w:marTop w:val="0"/>
      <w:marBottom w:val="0"/>
      <w:divBdr>
        <w:top w:val="none" w:sz="0" w:space="0" w:color="auto"/>
        <w:left w:val="none" w:sz="0" w:space="0" w:color="auto"/>
        <w:bottom w:val="none" w:sz="0" w:space="0" w:color="auto"/>
        <w:right w:val="none" w:sz="0" w:space="0" w:color="auto"/>
      </w:divBdr>
    </w:div>
    <w:div w:id="1105270642">
      <w:bodyDiv w:val="1"/>
      <w:marLeft w:val="0"/>
      <w:marRight w:val="0"/>
      <w:marTop w:val="0"/>
      <w:marBottom w:val="0"/>
      <w:divBdr>
        <w:top w:val="none" w:sz="0" w:space="0" w:color="auto"/>
        <w:left w:val="none" w:sz="0" w:space="0" w:color="auto"/>
        <w:bottom w:val="none" w:sz="0" w:space="0" w:color="auto"/>
        <w:right w:val="none" w:sz="0" w:space="0" w:color="auto"/>
      </w:divBdr>
    </w:div>
    <w:div w:id="1173840801">
      <w:bodyDiv w:val="1"/>
      <w:marLeft w:val="0"/>
      <w:marRight w:val="0"/>
      <w:marTop w:val="0"/>
      <w:marBottom w:val="0"/>
      <w:divBdr>
        <w:top w:val="none" w:sz="0" w:space="0" w:color="auto"/>
        <w:left w:val="none" w:sz="0" w:space="0" w:color="auto"/>
        <w:bottom w:val="none" w:sz="0" w:space="0" w:color="auto"/>
        <w:right w:val="none" w:sz="0" w:space="0" w:color="auto"/>
      </w:divBdr>
    </w:div>
    <w:div w:id="1175998812">
      <w:bodyDiv w:val="1"/>
      <w:marLeft w:val="0"/>
      <w:marRight w:val="0"/>
      <w:marTop w:val="0"/>
      <w:marBottom w:val="0"/>
      <w:divBdr>
        <w:top w:val="none" w:sz="0" w:space="0" w:color="auto"/>
        <w:left w:val="none" w:sz="0" w:space="0" w:color="auto"/>
        <w:bottom w:val="none" w:sz="0" w:space="0" w:color="auto"/>
        <w:right w:val="none" w:sz="0" w:space="0" w:color="auto"/>
      </w:divBdr>
    </w:div>
    <w:div w:id="1260141167">
      <w:bodyDiv w:val="1"/>
      <w:marLeft w:val="0"/>
      <w:marRight w:val="0"/>
      <w:marTop w:val="0"/>
      <w:marBottom w:val="0"/>
      <w:divBdr>
        <w:top w:val="none" w:sz="0" w:space="0" w:color="auto"/>
        <w:left w:val="none" w:sz="0" w:space="0" w:color="auto"/>
        <w:bottom w:val="none" w:sz="0" w:space="0" w:color="auto"/>
        <w:right w:val="none" w:sz="0" w:space="0" w:color="auto"/>
      </w:divBdr>
    </w:div>
    <w:div w:id="1374424141">
      <w:bodyDiv w:val="1"/>
      <w:marLeft w:val="0"/>
      <w:marRight w:val="0"/>
      <w:marTop w:val="0"/>
      <w:marBottom w:val="0"/>
      <w:divBdr>
        <w:top w:val="none" w:sz="0" w:space="0" w:color="auto"/>
        <w:left w:val="none" w:sz="0" w:space="0" w:color="auto"/>
        <w:bottom w:val="none" w:sz="0" w:space="0" w:color="auto"/>
        <w:right w:val="none" w:sz="0" w:space="0" w:color="auto"/>
      </w:divBdr>
    </w:div>
    <w:div w:id="1380783361">
      <w:bodyDiv w:val="1"/>
      <w:marLeft w:val="0"/>
      <w:marRight w:val="0"/>
      <w:marTop w:val="0"/>
      <w:marBottom w:val="0"/>
      <w:divBdr>
        <w:top w:val="none" w:sz="0" w:space="0" w:color="auto"/>
        <w:left w:val="none" w:sz="0" w:space="0" w:color="auto"/>
        <w:bottom w:val="none" w:sz="0" w:space="0" w:color="auto"/>
        <w:right w:val="none" w:sz="0" w:space="0" w:color="auto"/>
      </w:divBdr>
    </w:div>
    <w:div w:id="1415204039">
      <w:bodyDiv w:val="1"/>
      <w:marLeft w:val="0"/>
      <w:marRight w:val="0"/>
      <w:marTop w:val="0"/>
      <w:marBottom w:val="0"/>
      <w:divBdr>
        <w:top w:val="none" w:sz="0" w:space="0" w:color="auto"/>
        <w:left w:val="none" w:sz="0" w:space="0" w:color="auto"/>
        <w:bottom w:val="none" w:sz="0" w:space="0" w:color="auto"/>
        <w:right w:val="none" w:sz="0" w:space="0" w:color="auto"/>
      </w:divBdr>
    </w:div>
    <w:div w:id="1597442321">
      <w:bodyDiv w:val="1"/>
      <w:marLeft w:val="0"/>
      <w:marRight w:val="0"/>
      <w:marTop w:val="0"/>
      <w:marBottom w:val="0"/>
      <w:divBdr>
        <w:top w:val="none" w:sz="0" w:space="0" w:color="auto"/>
        <w:left w:val="none" w:sz="0" w:space="0" w:color="auto"/>
        <w:bottom w:val="none" w:sz="0" w:space="0" w:color="auto"/>
        <w:right w:val="none" w:sz="0" w:space="0" w:color="auto"/>
      </w:divBdr>
    </w:div>
    <w:div w:id="1707563878">
      <w:bodyDiv w:val="1"/>
      <w:marLeft w:val="0"/>
      <w:marRight w:val="0"/>
      <w:marTop w:val="0"/>
      <w:marBottom w:val="0"/>
      <w:divBdr>
        <w:top w:val="none" w:sz="0" w:space="0" w:color="auto"/>
        <w:left w:val="none" w:sz="0" w:space="0" w:color="auto"/>
        <w:bottom w:val="none" w:sz="0" w:space="0" w:color="auto"/>
        <w:right w:val="none" w:sz="0" w:space="0" w:color="auto"/>
      </w:divBdr>
    </w:div>
    <w:div w:id="1730880135">
      <w:bodyDiv w:val="1"/>
      <w:marLeft w:val="0"/>
      <w:marRight w:val="0"/>
      <w:marTop w:val="0"/>
      <w:marBottom w:val="0"/>
      <w:divBdr>
        <w:top w:val="none" w:sz="0" w:space="0" w:color="auto"/>
        <w:left w:val="none" w:sz="0" w:space="0" w:color="auto"/>
        <w:bottom w:val="none" w:sz="0" w:space="0" w:color="auto"/>
        <w:right w:val="none" w:sz="0" w:space="0" w:color="auto"/>
      </w:divBdr>
    </w:div>
    <w:div w:id="1755859245">
      <w:bodyDiv w:val="1"/>
      <w:marLeft w:val="0"/>
      <w:marRight w:val="0"/>
      <w:marTop w:val="0"/>
      <w:marBottom w:val="0"/>
      <w:divBdr>
        <w:top w:val="none" w:sz="0" w:space="0" w:color="auto"/>
        <w:left w:val="none" w:sz="0" w:space="0" w:color="auto"/>
        <w:bottom w:val="none" w:sz="0" w:space="0" w:color="auto"/>
        <w:right w:val="none" w:sz="0" w:space="0" w:color="auto"/>
      </w:divBdr>
    </w:div>
    <w:div w:id="1921140614">
      <w:bodyDiv w:val="1"/>
      <w:marLeft w:val="0"/>
      <w:marRight w:val="0"/>
      <w:marTop w:val="0"/>
      <w:marBottom w:val="0"/>
      <w:divBdr>
        <w:top w:val="none" w:sz="0" w:space="0" w:color="auto"/>
        <w:left w:val="none" w:sz="0" w:space="0" w:color="auto"/>
        <w:bottom w:val="none" w:sz="0" w:space="0" w:color="auto"/>
        <w:right w:val="none" w:sz="0" w:space="0" w:color="auto"/>
      </w:divBdr>
    </w:div>
    <w:div w:id="1923489264">
      <w:bodyDiv w:val="1"/>
      <w:marLeft w:val="0"/>
      <w:marRight w:val="0"/>
      <w:marTop w:val="0"/>
      <w:marBottom w:val="0"/>
      <w:divBdr>
        <w:top w:val="none" w:sz="0" w:space="0" w:color="auto"/>
        <w:left w:val="none" w:sz="0" w:space="0" w:color="auto"/>
        <w:bottom w:val="none" w:sz="0" w:space="0" w:color="auto"/>
        <w:right w:val="none" w:sz="0" w:space="0" w:color="auto"/>
      </w:divBdr>
    </w:div>
    <w:div w:id="213983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s://doi.org/10.2981/wlb.1998.007" TargetMode="External"/><Relationship Id="rId68" Type="http://schemas.openxmlformats.org/officeDocument/2006/relationships/hyperlink" Target="https://doi.org/10.2193/2009-535" TargetMode="External"/><Relationship Id="rId16" Type="http://schemas.openxmlformats.org/officeDocument/2006/relationships/comments" Target="comment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s://www.globalrailwayreview.com/news/99298/high-speed-rail.%2010.02.2021." TargetMode="External"/><Relationship Id="rId66" Type="http://schemas.openxmlformats.org/officeDocument/2006/relationships/hyperlink" Target="https://doi.org/10.3906/zoo-1308-18" TargetMode="External"/><Relationship Id="rId74" Type="http://schemas.openxmlformats.org/officeDocument/2006/relationships/hyperlink" Target="https://stat.gov.kz/official/industry/18/statistic/5" TargetMode="External"/><Relationship Id="rId5" Type="http://schemas.openxmlformats.org/officeDocument/2006/relationships/webSettings" Target="webSettings.xml"/><Relationship Id="rId61" Type="http://schemas.openxmlformats.org/officeDocument/2006/relationships/hyperlink" Target="https://doi.org/10.1016/j.trd.2017.09.024" TargetMode="External"/><Relationship Id="rId19" Type="http://schemas.openxmlformats.org/officeDocument/2006/relationships/image" Target="media/image10.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s://doi.org/10.1371/journal.pone.0101297" TargetMode="External"/><Relationship Id="rId69" Type="http://schemas.openxmlformats.org/officeDocument/2006/relationships/hyperlink" Target="https://doi.org/10.1016/j.ecoleng.2017.06.024"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hyperlink" Target="http://www.acbk.kz/article/default/view?id=469" TargetMode="External"/><Relationship Id="rId3" Type="http://schemas.openxmlformats.org/officeDocument/2006/relationships/styles" Target="styles.xml"/><Relationship Id="rId12" Type="http://schemas.openxmlformats.org/officeDocument/2006/relationships/image" Target="media/image5.png"/><Relationship Id="rId17" Type="http://schemas.microsoft.com/office/2011/relationships/commentsExtended" Target="commentsExtended.xm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hyperlink" Target="https://www.biologicaldiversity.org/news/center/articles" TargetMode="External"/><Relationship Id="rId67" Type="http://schemas.openxmlformats.org/officeDocument/2006/relationships/hyperlink" Target="https://doi.org/10.1007/s10344-018-1248-0"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elibrary.ru/contents.asp?id=33661750" TargetMode="External"/><Relationship Id="rId70" Type="http://schemas.openxmlformats.org/officeDocument/2006/relationships/hyperlink" Target="http://www.srazenazver.cz"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png"/><Relationship Id="rId57" Type="http://schemas.openxmlformats.org/officeDocument/2006/relationships/hyperlink" Target="http://www.euro.who.int/__data/assets/pdf_file/0008/136466" TargetMode="Externa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rzd.ru/" TargetMode="External"/><Relationship Id="rId65" Type="http://schemas.openxmlformats.org/officeDocument/2006/relationships/hyperlink" Target="https://www.nytimes.com/2017/11/27/world/europe/norway-rei%20ndeer" TargetMode="External"/><Relationship Id="rId73" Type="http://schemas.openxmlformats.org/officeDocument/2006/relationships/hyperlink" Target="https://www.carecprogram.org/uploads/CAREC-CRA-KAZ_FA_27." TargetMode="External"/><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chart" Target="charts/chart1.xml"/><Relationship Id="rId34" Type="http://schemas.openxmlformats.org/officeDocument/2006/relationships/image" Target="media/image25.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stat.gov.kz/official/industry/18/publication" TargetMode="External"/><Relationship Id="rId2" Type="http://schemas.openxmlformats.org/officeDocument/2006/relationships/numbering" Target="numbering.xml"/><Relationship Id="rId29"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D:\&#1041;&#1072;&#1083;&#1171;&#1099;&#1085;\PhD\&#1084;&#1072;&#1090;&#1077;&#1088;&#1080;&#1072;&#1083;&#1099;\&#1052;&#1086;&#1080;%20&#1087;&#1091;&#1073;&#1083;&#1080;&#1082;&#1072;&#1094;&#1080;&#1080;\WEB%20OF%20SCIENCE\&#1055;&#1077;&#1088;&#1077;&#1076;&#1077;&#1083;&#1072;&#1085;&#1085;&#1099;&#1081;%20&#1089;%20&#1055;&#1088;&#1086;&#1092;%20&#1048;&#1075;&#1085;&#1072;&#1089;&#1080;&#1086;\&#1052;&#1072;&#1090;&#1077;&#1088;&#1080;&#1072;&#1083;&#1099;%20&#1057;&#1077;&#1088;&#1080;&#1082;&#1072;%20&#1040;&#1089;&#1077;&#1090;&#1086;&#1074;&#1080;&#1095;&#1072;\&#1056;&#1077;&#1079;&#1091;&#1083;&#1100;&#1090;&#1072;&#1090;&#1099;%20&#1072;&#1085;&#1082;&#1077;&#1090;&#1080;&#1088;&#1086;&#1074;&#1072;&#1085;&#1080;&#1103;%20&#1080;%20&#1082;&#1086;&#1076;&#1080;&#1088;&#1086;&#1074;&#1082;&#1072;%20&#1090;&#1077;&#1088;&#10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08516673103693"/>
          <c:y val="2.4347825574006852E-2"/>
          <c:w val="0.78088423076440494"/>
          <c:h val="0.92036697821363556"/>
        </c:manualLayout>
      </c:layout>
      <c:barChart>
        <c:barDir val="bar"/>
        <c:grouping val="clustered"/>
        <c:varyColors val="1"/>
        <c:ser>
          <c:idx val="0"/>
          <c:order val="0"/>
          <c:spPr>
            <a:solidFill>
              <a:srgbClr val="C00000"/>
            </a:solidFill>
            <a:effectLst>
              <a:glow rad="139700">
                <a:schemeClr val="accent3">
                  <a:satMod val="175000"/>
                  <a:alpha val="40000"/>
                </a:schemeClr>
              </a:glow>
            </a:effectLst>
          </c:spPr>
          <c:invertIfNegative val="0"/>
          <c:dLbls>
            <c:spPr>
              <a:noFill/>
              <a:ln>
                <a:noFill/>
              </a:ln>
              <a:effectLst/>
            </c:spPr>
            <c:txPr>
              <a:bodyPr/>
              <a:lstStyle/>
              <a:p>
                <a:pPr>
                  <a:defRPr lang="en-US"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Таблица1!$F$36:$F$66</c:f>
              <c:strCache>
                <c:ptCount val="31"/>
                <c:pt idx="0">
                  <c:v>Шет</c:v>
                </c:pt>
                <c:pt idx="1">
                  <c:v>Алакөл</c:v>
                </c:pt>
                <c:pt idx="2">
                  <c:v>Ақтоғай</c:v>
                </c:pt>
                <c:pt idx="3">
                  <c:v>Ақтоғай</c:v>
                </c:pt>
                <c:pt idx="4">
                  <c:v>Тайынша</c:v>
                </c:pt>
                <c:pt idx="5">
                  <c:v>Зеренді</c:v>
                </c:pt>
                <c:pt idx="6">
                  <c:v>Алакөл</c:v>
                </c:pt>
                <c:pt idx="7">
                  <c:v>Алакөл</c:v>
                </c:pt>
                <c:pt idx="8">
                  <c:v>Целиноград</c:v>
                </c:pt>
                <c:pt idx="9">
                  <c:v>Алакөл</c:v>
                </c:pt>
                <c:pt idx="10">
                  <c:v>Шортанды </c:v>
                </c:pt>
                <c:pt idx="11">
                  <c:v>Ақкөл</c:v>
                </c:pt>
                <c:pt idx="12">
                  <c:v>Алакөл</c:v>
                </c:pt>
                <c:pt idx="13">
                  <c:v>Аршалы</c:v>
                </c:pt>
                <c:pt idx="14">
                  <c:v>Целиноград</c:v>
                </c:pt>
                <c:pt idx="15">
                  <c:v>Осакаров</c:v>
                </c:pt>
                <c:pt idx="16">
                  <c:v>Шет</c:v>
                </c:pt>
                <c:pt idx="17">
                  <c:v>Алакөл</c:v>
                </c:pt>
                <c:pt idx="18">
                  <c:v>Целиноград</c:v>
                </c:pt>
                <c:pt idx="19">
                  <c:v>Астана қ.</c:v>
                </c:pt>
                <c:pt idx="20">
                  <c:v>Бұқар-Жырау</c:v>
                </c:pt>
                <c:pt idx="21">
                  <c:v>Шортанды </c:v>
                </c:pt>
                <c:pt idx="22">
                  <c:v>Шортанды </c:v>
                </c:pt>
                <c:pt idx="23">
                  <c:v>Қарағанды қ.</c:v>
                </c:pt>
                <c:pt idx="24">
                  <c:v>Аққайың</c:v>
                </c:pt>
                <c:pt idx="25">
                  <c:v>Шет</c:v>
                </c:pt>
                <c:pt idx="26">
                  <c:v>Абай</c:v>
                </c:pt>
                <c:pt idx="27">
                  <c:v>Бұқар-Жырау</c:v>
                </c:pt>
                <c:pt idx="28">
                  <c:v>Бұланды</c:v>
                </c:pt>
                <c:pt idx="29">
                  <c:v>Қызылжар</c:v>
                </c:pt>
                <c:pt idx="30">
                  <c:v>Мамлют</c:v>
                </c:pt>
              </c:strCache>
            </c:strRef>
          </c:cat>
          <c:val>
            <c:numRef>
              <c:f>Таблица1!$H$36:$H$66</c:f>
              <c:numCache>
                <c:formatCode>0.00</c:formatCode>
                <c:ptCount val="31"/>
                <c:pt idx="0">
                  <c:v>0.17906790474154571</c:v>
                </c:pt>
                <c:pt idx="1">
                  <c:v>0.18335936816101941</c:v>
                </c:pt>
                <c:pt idx="2">
                  <c:v>0.18991197367911211</c:v>
                </c:pt>
                <c:pt idx="3">
                  <c:v>0.19348697725411387</c:v>
                </c:pt>
                <c:pt idx="4">
                  <c:v>0.20053861195409892</c:v>
                </c:pt>
                <c:pt idx="5">
                  <c:v>0.20479398745587177</c:v>
                </c:pt>
                <c:pt idx="6">
                  <c:v>0.21624940105105547</c:v>
                </c:pt>
                <c:pt idx="7">
                  <c:v>0.25162090701079332</c:v>
                </c:pt>
                <c:pt idx="8">
                  <c:v>0.26273130690104679</c:v>
                </c:pt>
                <c:pt idx="9">
                  <c:v>0.28202946683111785</c:v>
                </c:pt>
                <c:pt idx="10">
                  <c:v>0.28552587167714666</c:v>
                </c:pt>
                <c:pt idx="11">
                  <c:v>0.29668636647225166</c:v>
                </c:pt>
                <c:pt idx="12">
                  <c:v>0.3034794882811393</c:v>
                </c:pt>
                <c:pt idx="13">
                  <c:v>0.3153096008905889</c:v>
                </c:pt>
                <c:pt idx="14">
                  <c:v>0.33351637768612247</c:v>
                </c:pt>
                <c:pt idx="15">
                  <c:v>0.34229667217005583</c:v>
                </c:pt>
                <c:pt idx="16">
                  <c:v>0.3485230741967173</c:v>
                </c:pt>
                <c:pt idx="17">
                  <c:v>0.37426455906621031</c:v>
                </c:pt>
                <c:pt idx="18">
                  <c:v>0.3853749589564715</c:v>
                </c:pt>
                <c:pt idx="19">
                  <c:v>0.40483340483340485</c:v>
                </c:pt>
                <c:pt idx="20">
                  <c:v>0.40625077453379727</c:v>
                </c:pt>
                <c:pt idx="21">
                  <c:v>0.40816952373255738</c:v>
                </c:pt>
                <c:pt idx="22">
                  <c:v>0.42894187901373132</c:v>
                </c:pt>
                <c:pt idx="23">
                  <c:v>0.43267262889439684</c:v>
                </c:pt>
                <c:pt idx="24">
                  <c:v>0.46071447156404877</c:v>
                </c:pt>
                <c:pt idx="25">
                  <c:v>0.47116672625213196</c:v>
                </c:pt>
                <c:pt idx="26">
                  <c:v>0.47416896666839481</c:v>
                </c:pt>
                <c:pt idx="27">
                  <c:v>0.47703584531887155</c:v>
                </c:pt>
                <c:pt idx="28">
                  <c:v>0.49253391413606085</c:v>
                </c:pt>
                <c:pt idx="29">
                  <c:v>0.50369163103286563</c:v>
                </c:pt>
                <c:pt idx="30">
                  <c:v>0.57657657657658479</c:v>
                </c:pt>
              </c:numCache>
            </c:numRef>
          </c:val>
          <c:extLst xmlns:c16r2="http://schemas.microsoft.com/office/drawing/2015/06/chart">
            <c:ext xmlns:c16="http://schemas.microsoft.com/office/drawing/2014/chart" uri="{C3380CC4-5D6E-409C-BE32-E72D297353CC}">
              <c16:uniqueId val="{00000000-CA00-45D8-B996-2387936C0958}"/>
            </c:ext>
          </c:extLst>
        </c:ser>
        <c:dLbls>
          <c:showLegendKey val="0"/>
          <c:showVal val="1"/>
          <c:showCatName val="0"/>
          <c:showSerName val="0"/>
          <c:showPercent val="0"/>
          <c:showBubbleSize val="0"/>
        </c:dLbls>
        <c:gapWidth val="150"/>
        <c:axId val="1336692704"/>
        <c:axId val="1336700320"/>
      </c:barChart>
      <c:catAx>
        <c:axId val="1336692704"/>
        <c:scaling>
          <c:orientation val="minMax"/>
        </c:scaling>
        <c:delete val="0"/>
        <c:axPos val="l"/>
        <c:numFmt formatCode="General" sourceLinked="0"/>
        <c:majorTickMark val="out"/>
        <c:minorTickMark val="none"/>
        <c:tickLblPos val="nextTo"/>
        <c:txPr>
          <a:bodyPr/>
          <a:lstStyle/>
          <a:p>
            <a:pPr>
              <a:defRPr lang="en-US" sz="800">
                <a:latin typeface="Palatino Linotype" pitchFamily="18" charset="0"/>
              </a:defRPr>
            </a:pPr>
            <a:endParaRPr lang="ru-RU"/>
          </a:p>
        </c:txPr>
        <c:crossAx val="1336700320"/>
        <c:crosses val="autoZero"/>
        <c:auto val="1"/>
        <c:lblAlgn val="ctr"/>
        <c:lblOffset val="100"/>
        <c:noMultiLvlLbl val="0"/>
      </c:catAx>
      <c:valAx>
        <c:axId val="1336700320"/>
        <c:scaling>
          <c:orientation val="minMax"/>
        </c:scaling>
        <c:delete val="0"/>
        <c:axPos val="b"/>
        <c:numFmt formatCode="0.00" sourceLinked="1"/>
        <c:majorTickMark val="out"/>
        <c:minorTickMark val="none"/>
        <c:tickLblPos val="nextTo"/>
        <c:txPr>
          <a:bodyPr/>
          <a:lstStyle/>
          <a:p>
            <a:pPr>
              <a:defRPr lang="en-US" sz="800">
                <a:latin typeface="Palatino Linotype" pitchFamily="18" charset="0"/>
              </a:defRPr>
            </a:pPr>
            <a:endParaRPr lang="ru-RU"/>
          </a:p>
        </c:txPr>
        <c:crossAx val="1336692704"/>
        <c:crosses val="autoZero"/>
        <c:crossBetween val="between"/>
      </c:valAx>
      <c:spPr>
        <a:noFill/>
        <a:effectLst>
          <a:glow rad="101600">
            <a:schemeClr val="accent3">
              <a:satMod val="175000"/>
              <a:alpha val="40000"/>
            </a:schemeClr>
          </a:glow>
        </a:effectLst>
      </c:spPr>
    </c:plotArea>
    <c:plotVisOnly val="1"/>
    <c:dispBlanksAs val="gap"/>
    <c:showDLblsOverMax val="0"/>
  </c:chart>
  <c:spPr>
    <a:noFill/>
    <a:ln>
      <a:noFill/>
    </a:ln>
  </c:spPr>
  <c:txPr>
    <a:bodyPr/>
    <a:lstStyle/>
    <a:p>
      <a:pPr>
        <a:defRPr>
          <a:latin typeface="Arial" pitchFamily="34" charset="0"/>
          <a:cs typeface="Arial" pitchFamily="34"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8276A-F253-490F-8CAB-9771020B2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27303</Words>
  <Characters>155628</Characters>
  <Application>Microsoft Office Word</Application>
  <DocSecurity>0</DocSecurity>
  <Lines>1296</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Balgyn Ashimova</dc:creator>
  <cp:lastModifiedBy>user</cp:lastModifiedBy>
  <cp:revision>2</cp:revision>
  <dcterms:created xsi:type="dcterms:W3CDTF">2023-05-31T10:30:00Z</dcterms:created>
  <dcterms:modified xsi:type="dcterms:W3CDTF">2023-05-31T10:30:00Z</dcterms:modified>
</cp:coreProperties>
</file>